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1B2EA" w14:textId="13732545" w:rsidR="00FC2B7C" w:rsidRPr="00FC2B7C" w:rsidRDefault="00FC2B7C" w:rsidP="00FC2B7C">
      <w:pPr>
        <w:widowControl/>
        <w:shd w:val="clear" w:color="auto" w:fill="FFFFFF"/>
        <w:wordWrap/>
        <w:autoSpaceDE/>
        <w:autoSpaceDN/>
        <w:spacing w:after="0" w:line="240" w:lineRule="auto"/>
        <w:jc w:val="left"/>
        <w:outlineLvl w:val="0"/>
        <w:rPr>
          <w:rFonts w:asciiTheme="minorEastAsia" w:hAnsiTheme="minorEastAsia" w:cs="Arial"/>
          <w:color w:val="000000" w:themeColor="text1"/>
          <w:kern w:val="36"/>
          <w:szCs w:val="20"/>
          <w:u w:val="single"/>
        </w:rPr>
      </w:pPr>
      <w:bookmarkStart w:id="0" w:name="_Toc108422875"/>
      <w:r w:rsidRPr="00FC2B7C">
        <w:rPr>
          <w:rFonts w:asciiTheme="minorEastAsia" w:hAnsiTheme="minorEastAsia" w:cs="Arial"/>
          <w:color w:val="000000" w:themeColor="text1"/>
          <w:kern w:val="36"/>
          <w:szCs w:val="20"/>
          <w:u w:val="single"/>
        </w:rPr>
        <w:t>https://robotframework.org/robotframework/latest/RobotFrameworkUserGuide.html#variables</w:t>
      </w:r>
      <w:bookmarkEnd w:id="0"/>
      <w:r w:rsidRPr="00FC2B7C">
        <w:rPr>
          <w:rFonts w:asciiTheme="minorEastAsia" w:hAnsiTheme="minorEastAsia" w:cs="Arial"/>
          <w:color w:val="000000" w:themeColor="text1"/>
          <w:kern w:val="36"/>
          <w:szCs w:val="20"/>
          <w:u w:val="single"/>
        </w:rPr>
        <w:t xml:space="preserve"> </w:t>
      </w:r>
    </w:p>
    <w:sdt>
      <w:sdtPr>
        <w:rPr>
          <w:rFonts w:asciiTheme="minorHAnsi" w:eastAsiaTheme="minorEastAsia" w:hAnsiTheme="minorHAnsi" w:cstheme="minorBidi"/>
          <w:b w:val="0"/>
          <w:bCs w:val="0"/>
          <w:color w:val="auto"/>
          <w:kern w:val="2"/>
          <w:sz w:val="20"/>
          <w:szCs w:val="22"/>
          <w:lang w:eastAsia="ko-KR"/>
        </w:rPr>
        <w:id w:val="13888322"/>
        <w:docPartObj>
          <w:docPartGallery w:val="Table of Contents"/>
          <w:docPartUnique/>
        </w:docPartObj>
      </w:sdtPr>
      <w:sdtEndPr>
        <w:rPr>
          <w:noProof/>
        </w:rPr>
      </w:sdtEndPr>
      <w:sdtContent>
        <w:p w14:paraId="06C3FD56" w14:textId="460B34B2" w:rsidR="00A41EE8" w:rsidRDefault="00A41EE8">
          <w:pPr>
            <w:pStyle w:val="TOC"/>
          </w:pPr>
          <w:r>
            <w:t>Table of Contents</w:t>
          </w:r>
        </w:p>
        <w:p w14:paraId="14D896AB" w14:textId="6C97B9AC" w:rsidR="00A41EE8" w:rsidRDefault="00A41EE8">
          <w:pPr>
            <w:pStyle w:val="10"/>
            <w:tabs>
              <w:tab w:val="right" w:leader="dot" w:pos="9913"/>
            </w:tabs>
            <w:rPr>
              <w:noProof/>
            </w:rPr>
          </w:pPr>
          <w:r>
            <w:rPr>
              <w:b w:val="0"/>
              <w:bCs w:val="0"/>
            </w:rPr>
            <w:fldChar w:fldCharType="begin"/>
          </w:r>
          <w:r>
            <w:instrText xml:space="preserve"> TOC \o "1-3" \h \z \u </w:instrText>
          </w:r>
          <w:r>
            <w:rPr>
              <w:b w:val="0"/>
              <w:bCs w:val="0"/>
            </w:rPr>
            <w:fldChar w:fldCharType="separate"/>
          </w:r>
          <w:hyperlink w:anchor="_Toc108422875" w:history="1">
            <w:r w:rsidRPr="009D0E8E">
              <w:rPr>
                <w:rStyle w:val="a3"/>
                <w:rFonts w:asciiTheme="minorEastAsia" w:hAnsiTheme="minorEastAsia" w:cs="Arial"/>
                <w:noProof/>
                <w:kern w:val="36"/>
              </w:rPr>
              <w:t>https://robotframework.org/robotframework/latest/RobotFrameworkUserGuide.html#variables</w:t>
            </w:r>
            <w:r>
              <w:rPr>
                <w:noProof/>
                <w:webHidden/>
              </w:rPr>
              <w:tab/>
            </w:r>
            <w:r>
              <w:rPr>
                <w:noProof/>
                <w:webHidden/>
              </w:rPr>
              <w:fldChar w:fldCharType="begin"/>
            </w:r>
            <w:r>
              <w:rPr>
                <w:noProof/>
                <w:webHidden/>
              </w:rPr>
              <w:instrText xml:space="preserve"> PAGEREF _Toc108422875 \h </w:instrText>
            </w:r>
            <w:r>
              <w:rPr>
                <w:noProof/>
                <w:webHidden/>
              </w:rPr>
            </w:r>
            <w:r>
              <w:rPr>
                <w:noProof/>
                <w:webHidden/>
              </w:rPr>
              <w:fldChar w:fldCharType="separate"/>
            </w:r>
            <w:r>
              <w:rPr>
                <w:noProof/>
                <w:webHidden/>
              </w:rPr>
              <w:t>1</w:t>
            </w:r>
            <w:r>
              <w:rPr>
                <w:noProof/>
                <w:webHidden/>
              </w:rPr>
              <w:fldChar w:fldCharType="end"/>
            </w:r>
          </w:hyperlink>
        </w:p>
        <w:p w14:paraId="5418EAB2" w14:textId="039ED27F" w:rsidR="00A41EE8" w:rsidRDefault="00000000">
          <w:pPr>
            <w:pStyle w:val="10"/>
            <w:tabs>
              <w:tab w:val="right" w:leader="dot" w:pos="9913"/>
            </w:tabs>
            <w:rPr>
              <w:noProof/>
            </w:rPr>
          </w:pPr>
          <w:hyperlink w:anchor="_Toc108422876" w:history="1">
            <w:r w:rsidR="00A41EE8" w:rsidRPr="009D0E8E">
              <w:rPr>
                <w:rStyle w:val="a3"/>
                <w:rFonts w:asciiTheme="minorEastAsia" w:hAnsiTheme="minorEastAsia" w:cs="Arial"/>
                <w:noProof/>
                <w:kern w:val="36"/>
              </w:rPr>
              <w:t>1  Getting started</w:t>
            </w:r>
            <w:r w:rsidR="00A41EE8">
              <w:rPr>
                <w:noProof/>
                <w:webHidden/>
              </w:rPr>
              <w:tab/>
            </w:r>
            <w:r w:rsidR="00A41EE8">
              <w:rPr>
                <w:noProof/>
                <w:webHidden/>
              </w:rPr>
              <w:fldChar w:fldCharType="begin"/>
            </w:r>
            <w:r w:rsidR="00A41EE8">
              <w:rPr>
                <w:noProof/>
                <w:webHidden/>
              </w:rPr>
              <w:instrText xml:space="preserve"> PAGEREF _Toc108422876 \h </w:instrText>
            </w:r>
            <w:r w:rsidR="00A41EE8">
              <w:rPr>
                <w:noProof/>
                <w:webHidden/>
              </w:rPr>
            </w:r>
            <w:r w:rsidR="00A41EE8">
              <w:rPr>
                <w:noProof/>
                <w:webHidden/>
              </w:rPr>
              <w:fldChar w:fldCharType="separate"/>
            </w:r>
            <w:r w:rsidR="00A41EE8">
              <w:rPr>
                <w:noProof/>
                <w:webHidden/>
              </w:rPr>
              <w:t>2</w:t>
            </w:r>
            <w:r w:rsidR="00A41EE8">
              <w:rPr>
                <w:noProof/>
                <w:webHidden/>
              </w:rPr>
              <w:fldChar w:fldCharType="end"/>
            </w:r>
          </w:hyperlink>
        </w:p>
        <w:p w14:paraId="5AF0A0EE" w14:textId="4E543341" w:rsidR="00A41EE8" w:rsidRDefault="00000000">
          <w:pPr>
            <w:pStyle w:val="20"/>
            <w:tabs>
              <w:tab w:val="right" w:leader="dot" w:pos="9913"/>
            </w:tabs>
            <w:rPr>
              <w:noProof/>
            </w:rPr>
          </w:pPr>
          <w:hyperlink w:anchor="_Toc108422877" w:history="1">
            <w:r w:rsidR="00A41EE8" w:rsidRPr="009D0E8E">
              <w:rPr>
                <w:rStyle w:val="a3"/>
                <w:rFonts w:asciiTheme="minorEastAsia" w:hAnsiTheme="minorEastAsia" w:cs="Arial"/>
                <w:b/>
                <w:bCs/>
                <w:noProof/>
              </w:rPr>
              <w:t>1.1   Introduction</w:t>
            </w:r>
            <w:r w:rsidR="00A41EE8">
              <w:rPr>
                <w:noProof/>
                <w:webHidden/>
              </w:rPr>
              <w:tab/>
            </w:r>
            <w:r w:rsidR="00A41EE8">
              <w:rPr>
                <w:noProof/>
                <w:webHidden/>
              </w:rPr>
              <w:fldChar w:fldCharType="begin"/>
            </w:r>
            <w:r w:rsidR="00A41EE8">
              <w:rPr>
                <w:noProof/>
                <w:webHidden/>
              </w:rPr>
              <w:instrText xml:space="preserve"> PAGEREF _Toc108422877 \h </w:instrText>
            </w:r>
            <w:r w:rsidR="00A41EE8">
              <w:rPr>
                <w:noProof/>
                <w:webHidden/>
              </w:rPr>
            </w:r>
            <w:r w:rsidR="00A41EE8">
              <w:rPr>
                <w:noProof/>
                <w:webHidden/>
              </w:rPr>
              <w:fldChar w:fldCharType="separate"/>
            </w:r>
            <w:r w:rsidR="00A41EE8">
              <w:rPr>
                <w:noProof/>
                <w:webHidden/>
              </w:rPr>
              <w:t>2</w:t>
            </w:r>
            <w:r w:rsidR="00A41EE8">
              <w:rPr>
                <w:noProof/>
                <w:webHidden/>
              </w:rPr>
              <w:fldChar w:fldCharType="end"/>
            </w:r>
          </w:hyperlink>
        </w:p>
        <w:p w14:paraId="5C5AA460" w14:textId="68CBC6A0" w:rsidR="00A41EE8" w:rsidRDefault="00000000">
          <w:pPr>
            <w:pStyle w:val="30"/>
            <w:tabs>
              <w:tab w:val="right" w:leader="dot" w:pos="9913"/>
            </w:tabs>
            <w:rPr>
              <w:noProof/>
            </w:rPr>
          </w:pPr>
          <w:hyperlink w:anchor="_Toc108422878" w:history="1">
            <w:r w:rsidR="00A41EE8" w:rsidRPr="009D0E8E">
              <w:rPr>
                <w:rStyle w:val="a3"/>
                <w:rFonts w:asciiTheme="minorEastAsia" w:hAnsiTheme="minorEastAsia" w:cs="Arial"/>
                <w:b/>
                <w:bCs/>
                <w:noProof/>
              </w:rPr>
              <w:t>1.1.1   Why Robot Framewor</w:t>
            </w:r>
            <w:r w:rsidR="00E52650">
              <w:rPr>
                <w:rStyle w:val="a3"/>
                <w:rFonts w:asciiTheme="minorEastAsia" w:hAnsiTheme="minorEastAsia" w:cs="Arial"/>
                <w:b/>
                <w:bCs/>
                <w:noProof/>
              </w:rPr>
              <w:t>,,,,,,,,,,,</w:t>
            </w:r>
            <w:r w:rsidR="00A41EE8" w:rsidRPr="009D0E8E">
              <w:rPr>
                <w:rStyle w:val="a3"/>
                <w:rFonts w:asciiTheme="minorEastAsia" w:hAnsiTheme="minorEastAsia" w:cs="Arial"/>
                <w:b/>
                <w:bCs/>
                <w:noProof/>
              </w:rPr>
              <w:t>k?</w:t>
            </w:r>
            <w:r w:rsidR="00A41EE8">
              <w:rPr>
                <w:noProof/>
                <w:webHidden/>
              </w:rPr>
              <w:tab/>
            </w:r>
            <w:r w:rsidR="00A41EE8">
              <w:rPr>
                <w:noProof/>
                <w:webHidden/>
              </w:rPr>
              <w:fldChar w:fldCharType="begin"/>
            </w:r>
            <w:r w:rsidR="00A41EE8">
              <w:rPr>
                <w:noProof/>
                <w:webHidden/>
              </w:rPr>
              <w:instrText xml:space="preserve"> PAGEREF _Toc108422878 \h </w:instrText>
            </w:r>
            <w:r w:rsidR="00A41EE8">
              <w:rPr>
                <w:noProof/>
                <w:webHidden/>
              </w:rPr>
            </w:r>
            <w:r w:rsidR="00A41EE8">
              <w:rPr>
                <w:noProof/>
                <w:webHidden/>
              </w:rPr>
              <w:fldChar w:fldCharType="separate"/>
            </w:r>
            <w:r w:rsidR="00A41EE8">
              <w:rPr>
                <w:noProof/>
                <w:webHidden/>
              </w:rPr>
              <w:t>2</w:t>
            </w:r>
            <w:r w:rsidR="00A41EE8">
              <w:rPr>
                <w:noProof/>
                <w:webHidden/>
              </w:rPr>
              <w:fldChar w:fldCharType="end"/>
            </w:r>
          </w:hyperlink>
        </w:p>
        <w:p w14:paraId="1C60CF85" w14:textId="02B7E417" w:rsidR="00A41EE8" w:rsidRDefault="00000000">
          <w:pPr>
            <w:pStyle w:val="30"/>
            <w:tabs>
              <w:tab w:val="right" w:leader="dot" w:pos="9913"/>
            </w:tabs>
            <w:rPr>
              <w:noProof/>
            </w:rPr>
          </w:pPr>
          <w:hyperlink w:anchor="_Toc108422879" w:history="1">
            <w:r w:rsidR="00A41EE8" w:rsidRPr="009D0E8E">
              <w:rPr>
                <w:rStyle w:val="a3"/>
                <w:rFonts w:asciiTheme="minorEastAsia" w:hAnsiTheme="minorEastAsia" w:cs="Arial"/>
                <w:b/>
                <w:bCs/>
                <w:noProof/>
              </w:rPr>
              <w:t>1.1.2   High-level architecture</w:t>
            </w:r>
            <w:r w:rsidR="00A41EE8">
              <w:rPr>
                <w:noProof/>
                <w:webHidden/>
              </w:rPr>
              <w:tab/>
            </w:r>
            <w:r w:rsidR="00A41EE8">
              <w:rPr>
                <w:noProof/>
                <w:webHidden/>
              </w:rPr>
              <w:fldChar w:fldCharType="begin"/>
            </w:r>
            <w:r w:rsidR="00A41EE8">
              <w:rPr>
                <w:noProof/>
                <w:webHidden/>
              </w:rPr>
              <w:instrText xml:space="preserve"> PAGEREF _Toc108422879 \h </w:instrText>
            </w:r>
            <w:r w:rsidR="00A41EE8">
              <w:rPr>
                <w:noProof/>
                <w:webHidden/>
              </w:rPr>
            </w:r>
            <w:r w:rsidR="00A41EE8">
              <w:rPr>
                <w:noProof/>
                <w:webHidden/>
              </w:rPr>
              <w:fldChar w:fldCharType="separate"/>
            </w:r>
            <w:r w:rsidR="00A41EE8">
              <w:rPr>
                <w:noProof/>
                <w:webHidden/>
              </w:rPr>
              <w:t>3</w:t>
            </w:r>
            <w:r w:rsidR="00A41EE8">
              <w:rPr>
                <w:noProof/>
                <w:webHidden/>
              </w:rPr>
              <w:fldChar w:fldCharType="end"/>
            </w:r>
          </w:hyperlink>
        </w:p>
        <w:p w14:paraId="4905D039" w14:textId="6C24460A" w:rsidR="00A41EE8" w:rsidRDefault="00000000">
          <w:pPr>
            <w:pStyle w:val="30"/>
            <w:tabs>
              <w:tab w:val="right" w:leader="dot" w:pos="9913"/>
            </w:tabs>
            <w:rPr>
              <w:noProof/>
            </w:rPr>
          </w:pPr>
          <w:hyperlink w:anchor="_Toc108422880" w:history="1">
            <w:r w:rsidR="00A41EE8" w:rsidRPr="009D0E8E">
              <w:rPr>
                <w:rStyle w:val="a3"/>
                <w:rFonts w:asciiTheme="minorEastAsia" w:hAnsiTheme="minorEastAsia" w:cs="Arial"/>
                <w:b/>
                <w:bCs/>
                <w:noProof/>
              </w:rPr>
              <w:t>1.1.3   Screenshots</w:t>
            </w:r>
            <w:r w:rsidR="00A41EE8">
              <w:rPr>
                <w:noProof/>
                <w:webHidden/>
              </w:rPr>
              <w:tab/>
            </w:r>
            <w:r w:rsidR="00A41EE8">
              <w:rPr>
                <w:noProof/>
                <w:webHidden/>
              </w:rPr>
              <w:fldChar w:fldCharType="begin"/>
            </w:r>
            <w:r w:rsidR="00A41EE8">
              <w:rPr>
                <w:noProof/>
                <w:webHidden/>
              </w:rPr>
              <w:instrText xml:space="preserve"> PAGEREF _Toc108422880 \h </w:instrText>
            </w:r>
            <w:r w:rsidR="00A41EE8">
              <w:rPr>
                <w:noProof/>
                <w:webHidden/>
              </w:rPr>
            </w:r>
            <w:r w:rsidR="00A41EE8">
              <w:rPr>
                <w:noProof/>
                <w:webHidden/>
              </w:rPr>
              <w:fldChar w:fldCharType="separate"/>
            </w:r>
            <w:r w:rsidR="00A41EE8">
              <w:rPr>
                <w:noProof/>
                <w:webHidden/>
              </w:rPr>
              <w:t>3</w:t>
            </w:r>
            <w:r w:rsidR="00A41EE8">
              <w:rPr>
                <w:noProof/>
                <w:webHidden/>
              </w:rPr>
              <w:fldChar w:fldCharType="end"/>
            </w:r>
          </w:hyperlink>
        </w:p>
        <w:p w14:paraId="7F11E94E" w14:textId="5C39FDFC" w:rsidR="00A41EE8" w:rsidRDefault="00000000">
          <w:pPr>
            <w:pStyle w:val="30"/>
            <w:tabs>
              <w:tab w:val="right" w:leader="dot" w:pos="9913"/>
            </w:tabs>
            <w:rPr>
              <w:noProof/>
            </w:rPr>
          </w:pPr>
          <w:hyperlink w:anchor="_Toc108422881" w:history="1">
            <w:r w:rsidR="00A41EE8" w:rsidRPr="009D0E8E">
              <w:rPr>
                <w:rStyle w:val="a3"/>
                <w:rFonts w:asciiTheme="minorEastAsia" w:hAnsiTheme="minorEastAsia" w:cs="Arial"/>
                <w:b/>
                <w:bCs/>
                <w:noProof/>
              </w:rPr>
              <w:t>1.1.4   Getting more information</w:t>
            </w:r>
            <w:r w:rsidR="00A41EE8">
              <w:rPr>
                <w:noProof/>
                <w:webHidden/>
              </w:rPr>
              <w:tab/>
            </w:r>
            <w:r w:rsidR="00A41EE8">
              <w:rPr>
                <w:noProof/>
                <w:webHidden/>
              </w:rPr>
              <w:fldChar w:fldCharType="begin"/>
            </w:r>
            <w:r w:rsidR="00A41EE8">
              <w:rPr>
                <w:noProof/>
                <w:webHidden/>
              </w:rPr>
              <w:instrText xml:space="preserve"> PAGEREF _Toc108422881 \h </w:instrText>
            </w:r>
            <w:r w:rsidR="00A41EE8">
              <w:rPr>
                <w:noProof/>
                <w:webHidden/>
              </w:rPr>
            </w:r>
            <w:r w:rsidR="00A41EE8">
              <w:rPr>
                <w:noProof/>
                <w:webHidden/>
              </w:rPr>
              <w:fldChar w:fldCharType="separate"/>
            </w:r>
            <w:r w:rsidR="00A41EE8">
              <w:rPr>
                <w:noProof/>
                <w:webHidden/>
              </w:rPr>
              <w:t>4</w:t>
            </w:r>
            <w:r w:rsidR="00A41EE8">
              <w:rPr>
                <w:noProof/>
                <w:webHidden/>
              </w:rPr>
              <w:fldChar w:fldCharType="end"/>
            </w:r>
          </w:hyperlink>
        </w:p>
        <w:p w14:paraId="6D3043ED" w14:textId="4158D566" w:rsidR="00A41EE8" w:rsidRDefault="00000000">
          <w:pPr>
            <w:pStyle w:val="20"/>
            <w:tabs>
              <w:tab w:val="right" w:leader="dot" w:pos="9913"/>
            </w:tabs>
            <w:rPr>
              <w:noProof/>
            </w:rPr>
          </w:pPr>
          <w:hyperlink w:anchor="_Toc108422882" w:history="1">
            <w:r w:rsidR="00A41EE8" w:rsidRPr="009D0E8E">
              <w:rPr>
                <w:rStyle w:val="a3"/>
                <w:rFonts w:asciiTheme="minorEastAsia" w:hAnsiTheme="minorEastAsia" w:cs="Arial"/>
                <w:b/>
                <w:bCs/>
                <w:noProof/>
              </w:rPr>
              <w:t>1.2   Copyright and license</w:t>
            </w:r>
            <w:r w:rsidR="00A41EE8">
              <w:rPr>
                <w:noProof/>
                <w:webHidden/>
              </w:rPr>
              <w:tab/>
            </w:r>
            <w:r w:rsidR="00A41EE8">
              <w:rPr>
                <w:noProof/>
                <w:webHidden/>
              </w:rPr>
              <w:fldChar w:fldCharType="begin"/>
            </w:r>
            <w:r w:rsidR="00A41EE8">
              <w:rPr>
                <w:noProof/>
                <w:webHidden/>
              </w:rPr>
              <w:instrText xml:space="preserve"> PAGEREF _Toc108422882 \h </w:instrText>
            </w:r>
            <w:r w:rsidR="00A41EE8">
              <w:rPr>
                <w:noProof/>
                <w:webHidden/>
              </w:rPr>
            </w:r>
            <w:r w:rsidR="00A41EE8">
              <w:rPr>
                <w:noProof/>
                <w:webHidden/>
              </w:rPr>
              <w:fldChar w:fldCharType="separate"/>
            </w:r>
            <w:r w:rsidR="00A41EE8">
              <w:rPr>
                <w:noProof/>
                <w:webHidden/>
              </w:rPr>
              <w:t>5</w:t>
            </w:r>
            <w:r w:rsidR="00A41EE8">
              <w:rPr>
                <w:noProof/>
                <w:webHidden/>
              </w:rPr>
              <w:fldChar w:fldCharType="end"/>
            </w:r>
          </w:hyperlink>
        </w:p>
        <w:p w14:paraId="6FAADF32" w14:textId="10D75847" w:rsidR="00A41EE8" w:rsidRDefault="00000000">
          <w:pPr>
            <w:pStyle w:val="20"/>
            <w:tabs>
              <w:tab w:val="right" w:leader="dot" w:pos="9913"/>
            </w:tabs>
            <w:rPr>
              <w:noProof/>
            </w:rPr>
          </w:pPr>
          <w:hyperlink w:anchor="_Toc108422883" w:history="1">
            <w:r w:rsidR="00A41EE8" w:rsidRPr="009D0E8E">
              <w:rPr>
                <w:rStyle w:val="a3"/>
                <w:rFonts w:asciiTheme="minorEastAsia" w:hAnsiTheme="minorEastAsia" w:cs="Arial"/>
                <w:b/>
                <w:bCs/>
                <w:noProof/>
              </w:rPr>
              <w:t>1.3   Installation instructions</w:t>
            </w:r>
            <w:r w:rsidR="00A41EE8">
              <w:rPr>
                <w:noProof/>
                <w:webHidden/>
              </w:rPr>
              <w:tab/>
            </w:r>
            <w:r w:rsidR="00A41EE8">
              <w:rPr>
                <w:noProof/>
                <w:webHidden/>
              </w:rPr>
              <w:fldChar w:fldCharType="begin"/>
            </w:r>
            <w:r w:rsidR="00A41EE8">
              <w:rPr>
                <w:noProof/>
                <w:webHidden/>
              </w:rPr>
              <w:instrText xml:space="preserve"> PAGEREF _Toc108422883 \h </w:instrText>
            </w:r>
            <w:r w:rsidR="00A41EE8">
              <w:rPr>
                <w:noProof/>
                <w:webHidden/>
              </w:rPr>
            </w:r>
            <w:r w:rsidR="00A41EE8">
              <w:rPr>
                <w:noProof/>
                <w:webHidden/>
              </w:rPr>
              <w:fldChar w:fldCharType="separate"/>
            </w:r>
            <w:r w:rsidR="00A41EE8">
              <w:rPr>
                <w:noProof/>
                <w:webHidden/>
              </w:rPr>
              <w:t>5</w:t>
            </w:r>
            <w:r w:rsidR="00A41EE8">
              <w:rPr>
                <w:noProof/>
                <w:webHidden/>
              </w:rPr>
              <w:fldChar w:fldCharType="end"/>
            </w:r>
          </w:hyperlink>
        </w:p>
        <w:p w14:paraId="09416400" w14:textId="27988B78" w:rsidR="00A41EE8" w:rsidRDefault="00000000">
          <w:pPr>
            <w:pStyle w:val="30"/>
            <w:tabs>
              <w:tab w:val="right" w:leader="dot" w:pos="9913"/>
            </w:tabs>
            <w:rPr>
              <w:noProof/>
            </w:rPr>
          </w:pPr>
          <w:hyperlink w:anchor="_Toc108422884" w:history="1">
            <w:r w:rsidR="00A41EE8" w:rsidRPr="009D0E8E">
              <w:rPr>
                <w:rStyle w:val="a3"/>
                <w:rFonts w:asciiTheme="minorEastAsia" w:hAnsiTheme="minorEastAsia" w:cs="Arial"/>
                <w:b/>
                <w:bCs/>
                <w:noProof/>
              </w:rPr>
              <w:t>1.3.1   Python installation</w:t>
            </w:r>
            <w:r w:rsidR="00A41EE8">
              <w:rPr>
                <w:noProof/>
                <w:webHidden/>
              </w:rPr>
              <w:tab/>
            </w:r>
            <w:r w:rsidR="00A41EE8">
              <w:rPr>
                <w:noProof/>
                <w:webHidden/>
              </w:rPr>
              <w:fldChar w:fldCharType="begin"/>
            </w:r>
            <w:r w:rsidR="00A41EE8">
              <w:rPr>
                <w:noProof/>
                <w:webHidden/>
              </w:rPr>
              <w:instrText xml:space="preserve"> PAGEREF _Toc108422884 \h </w:instrText>
            </w:r>
            <w:r w:rsidR="00A41EE8">
              <w:rPr>
                <w:noProof/>
                <w:webHidden/>
              </w:rPr>
            </w:r>
            <w:r w:rsidR="00A41EE8">
              <w:rPr>
                <w:noProof/>
                <w:webHidden/>
              </w:rPr>
              <w:fldChar w:fldCharType="separate"/>
            </w:r>
            <w:r w:rsidR="00A41EE8">
              <w:rPr>
                <w:noProof/>
                <w:webHidden/>
              </w:rPr>
              <w:t>6</w:t>
            </w:r>
            <w:r w:rsidR="00A41EE8">
              <w:rPr>
                <w:noProof/>
                <w:webHidden/>
              </w:rPr>
              <w:fldChar w:fldCharType="end"/>
            </w:r>
          </w:hyperlink>
        </w:p>
        <w:p w14:paraId="2CA5F798" w14:textId="0BF66735" w:rsidR="00A41EE8" w:rsidRDefault="00000000">
          <w:pPr>
            <w:pStyle w:val="30"/>
            <w:tabs>
              <w:tab w:val="right" w:leader="dot" w:pos="9913"/>
            </w:tabs>
            <w:rPr>
              <w:noProof/>
            </w:rPr>
          </w:pPr>
          <w:hyperlink w:anchor="_Toc108422885" w:history="1">
            <w:r w:rsidR="00A41EE8" w:rsidRPr="009D0E8E">
              <w:rPr>
                <w:rStyle w:val="a3"/>
                <w:rFonts w:asciiTheme="minorEastAsia" w:hAnsiTheme="minorEastAsia" w:cs="Arial"/>
                <w:b/>
                <w:bCs/>
                <w:noProof/>
              </w:rPr>
              <w:t>1.3.2   Installing using pip</w:t>
            </w:r>
            <w:r w:rsidR="00A41EE8">
              <w:rPr>
                <w:noProof/>
                <w:webHidden/>
              </w:rPr>
              <w:tab/>
            </w:r>
            <w:r w:rsidR="00A41EE8">
              <w:rPr>
                <w:noProof/>
                <w:webHidden/>
              </w:rPr>
              <w:fldChar w:fldCharType="begin"/>
            </w:r>
            <w:r w:rsidR="00A41EE8">
              <w:rPr>
                <w:noProof/>
                <w:webHidden/>
              </w:rPr>
              <w:instrText xml:space="preserve"> PAGEREF _Toc108422885 \h </w:instrText>
            </w:r>
            <w:r w:rsidR="00A41EE8">
              <w:rPr>
                <w:noProof/>
                <w:webHidden/>
              </w:rPr>
            </w:r>
            <w:r w:rsidR="00A41EE8">
              <w:rPr>
                <w:noProof/>
                <w:webHidden/>
              </w:rPr>
              <w:fldChar w:fldCharType="separate"/>
            </w:r>
            <w:r w:rsidR="00A41EE8">
              <w:rPr>
                <w:noProof/>
                <w:webHidden/>
              </w:rPr>
              <w:t>8</w:t>
            </w:r>
            <w:r w:rsidR="00A41EE8">
              <w:rPr>
                <w:noProof/>
                <w:webHidden/>
              </w:rPr>
              <w:fldChar w:fldCharType="end"/>
            </w:r>
          </w:hyperlink>
        </w:p>
        <w:p w14:paraId="76184068" w14:textId="37DC6F95" w:rsidR="00A41EE8" w:rsidRDefault="00000000">
          <w:pPr>
            <w:pStyle w:val="30"/>
            <w:tabs>
              <w:tab w:val="right" w:leader="dot" w:pos="9913"/>
            </w:tabs>
            <w:rPr>
              <w:noProof/>
            </w:rPr>
          </w:pPr>
          <w:hyperlink w:anchor="_Toc108422886" w:history="1">
            <w:r w:rsidR="00A41EE8" w:rsidRPr="009D0E8E">
              <w:rPr>
                <w:rStyle w:val="a3"/>
                <w:rFonts w:asciiTheme="minorEastAsia" w:hAnsiTheme="minorEastAsia" w:cs="Arial"/>
                <w:b/>
                <w:bCs/>
                <w:noProof/>
              </w:rPr>
              <w:t>1.3.3   Installing from source</w:t>
            </w:r>
            <w:r w:rsidR="00A41EE8">
              <w:rPr>
                <w:noProof/>
                <w:webHidden/>
              </w:rPr>
              <w:tab/>
            </w:r>
            <w:r w:rsidR="00A41EE8">
              <w:rPr>
                <w:noProof/>
                <w:webHidden/>
              </w:rPr>
              <w:fldChar w:fldCharType="begin"/>
            </w:r>
            <w:r w:rsidR="00A41EE8">
              <w:rPr>
                <w:noProof/>
                <w:webHidden/>
              </w:rPr>
              <w:instrText xml:space="preserve"> PAGEREF _Toc108422886 \h </w:instrText>
            </w:r>
            <w:r w:rsidR="00A41EE8">
              <w:rPr>
                <w:noProof/>
                <w:webHidden/>
              </w:rPr>
            </w:r>
            <w:r w:rsidR="00A41EE8">
              <w:rPr>
                <w:noProof/>
                <w:webHidden/>
              </w:rPr>
              <w:fldChar w:fldCharType="separate"/>
            </w:r>
            <w:r w:rsidR="00A41EE8">
              <w:rPr>
                <w:noProof/>
                <w:webHidden/>
              </w:rPr>
              <w:t>10</w:t>
            </w:r>
            <w:r w:rsidR="00A41EE8">
              <w:rPr>
                <w:noProof/>
                <w:webHidden/>
              </w:rPr>
              <w:fldChar w:fldCharType="end"/>
            </w:r>
          </w:hyperlink>
        </w:p>
        <w:p w14:paraId="1B6BCCD8" w14:textId="3746D5D6" w:rsidR="00A41EE8" w:rsidRDefault="00000000">
          <w:pPr>
            <w:pStyle w:val="30"/>
            <w:tabs>
              <w:tab w:val="right" w:leader="dot" w:pos="9913"/>
            </w:tabs>
            <w:rPr>
              <w:noProof/>
            </w:rPr>
          </w:pPr>
          <w:hyperlink w:anchor="_Toc108422887" w:history="1">
            <w:r w:rsidR="00A41EE8" w:rsidRPr="009D0E8E">
              <w:rPr>
                <w:rStyle w:val="a3"/>
                <w:rFonts w:asciiTheme="minorEastAsia" w:hAnsiTheme="minorEastAsia" w:cs="Arial"/>
                <w:b/>
                <w:bCs/>
                <w:noProof/>
              </w:rPr>
              <w:t>1.3.4   Verifying installation</w:t>
            </w:r>
            <w:r w:rsidR="00A41EE8">
              <w:rPr>
                <w:noProof/>
                <w:webHidden/>
              </w:rPr>
              <w:tab/>
            </w:r>
            <w:r w:rsidR="00A41EE8">
              <w:rPr>
                <w:noProof/>
                <w:webHidden/>
              </w:rPr>
              <w:fldChar w:fldCharType="begin"/>
            </w:r>
            <w:r w:rsidR="00A41EE8">
              <w:rPr>
                <w:noProof/>
                <w:webHidden/>
              </w:rPr>
              <w:instrText xml:space="preserve"> PAGEREF _Toc108422887 \h </w:instrText>
            </w:r>
            <w:r w:rsidR="00A41EE8">
              <w:rPr>
                <w:noProof/>
                <w:webHidden/>
              </w:rPr>
            </w:r>
            <w:r w:rsidR="00A41EE8">
              <w:rPr>
                <w:noProof/>
                <w:webHidden/>
              </w:rPr>
              <w:fldChar w:fldCharType="separate"/>
            </w:r>
            <w:r w:rsidR="00A41EE8">
              <w:rPr>
                <w:noProof/>
                <w:webHidden/>
              </w:rPr>
              <w:t>10</w:t>
            </w:r>
            <w:r w:rsidR="00A41EE8">
              <w:rPr>
                <w:noProof/>
                <w:webHidden/>
              </w:rPr>
              <w:fldChar w:fldCharType="end"/>
            </w:r>
          </w:hyperlink>
        </w:p>
        <w:p w14:paraId="119E4613" w14:textId="2A4DBBA0" w:rsidR="00A41EE8" w:rsidRDefault="00000000">
          <w:pPr>
            <w:pStyle w:val="30"/>
            <w:tabs>
              <w:tab w:val="right" w:leader="dot" w:pos="9913"/>
            </w:tabs>
            <w:rPr>
              <w:noProof/>
            </w:rPr>
          </w:pPr>
          <w:hyperlink w:anchor="_Toc108422888" w:history="1">
            <w:r w:rsidR="00A41EE8" w:rsidRPr="009D0E8E">
              <w:rPr>
                <w:rStyle w:val="a3"/>
                <w:rFonts w:asciiTheme="minorEastAsia" w:hAnsiTheme="minorEastAsia" w:cs="Arial"/>
                <w:b/>
                <w:bCs/>
                <w:noProof/>
              </w:rPr>
              <w:t>1.3.5   Virtual environments</w:t>
            </w:r>
            <w:r w:rsidR="00A41EE8">
              <w:rPr>
                <w:noProof/>
                <w:webHidden/>
              </w:rPr>
              <w:tab/>
            </w:r>
            <w:r w:rsidR="00A41EE8">
              <w:rPr>
                <w:noProof/>
                <w:webHidden/>
              </w:rPr>
              <w:fldChar w:fldCharType="begin"/>
            </w:r>
            <w:r w:rsidR="00A41EE8">
              <w:rPr>
                <w:noProof/>
                <w:webHidden/>
              </w:rPr>
              <w:instrText xml:space="preserve"> PAGEREF _Toc108422888 \h </w:instrText>
            </w:r>
            <w:r w:rsidR="00A41EE8">
              <w:rPr>
                <w:noProof/>
                <w:webHidden/>
              </w:rPr>
            </w:r>
            <w:r w:rsidR="00A41EE8">
              <w:rPr>
                <w:noProof/>
                <w:webHidden/>
              </w:rPr>
              <w:fldChar w:fldCharType="separate"/>
            </w:r>
            <w:r w:rsidR="00A41EE8">
              <w:rPr>
                <w:noProof/>
                <w:webHidden/>
              </w:rPr>
              <w:t>10</w:t>
            </w:r>
            <w:r w:rsidR="00A41EE8">
              <w:rPr>
                <w:noProof/>
                <w:webHidden/>
              </w:rPr>
              <w:fldChar w:fldCharType="end"/>
            </w:r>
          </w:hyperlink>
        </w:p>
        <w:p w14:paraId="7FF304F0" w14:textId="4DCB26C3" w:rsidR="00A41EE8" w:rsidRDefault="00000000">
          <w:pPr>
            <w:pStyle w:val="20"/>
            <w:tabs>
              <w:tab w:val="right" w:leader="dot" w:pos="9913"/>
            </w:tabs>
            <w:rPr>
              <w:noProof/>
            </w:rPr>
          </w:pPr>
          <w:hyperlink w:anchor="_Toc108422889" w:history="1">
            <w:r w:rsidR="00A41EE8" w:rsidRPr="009D0E8E">
              <w:rPr>
                <w:rStyle w:val="a3"/>
                <w:rFonts w:asciiTheme="minorEastAsia" w:hAnsiTheme="minorEastAsia" w:cs="Arial"/>
                <w:b/>
                <w:bCs/>
                <w:noProof/>
              </w:rPr>
              <w:t>1.4   Demonstrations</w:t>
            </w:r>
            <w:r w:rsidR="00A41EE8">
              <w:rPr>
                <w:noProof/>
                <w:webHidden/>
              </w:rPr>
              <w:tab/>
            </w:r>
            <w:r w:rsidR="00A41EE8">
              <w:rPr>
                <w:noProof/>
                <w:webHidden/>
              </w:rPr>
              <w:fldChar w:fldCharType="begin"/>
            </w:r>
            <w:r w:rsidR="00A41EE8">
              <w:rPr>
                <w:noProof/>
                <w:webHidden/>
              </w:rPr>
              <w:instrText xml:space="preserve"> PAGEREF _Toc108422889 \h </w:instrText>
            </w:r>
            <w:r w:rsidR="00A41EE8">
              <w:rPr>
                <w:noProof/>
                <w:webHidden/>
              </w:rPr>
            </w:r>
            <w:r w:rsidR="00A41EE8">
              <w:rPr>
                <w:noProof/>
                <w:webHidden/>
              </w:rPr>
              <w:fldChar w:fldCharType="separate"/>
            </w:r>
            <w:r w:rsidR="00A41EE8">
              <w:rPr>
                <w:noProof/>
                <w:webHidden/>
              </w:rPr>
              <w:t>11</w:t>
            </w:r>
            <w:r w:rsidR="00A41EE8">
              <w:rPr>
                <w:noProof/>
                <w:webHidden/>
              </w:rPr>
              <w:fldChar w:fldCharType="end"/>
            </w:r>
          </w:hyperlink>
        </w:p>
        <w:p w14:paraId="29117AAD" w14:textId="71859B57" w:rsidR="00A41EE8" w:rsidRDefault="00000000">
          <w:pPr>
            <w:pStyle w:val="10"/>
            <w:tabs>
              <w:tab w:val="right" w:leader="dot" w:pos="9913"/>
            </w:tabs>
            <w:rPr>
              <w:noProof/>
            </w:rPr>
          </w:pPr>
          <w:hyperlink w:anchor="_Toc108422890" w:history="1">
            <w:r w:rsidR="00A41EE8" w:rsidRPr="009D0E8E">
              <w:rPr>
                <w:rStyle w:val="a3"/>
                <w:rFonts w:asciiTheme="minorEastAsia" w:hAnsiTheme="minorEastAsia" w:cs="Arial"/>
                <w:noProof/>
                <w:kern w:val="36"/>
              </w:rPr>
              <w:t>2   Creating test data</w:t>
            </w:r>
            <w:r w:rsidR="00A41EE8">
              <w:rPr>
                <w:noProof/>
                <w:webHidden/>
              </w:rPr>
              <w:tab/>
            </w:r>
            <w:r w:rsidR="00A41EE8">
              <w:rPr>
                <w:noProof/>
                <w:webHidden/>
              </w:rPr>
              <w:fldChar w:fldCharType="begin"/>
            </w:r>
            <w:r w:rsidR="00A41EE8">
              <w:rPr>
                <w:noProof/>
                <w:webHidden/>
              </w:rPr>
              <w:instrText xml:space="preserve"> PAGEREF _Toc108422890 \h </w:instrText>
            </w:r>
            <w:r w:rsidR="00A41EE8">
              <w:rPr>
                <w:noProof/>
                <w:webHidden/>
              </w:rPr>
            </w:r>
            <w:r w:rsidR="00A41EE8">
              <w:rPr>
                <w:noProof/>
                <w:webHidden/>
              </w:rPr>
              <w:fldChar w:fldCharType="separate"/>
            </w:r>
            <w:r w:rsidR="00A41EE8">
              <w:rPr>
                <w:noProof/>
                <w:webHidden/>
              </w:rPr>
              <w:t>11</w:t>
            </w:r>
            <w:r w:rsidR="00A41EE8">
              <w:rPr>
                <w:noProof/>
                <w:webHidden/>
              </w:rPr>
              <w:fldChar w:fldCharType="end"/>
            </w:r>
          </w:hyperlink>
        </w:p>
        <w:p w14:paraId="1E9C12B2" w14:textId="656BE309" w:rsidR="00A41EE8" w:rsidRDefault="00000000">
          <w:pPr>
            <w:pStyle w:val="20"/>
            <w:tabs>
              <w:tab w:val="right" w:leader="dot" w:pos="9913"/>
            </w:tabs>
            <w:rPr>
              <w:noProof/>
            </w:rPr>
          </w:pPr>
          <w:hyperlink w:anchor="_Toc108422891" w:history="1">
            <w:r w:rsidR="00A41EE8" w:rsidRPr="009D0E8E">
              <w:rPr>
                <w:rStyle w:val="a3"/>
                <w:rFonts w:asciiTheme="minorEastAsia" w:hAnsiTheme="minorEastAsia" w:cs="Arial"/>
                <w:b/>
                <w:bCs/>
                <w:noProof/>
              </w:rPr>
              <w:t>2.1   Test data syntax</w:t>
            </w:r>
            <w:r w:rsidR="00A41EE8">
              <w:rPr>
                <w:noProof/>
                <w:webHidden/>
              </w:rPr>
              <w:tab/>
            </w:r>
            <w:r w:rsidR="00A41EE8">
              <w:rPr>
                <w:noProof/>
                <w:webHidden/>
              </w:rPr>
              <w:fldChar w:fldCharType="begin"/>
            </w:r>
            <w:r w:rsidR="00A41EE8">
              <w:rPr>
                <w:noProof/>
                <w:webHidden/>
              </w:rPr>
              <w:instrText xml:space="preserve"> PAGEREF _Toc108422891 \h </w:instrText>
            </w:r>
            <w:r w:rsidR="00A41EE8">
              <w:rPr>
                <w:noProof/>
                <w:webHidden/>
              </w:rPr>
            </w:r>
            <w:r w:rsidR="00A41EE8">
              <w:rPr>
                <w:noProof/>
                <w:webHidden/>
              </w:rPr>
              <w:fldChar w:fldCharType="separate"/>
            </w:r>
            <w:r w:rsidR="00A41EE8">
              <w:rPr>
                <w:noProof/>
                <w:webHidden/>
              </w:rPr>
              <w:t>11</w:t>
            </w:r>
            <w:r w:rsidR="00A41EE8">
              <w:rPr>
                <w:noProof/>
                <w:webHidden/>
              </w:rPr>
              <w:fldChar w:fldCharType="end"/>
            </w:r>
          </w:hyperlink>
        </w:p>
        <w:p w14:paraId="6485F3F4" w14:textId="0A660437" w:rsidR="00A41EE8" w:rsidRDefault="00000000">
          <w:pPr>
            <w:pStyle w:val="30"/>
            <w:tabs>
              <w:tab w:val="right" w:leader="dot" w:pos="9913"/>
            </w:tabs>
            <w:rPr>
              <w:noProof/>
            </w:rPr>
          </w:pPr>
          <w:hyperlink w:anchor="_Toc108422892" w:history="1">
            <w:r w:rsidR="00A41EE8" w:rsidRPr="009D0E8E">
              <w:rPr>
                <w:rStyle w:val="a3"/>
                <w:rFonts w:asciiTheme="minorEastAsia" w:hAnsiTheme="minorEastAsia" w:cs="Arial"/>
                <w:b/>
                <w:bCs/>
                <w:noProof/>
              </w:rPr>
              <w:t>2.1.1   Files and directories</w:t>
            </w:r>
            <w:r w:rsidR="00A41EE8">
              <w:rPr>
                <w:noProof/>
                <w:webHidden/>
              </w:rPr>
              <w:tab/>
            </w:r>
            <w:r w:rsidR="00A41EE8">
              <w:rPr>
                <w:noProof/>
                <w:webHidden/>
              </w:rPr>
              <w:fldChar w:fldCharType="begin"/>
            </w:r>
            <w:r w:rsidR="00A41EE8">
              <w:rPr>
                <w:noProof/>
                <w:webHidden/>
              </w:rPr>
              <w:instrText xml:space="preserve"> PAGEREF _Toc108422892 \h </w:instrText>
            </w:r>
            <w:r w:rsidR="00A41EE8">
              <w:rPr>
                <w:noProof/>
                <w:webHidden/>
              </w:rPr>
            </w:r>
            <w:r w:rsidR="00A41EE8">
              <w:rPr>
                <w:noProof/>
                <w:webHidden/>
              </w:rPr>
              <w:fldChar w:fldCharType="separate"/>
            </w:r>
            <w:r w:rsidR="00A41EE8">
              <w:rPr>
                <w:noProof/>
                <w:webHidden/>
              </w:rPr>
              <w:t>12</w:t>
            </w:r>
            <w:r w:rsidR="00A41EE8">
              <w:rPr>
                <w:noProof/>
                <w:webHidden/>
              </w:rPr>
              <w:fldChar w:fldCharType="end"/>
            </w:r>
          </w:hyperlink>
        </w:p>
        <w:p w14:paraId="01ECC7D0" w14:textId="5A99432C" w:rsidR="00A41EE8" w:rsidRDefault="00000000">
          <w:pPr>
            <w:pStyle w:val="30"/>
            <w:tabs>
              <w:tab w:val="right" w:leader="dot" w:pos="9913"/>
            </w:tabs>
            <w:rPr>
              <w:noProof/>
            </w:rPr>
          </w:pPr>
          <w:hyperlink w:anchor="_Toc108422893" w:history="1">
            <w:r w:rsidR="00A41EE8" w:rsidRPr="009D0E8E">
              <w:rPr>
                <w:rStyle w:val="a3"/>
                <w:rFonts w:asciiTheme="minorEastAsia" w:hAnsiTheme="minorEastAsia" w:cs="Arial"/>
                <w:b/>
                <w:bCs/>
                <w:noProof/>
              </w:rPr>
              <w:t>2.1.2   Test data sections</w:t>
            </w:r>
            <w:r w:rsidR="00A41EE8">
              <w:rPr>
                <w:noProof/>
                <w:webHidden/>
              </w:rPr>
              <w:tab/>
            </w:r>
            <w:r w:rsidR="00A41EE8">
              <w:rPr>
                <w:noProof/>
                <w:webHidden/>
              </w:rPr>
              <w:fldChar w:fldCharType="begin"/>
            </w:r>
            <w:r w:rsidR="00A41EE8">
              <w:rPr>
                <w:noProof/>
                <w:webHidden/>
              </w:rPr>
              <w:instrText xml:space="preserve"> PAGEREF _Toc108422893 \h </w:instrText>
            </w:r>
            <w:r w:rsidR="00A41EE8">
              <w:rPr>
                <w:noProof/>
                <w:webHidden/>
              </w:rPr>
            </w:r>
            <w:r w:rsidR="00A41EE8">
              <w:rPr>
                <w:noProof/>
                <w:webHidden/>
              </w:rPr>
              <w:fldChar w:fldCharType="separate"/>
            </w:r>
            <w:r w:rsidR="00A41EE8">
              <w:rPr>
                <w:noProof/>
                <w:webHidden/>
              </w:rPr>
              <w:t>12</w:t>
            </w:r>
            <w:r w:rsidR="00A41EE8">
              <w:rPr>
                <w:noProof/>
                <w:webHidden/>
              </w:rPr>
              <w:fldChar w:fldCharType="end"/>
            </w:r>
          </w:hyperlink>
        </w:p>
        <w:p w14:paraId="73BA26D0" w14:textId="258D1783" w:rsidR="00A41EE8" w:rsidRDefault="00000000">
          <w:pPr>
            <w:pStyle w:val="30"/>
            <w:tabs>
              <w:tab w:val="right" w:leader="dot" w:pos="9913"/>
            </w:tabs>
            <w:rPr>
              <w:noProof/>
            </w:rPr>
          </w:pPr>
          <w:hyperlink w:anchor="_Toc108422894" w:history="1">
            <w:r w:rsidR="00A41EE8" w:rsidRPr="009D0E8E">
              <w:rPr>
                <w:rStyle w:val="a3"/>
                <w:rFonts w:asciiTheme="minorEastAsia" w:hAnsiTheme="minorEastAsia" w:cs="Arial"/>
                <w:b/>
                <w:bCs/>
                <w:noProof/>
              </w:rPr>
              <w:t>2.1.3   Supported file formats</w:t>
            </w:r>
            <w:r w:rsidR="00A41EE8">
              <w:rPr>
                <w:noProof/>
                <w:webHidden/>
              </w:rPr>
              <w:tab/>
            </w:r>
            <w:r w:rsidR="00A41EE8">
              <w:rPr>
                <w:noProof/>
                <w:webHidden/>
              </w:rPr>
              <w:fldChar w:fldCharType="begin"/>
            </w:r>
            <w:r w:rsidR="00A41EE8">
              <w:rPr>
                <w:noProof/>
                <w:webHidden/>
              </w:rPr>
              <w:instrText xml:space="preserve"> PAGEREF _Toc108422894 \h </w:instrText>
            </w:r>
            <w:r w:rsidR="00A41EE8">
              <w:rPr>
                <w:noProof/>
                <w:webHidden/>
              </w:rPr>
            </w:r>
            <w:r w:rsidR="00A41EE8">
              <w:rPr>
                <w:noProof/>
                <w:webHidden/>
              </w:rPr>
              <w:fldChar w:fldCharType="separate"/>
            </w:r>
            <w:r w:rsidR="00A41EE8">
              <w:rPr>
                <w:noProof/>
                <w:webHidden/>
              </w:rPr>
              <w:t>13</w:t>
            </w:r>
            <w:r w:rsidR="00A41EE8">
              <w:rPr>
                <w:noProof/>
                <w:webHidden/>
              </w:rPr>
              <w:fldChar w:fldCharType="end"/>
            </w:r>
          </w:hyperlink>
        </w:p>
        <w:p w14:paraId="476FF8DE" w14:textId="1A0ABBEF" w:rsidR="00A41EE8" w:rsidRDefault="00000000">
          <w:pPr>
            <w:pStyle w:val="30"/>
            <w:tabs>
              <w:tab w:val="right" w:leader="dot" w:pos="9913"/>
            </w:tabs>
            <w:rPr>
              <w:noProof/>
            </w:rPr>
          </w:pPr>
          <w:hyperlink w:anchor="_Toc108422895" w:history="1">
            <w:r w:rsidR="00A41EE8" w:rsidRPr="009D0E8E">
              <w:rPr>
                <w:rStyle w:val="a3"/>
                <w:rFonts w:asciiTheme="minorEastAsia" w:hAnsiTheme="minorEastAsia" w:cs="Arial"/>
                <w:b/>
                <w:bCs/>
                <w:noProof/>
              </w:rPr>
              <w:t>2.1.4   Rules for parsing the data</w:t>
            </w:r>
            <w:r w:rsidR="00A41EE8">
              <w:rPr>
                <w:noProof/>
                <w:webHidden/>
              </w:rPr>
              <w:tab/>
            </w:r>
            <w:r w:rsidR="00A41EE8">
              <w:rPr>
                <w:noProof/>
                <w:webHidden/>
              </w:rPr>
              <w:fldChar w:fldCharType="begin"/>
            </w:r>
            <w:r w:rsidR="00A41EE8">
              <w:rPr>
                <w:noProof/>
                <w:webHidden/>
              </w:rPr>
              <w:instrText xml:space="preserve"> PAGEREF _Toc108422895 \h </w:instrText>
            </w:r>
            <w:r w:rsidR="00A41EE8">
              <w:rPr>
                <w:noProof/>
                <w:webHidden/>
              </w:rPr>
            </w:r>
            <w:r w:rsidR="00A41EE8">
              <w:rPr>
                <w:noProof/>
                <w:webHidden/>
              </w:rPr>
              <w:fldChar w:fldCharType="separate"/>
            </w:r>
            <w:r w:rsidR="00A41EE8">
              <w:rPr>
                <w:noProof/>
                <w:webHidden/>
              </w:rPr>
              <w:t>17</w:t>
            </w:r>
            <w:r w:rsidR="00A41EE8">
              <w:rPr>
                <w:noProof/>
                <w:webHidden/>
              </w:rPr>
              <w:fldChar w:fldCharType="end"/>
            </w:r>
          </w:hyperlink>
        </w:p>
        <w:p w14:paraId="2DAB3E6E" w14:textId="48D17941" w:rsidR="00A41EE8" w:rsidRDefault="00000000">
          <w:pPr>
            <w:pStyle w:val="20"/>
            <w:tabs>
              <w:tab w:val="right" w:leader="dot" w:pos="9913"/>
            </w:tabs>
            <w:rPr>
              <w:noProof/>
            </w:rPr>
          </w:pPr>
          <w:hyperlink w:anchor="_Toc108422896" w:history="1">
            <w:r w:rsidR="00A41EE8" w:rsidRPr="009D0E8E">
              <w:rPr>
                <w:rStyle w:val="a3"/>
                <w:rFonts w:asciiTheme="minorEastAsia" w:hAnsiTheme="minorEastAsia" w:cs="Arial"/>
                <w:b/>
                <w:bCs/>
                <w:noProof/>
              </w:rPr>
              <w:t>2.2   Creating test cases</w:t>
            </w:r>
            <w:r w:rsidR="00A41EE8">
              <w:rPr>
                <w:noProof/>
                <w:webHidden/>
              </w:rPr>
              <w:tab/>
            </w:r>
            <w:r w:rsidR="00A41EE8">
              <w:rPr>
                <w:noProof/>
                <w:webHidden/>
              </w:rPr>
              <w:fldChar w:fldCharType="begin"/>
            </w:r>
            <w:r w:rsidR="00A41EE8">
              <w:rPr>
                <w:noProof/>
                <w:webHidden/>
              </w:rPr>
              <w:instrText xml:space="preserve"> PAGEREF _Toc108422896 \h </w:instrText>
            </w:r>
            <w:r w:rsidR="00A41EE8">
              <w:rPr>
                <w:noProof/>
                <w:webHidden/>
              </w:rPr>
            </w:r>
            <w:r w:rsidR="00A41EE8">
              <w:rPr>
                <w:noProof/>
                <w:webHidden/>
              </w:rPr>
              <w:fldChar w:fldCharType="separate"/>
            </w:r>
            <w:r w:rsidR="00A41EE8">
              <w:rPr>
                <w:noProof/>
                <w:webHidden/>
              </w:rPr>
              <w:t>21</w:t>
            </w:r>
            <w:r w:rsidR="00A41EE8">
              <w:rPr>
                <w:noProof/>
                <w:webHidden/>
              </w:rPr>
              <w:fldChar w:fldCharType="end"/>
            </w:r>
          </w:hyperlink>
        </w:p>
        <w:p w14:paraId="1D86DD60" w14:textId="01060FD6" w:rsidR="00A41EE8" w:rsidRDefault="00000000">
          <w:pPr>
            <w:pStyle w:val="30"/>
            <w:tabs>
              <w:tab w:val="right" w:leader="dot" w:pos="9913"/>
            </w:tabs>
            <w:rPr>
              <w:noProof/>
            </w:rPr>
          </w:pPr>
          <w:hyperlink w:anchor="_Toc108422897" w:history="1">
            <w:r w:rsidR="00A41EE8" w:rsidRPr="009D0E8E">
              <w:rPr>
                <w:rStyle w:val="a3"/>
                <w:rFonts w:asciiTheme="minorEastAsia" w:hAnsiTheme="minorEastAsia" w:cs="Arial"/>
                <w:b/>
                <w:bCs/>
                <w:noProof/>
              </w:rPr>
              <w:t>2.2.1   Test case syntax</w:t>
            </w:r>
            <w:r w:rsidR="00A41EE8">
              <w:rPr>
                <w:noProof/>
                <w:webHidden/>
              </w:rPr>
              <w:tab/>
            </w:r>
            <w:r w:rsidR="00A41EE8">
              <w:rPr>
                <w:noProof/>
                <w:webHidden/>
              </w:rPr>
              <w:fldChar w:fldCharType="begin"/>
            </w:r>
            <w:r w:rsidR="00A41EE8">
              <w:rPr>
                <w:noProof/>
                <w:webHidden/>
              </w:rPr>
              <w:instrText xml:space="preserve"> PAGEREF _Toc108422897 \h </w:instrText>
            </w:r>
            <w:r w:rsidR="00A41EE8">
              <w:rPr>
                <w:noProof/>
                <w:webHidden/>
              </w:rPr>
            </w:r>
            <w:r w:rsidR="00A41EE8">
              <w:rPr>
                <w:noProof/>
                <w:webHidden/>
              </w:rPr>
              <w:fldChar w:fldCharType="separate"/>
            </w:r>
            <w:r w:rsidR="00A41EE8">
              <w:rPr>
                <w:noProof/>
                <w:webHidden/>
              </w:rPr>
              <w:t>22</w:t>
            </w:r>
            <w:r w:rsidR="00A41EE8">
              <w:rPr>
                <w:noProof/>
                <w:webHidden/>
              </w:rPr>
              <w:fldChar w:fldCharType="end"/>
            </w:r>
          </w:hyperlink>
        </w:p>
        <w:p w14:paraId="59E7766D" w14:textId="12C60533" w:rsidR="00A41EE8" w:rsidRDefault="00000000">
          <w:pPr>
            <w:pStyle w:val="30"/>
            <w:tabs>
              <w:tab w:val="right" w:leader="dot" w:pos="9913"/>
            </w:tabs>
            <w:rPr>
              <w:noProof/>
            </w:rPr>
          </w:pPr>
          <w:hyperlink w:anchor="_Toc108422898" w:history="1">
            <w:r w:rsidR="00A41EE8" w:rsidRPr="009D0E8E">
              <w:rPr>
                <w:rStyle w:val="a3"/>
                <w:rFonts w:asciiTheme="minorEastAsia" w:hAnsiTheme="minorEastAsia" w:cs="Arial"/>
                <w:b/>
                <w:bCs/>
                <w:noProof/>
              </w:rPr>
              <w:t>2.2.2   Using arguments</w:t>
            </w:r>
            <w:r w:rsidR="00A41EE8">
              <w:rPr>
                <w:noProof/>
                <w:webHidden/>
              </w:rPr>
              <w:tab/>
            </w:r>
            <w:r w:rsidR="00A41EE8">
              <w:rPr>
                <w:noProof/>
                <w:webHidden/>
              </w:rPr>
              <w:fldChar w:fldCharType="begin"/>
            </w:r>
            <w:r w:rsidR="00A41EE8">
              <w:rPr>
                <w:noProof/>
                <w:webHidden/>
              </w:rPr>
              <w:instrText xml:space="preserve"> PAGEREF _Toc108422898 \h </w:instrText>
            </w:r>
            <w:r w:rsidR="00A41EE8">
              <w:rPr>
                <w:noProof/>
                <w:webHidden/>
              </w:rPr>
            </w:r>
            <w:r w:rsidR="00A41EE8">
              <w:rPr>
                <w:noProof/>
                <w:webHidden/>
              </w:rPr>
              <w:fldChar w:fldCharType="separate"/>
            </w:r>
            <w:r w:rsidR="00A41EE8">
              <w:rPr>
                <w:noProof/>
                <w:webHidden/>
              </w:rPr>
              <w:t>24</w:t>
            </w:r>
            <w:r w:rsidR="00A41EE8">
              <w:rPr>
                <w:noProof/>
                <w:webHidden/>
              </w:rPr>
              <w:fldChar w:fldCharType="end"/>
            </w:r>
          </w:hyperlink>
        </w:p>
        <w:p w14:paraId="1FB72989" w14:textId="2D64BD5B" w:rsidR="00A41EE8" w:rsidRDefault="00000000">
          <w:pPr>
            <w:pStyle w:val="30"/>
            <w:tabs>
              <w:tab w:val="right" w:leader="dot" w:pos="9913"/>
            </w:tabs>
            <w:rPr>
              <w:noProof/>
            </w:rPr>
          </w:pPr>
          <w:hyperlink w:anchor="_Toc108422899" w:history="1">
            <w:r w:rsidR="00A41EE8" w:rsidRPr="009D0E8E">
              <w:rPr>
                <w:rStyle w:val="a3"/>
                <w:rFonts w:asciiTheme="minorEastAsia" w:hAnsiTheme="minorEastAsia" w:cs="Arial"/>
                <w:b/>
                <w:bCs/>
                <w:noProof/>
              </w:rPr>
              <w:t>2.2.3   Failures</w:t>
            </w:r>
            <w:r w:rsidR="00A41EE8">
              <w:rPr>
                <w:noProof/>
                <w:webHidden/>
              </w:rPr>
              <w:tab/>
            </w:r>
            <w:r w:rsidR="00A41EE8">
              <w:rPr>
                <w:noProof/>
                <w:webHidden/>
              </w:rPr>
              <w:fldChar w:fldCharType="begin"/>
            </w:r>
            <w:r w:rsidR="00A41EE8">
              <w:rPr>
                <w:noProof/>
                <w:webHidden/>
              </w:rPr>
              <w:instrText xml:space="preserve"> PAGEREF _Toc108422899 \h </w:instrText>
            </w:r>
            <w:r w:rsidR="00A41EE8">
              <w:rPr>
                <w:noProof/>
                <w:webHidden/>
              </w:rPr>
            </w:r>
            <w:r w:rsidR="00A41EE8">
              <w:rPr>
                <w:noProof/>
                <w:webHidden/>
              </w:rPr>
              <w:fldChar w:fldCharType="separate"/>
            </w:r>
            <w:r w:rsidR="00A41EE8">
              <w:rPr>
                <w:noProof/>
                <w:webHidden/>
              </w:rPr>
              <w:t>29</w:t>
            </w:r>
            <w:r w:rsidR="00A41EE8">
              <w:rPr>
                <w:noProof/>
                <w:webHidden/>
              </w:rPr>
              <w:fldChar w:fldCharType="end"/>
            </w:r>
          </w:hyperlink>
        </w:p>
        <w:p w14:paraId="50C142DD" w14:textId="64EBAB92" w:rsidR="00A41EE8" w:rsidRDefault="00000000">
          <w:pPr>
            <w:pStyle w:val="30"/>
            <w:tabs>
              <w:tab w:val="right" w:leader="dot" w:pos="9913"/>
            </w:tabs>
            <w:rPr>
              <w:noProof/>
            </w:rPr>
          </w:pPr>
          <w:hyperlink w:anchor="_Toc108422900" w:history="1">
            <w:r w:rsidR="00A41EE8" w:rsidRPr="009D0E8E">
              <w:rPr>
                <w:rStyle w:val="a3"/>
                <w:rFonts w:asciiTheme="minorEastAsia" w:hAnsiTheme="minorEastAsia" w:cs="Arial"/>
                <w:b/>
                <w:bCs/>
                <w:noProof/>
              </w:rPr>
              <w:t>2.2.4   Test case name and documentation</w:t>
            </w:r>
            <w:r w:rsidR="00A41EE8">
              <w:rPr>
                <w:noProof/>
                <w:webHidden/>
              </w:rPr>
              <w:tab/>
            </w:r>
            <w:r w:rsidR="00A41EE8">
              <w:rPr>
                <w:noProof/>
                <w:webHidden/>
              </w:rPr>
              <w:fldChar w:fldCharType="begin"/>
            </w:r>
            <w:r w:rsidR="00A41EE8">
              <w:rPr>
                <w:noProof/>
                <w:webHidden/>
              </w:rPr>
              <w:instrText xml:space="preserve"> PAGEREF _Toc108422900 \h </w:instrText>
            </w:r>
            <w:r w:rsidR="00A41EE8">
              <w:rPr>
                <w:noProof/>
                <w:webHidden/>
              </w:rPr>
            </w:r>
            <w:r w:rsidR="00A41EE8">
              <w:rPr>
                <w:noProof/>
                <w:webHidden/>
              </w:rPr>
              <w:fldChar w:fldCharType="separate"/>
            </w:r>
            <w:r w:rsidR="00A41EE8">
              <w:rPr>
                <w:noProof/>
                <w:webHidden/>
              </w:rPr>
              <w:t>30</w:t>
            </w:r>
            <w:r w:rsidR="00A41EE8">
              <w:rPr>
                <w:noProof/>
                <w:webHidden/>
              </w:rPr>
              <w:fldChar w:fldCharType="end"/>
            </w:r>
          </w:hyperlink>
        </w:p>
        <w:p w14:paraId="212EE6D0" w14:textId="62C9F179" w:rsidR="00A41EE8" w:rsidRDefault="00000000">
          <w:pPr>
            <w:pStyle w:val="30"/>
            <w:tabs>
              <w:tab w:val="right" w:leader="dot" w:pos="9913"/>
            </w:tabs>
            <w:rPr>
              <w:noProof/>
            </w:rPr>
          </w:pPr>
          <w:hyperlink w:anchor="_Toc108422901" w:history="1">
            <w:r w:rsidR="00A41EE8" w:rsidRPr="009D0E8E">
              <w:rPr>
                <w:rStyle w:val="a3"/>
                <w:rFonts w:asciiTheme="minorEastAsia" w:hAnsiTheme="minorEastAsia" w:cs="Arial"/>
                <w:b/>
                <w:bCs/>
                <w:noProof/>
              </w:rPr>
              <w:t>2.2.5   Tagging test cases</w:t>
            </w:r>
            <w:r w:rsidR="00A41EE8">
              <w:rPr>
                <w:noProof/>
                <w:webHidden/>
              </w:rPr>
              <w:tab/>
            </w:r>
            <w:r w:rsidR="00A41EE8">
              <w:rPr>
                <w:noProof/>
                <w:webHidden/>
              </w:rPr>
              <w:fldChar w:fldCharType="begin"/>
            </w:r>
            <w:r w:rsidR="00A41EE8">
              <w:rPr>
                <w:noProof/>
                <w:webHidden/>
              </w:rPr>
              <w:instrText xml:space="preserve"> PAGEREF _Toc108422901 \h </w:instrText>
            </w:r>
            <w:r w:rsidR="00A41EE8">
              <w:rPr>
                <w:noProof/>
                <w:webHidden/>
              </w:rPr>
            </w:r>
            <w:r w:rsidR="00A41EE8">
              <w:rPr>
                <w:noProof/>
                <w:webHidden/>
              </w:rPr>
              <w:fldChar w:fldCharType="separate"/>
            </w:r>
            <w:r w:rsidR="00A41EE8">
              <w:rPr>
                <w:noProof/>
                <w:webHidden/>
              </w:rPr>
              <w:t>31</w:t>
            </w:r>
            <w:r w:rsidR="00A41EE8">
              <w:rPr>
                <w:noProof/>
                <w:webHidden/>
              </w:rPr>
              <w:fldChar w:fldCharType="end"/>
            </w:r>
          </w:hyperlink>
        </w:p>
        <w:p w14:paraId="1F597AD4" w14:textId="510E5C75" w:rsidR="00A41EE8" w:rsidRDefault="00000000">
          <w:pPr>
            <w:pStyle w:val="30"/>
            <w:tabs>
              <w:tab w:val="right" w:leader="dot" w:pos="9913"/>
            </w:tabs>
            <w:rPr>
              <w:noProof/>
            </w:rPr>
          </w:pPr>
          <w:hyperlink w:anchor="_Toc108422902" w:history="1">
            <w:r w:rsidR="00A41EE8" w:rsidRPr="009D0E8E">
              <w:rPr>
                <w:rStyle w:val="a3"/>
                <w:rFonts w:asciiTheme="minorEastAsia" w:hAnsiTheme="minorEastAsia" w:cs="Arial"/>
                <w:b/>
                <w:bCs/>
                <w:noProof/>
              </w:rPr>
              <w:t>2.2.6   Test setup and teardown</w:t>
            </w:r>
            <w:r w:rsidR="00A41EE8">
              <w:rPr>
                <w:noProof/>
                <w:webHidden/>
              </w:rPr>
              <w:tab/>
            </w:r>
            <w:r w:rsidR="00A41EE8">
              <w:rPr>
                <w:noProof/>
                <w:webHidden/>
              </w:rPr>
              <w:fldChar w:fldCharType="begin"/>
            </w:r>
            <w:r w:rsidR="00A41EE8">
              <w:rPr>
                <w:noProof/>
                <w:webHidden/>
              </w:rPr>
              <w:instrText xml:space="preserve"> PAGEREF _Toc108422902 \h </w:instrText>
            </w:r>
            <w:r w:rsidR="00A41EE8">
              <w:rPr>
                <w:noProof/>
                <w:webHidden/>
              </w:rPr>
            </w:r>
            <w:r w:rsidR="00A41EE8">
              <w:rPr>
                <w:noProof/>
                <w:webHidden/>
              </w:rPr>
              <w:fldChar w:fldCharType="separate"/>
            </w:r>
            <w:r w:rsidR="00A41EE8">
              <w:rPr>
                <w:noProof/>
                <w:webHidden/>
              </w:rPr>
              <w:t>33</w:t>
            </w:r>
            <w:r w:rsidR="00A41EE8">
              <w:rPr>
                <w:noProof/>
                <w:webHidden/>
              </w:rPr>
              <w:fldChar w:fldCharType="end"/>
            </w:r>
          </w:hyperlink>
        </w:p>
        <w:p w14:paraId="46C9D282" w14:textId="6A20EF39" w:rsidR="00A41EE8" w:rsidRDefault="00000000">
          <w:pPr>
            <w:pStyle w:val="30"/>
            <w:tabs>
              <w:tab w:val="right" w:leader="dot" w:pos="9913"/>
            </w:tabs>
            <w:rPr>
              <w:noProof/>
            </w:rPr>
          </w:pPr>
          <w:hyperlink w:anchor="_Toc108422903" w:history="1">
            <w:r w:rsidR="00A41EE8" w:rsidRPr="009D0E8E">
              <w:rPr>
                <w:rStyle w:val="a3"/>
                <w:rFonts w:asciiTheme="minorEastAsia" w:hAnsiTheme="minorEastAsia" w:cs="Arial"/>
                <w:b/>
                <w:bCs/>
                <w:noProof/>
              </w:rPr>
              <w:t>2.2.7   Test templates</w:t>
            </w:r>
            <w:r w:rsidR="00A41EE8">
              <w:rPr>
                <w:noProof/>
                <w:webHidden/>
              </w:rPr>
              <w:tab/>
            </w:r>
            <w:r w:rsidR="00A41EE8">
              <w:rPr>
                <w:noProof/>
                <w:webHidden/>
              </w:rPr>
              <w:fldChar w:fldCharType="begin"/>
            </w:r>
            <w:r w:rsidR="00A41EE8">
              <w:rPr>
                <w:noProof/>
                <w:webHidden/>
              </w:rPr>
              <w:instrText xml:space="preserve"> PAGEREF _Toc108422903 \h </w:instrText>
            </w:r>
            <w:r w:rsidR="00A41EE8">
              <w:rPr>
                <w:noProof/>
                <w:webHidden/>
              </w:rPr>
            </w:r>
            <w:r w:rsidR="00A41EE8">
              <w:rPr>
                <w:noProof/>
                <w:webHidden/>
              </w:rPr>
              <w:fldChar w:fldCharType="separate"/>
            </w:r>
            <w:r w:rsidR="00A41EE8">
              <w:rPr>
                <w:noProof/>
                <w:webHidden/>
              </w:rPr>
              <w:t>34</w:t>
            </w:r>
            <w:r w:rsidR="00A41EE8">
              <w:rPr>
                <w:noProof/>
                <w:webHidden/>
              </w:rPr>
              <w:fldChar w:fldCharType="end"/>
            </w:r>
          </w:hyperlink>
        </w:p>
        <w:p w14:paraId="479DA79B" w14:textId="037F0D6F" w:rsidR="00A41EE8" w:rsidRDefault="00000000">
          <w:pPr>
            <w:pStyle w:val="30"/>
            <w:tabs>
              <w:tab w:val="right" w:leader="dot" w:pos="9913"/>
            </w:tabs>
            <w:rPr>
              <w:noProof/>
            </w:rPr>
          </w:pPr>
          <w:hyperlink w:anchor="_Toc108422904" w:history="1">
            <w:r w:rsidR="00A41EE8" w:rsidRPr="009D0E8E">
              <w:rPr>
                <w:rStyle w:val="a3"/>
                <w:rFonts w:asciiTheme="minorEastAsia" w:hAnsiTheme="minorEastAsia" w:cs="Arial"/>
                <w:b/>
                <w:bCs/>
                <w:noProof/>
              </w:rPr>
              <w:t>2.2.8   Different test case styles</w:t>
            </w:r>
            <w:r w:rsidR="00A41EE8">
              <w:rPr>
                <w:noProof/>
                <w:webHidden/>
              </w:rPr>
              <w:tab/>
            </w:r>
            <w:r w:rsidR="00A41EE8">
              <w:rPr>
                <w:noProof/>
                <w:webHidden/>
              </w:rPr>
              <w:fldChar w:fldCharType="begin"/>
            </w:r>
            <w:r w:rsidR="00A41EE8">
              <w:rPr>
                <w:noProof/>
                <w:webHidden/>
              </w:rPr>
              <w:instrText xml:space="preserve"> PAGEREF _Toc108422904 \h </w:instrText>
            </w:r>
            <w:r w:rsidR="00A41EE8">
              <w:rPr>
                <w:noProof/>
                <w:webHidden/>
              </w:rPr>
            </w:r>
            <w:r w:rsidR="00A41EE8">
              <w:rPr>
                <w:noProof/>
                <w:webHidden/>
              </w:rPr>
              <w:fldChar w:fldCharType="separate"/>
            </w:r>
            <w:r w:rsidR="00A41EE8">
              <w:rPr>
                <w:noProof/>
                <w:webHidden/>
              </w:rPr>
              <w:t>37</w:t>
            </w:r>
            <w:r w:rsidR="00A41EE8">
              <w:rPr>
                <w:noProof/>
                <w:webHidden/>
              </w:rPr>
              <w:fldChar w:fldCharType="end"/>
            </w:r>
          </w:hyperlink>
        </w:p>
        <w:p w14:paraId="0633D21C" w14:textId="01F1CB9D" w:rsidR="00A41EE8" w:rsidRDefault="00000000">
          <w:pPr>
            <w:pStyle w:val="20"/>
            <w:tabs>
              <w:tab w:val="right" w:leader="dot" w:pos="9913"/>
            </w:tabs>
            <w:rPr>
              <w:noProof/>
            </w:rPr>
          </w:pPr>
          <w:hyperlink w:anchor="_Toc108422905" w:history="1">
            <w:r w:rsidR="00A41EE8" w:rsidRPr="009D0E8E">
              <w:rPr>
                <w:rStyle w:val="a3"/>
                <w:rFonts w:asciiTheme="minorEastAsia" w:hAnsiTheme="minorEastAsia" w:cs="Arial"/>
                <w:b/>
                <w:bCs/>
                <w:noProof/>
              </w:rPr>
              <w:t>2.3   Creating tasks</w:t>
            </w:r>
            <w:r w:rsidR="00A41EE8">
              <w:rPr>
                <w:noProof/>
                <w:webHidden/>
              </w:rPr>
              <w:tab/>
            </w:r>
            <w:r w:rsidR="00A41EE8">
              <w:rPr>
                <w:noProof/>
                <w:webHidden/>
              </w:rPr>
              <w:fldChar w:fldCharType="begin"/>
            </w:r>
            <w:r w:rsidR="00A41EE8">
              <w:rPr>
                <w:noProof/>
                <w:webHidden/>
              </w:rPr>
              <w:instrText xml:space="preserve"> PAGEREF _Toc108422905 \h </w:instrText>
            </w:r>
            <w:r w:rsidR="00A41EE8">
              <w:rPr>
                <w:noProof/>
                <w:webHidden/>
              </w:rPr>
            </w:r>
            <w:r w:rsidR="00A41EE8">
              <w:rPr>
                <w:noProof/>
                <w:webHidden/>
              </w:rPr>
              <w:fldChar w:fldCharType="separate"/>
            </w:r>
            <w:r w:rsidR="00A41EE8">
              <w:rPr>
                <w:noProof/>
                <w:webHidden/>
              </w:rPr>
              <w:t>39</w:t>
            </w:r>
            <w:r w:rsidR="00A41EE8">
              <w:rPr>
                <w:noProof/>
                <w:webHidden/>
              </w:rPr>
              <w:fldChar w:fldCharType="end"/>
            </w:r>
          </w:hyperlink>
        </w:p>
        <w:p w14:paraId="0D1025C3" w14:textId="7895C845" w:rsidR="00A41EE8" w:rsidRDefault="00000000">
          <w:pPr>
            <w:pStyle w:val="30"/>
            <w:tabs>
              <w:tab w:val="right" w:leader="dot" w:pos="9913"/>
            </w:tabs>
            <w:rPr>
              <w:noProof/>
            </w:rPr>
          </w:pPr>
          <w:hyperlink w:anchor="_Toc108422906" w:history="1">
            <w:r w:rsidR="00A41EE8" w:rsidRPr="009D0E8E">
              <w:rPr>
                <w:rStyle w:val="a3"/>
                <w:rFonts w:asciiTheme="minorEastAsia" w:hAnsiTheme="minorEastAsia" w:cs="Arial"/>
                <w:b/>
                <w:bCs/>
                <w:noProof/>
              </w:rPr>
              <w:t>2.3.1   Task syntax</w:t>
            </w:r>
            <w:r w:rsidR="00A41EE8">
              <w:rPr>
                <w:noProof/>
                <w:webHidden/>
              </w:rPr>
              <w:tab/>
            </w:r>
            <w:r w:rsidR="00A41EE8">
              <w:rPr>
                <w:noProof/>
                <w:webHidden/>
              </w:rPr>
              <w:fldChar w:fldCharType="begin"/>
            </w:r>
            <w:r w:rsidR="00A41EE8">
              <w:rPr>
                <w:noProof/>
                <w:webHidden/>
              </w:rPr>
              <w:instrText xml:space="preserve"> PAGEREF _Toc108422906 \h </w:instrText>
            </w:r>
            <w:r w:rsidR="00A41EE8">
              <w:rPr>
                <w:noProof/>
                <w:webHidden/>
              </w:rPr>
            </w:r>
            <w:r w:rsidR="00A41EE8">
              <w:rPr>
                <w:noProof/>
                <w:webHidden/>
              </w:rPr>
              <w:fldChar w:fldCharType="separate"/>
            </w:r>
            <w:r w:rsidR="00A41EE8">
              <w:rPr>
                <w:noProof/>
                <w:webHidden/>
              </w:rPr>
              <w:t>39</w:t>
            </w:r>
            <w:r w:rsidR="00A41EE8">
              <w:rPr>
                <w:noProof/>
                <w:webHidden/>
              </w:rPr>
              <w:fldChar w:fldCharType="end"/>
            </w:r>
          </w:hyperlink>
        </w:p>
        <w:p w14:paraId="3F85560C" w14:textId="65EA1205" w:rsidR="00A41EE8" w:rsidRDefault="00000000">
          <w:pPr>
            <w:pStyle w:val="30"/>
            <w:tabs>
              <w:tab w:val="right" w:leader="dot" w:pos="9913"/>
            </w:tabs>
            <w:rPr>
              <w:noProof/>
            </w:rPr>
          </w:pPr>
          <w:hyperlink w:anchor="_Toc108422907" w:history="1">
            <w:r w:rsidR="00A41EE8" w:rsidRPr="009D0E8E">
              <w:rPr>
                <w:rStyle w:val="a3"/>
                <w:rFonts w:asciiTheme="minorEastAsia" w:hAnsiTheme="minorEastAsia" w:cs="Arial"/>
                <w:b/>
                <w:bCs/>
                <w:noProof/>
              </w:rPr>
              <w:t>2.3.2   Task related settings</w:t>
            </w:r>
            <w:r w:rsidR="00A41EE8">
              <w:rPr>
                <w:noProof/>
                <w:webHidden/>
              </w:rPr>
              <w:tab/>
            </w:r>
            <w:r w:rsidR="00A41EE8">
              <w:rPr>
                <w:noProof/>
                <w:webHidden/>
              </w:rPr>
              <w:fldChar w:fldCharType="begin"/>
            </w:r>
            <w:r w:rsidR="00A41EE8">
              <w:rPr>
                <w:noProof/>
                <w:webHidden/>
              </w:rPr>
              <w:instrText xml:space="preserve"> PAGEREF _Toc108422907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7942EAA4" w14:textId="3469F461" w:rsidR="00A41EE8" w:rsidRDefault="00000000">
          <w:pPr>
            <w:pStyle w:val="20"/>
            <w:tabs>
              <w:tab w:val="right" w:leader="dot" w:pos="9913"/>
            </w:tabs>
            <w:rPr>
              <w:noProof/>
            </w:rPr>
          </w:pPr>
          <w:hyperlink w:anchor="_Toc108422908" w:history="1">
            <w:r w:rsidR="00A41EE8" w:rsidRPr="009D0E8E">
              <w:rPr>
                <w:rStyle w:val="a3"/>
                <w:rFonts w:asciiTheme="minorEastAsia" w:hAnsiTheme="minorEastAsia" w:cs="Arial"/>
                <w:b/>
                <w:bCs/>
                <w:noProof/>
              </w:rPr>
              <w:t>2.4   Creating test suites</w:t>
            </w:r>
            <w:r w:rsidR="00A41EE8">
              <w:rPr>
                <w:noProof/>
                <w:webHidden/>
              </w:rPr>
              <w:tab/>
            </w:r>
            <w:r w:rsidR="00A41EE8">
              <w:rPr>
                <w:noProof/>
                <w:webHidden/>
              </w:rPr>
              <w:fldChar w:fldCharType="begin"/>
            </w:r>
            <w:r w:rsidR="00A41EE8">
              <w:rPr>
                <w:noProof/>
                <w:webHidden/>
              </w:rPr>
              <w:instrText xml:space="preserve"> PAGEREF _Toc108422908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17307F14" w14:textId="01BDD4CA" w:rsidR="00A41EE8" w:rsidRDefault="00000000">
          <w:pPr>
            <w:pStyle w:val="30"/>
            <w:tabs>
              <w:tab w:val="right" w:leader="dot" w:pos="9913"/>
            </w:tabs>
            <w:rPr>
              <w:noProof/>
            </w:rPr>
          </w:pPr>
          <w:hyperlink w:anchor="_Toc108422909" w:history="1">
            <w:r w:rsidR="00A41EE8" w:rsidRPr="009D0E8E">
              <w:rPr>
                <w:rStyle w:val="a3"/>
                <w:rFonts w:asciiTheme="minorEastAsia" w:hAnsiTheme="minorEastAsia" w:cs="Arial"/>
                <w:b/>
                <w:bCs/>
                <w:noProof/>
              </w:rPr>
              <w:t>2.4.1   Test case files</w:t>
            </w:r>
            <w:r w:rsidR="00A41EE8">
              <w:rPr>
                <w:noProof/>
                <w:webHidden/>
              </w:rPr>
              <w:tab/>
            </w:r>
            <w:r w:rsidR="00A41EE8">
              <w:rPr>
                <w:noProof/>
                <w:webHidden/>
              </w:rPr>
              <w:fldChar w:fldCharType="begin"/>
            </w:r>
            <w:r w:rsidR="00A41EE8">
              <w:rPr>
                <w:noProof/>
                <w:webHidden/>
              </w:rPr>
              <w:instrText xml:space="preserve"> PAGEREF _Toc108422909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3A87F284" w14:textId="04C1BBA4" w:rsidR="00A41EE8" w:rsidRDefault="00000000">
          <w:pPr>
            <w:pStyle w:val="30"/>
            <w:tabs>
              <w:tab w:val="right" w:leader="dot" w:pos="9913"/>
            </w:tabs>
            <w:rPr>
              <w:noProof/>
            </w:rPr>
          </w:pPr>
          <w:hyperlink w:anchor="_Toc108422910" w:history="1">
            <w:r w:rsidR="00A41EE8" w:rsidRPr="009D0E8E">
              <w:rPr>
                <w:rStyle w:val="a3"/>
                <w:rFonts w:asciiTheme="minorEastAsia" w:hAnsiTheme="minorEastAsia" w:cs="Arial"/>
                <w:b/>
                <w:bCs/>
                <w:noProof/>
              </w:rPr>
              <w:t>2.4.2   Test suite directories</w:t>
            </w:r>
            <w:r w:rsidR="00A41EE8">
              <w:rPr>
                <w:noProof/>
                <w:webHidden/>
              </w:rPr>
              <w:tab/>
            </w:r>
            <w:r w:rsidR="00A41EE8">
              <w:rPr>
                <w:noProof/>
                <w:webHidden/>
              </w:rPr>
              <w:fldChar w:fldCharType="begin"/>
            </w:r>
            <w:r w:rsidR="00A41EE8">
              <w:rPr>
                <w:noProof/>
                <w:webHidden/>
              </w:rPr>
              <w:instrText xml:space="preserve"> PAGEREF _Toc108422910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0C6F7A0A" w14:textId="31F3F13B" w:rsidR="00A41EE8" w:rsidRDefault="00000000">
          <w:pPr>
            <w:pStyle w:val="30"/>
            <w:tabs>
              <w:tab w:val="right" w:leader="dot" w:pos="9913"/>
            </w:tabs>
            <w:rPr>
              <w:noProof/>
            </w:rPr>
          </w:pPr>
          <w:hyperlink w:anchor="_Toc108422911" w:history="1">
            <w:r w:rsidR="00A41EE8" w:rsidRPr="009D0E8E">
              <w:rPr>
                <w:rStyle w:val="a3"/>
                <w:rFonts w:asciiTheme="minorEastAsia" w:hAnsiTheme="minorEastAsia" w:cs="Arial"/>
                <w:b/>
                <w:bCs/>
                <w:noProof/>
              </w:rPr>
              <w:t>2.4.3   Test suite name and documentation</w:t>
            </w:r>
            <w:r w:rsidR="00A41EE8">
              <w:rPr>
                <w:noProof/>
                <w:webHidden/>
              </w:rPr>
              <w:tab/>
            </w:r>
            <w:r w:rsidR="00A41EE8">
              <w:rPr>
                <w:noProof/>
                <w:webHidden/>
              </w:rPr>
              <w:fldChar w:fldCharType="begin"/>
            </w:r>
            <w:r w:rsidR="00A41EE8">
              <w:rPr>
                <w:noProof/>
                <w:webHidden/>
              </w:rPr>
              <w:instrText xml:space="preserve"> PAGEREF _Toc108422911 \h </w:instrText>
            </w:r>
            <w:r w:rsidR="00A41EE8">
              <w:rPr>
                <w:noProof/>
                <w:webHidden/>
              </w:rPr>
            </w:r>
            <w:r w:rsidR="00A41EE8">
              <w:rPr>
                <w:noProof/>
                <w:webHidden/>
              </w:rPr>
              <w:fldChar w:fldCharType="separate"/>
            </w:r>
            <w:r w:rsidR="00A41EE8">
              <w:rPr>
                <w:noProof/>
                <w:webHidden/>
              </w:rPr>
              <w:t>42</w:t>
            </w:r>
            <w:r w:rsidR="00A41EE8">
              <w:rPr>
                <w:noProof/>
                <w:webHidden/>
              </w:rPr>
              <w:fldChar w:fldCharType="end"/>
            </w:r>
          </w:hyperlink>
        </w:p>
        <w:p w14:paraId="2BA97B12" w14:textId="53FD93DC" w:rsidR="00A41EE8" w:rsidRDefault="00000000">
          <w:pPr>
            <w:pStyle w:val="30"/>
            <w:tabs>
              <w:tab w:val="right" w:leader="dot" w:pos="9913"/>
            </w:tabs>
            <w:rPr>
              <w:noProof/>
            </w:rPr>
          </w:pPr>
          <w:hyperlink w:anchor="_Toc108422912" w:history="1">
            <w:r w:rsidR="00A41EE8" w:rsidRPr="009D0E8E">
              <w:rPr>
                <w:rStyle w:val="a3"/>
                <w:rFonts w:asciiTheme="minorEastAsia" w:hAnsiTheme="minorEastAsia" w:cs="Arial"/>
                <w:b/>
                <w:bCs/>
                <w:noProof/>
              </w:rPr>
              <w:t>2.4.4   Free test suite metadata</w:t>
            </w:r>
            <w:r w:rsidR="00A41EE8">
              <w:rPr>
                <w:noProof/>
                <w:webHidden/>
              </w:rPr>
              <w:tab/>
            </w:r>
            <w:r w:rsidR="00A41EE8">
              <w:rPr>
                <w:noProof/>
                <w:webHidden/>
              </w:rPr>
              <w:fldChar w:fldCharType="begin"/>
            </w:r>
            <w:r w:rsidR="00A41EE8">
              <w:rPr>
                <w:noProof/>
                <w:webHidden/>
              </w:rPr>
              <w:instrText xml:space="preserve"> PAGEREF _Toc108422912 \h </w:instrText>
            </w:r>
            <w:r w:rsidR="00A41EE8">
              <w:rPr>
                <w:noProof/>
                <w:webHidden/>
              </w:rPr>
            </w:r>
            <w:r w:rsidR="00A41EE8">
              <w:rPr>
                <w:noProof/>
                <w:webHidden/>
              </w:rPr>
              <w:fldChar w:fldCharType="separate"/>
            </w:r>
            <w:r w:rsidR="00A41EE8">
              <w:rPr>
                <w:noProof/>
                <w:webHidden/>
              </w:rPr>
              <w:t>43</w:t>
            </w:r>
            <w:r w:rsidR="00A41EE8">
              <w:rPr>
                <w:noProof/>
                <w:webHidden/>
              </w:rPr>
              <w:fldChar w:fldCharType="end"/>
            </w:r>
          </w:hyperlink>
        </w:p>
        <w:p w14:paraId="1FE3262D" w14:textId="4111D6D6" w:rsidR="00A41EE8" w:rsidRDefault="00000000">
          <w:pPr>
            <w:pStyle w:val="30"/>
            <w:tabs>
              <w:tab w:val="right" w:leader="dot" w:pos="9913"/>
            </w:tabs>
            <w:rPr>
              <w:noProof/>
            </w:rPr>
          </w:pPr>
          <w:hyperlink w:anchor="_Toc108422913" w:history="1">
            <w:r w:rsidR="00A41EE8" w:rsidRPr="009D0E8E">
              <w:rPr>
                <w:rStyle w:val="a3"/>
                <w:rFonts w:asciiTheme="minorEastAsia" w:hAnsiTheme="minorEastAsia" w:cs="Arial"/>
                <w:b/>
                <w:bCs/>
                <w:noProof/>
              </w:rPr>
              <w:t>2.4.5   Suite setup and teardown</w:t>
            </w:r>
            <w:r w:rsidR="00A41EE8">
              <w:rPr>
                <w:noProof/>
                <w:webHidden/>
              </w:rPr>
              <w:tab/>
            </w:r>
            <w:r w:rsidR="00A41EE8">
              <w:rPr>
                <w:noProof/>
                <w:webHidden/>
              </w:rPr>
              <w:fldChar w:fldCharType="begin"/>
            </w:r>
            <w:r w:rsidR="00A41EE8">
              <w:rPr>
                <w:noProof/>
                <w:webHidden/>
              </w:rPr>
              <w:instrText xml:space="preserve"> PAGEREF _Toc108422913 \h </w:instrText>
            </w:r>
            <w:r w:rsidR="00A41EE8">
              <w:rPr>
                <w:noProof/>
                <w:webHidden/>
              </w:rPr>
            </w:r>
            <w:r w:rsidR="00A41EE8">
              <w:rPr>
                <w:noProof/>
                <w:webHidden/>
              </w:rPr>
              <w:fldChar w:fldCharType="separate"/>
            </w:r>
            <w:r w:rsidR="00A41EE8">
              <w:rPr>
                <w:noProof/>
                <w:webHidden/>
              </w:rPr>
              <w:t>43</w:t>
            </w:r>
            <w:r w:rsidR="00A41EE8">
              <w:rPr>
                <w:noProof/>
                <w:webHidden/>
              </w:rPr>
              <w:fldChar w:fldCharType="end"/>
            </w:r>
          </w:hyperlink>
        </w:p>
        <w:p w14:paraId="683C4E82" w14:textId="41707F93" w:rsidR="00A41EE8" w:rsidRDefault="00000000">
          <w:pPr>
            <w:pStyle w:val="20"/>
            <w:tabs>
              <w:tab w:val="right" w:leader="dot" w:pos="9913"/>
            </w:tabs>
            <w:rPr>
              <w:noProof/>
            </w:rPr>
          </w:pPr>
          <w:hyperlink w:anchor="_Toc108422914" w:history="1">
            <w:r w:rsidR="00A41EE8" w:rsidRPr="009D0E8E">
              <w:rPr>
                <w:rStyle w:val="a3"/>
                <w:rFonts w:asciiTheme="minorEastAsia" w:hAnsiTheme="minorEastAsia" w:cs="Arial"/>
                <w:b/>
                <w:bCs/>
                <w:noProof/>
              </w:rPr>
              <w:t>2.5   Using test libraries</w:t>
            </w:r>
            <w:r w:rsidR="00A41EE8">
              <w:rPr>
                <w:noProof/>
                <w:webHidden/>
              </w:rPr>
              <w:tab/>
            </w:r>
            <w:r w:rsidR="00A41EE8">
              <w:rPr>
                <w:noProof/>
                <w:webHidden/>
              </w:rPr>
              <w:fldChar w:fldCharType="begin"/>
            </w:r>
            <w:r w:rsidR="00A41EE8">
              <w:rPr>
                <w:noProof/>
                <w:webHidden/>
              </w:rPr>
              <w:instrText xml:space="preserve"> PAGEREF _Toc108422914 \h </w:instrText>
            </w:r>
            <w:r w:rsidR="00A41EE8">
              <w:rPr>
                <w:noProof/>
                <w:webHidden/>
              </w:rPr>
            </w:r>
            <w:r w:rsidR="00A41EE8">
              <w:rPr>
                <w:noProof/>
                <w:webHidden/>
              </w:rPr>
              <w:fldChar w:fldCharType="separate"/>
            </w:r>
            <w:r w:rsidR="00A41EE8">
              <w:rPr>
                <w:noProof/>
                <w:webHidden/>
              </w:rPr>
              <w:t>43</w:t>
            </w:r>
            <w:r w:rsidR="00A41EE8">
              <w:rPr>
                <w:noProof/>
                <w:webHidden/>
              </w:rPr>
              <w:fldChar w:fldCharType="end"/>
            </w:r>
          </w:hyperlink>
        </w:p>
        <w:p w14:paraId="6C9CB9F9" w14:textId="5EA2DEF5" w:rsidR="00A41EE8" w:rsidRDefault="00000000">
          <w:pPr>
            <w:pStyle w:val="30"/>
            <w:tabs>
              <w:tab w:val="right" w:leader="dot" w:pos="9913"/>
            </w:tabs>
            <w:rPr>
              <w:noProof/>
            </w:rPr>
          </w:pPr>
          <w:hyperlink w:anchor="_Toc108422915" w:history="1">
            <w:r w:rsidR="00A41EE8" w:rsidRPr="009D0E8E">
              <w:rPr>
                <w:rStyle w:val="a3"/>
                <w:rFonts w:asciiTheme="minorEastAsia" w:hAnsiTheme="minorEastAsia" w:cs="Arial"/>
                <w:b/>
                <w:bCs/>
                <w:noProof/>
              </w:rPr>
              <w:t>2.5.1   Importing libraries</w:t>
            </w:r>
            <w:r w:rsidR="00A41EE8">
              <w:rPr>
                <w:noProof/>
                <w:webHidden/>
              </w:rPr>
              <w:tab/>
            </w:r>
            <w:r w:rsidR="00A41EE8">
              <w:rPr>
                <w:noProof/>
                <w:webHidden/>
              </w:rPr>
              <w:fldChar w:fldCharType="begin"/>
            </w:r>
            <w:r w:rsidR="00A41EE8">
              <w:rPr>
                <w:noProof/>
                <w:webHidden/>
              </w:rPr>
              <w:instrText xml:space="preserve"> PAGEREF _Toc108422915 \h </w:instrText>
            </w:r>
            <w:r w:rsidR="00A41EE8">
              <w:rPr>
                <w:noProof/>
                <w:webHidden/>
              </w:rPr>
            </w:r>
            <w:r w:rsidR="00A41EE8">
              <w:rPr>
                <w:noProof/>
                <w:webHidden/>
              </w:rPr>
              <w:fldChar w:fldCharType="separate"/>
            </w:r>
            <w:r w:rsidR="00A41EE8">
              <w:rPr>
                <w:noProof/>
                <w:webHidden/>
              </w:rPr>
              <w:t>44</w:t>
            </w:r>
            <w:r w:rsidR="00A41EE8">
              <w:rPr>
                <w:noProof/>
                <w:webHidden/>
              </w:rPr>
              <w:fldChar w:fldCharType="end"/>
            </w:r>
          </w:hyperlink>
        </w:p>
        <w:p w14:paraId="5397831C" w14:textId="32C6D169" w:rsidR="00A41EE8" w:rsidRDefault="00000000">
          <w:pPr>
            <w:pStyle w:val="30"/>
            <w:tabs>
              <w:tab w:val="right" w:leader="dot" w:pos="9913"/>
            </w:tabs>
            <w:rPr>
              <w:noProof/>
            </w:rPr>
          </w:pPr>
          <w:hyperlink w:anchor="_Toc108422916" w:history="1">
            <w:r w:rsidR="00A41EE8" w:rsidRPr="009D0E8E">
              <w:rPr>
                <w:rStyle w:val="a3"/>
                <w:rFonts w:asciiTheme="minorEastAsia" w:hAnsiTheme="minorEastAsia" w:cs="Arial"/>
                <w:b/>
                <w:bCs/>
                <w:noProof/>
              </w:rPr>
              <w:t>2.5.2   Specifying library to import</w:t>
            </w:r>
            <w:r w:rsidR="00A41EE8">
              <w:rPr>
                <w:noProof/>
                <w:webHidden/>
              </w:rPr>
              <w:tab/>
            </w:r>
            <w:r w:rsidR="00A41EE8">
              <w:rPr>
                <w:noProof/>
                <w:webHidden/>
              </w:rPr>
              <w:fldChar w:fldCharType="begin"/>
            </w:r>
            <w:r w:rsidR="00A41EE8">
              <w:rPr>
                <w:noProof/>
                <w:webHidden/>
              </w:rPr>
              <w:instrText xml:space="preserve"> PAGEREF _Toc108422916 \h </w:instrText>
            </w:r>
            <w:r w:rsidR="00A41EE8">
              <w:rPr>
                <w:noProof/>
                <w:webHidden/>
              </w:rPr>
            </w:r>
            <w:r w:rsidR="00A41EE8">
              <w:rPr>
                <w:noProof/>
                <w:webHidden/>
              </w:rPr>
              <w:fldChar w:fldCharType="separate"/>
            </w:r>
            <w:r w:rsidR="00A41EE8">
              <w:rPr>
                <w:noProof/>
                <w:webHidden/>
              </w:rPr>
              <w:t>45</w:t>
            </w:r>
            <w:r w:rsidR="00A41EE8">
              <w:rPr>
                <w:noProof/>
                <w:webHidden/>
              </w:rPr>
              <w:fldChar w:fldCharType="end"/>
            </w:r>
          </w:hyperlink>
        </w:p>
        <w:p w14:paraId="768DBA89" w14:textId="29AA9D75" w:rsidR="00A41EE8" w:rsidRDefault="00000000">
          <w:pPr>
            <w:pStyle w:val="30"/>
            <w:tabs>
              <w:tab w:val="right" w:leader="dot" w:pos="9913"/>
            </w:tabs>
            <w:rPr>
              <w:noProof/>
            </w:rPr>
          </w:pPr>
          <w:hyperlink w:anchor="_Toc108422917" w:history="1">
            <w:r w:rsidR="00A41EE8" w:rsidRPr="009D0E8E">
              <w:rPr>
                <w:rStyle w:val="a3"/>
                <w:rFonts w:asciiTheme="minorEastAsia" w:hAnsiTheme="minorEastAsia" w:cs="Arial"/>
                <w:b/>
                <w:bCs/>
                <w:noProof/>
              </w:rPr>
              <w:t>2.5.3   Setting custom name to test library</w:t>
            </w:r>
            <w:r w:rsidR="00A41EE8">
              <w:rPr>
                <w:noProof/>
                <w:webHidden/>
              </w:rPr>
              <w:tab/>
            </w:r>
            <w:r w:rsidR="00A41EE8">
              <w:rPr>
                <w:noProof/>
                <w:webHidden/>
              </w:rPr>
              <w:fldChar w:fldCharType="begin"/>
            </w:r>
            <w:r w:rsidR="00A41EE8">
              <w:rPr>
                <w:noProof/>
                <w:webHidden/>
              </w:rPr>
              <w:instrText xml:space="preserve"> PAGEREF _Toc108422917 \h </w:instrText>
            </w:r>
            <w:r w:rsidR="00A41EE8">
              <w:rPr>
                <w:noProof/>
                <w:webHidden/>
              </w:rPr>
            </w:r>
            <w:r w:rsidR="00A41EE8">
              <w:rPr>
                <w:noProof/>
                <w:webHidden/>
              </w:rPr>
              <w:fldChar w:fldCharType="separate"/>
            </w:r>
            <w:r w:rsidR="00A41EE8">
              <w:rPr>
                <w:noProof/>
                <w:webHidden/>
              </w:rPr>
              <w:t>46</w:t>
            </w:r>
            <w:r w:rsidR="00A41EE8">
              <w:rPr>
                <w:noProof/>
                <w:webHidden/>
              </w:rPr>
              <w:fldChar w:fldCharType="end"/>
            </w:r>
          </w:hyperlink>
        </w:p>
        <w:p w14:paraId="363A1327" w14:textId="6FD6CEF3" w:rsidR="00A41EE8" w:rsidRDefault="00000000">
          <w:pPr>
            <w:pStyle w:val="30"/>
            <w:tabs>
              <w:tab w:val="right" w:leader="dot" w:pos="9913"/>
            </w:tabs>
            <w:rPr>
              <w:noProof/>
            </w:rPr>
          </w:pPr>
          <w:hyperlink w:anchor="_Toc108422918" w:history="1">
            <w:r w:rsidR="00A41EE8" w:rsidRPr="009D0E8E">
              <w:rPr>
                <w:rStyle w:val="a3"/>
                <w:rFonts w:asciiTheme="minorEastAsia" w:hAnsiTheme="minorEastAsia" w:cs="Arial"/>
                <w:b/>
                <w:bCs/>
                <w:noProof/>
              </w:rPr>
              <w:t>2.5.4   Standard libraries</w:t>
            </w:r>
            <w:r w:rsidR="00A41EE8">
              <w:rPr>
                <w:noProof/>
                <w:webHidden/>
              </w:rPr>
              <w:tab/>
            </w:r>
            <w:r w:rsidR="00A41EE8">
              <w:rPr>
                <w:noProof/>
                <w:webHidden/>
              </w:rPr>
              <w:fldChar w:fldCharType="begin"/>
            </w:r>
            <w:r w:rsidR="00A41EE8">
              <w:rPr>
                <w:noProof/>
                <w:webHidden/>
              </w:rPr>
              <w:instrText xml:space="preserve"> PAGEREF _Toc108422918 \h </w:instrText>
            </w:r>
            <w:r w:rsidR="00A41EE8">
              <w:rPr>
                <w:noProof/>
                <w:webHidden/>
              </w:rPr>
            </w:r>
            <w:r w:rsidR="00A41EE8">
              <w:rPr>
                <w:noProof/>
                <w:webHidden/>
              </w:rPr>
              <w:fldChar w:fldCharType="separate"/>
            </w:r>
            <w:r w:rsidR="00A41EE8">
              <w:rPr>
                <w:noProof/>
                <w:webHidden/>
              </w:rPr>
              <w:t>46</w:t>
            </w:r>
            <w:r w:rsidR="00A41EE8">
              <w:rPr>
                <w:noProof/>
                <w:webHidden/>
              </w:rPr>
              <w:fldChar w:fldCharType="end"/>
            </w:r>
          </w:hyperlink>
        </w:p>
        <w:p w14:paraId="6CFDA2E5" w14:textId="63B02259" w:rsidR="00A41EE8" w:rsidRDefault="00000000">
          <w:pPr>
            <w:pStyle w:val="30"/>
            <w:tabs>
              <w:tab w:val="right" w:leader="dot" w:pos="9913"/>
            </w:tabs>
            <w:rPr>
              <w:noProof/>
            </w:rPr>
          </w:pPr>
          <w:hyperlink w:anchor="_Toc108422919" w:history="1">
            <w:r w:rsidR="00A41EE8" w:rsidRPr="009D0E8E">
              <w:rPr>
                <w:rStyle w:val="a3"/>
                <w:rFonts w:asciiTheme="minorEastAsia" w:hAnsiTheme="minorEastAsia" w:cs="Arial"/>
                <w:b/>
                <w:bCs/>
                <w:noProof/>
              </w:rPr>
              <w:t>2.5.5   External libraries</w:t>
            </w:r>
            <w:r w:rsidR="00A41EE8">
              <w:rPr>
                <w:noProof/>
                <w:webHidden/>
              </w:rPr>
              <w:tab/>
            </w:r>
            <w:r w:rsidR="00A41EE8">
              <w:rPr>
                <w:noProof/>
                <w:webHidden/>
              </w:rPr>
              <w:fldChar w:fldCharType="begin"/>
            </w:r>
            <w:r w:rsidR="00A41EE8">
              <w:rPr>
                <w:noProof/>
                <w:webHidden/>
              </w:rPr>
              <w:instrText xml:space="preserve"> PAGEREF _Toc108422919 \h </w:instrText>
            </w:r>
            <w:r w:rsidR="00A41EE8">
              <w:rPr>
                <w:noProof/>
                <w:webHidden/>
              </w:rPr>
            </w:r>
            <w:r w:rsidR="00A41EE8">
              <w:rPr>
                <w:noProof/>
                <w:webHidden/>
              </w:rPr>
              <w:fldChar w:fldCharType="separate"/>
            </w:r>
            <w:r w:rsidR="00A41EE8">
              <w:rPr>
                <w:noProof/>
                <w:webHidden/>
              </w:rPr>
              <w:t>47</w:t>
            </w:r>
            <w:r w:rsidR="00A41EE8">
              <w:rPr>
                <w:noProof/>
                <w:webHidden/>
              </w:rPr>
              <w:fldChar w:fldCharType="end"/>
            </w:r>
          </w:hyperlink>
        </w:p>
        <w:p w14:paraId="595F2254" w14:textId="086B7489" w:rsidR="00A41EE8" w:rsidRDefault="00000000">
          <w:pPr>
            <w:pStyle w:val="20"/>
            <w:tabs>
              <w:tab w:val="right" w:leader="dot" w:pos="9913"/>
            </w:tabs>
            <w:rPr>
              <w:noProof/>
            </w:rPr>
          </w:pPr>
          <w:hyperlink w:anchor="_Toc108422920" w:history="1">
            <w:r w:rsidR="00A41EE8" w:rsidRPr="009D0E8E">
              <w:rPr>
                <w:rStyle w:val="a3"/>
                <w:rFonts w:asciiTheme="minorEastAsia" w:hAnsiTheme="minorEastAsia" w:cs="Arial"/>
                <w:b/>
                <w:bCs/>
                <w:noProof/>
              </w:rPr>
              <w:t>2.6   Variables</w:t>
            </w:r>
            <w:r w:rsidR="00A41EE8">
              <w:rPr>
                <w:noProof/>
                <w:webHidden/>
              </w:rPr>
              <w:tab/>
            </w:r>
            <w:r w:rsidR="00A41EE8">
              <w:rPr>
                <w:noProof/>
                <w:webHidden/>
              </w:rPr>
              <w:fldChar w:fldCharType="begin"/>
            </w:r>
            <w:r w:rsidR="00A41EE8">
              <w:rPr>
                <w:noProof/>
                <w:webHidden/>
              </w:rPr>
              <w:instrText xml:space="preserve"> PAGEREF _Toc108422920 \h </w:instrText>
            </w:r>
            <w:r w:rsidR="00A41EE8">
              <w:rPr>
                <w:noProof/>
                <w:webHidden/>
              </w:rPr>
            </w:r>
            <w:r w:rsidR="00A41EE8">
              <w:rPr>
                <w:noProof/>
                <w:webHidden/>
              </w:rPr>
              <w:fldChar w:fldCharType="separate"/>
            </w:r>
            <w:r w:rsidR="00A41EE8">
              <w:rPr>
                <w:noProof/>
                <w:webHidden/>
              </w:rPr>
              <w:t>48</w:t>
            </w:r>
            <w:r w:rsidR="00A41EE8">
              <w:rPr>
                <w:noProof/>
                <w:webHidden/>
              </w:rPr>
              <w:fldChar w:fldCharType="end"/>
            </w:r>
          </w:hyperlink>
        </w:p>
        <w:p w14:paraId="31B4C32A" w14:textId="3ECB6266" w:rsidR="00A41EE8" w:rsidRDefault="00000000">
          <w:pPr>
            <w:pStyle w:val="30"/>
            <w:tabs>
              <w:tab w:val="right" w:leader="dot" w:pos="9913"/>
            </w:tabs>
            <w:rPr>
              <w:noProof/>
            </w:rPr>
          </w:pPr>
          <w:hyperlink w:anchor="_Toc108422921" w:history="1">
            <w:r w:rsidR="00A41EE8" w:rsidRPr="009D0E8E">
              <w:rPr>
                <w:rStyle w:val="a3"/>
                <w:rFonts w:asciiTheme="minorEastAsia" w:hAnsiTheme="minorEastAsia" w:cs="Arial"/>
                <w:b/>
                <w:bCs/>
                <w:noProof/>
              </w:rPr>
              <w:t>2.6.1   Introduction</w:t>
            </w:r>
            <w:r w:rsidR="00A41EE8">
              <w:rPr>
                <w:noProof/>
                <w:webHidden/>
              </w:rPr>
              <w:tab/>
            </w:r>
            <w:r w:rsidR="00A41EE8">
              <w:rPr>
                <w:noProof/>
                <w:webHidden/>
              </w:rPr>
              <w:fldChar w:fldCharType="begin"/>
            </w:r>
            <w:r w:rsidR="00A41EE8">
              <w:rPr>
                <w:noProof/>
                <w:webHidden/>
              </w:rPr>
              <w:instrText xml:space="preserve"> PAGEREF _Toc108422921 \h </w:instrText>
            </w:r>
            <w:r w:rsidR="00A41EE8">
              <w:rPr>
                <w:noProof/>
                <w:webHidden/>
              </w:rPr>
            </w:r>
            <w:r w:rsidR="00A41EE8">
              <w:rPr>
                <w:noProof/>
                <w:webHidden/>
              </w:rPr>
              <w:fldChar w:fldCharType="separate"/>
            </w:r>
            <w:r w:rsidR="00A41EE8">
              <w:rPr>
                <w:noProof/>
                <w:webHidden/>
              </w:rPr>
              <w:t>48</w:t>
            </w:r>
            <w:r w:rsidR="00A41EE8">
              <w:rPr>
                <w:noProof/>
                <w:webHidden/>
              </w:rPr>
              <w:fldChar w:fldCharType="end"/>
            </w:r>
          </w:hyperlink>
        </w:p>
        <w:p w14:paraId="7EAFE324" w14:textId="2360EA75" w:rsidR="00A41EE8" w:rsidRDefault="00000000">
          <w:pPr>
            <w:pStyle w:val="30"/>
            <w:tabs>
              <w:tab w:val="right" w:leader="dot" w:pos="9913"/>
            </w:tabs>
            <w:rPr>
              <w:noProof/>
            </w:rPr>
          </w:pPr>
          <w:hyperlink w:anchor="_Toc108422922" w:history="1">
            <w:r w:rsidR="00A41EE8" w:rsidRPr="009D0E8E">
              <w:rPr>
                <w:rStyle w:val="a3"/>
                <w:rFonts w:asciiTheme="minorEastAsia" w:hAnsiTheme="minorEastAsia" w:cs="Arial"/>
                <w:b/>
                <w:bCs/>
                <w:noProof/>
              </w:rPr>
              <w:t>2.6.2   Using variables</w:t>
            </w:r>
            <w:r w:rsidR="00A41EE8">
              <w:rPr>
                <w:noProof/>
                <w:webHidden/>
              </w:rPr>
              <w:tab/>
            </w:r>
            <w:r w:rsidR="00A41EE8">
              <w:rPr>
                <w:noProof/>
                <w:webHidden/>
              </w:rPr>
              <w:fldChar w:fldCharType="begin"/>
            </w:r>
            <w:r w:rsidR="00A41EE8">
              <w:rPr>
                <w:noProof/>
                <w:webHidden/>
              </w:rPr>
              <w:instrText xml:space="preserve"> PAGEREF _Toc108422922 \h </w:instrText>
            </w:r>
            <w:r w:rsidR="00A41EE8">
              <w:rPr>
                <w:noProof/>
                <w:webHidden/>
              </w:rPr>
            </w:r>
            <w:r w:rsidR="00A41EE8">
              <w:rPr>
                <w:noProof/>
                <w:webHidden/>
              </w:rPr>
              <w:fldChar w:fldCharType="separate"/>
            </w:r>
            <w:r w:rsidR="00A41EE8">
              <w:rPr>
                <w:noProof/>
                <w:webHidden/>
              </w:rPr>
              <w:t>49</w:t>
            </w:r>
            <w:r w:rsidR="00A41EE8">
              <w:rPr>
                <w:noProof/>
                <w:webHidden/>
              </w:rPr>
              <w:fldChar w:fldCharType="end"/>
            </w:r>
          </w:hyperlink>
        </w:p>
        <w:p w14:paraId="3CA9E7D2" w14:textId="4B534793" w:rsidR="00A41EE8" w:rsidRDefault="00000000">
          <w:pPr>
            <w:pStyle w:val="30"/>
            <w:tabs>
              <w:tab w:val="right" w:leader="dot" w:pos="9913"/>
            </w:tabs>
            <w:rPr>
              <w:noProof/>
            </w:rPr>
          </w:pPr>
          <w:hyperlink w:anchor="_Toc108422923" w:history="1">
            <w:r w:rsidR="00A41EE8" w:rsidRPr="009D0E8E">
              <w:rPr>
                <w:rStyle w:val="a3"/>
                <w:rFonts w:asciiTheme="minorEastAsia" w:hAnsiTheme="minorEastAsia" w:cs="Arial"/>
                <w:b/>
                <w:bCs/>
                <w:noProof/>
              </w:rPr>
              <w:t>2.6.3   Creating variables</w:t>
            </w:r>
            <w:r w:rsidR="00A41EE8">
              <w:rPr>
                <w:noProof/>
                <w:webHidden/>
              </w:rPr>
              <w:tab/>
            </w:r>
            <w:r w:rsidR="00A41EE8">
              <w:rPr>
                <w:noProof/>
                <w:webHidden/>
              </w:rPr>
              <w:fldChar w:fldCharType="begin"/>
            </w:r>
            <w:r w:rsidR="00A41EE8">
              <w:rPr>
                <w:noProof/>
                <w:webHidden/>
              </w:rPr>
              <w:instrText xml:space="preserve"> PAGEREF _Toc108422923 \h </w:instrText>
            </w:r>
            <w:r w:rsidR="00A41EE8">
              <w:rPr>
                <w:noProof/>
                <w:webHidden/>
              </w:rPr>
            </w:r>
            <w:r w:rsidR="00A41EE8">
              <w:rPr>
                <w:noProof/>
                <w:webHidden/>
              </w:rPr>
              <w:fldChar w:fldCharType="separate"/>
            </w:r>
            <w:r w:rsidR="00A41EE8">
              <w:rPr>
                <w:noProof/>
                <w:webHidden/>
              </w:rPr>
              <w:t>55</w:t>
            </w:r>
            <w:r w:rsidR="00A41EE8">
              <w:rPr>
                <w:noProof/>
                <w:webHidden/>
              </w:rPr>
              <w:fldChar w:fldCharType="end"/>
            </w:r>
          </w:hyperlink>
        </w:p>
        <w:p w14:paraId="5D2F33FC" w14:textId="4FB34901" w:rsidR="00A41EE8" w:rsidRDefault="00000000">
          <w:pPr>
            <w:pStyle w:val="30"/>
            <w:tabs>
              <w:tab w:val="right" w:leader="dot" w:pos="9913"/>
            </w:tabs>
            <w:rPr>
              <w:noProof/>
            </w:rPr>
          </w:pPr>
          <w:hyperlink w:anchor="_Toc108422924" w:history="1">
            <w:r w:rsidR="00A41EE8" w:rsidRPr="009D0E8E">
              <w:rPr>
                <w:rStyle w:val="a3"/>
                <w:rFonts w:asciiTheme="minorEastAsia" w:hAnsiTheme="minorEastAsia" w:cs="Arial"/>
                <w:b/>
                <w:bCs/>
                <w:noProof/>
              </w:rPr>
              <w:t>2.6.4   Built-in variables</w:t>
            </w:r>
            <w:r w:rsidR="00A41EE8">
              <w:rPr>
                <w:noProof/>
                <w:webHidden/>
              </w:rPr>
              <w:tab/>
            </w:r>
            <w:r w:rsidR="00A41EE8">
              <w:rPr>
                <w:noProof/>
                <w:webHidden/>
              </w:rPr>
              <w:fldChar w:fldCharType="begin"/>
            </w:r>
            <w:r w:rsidR="00A41EE8">
              <w:rPr>
                <w:noProof/>
                <w:webHidden/>
              </w:rPr>
              <w:instrText xml:space="preserve"> PAGEREF _Toc108422924 \h </w:instrText>
            </w:r>
            <w:r w:rsidR="00A41EE8">
              <w:rPr>
                <w:noProof/>
                <w:webHidden/>
              </w:rPr>
            </w:r>
            <w:r w:rsidR="00A41EE8">
              <w:rPr>
                <w:noProof/>
                <w:webHidden/>
              </w:rPr>
              <w:fldChar w:fldCharType="separate"/>
            </w:r>
            <w:r w:rsidR="00A41EE8">
              <w:rPr>
                <w:noProof/>
                <w:webHidden/>
              </w:rPr>
              <w:t>61</w:t>
            </w:r>
            <w:r w:rsidR="00A41EE8">
              <w:rPr>
                <w:noProof/>
                <w:webHidden/>
              </w:rPr>
              <w:fldChar w:fldCharType="end"/>
            </w:r>
          </w:hyperlink>
        </w:p>
        <w:p w14:paraId="76EA3C6F" w14:textId="0E303BB5" w:rsidR="00A41EE8" w:rsidRDefault="00000000">
          <w:pPr>
            <w:pStyle w:val="30"/>
            <w:tabs>
              <w:tab w:val="right" w:leader="dot" w:pos="9913"/>
            </w:tabs>
            <w:rPr>
              <w:noProof/>
            </w:rPr>
          </w:pPr>
          <w:hyperlink w:anchor="_Toc108422925" w:history="1">
            <w:r w:rsidR="00A41EE8" w:rsidRPr="009D0E8E">
              <w:rPr>
                <w:rStyle w:val="a3"/>
                <w:rFonts w:asciiTheme="minorEastAsia" w:hAnsiTheme="minorEastAsia" w:cs="Arial"/>
                <w:b/>
                <w:bCs/>
                <w:noProof/>
              </w:rPr>
              <w:t>2.6.5   Variable priorities and scopes</w:t>
            </w:r>
            <w:r w:rsidR="00A41EE8">
              <w:rPr>
                <w:noProof/>
                <w:webHidden/>
              </w:rPr>
              <w:tab/>
            </w:r>
            <w:r w:rsidR="00A41EE8">
              <w:rPr>
                <w:noProof/>
                <w:webHidden/>
              </w:rPr>
              <w:fldChar w:fldCharType="begin"/>
            </w:r>
            <w:r w:rsidR="00A41EE8">
              <w:rPr>
                <w:noProof/>
                <w:webHidden/>
              </w:rPr>
              <w:instrText xml:space="preserve"> PAGEREF _Toc108422925 \h </w:instrText>
            </w:r>
            <w:r w:rsidR="00A41EE8">
              <w:rPr>
                <w:noProof/>
                <w:webHidden/>
              </w:rPr>
            </w:r>
            <w:r w:rsidR="00A41EE8">
              <w:rPr>
                <w:noProof/>
                <w:webHidden/>
              </w:rPr>
              <w:fldChar w:fldCharType="separate"/>
            </w:r>
            <w:r w:rsidR="00A41EE8">
              <w:rPr>
                <w:noProof/>
                <w:webHidden/>
              </w:rPr>
              <w:t>65</w:t>
            </w:r>
            <w:r w:rsidR="00A41EE8">
              <w:rPr>
                <w:noProof/>
                <w:webHidden/>
              </w:rPr>
              <w:fldChar w:fldCharType="end"/>
            </w:r>
          </w:hyperlink>
        </w:p>
        <w:p w14:paraId="131D7220" w14:textId="1CD38022" w:rsidR="00A41EE8" w:rsidRDefault="00000000">
          <w:pPr>
            <w:pStyle w:val="30"/>
            <w:tabs>
              <w:tab w:val="right" w:leader="dot" w:pos="9913"/>
            </w:tabs>
            <w:rPr>
              <w:noProof/>
            </w:rPr>
          </w:pPr>
          <w:hyperlink w:anchor="_Toc108422926" w:history="1">
            <w:r w:rsidR="00A41EE8" w:rsidRPr="009D0E8E">
              <w:rPr>
                <w:rStyle w:val="a3"/>
                <w:rFonts w:asciiTheme="minorEastAsia" w:hAnsiTheme="minorEastAsia" w:cs="Arial"/>
                <w:b/>
                <w:bCs/>
                <w:noProof/>
              </w:rPr>
              <w:t>2.6.6   Advanced variable features</w:t>
            </w:r>
            <w:r w:rsidR="00A41EE8">
              <w:rPr>
                <w:noProof/>
                <w:webHidden/>
              </w:rPr>
              <w:tab/>
            </w:r>
            <w:r w:rsidR="00A41EE8">
              <w:rPr>
                <w:noProof/>
                <w:webHidden/>
              </w:rPr>
              <w:fldChar w:fldCharType="begin"/>
            </w:r>
            <w:r w:rsidR="00A41EE8">
              <w:rPr>
                <w:noProof/>
                <w:webHidden/>
              </w:rPr>
              <w:instrText xml:space="preserve"> PAGEREF _Toc108422926 \h </w:instrText>
            </w:r>
            <w:r w:rsidR="00A41EE8">
              <w:rPr>
                <w:noProof/>
                <w:webHidden/>
              </w:rPr>
            </w:r>
            <w:r w:rsidR="00A41EE8">
              <w:rPr>
                <w:noProof/>
                <w:webHidden/>
              </w:rPr>
              <w:fldChar w:fldCharType="separate"/>
            </w:r>
            <w:r w:rsidR="00A41EE8">
              <w:rPr>
                <w:noProof/>
                <w:webHidden/>
              </w:rPr>
              <w:t>67</w:t>
            </w:r>
            <w:r w:rsidR="00A41EE8">
              <w:rPr>
                <w:noProof/>
                <w:webHidden/>
              </w:rPr>
              <w:fldChar w:fldCharType="end"/>
            </w:r>
          </w:hyperlink>
        </w:p>
        <w:p w14:paraId="6BAFFC94" w14:textId="5BCA5A58" w:rsidR="00A41EE8" w:rsidRDefault="00000000">
          <w:pPr>
            <w:pStyle w:val="20"/>
            <w:tabs>
              <w:tab w:val="right" w:leader="dot" w:pos="9913"/>
            </w:tabs>
            <w:rPr>
              <w:noProof/>
            </w:rPr>
          </w:pPr>
          <w:hyperlink w:anchor="_Toc108422927" w:history="1">
            <w:r w:rsidR="00A41EE8" w:rsidRPr="009D0E8E">
              <w:rPr>
                <w:rStyle w:val="a3"/>
                <w:rFonts w:asciiTheme="minorEastAsia" w:hAnsiTheme="minorEastAsia" w:cs="Arial"/>
                <w:b/>
                <w:bCs/>
                <w:noProof/>
              </w:rPr>
              <w:t>2.7   Creating user keywords</w:t>
            </w:r>
            <w:r w:rsidR="00A41EE8">
              <w:rPr>
                <w:noProof/>
                <w:webHidden/>
              </w:rPr>
              <w:tab/>
            </w:r>
            <w:r w:rsidR="00A41EE8">
              <w:rPr>
                <w:noProof/>
                <w:webHidden/>
              </w:rPr>
              <w:fldChar w:fldCharType="begin"/>
            </w:r>
            <w:r w:rsidR="00A41EE8">
              <w:rPr>
                <w:noProof/>
                <w:webHidden/>
              </w:rPr>
              <w:instrText xml:space="preserve"> PAGEREF _Toc108422927 \h </w:instrText>
            </w:r>
            <w:r w:rsidR="00A41EE8">
              <w:rPr>
                <w:noProof/>
                <w:webHidden/>
              </w:rPr>
            </w:r>
            <w:r w:rsidR="00A41EE8">
              <w:rPr>
                <w:noProof/>
                <w:webHidden/>
              </w:rPr>
              <w:fldChar w:fldCharType="separate"/>
            </w:r>
            <w:r w:rsidR="00A41EE8">
              <w:rPr>
                <w:noProof/>
                <w:webHidden/>
              </w:rPr>
              <w:t>71</w:t>
            </w:r>
            <w:r w:rsidR="00A41EE8">
              <w:rPr>
                <w:noProof/>
                <w:webHidden/>
              </w:rPr>
              <w:fldChar w:fldCharType="end"/>
            </w:r>
          </w:hyperlink>
        </w:p>
        <w:p w14:paraId="5979BA7E" w14:textId="57CF0199" w:rsidR="00A41EE8" w:rsidRDefault="00000000">
          <w:pPr>
            <w:pStyle w:val="30"/>
            <w:tabs>
              <w:tab w:val="right" w:leader="dot" w:pos="9913"/>
            </w:tabs>
            <w:rPr>
              <w:noProof/>
            </w:rPr>
          </w:pPr>
          <w:hyperlink w:anchor="_Toc108422928" w:history="1">
            <w:r w:rsidR="00A41EE8" w:rsidRPr="009D0E8E">
              <w:rPr>
                <w:rStyle w:val="a3"/>
                <w:rFonts w:asciiTheme="minorEastAsia" w:hAnsiTheme="minorEastAsia" w:cs="Arial"/>
                <w:b/>
                <w:bCs/>
                <w:noProof/>
              </w:rPr>
              <w:t>2.7.1   User keyword syntax</w:t>
            </w:r>
            <w:r w:rsidR="00A41EE8">
              <w:rPr>
                <w:noProof/>
                <w:webHidden/>
              </w:rPr>
              <w:tab/>
            </w:r>
            <w:r w:rsidR="00A41EE8">
              <w:rPr>
                <w:noProof/>
                <w:webHidden/>
              </w:rPr>
              <w:fldChar w:fldCharType="begin"/>
            </w:r>
            <w:r w:rsidR="00A41EE8">
              <w:rPr>
                <w:noProof/>
                <w:webHidden/>
              </w:rPr>
              <w:instrText xml:space="preserve"> PAGEREF _Toc108422928 \h </w:instrText>
            </w:r>
            <w:r w:rsidR="00A41EE8">
              <w:rPr>
                <w:noProof/>
                <w:webHidden/>
              </w:rPr>
            </w:r>
            <w:r w:rsidR="00A41EE8">
              <w:rPr>
                <w:noProof/>
                <w:webHidden/>
              </w:rPr>
              <w:fldChar w:fldCharType="separate"/>
            </w:r>
            <w:r w:rsidR="00A41EE8">
              <w:rPr>
                <w:noProof/>
                <w:webHidden/>
              </w:rPr>
              <w:t>72</w:t>
            </w:r>
            <w:r w:rsidR="00A41EE8">
              <w:rPr>
                <w:noProof/>
                <w:webHidden/>
              </w:rPr>
              <w:fldChar w:fldCharType="end"/>
            </w:r>
          </w:hyperlink>
        </w:p>
        <w:p w14:paraId="2DF45003" w14:textId="4670A741" w:rsidR="00A41EE8" w:rsidRDefault="00000000">
          <w:pPr>
            <w:pStyle w:val="30"/>
            <w:tabs>
              <w:tab w:val="right" w:leader="dot" w:pos="9913"/>
            </w:tabs>
            <w:rPr>
              <w:noProof/>
            </w:rPr>
          </w:pPr>
          <w:hyperlink w:anchor="_Toc108422929" w:history="1">
            <w:r w:rsidR="00A41EE8" w:rsidRPr="009D0E8E">
              <w:rPr>
                <w:rStyle w:val="a3"/>
                <w:rFonts w:asciiTheme="minorEastAsia" w:hAnsiTheme="minorEastAsia" w:cs="Arial"/>
                <w:b/>
                <w:bCs/>
                <w:noProof/>
              </w:rPr>
              <w:t>2.7.2   User keyword name and documentation</w:t>
            </w:r>
            <w:r w:rsidR="00A41EE8">
              <w:rPr>
                <w:noProof/>
                <w:webHidden/>
              </w:rPr>
              <w:tab/>
            </w:r>
            <w:r w:rsidR="00A41EE8">
              <w:rPr>
                <w:noProof/>
                <w:webHidden/>
              </w:rPr>
              <w:fldChar w:fldCharType="begin"/>
            </w:r>
            <w:r w:rsidR="00A41EE8">
              <w:rPr>
                <w:noProof/>
                <w:webHidden/>
              </w:rPr>
              <w:instrText xml:space="preserve"> PAGEREF _Toc108422929 \h </w:instrText>
            </w:r>
            <w:r w:rsidR="00A41EE8">
              <w:rPr>
                <w:noProof/>
                <w:webHidden/>
              </w:rPr>
            </w:r>
            <w:r w:rsidR="00A41EE8">
              <w:rPr>
                <w:noProof/>
                <w:webHidden/>
              </w:rPr>
              <w:fldChar w:fldCharType="separate"/>
            </w:r>
            <w:r w:rsidR="00A41EE8">
              <w:rPr>
                <w:noProof/>
                <w:webHidden/>
              </w:rPr>
              <w:t>73</w:t>
            </w:r>
            <w:r w:rsidR="00A41EE8">
              <w:rPr>
                <w:noProof/>
                <w:webHidden/>
              </w:rPr>
              <w:fldChar w:fldCharType="end"/>
            </w:r>
          </w:hyperlink>
        </w:p>
        <w:p w14:paraId="10AE4D92" w14:textId="6CD088DF" w:rsidR="00A41EE8" w:rsidRDefault="00000000">
          <w:pPr>
            <w:pStyle w:val="30"/>
            <w:tabs>
              <w:tab w:val="right" w:leader="dot" w:pos="9913"/>
            </w:tabs>
            <w:rPr>
              <w:noProof/>
            </w:rPr>
          </w:pPr>
          <w:hyperlink w:anchor="_Toc108422930" w:history="1">
            <w:r w:rsidR="00A41EE8" w:rsidRPr="009D0E8E">
              <w:rPr>
                <w:rStyle w:val="a3"/>
                <w:rFonts w:asciiTheme="minorEastAsia" w:hAnsiTheme="minorEastAsia" w:cs="Arial"/>
                <w:b/>
                <w:bCs/>
                <w:noProof/>
              </w:rPr>
              <w:t>2.7.3   User keyword tags</w:t>
            </w:r>
            <w:r w:rsidR="00A41EE8">
              <w:rPr>
                <w:noProof/>
                <w:webHidden/>
              </w:rPr>
              <w:tab/>
            </w:r>
            <w:r w:rsidR="00A41EE8">
              <w:rPr>
                <w:noProof/>
                <w:webHidden/>
              </w:rPr>
              <w:fldChar w:fldCharType="begin"/>
            </w:r>
            <w:r w:rsidR="00A41EE8">
              <w:rPr>
                <w:noProof/>
                <w:webHidden/>
              </w:rPr>
              <w:instrText xml:space="preserve"> PAGEREF _Toc108422930 \h </w:instrText>
            </w:r>
            <w:r w:rsidR="00A41EE8">
              <w:rPr>
                <w:noProof/>
                <w:webHidden/>
              </w:rPr>
            </w:r>
            <w:r w:rsidR="00A41EE8">
              <w:rPr>
                <w:noProof/>
                <w:webHidden/>
              </w:rPr>
              <w:fldChar w:fldCharType="separate"/>
            </w:r>
            <w:r w:rsidR="00A41EE8">
              <w:rPr>
                <w:noProof/>
                <w:webHidden/>
              </w:rPr>
              <w:t>74</w:t>
            </w:r>
            <w:r w:rsidR="00A41EE8">
              <w:rPr>
                <w:noProof/>
                <w:webHidden/>
              </w:rPr>
              <w:fldChar w:fldCharType="end"/>
            </w:r>
          </w:hyperlink>
        </w:p>
        <w:p w14:paraId="09E2A2A6" w14:textId="06738BFA" w:rsidR="00A41EE8" w:rsidRDefault="00000000">
          <w:pPr>
            <w:pStyle w:val="30"/>
            <w:tabs>
              <w:tab w:val="right" w:leader="dot" w:pos="9913"/>
            </w:tabs>
            <w:rPr>
              <w:noProof/>
            </w:rPr>
          </w:pPr>
          <w:hyperlink w:anchor="_Toc108422931" w:history="1">
            <w:r w:rsidR="00A41EE8" w:rsidRPr="009D0E8E">
              <w:rPr>
                <w:rStyle w:val="a3"/>
                <w:rFonts w:asciiTheme="minorEastAsia" w:hAnsiTheme="minorEastAsia" w:cs="Arial"/>
                <w:b/>
                <w:bCs/>
                <w:noProof/>
              </w:rPr>
              <w:t>2.7.4   User keyword arguments</w:t>
            </w:r>
            <w:r w:rsidR="00A41EE8">
              <w:rPr>
                <w:noProof/>
                <w:webHidden/>
              </w:rPr>
              <w:tab/>
            </w:r>
            <w:r w:rsidR="00A41EE8">
              <w:rPr>
                <w:noProof/>
                <w:webHidden/>
              </w:rPr>
              <w:fldChar w:fldCharType="begin"/>
            </w:r>
            <w:r w:rsidR="00A41EE8">
              <w:rPr>
                <w:noProof/>
                <w:webHidden/>
              </w:rPr>
              <w:instrText xml:space="preserve"> PAGEREF _Toc108422931 \h </w:instrText>
            </w:r>
            <w:r w:rsidR="00A41EE8">
              <w:rPr>
                <w:noProof/>
                <w:webHidden/>
              </w:rPr>
            </w:r>
            <w:r w:rsidR="00A41EE8">
              <w:rPr>
                <w:noProof/>
                <w:webHidden/>
              </w:rPr>
              <w:fldChar w:fldCharType="separate"/>
            </w:r>
            <w:r w:rsidR="00A41EE8">
              <w:rPr>
                <w:noProof/>
                <w:webHidden/>
              </w:rPr>
              <w:t>75</w:t>
            </w:r>
            <w:r w:rsidR="00A41EE8">
              <w:rPr>
                <w:noProof/>
                <w:webHidden/>
              </w:rPr>
              <w:fldChar w:fldCharType="end"/>
            </w:r>
          </w:hyperlink>
        </w:p>
        <w:p w14:paraId="56866E27" w14:textId="4E777A08" w:rsidR="00A41EE8" w:rsidRDefault="00000000">
          <w:pPr>
            <w:pStyle w:val="30"/>
            <w:tabs>
              <w:tab w:val="right" w:leader="dot" w:pos="9913"/>
            </w:tabs>
            <w:rPr>
              <w:noProof/>
            </w:rPr>
          </w:pPr>
          <w:hyperlink w:anchor="_Toc108422932" w:history="1">
            <w:r w:rsidR="00A41EE8" w:rsidRPr="009D0E8E">
              <w:rPr>
                <w:rStyle w:val="a3"/>
                <w:rFonts w:asciiTheme="minorEastAsia" w:hAnsiTheme="minorEastAsia" w:cs="Arial"/>
                <w:b/>
                <w:bCs/>
                <w:noProof/>
              </w:rPr>
              <w:t>2.7.5   Embedding arguments into keyword name</w:t>
            </w:r>
            <w:r w:rsidR="00A41EE8">
              <w:rPr>
                <w:noProof/>
                <w:webHidden/>
              </w:rPr>
              <w:tab/>
            </w:r>
            <w:r w:rsidR="00A41EE8">
              <w:rPr>
                <w:noProof/>
                <w:webHidden/>
              </w:rPr>
              <w:fldChar w:fldCharType="begin"/>
            </w:r>
            <w:r w:rsidR="00A41EE8">
              <w:rPr>
                <w:noProof/>
                <w:webHidden/>
              </w:rPr>
              <w:instrText xml:space="preserve"> PAGEREF _Toc108422932 \h </w:instrText>
            </w:r>
            <w:r w:rsidR="00A41EE8">
              <w:rPr>
                <w:noProof/>
                <w:webHidden/>
              </w:rPr>
            </w:r>
            <w:r w:rsidR="00A41EE8">
              <w:rPr>
                <w:noProof/>
                <w:webHidden/>
              </w:rPr>
              <w:fldChar w:fldCharType="separate"/>
            </w:r>
            <w:r w:rsidR="00A41EE8">
              <w:rPr>
                <w:noProof/>
                <w:webHidden/>
              </w:rPr>
              <w:t>79</w:t>
            </w:r>
            <w:r w:rsidR="00A41EE8">
              <w:rPr>
                <w:noProof/>
                <w:webHidden/>
              </w:rPr>
              <w:fldChar w:fldCharType="end"/>
            </w:r>
          </w:hyperlink>
        </w:p>
        <w:p w14:paraId="7E3CC2AE" w14:textId="6CDE1C2D" w:rsidR="00A41EE8" w:rsidRDefault="00000000">
          <w:pPr>
            <w:pStyle w:val="30"/>
            <w:tabs>
              <w:tab w:val="right" w:leader="dot" w:pos="9913"/>
            </w:tabs>
            <w:rPr>
              <w:noProof/>
            </w:rPr>
          </w:pPr>
          <w:hyperlink w:anchor="_Toc108422933" w:history="1">
            <w:r w:rsidR="00A41EE8" w:rsidRPr="009D0E8E">
              <w:rPr>
                <w:rStyle w:val="a3"/>
                <w:rFonts w:asciiTheme="minorEastAsia" w:hAnsiTheme="minorEastAsia" w:cs="Arial"/>
                <w:b/>
                <w:bCs/>
                <w:noProof/>
              </w:rPr>
              <w:t>2.7.6   User keyword return values</w:t>
            </w:r>
            <w:r w:rsidR="00A41EE8">
              <w:rPr>
                <w:noProof/>
                <w:webHidden/>
              </w:rPr>
              <w:tab/>
            </w:r>
            <w:r w:rsidR="00A41EE8">
              <w:rPr>
                <w:noProof/>
                <w:webHidden/>
              </w:rPr>
              <w:fldChar w:fldCharType="begin"/>
            </w:r>
            <w:r w:rsidR="00A41EE8">
              <w:rPr>
                <w:noProof/>
                <w:webHidden/>
              </w:rPr>
              <w:instrText xml:space="preserve"> PAGEREF _Toc108422933 \h </w:instrText>
            </w:r>
            <w:r w:rsidR="00A41EE8">
              <w:rPr>
                <w:noProof/>
                <w:webHidden/>
              </w:rPr>
            </w:r>
            <w:r w:rsidR="00A41EE8">
              <w:rPr>
                <w:noProof/>
                <w:webHidden/>
              </w:rPr>
              <w:fldChar w:fldCharType="separate"/>
            </w:r>
            <w:r w:rsidR="00A41EE8">
              <w:rPr>
                <w:noProof/>
                <w:webHidden/>
              </w:rPr>
              <w:t>83</w:t>
            </w:r>
            <w:r w:rsidR="00A41EE8">
              <w:rPr>
                <w:noProof/>
                <w:webHidden/>
              </w:rPr>
              <w:fldChar w:fldCharType="end"/>
            </w:r>
          </w:hyperlink>
        </w:p>
        <w:p w14:paraId="7C05785B" w14:textId="2901281A" w:rsidR="00A41EE8" w:rsidRDefault="00000000">
          <w:pPr>
            <w:pStyle w:val="30"/>
            <w:tabs>
              <w:tab w:val="right" w:leader="dot" w:pos="9913"/>
            </w:tabs>
            <w:rPr>
              <w:noProof/>
            </w:rPr>
          </w:pPr>
          <w:hyperlink w:anchor="_Toc108422934" w:history="1">
            <w:r w:rsidR="00A41EE8" w:rsidRPr="009D0E8E">
              <w:rPr>
                <w:rStyle w:val="a3"/>
                <w:rFonts w:asciiTheme="minorEastAsia" w:hAnsiTheme="minorEastAsia" w:cs="Arial"/>
                <w:b/>
                <w:bCs/>
                <w:noProof/>
              </w:rPr>
              <w:t>2.7.7   User keyword teardown</w:t>
            </w:r>
            <w:r w:rsidR="00A41EE8">
              <w:rPr>
                <w:noProof/>
                <w:webHidden/>
              </w:rPr>
              <w:tab/>
            </w:r>
            <w:r w:rsidR="00A41EE8">
              <w:rPr>
                <w:noProof/>
                <w:webHidden/>
              </w:rPr>
              <w:fldChar w:fldCharType="begin"/>
            </w:r>
            <w:r w:rsidR="00A41EE8">
              <w:rPr>
                <w:noProof/>
                <w:webHidden/>
              </w:rPr>
              <w:instrText xml:space="preserve"> PAGEREF _Toc108422934 \h </w:instrText>
            </w:r>
            <w:r w:rsidR="00A41EE8">
              <w:rPr>
                <w:noProof/>
                <w:webHidden/>
              </w:rPr>
            </w:r>
            <w:r w:rsidR="00A41EE8">
              <w:rPr>
                <w:noProof/>
                <w:webHidden/>
              </w:rPr>
              <w:fldChar w:fldCharType="separate"/>
            </w:r>
            <w:r w:rsidR="00A41EE8">
              <w:rPr>
                <w:noProof/>
                <w:webHidden/>
              </w:rPr>
              <w:t>87</w:t>
            </w:r>
            <w:r w:rsidR="00A41EE8">
              <w:rPr>
                <w:noProof/>
                <w:webHidden/>
              </w:rPr>
              <w:fldChar w:fldCharType="end"/>
            </w:r>
          </w:hyperlink>
        </w:p>
        <w:p w14:paraId="78E731AB" w14:textId="0B7EC7DF" w:rsidR="00A41EE8" w:rsidRDefault="00000000">
          <w:pPr>
            <w:pStyle w:val="20"/>
            <w:tabs>
              <w:tab w:val="right" w:leader="dot" w:pos="9913"/>
            </w:tabs>
            <w:rPr>
              <w:noProof/>
            </w:rPr>
          </w:pPr>
          <w:hyperlink w:anchor="_Toc108422935" w:history="1">
            <w:r w:rsidR="00A41EE8" w:rsidRPr="009D0E8E">
              <w:rPr>
                <w:rStyle w:val="a3"/>
                <w:rFonts w:asciiTheme="minorEastAsia" w:hAnsiTheme="minorEastAsia" w:cs="Arial"/>
                <w:b/>
                <w:bCs/>
                <w:noProof/>
              </w:rPr>
              <w:t>2.8   Resource and variable files</w:t>
            </w:r>
            <w:r w:rsidR="00A41EE8">
              <w:rPr>
                <w:noProof/>
                <w:webHidden/>
              </w:rPr>
              <w:tab/>
            </w:r>
            <w:r w:rsidR="00A41EE8">
              <w:rPr>
                <w:noProof/>
                <w:webHidden/>
              </w:rPr>
              <w:fldChar w:fldCharType="begin"/>
            </w:r>
            <w:r w:rsidR="00A41EE8">
              <w:rPr>
                <w:noProof/>
                <w:webHidden/>
              </w:rPr>
              <w:instrText xml:space="preserve"> PAGEREF _Toc108422935 \h </w:instrText>
            </w:r>
            <w:r w:rsidR="00A41EE8">
              <w:rPr>
                <w:noProof/>
                <w:webHidden/>
              </w:rPr>
            </w:r>
            <w:r w:rsidR="00A41EE8">
              <w:rPr>
                <w:noProof/>
                <w:webHidden/>
              </w:rPr>
              <w:fldChar w:fldCharType="separate"/>
            </w:r>
            <w:r w:rsidR="00A41EE8">
              <w:rPr>
                <w:noProof/>
                <w:webHidden/>
              </w:rPr>
              <w:t>87</w:t>
            </w:r>
            <w:r w:rsidR="00A41EE8">
              <w:rPr>
                <w:noProof/>
                <w:webHidden/>
              </w:rPr>
              <w:fldChar w:fldCharType="end"/>
            </w:r>
          </w:hyperlink>
        </w:p>
        <w:p w14:paraId="58695BA4" w14:textId="42E5E59E" w:rsidR="00A41EE8" w:rsidRDefault="00000000">
          <w:pPr>
            <w:pStyle w:val="30"/>
            <w:tabs>
              <w:tab w:val="right" w:leader="dot" w:pos="9913"/>
            </w:tabs>
            <w:rPr>
              <w:noProof/>
            </w:rPr>
          </w:pPr>
          <w:hyperlink w:anchor="_Toc108422936" w:history="1">
            <w:r w:rsidR="00A41EE8" w:rsidRPr="009D0E8E">
              <w:rPr>
                <w:rStyle w:val="a3"/>
                <w:rFonts w:asciiTheme="minorEastAsia" w:hAnsiTheme="minorEastAsia" w:cs="Arial"/>
                <w:b/>
                <w:bCs/>
                <w:noProof/>
              </w:rPr>
              <w:t>2.8.1   Resource files</w:t>
            </w:r>
            <w:r w:rsidR="00A41EE8">
              <w:rPr>
                <w:noProof/>
                <w:webHidden/>
              </w:rPr>
              <w:tab/>
            </w:r>
            <w:r w:rsidR="00A41EE8">
              <w:rPr>
                <w:noProof/>
                <w:webHidden/>
              </w:rPr>
              <w:fldChar w:fldCharType="begin"/>
            </w:r>
            <w:r w:rsidR="00A41EE8">
              <w:rPr>
                <w:noProof/>
                <w:webHidden/>
              </w:rPr>
              <w:instrText xml:space="preserve"> PAGEREF _Toc108422936 \h </w:instrText>
            </w:r>
            <w:r w:rsidR="00A41EE8">
              <w:rPr>
                <w:noProof/>
                <w:webHidden/>
              </w:rPr>
            </w:r>
            <w:r w:rsidR="00A41EE8">
              <w:rPr>
                <w:noProof/>
                <w:webHidden/>
              </w:rPr>
              <w:fldChar w:fldCharType="separate"/>
            </w:r>
            <w:r w:rsidR="00A41EE8">
              <w:rPr>
                <w:noProof/>
                <w:webHidden/>
              </w:rPr>
              <w:t>88</w:t>
            </w:r>
            <w:r w:rsidR="00A41EE8">
              <w:rPr>
                <w:noProof/>
                <w:webHidden/>
              </w:rPr>
              <w:fldChar w:fldCharType="end"/>
            </w:r>
          </w:hyperlink>
        </w:p>
        <w:p w14:paraId="5CED796B" w14:textId="13AF4707" w:rsidR="00A41EE8" w:rsidRDefault="00000000">
          <w:pPr>
            <w:pStyle w:val="30"/>
            <w:tabs>
              <w:tab w:val="right" w:leader="dot" w:pos="9913"/>
            </w:tabs>
            <w:rPr>
              <w:noProof/>
            </w:rPr>
          </w:pPr>
          <w:hyperlink w:anchor="_Toc108422937" w:history="1">
            <w:r w:rsidR="00A41EE8" w:rsidRPr="009D0E8E">
              <w:rPr>
                <w:rStyle w:val="a3"/>
                <w:rFonts w:asciiTheme="minorEastAsia" w:hAnsiTheme="minorEastAsia" w:cs="Arial"/>
                <w:b/>
                <w:bCs/>
                <w:noProof/>
              </w:rPr>
              <w:t>2.8.2   Variable files</w:t>
            </w:r>
            <w:r w:rsidR="00A41EE8">
              <w:rPr>
                <w:noProof/>
                <w:webHidden/>
              </w:rPr>
              <w:tab/>
            </w:r>
            <w:r w:rsidR="00A41EE8">
              <w:rPr>
                <w:noProof/>
                <w:webHidden/>
              </w:rPr>
              <w:fldChar w:fldCharType="begin"/>
            </w:r>
            <w:r w:rsidR="00A41EE8">
              <w:rPr>
                <w:noProof/>
                <w:webHidden/>
              </w:rPr>
              <w:instrText xml:space="preserve"> PAGEREF _Toc108422937 \h </w:instrText>
            </w:r>
            <w:r w:rsidR="00A41EE8">
              <w:rPr>
                <w:noProof/>
                <w:webHidden/>
              </w:rPr>
            </w:r>
            <w:r w:rsidR="00A41EE8">
              <w:rPr>
                <w:noProof/>
                <w:webHidden/>
              </w:rPr>
              <w:fldChar w:fldCharType="separate"/>
            </w:r>
            <w:r w:rsidR="00A41EE8">
              <w:rPr>
                <w:noProof/>
                <w:webHidden/>
              </w:rPr>
              <w:t>89</w:t>
            </w:r>
            <w:r w:rsidR="00A41EE8">
              <w:rPr>
                <w:noProof/>
                <w:webHidden/>
              </w:rPr>
              <w:fldChar w:fldCharType="end"/>
            </w:r>
          </w:hyperlink>
        </w:p>
        <w:p w14:paraId="1D57EBB8" w14:textId="53B70A1B" w:rsidR="00A41EE8" w:rsidRDefault="00000000">
          <w:pPr>
            <w:pStyle w:val="20"/>
            <w:tabs>
              <w:tab w:val="right" w:leader="dot" w:pos="9913"/>
            </w:tabs>
            <w:rPr>
              <w:noProof/>
            </w:rPr>
          </w:pPr>
          <w:hyperlink w:anchor="_Toc108422938" w:history="1">
            <w:r w:rsidR="00A41EE8" w:rsidRPr="009D0E8E">
              <w:rPr>
                <w:rStyle w:val="a3"/>
                <w:rFonts w:asciiTheme="minorEastAsia" w:hAnsiTheme="minorEastAsia" w:cs="Arial"/>
                <w:b/>
                <w:bCs/>
                <w:noProof/>
              </w:rPr>
              <w:t>2.9   Control structures</w:t>
            </w:r>
            <w:r w:rsidR="00A41EE8">
              <w:rPr>
                <w:noProof/>
                <w:webHidden/>
              </w:rPr>
              <w:tab/>
            </w:r>
            <w:r w:rsidR="00A41EE8">
              <w:rPr>
                <w:noProof/>
                <w:webHidden/>
              </w:rPr>
              <w:fldChar w:fldCharType="begin"/>
            </w:r>
            <w:r w:rsidR="00A41EE8">
              <w:rPr>
                <w:noProof/>
                <w:webHidden/>
              </w:rPr>
              <w:instrText xml:space="preserve"> PAGEREF _Toc108422938 \h </w:instrText>
            </w:r>
            <w:r w:rsidR="00A41EE8">
              <w:rPr>
                <w:noProof/>
                <w:webHidden/>
              </w:rPr>
            </w:r>
            <w:r w:rsidR="00A41EE8">
              <w:rPr>
                <w:noProof/>
                <w:webHidden/>
              </w:rPr>
              <w:fldChar w:fldCharType="separate"/>
            </w:r>
            <w:r w:rsidR="00A41EE8">
              <w:rPr>
                <w:noProof/>
                <w:webHidden/>
              </w:rPr>
              <w:t>97</w:t>
            </w:r>
            <w:r w:rsidR="00A41EE8">
              <w:rPr>
                <w:noProof/>
                <w:webHidden/>
              </w:rPr>
              <w:fldChar w:fldCharType="end"/>
            </w:r>
          </w:hyperlink>
        </w:p>
        <w:p w14:paraId="50FAB042" w14:textId="3A41A370" w:rsidR="00A41EE8" w:rsidRDefault="00000000">
          <w:pPr>
            <w:pStyle w:val="30"/>
            <w:tabs>
              <w:tab w:val="right" w:leader="dot" w:pos="9913"/>
            </w:tabs>
            <w:rPr>
              <w:noProof/>
            </w:rPr>
          </w:pPr>
          <w:hyperlink w:anchor="_Toc108422939" w:history="1">
            <w:r w:rsidR="00A41EE8" w:rsidRPr="009D0E8E">
              <w:rPr>
                <w:rStyle w:val="a3"/>
                <w:rFonts w:asciiTheme="minorEastAsia" w:hAnsiTheme="minorEastAsia" w:cs="Arial"/>
                <w:b/>
                <w:bCs/>
                <w:noProof/>
              </w:rPr>
              <w:t>2.9.1   </w:t>
            </w:r>
            <w:r w:rsidR="00A41EE8" w:rsidRPr="009D0E8E">
              <w:rPr>
                <w:rStyle w:val="a3"/>
                <w:rFonts w:asciiTheme="minorEastAsia" w:hAnsiTheme="minorEastAsia" w:cs="Courier New"/>
                <w:b/>
                <w:bCs/>
                <w:noProof/>
              </w:rPr>
              <w:t>FOR</w:t>
            </w:r>
            <w:r w:rsidR="00A41EE8" w:rsidRPr="009D0E8E">
              <w:rPr>
                <w:rStyle w:val="a3"/>
                <w:rFonts w:asciiTheme="minorEastAsia" w:hAnsiTheme="minorEastAsia" w:cs="Arial"/>
                <w:b/>
                <w:bCs/>
                <w:noProof/>
              </w:rPr>
              <w:t> lo</w:t>
            </w:r>
            <w:r w:rsidR="00A41EE8" w:rsidRPr="009D0E8E">
              <w:rPr>
                <w:rStyle w:val="a3"/>
                <w:rFonts w:asciiTheme="minorEastAsia" w:hAnsiTheme="minorEastAsia" w:cs="Arial"/>
                <w:b/>
                <w:bCs/>
                <w:noProof/>
              </w:rPr>
              <w:t>o</w:t>
            </w:r>
            <w:r w:rsidR="00A41EE8" w:rsidRPr="009D0E8E">
              <w:rPr>
                <w:rStyle w:val="a3"/>
                <w:rFonts w:asciiTheme="minorEastAsia" w:hAnsiTheme="minorEastAsia" w:cs="Arial"/>
                <w:b/>
                <w:bCs/>
                <w:noProof/>
              </w:rPr>
              <w:t>ps</w:t>
            </w:r>
            <w:r w:rsidR="00A41EE8">
              <w:rPr>
                <w:noProof/>
                <w:webHidden/>
              </w:rPr>
              <w:tab/>
            </w:r>
            <w:r w:rsidR="00A41EE8">
              <w:rPr>
                <w:noProof/>
                <w:webHidden/>
              </w:rPr>
              <w:fldChar w:fldCharType="begin"/>
            </w:r>
            <w:r w:rsidR="00A41EE8">
              <w:rPr>
                <w:noProof/>
                <w:webHidden/>
              </w:rPr>
              <w:instrText xml:space="preserve"> PAGEREF _Toc108422939 \h </w:instrText>
            </w:r>
            <w:r w:rsidR="00A41EE8">
              <w:rPr>
                <w:noProof/>
                <w:webHidden/>
              </w:rPr>
            </w:r>
            <w:r w:rsidR="00A41EE8">
              <w:rPr>
                <w:noProof/>
                <w:webHidden/>
              </w:rPr>
              <w:fldChar w:fldCharType="separate"/>
            </w:r>
            <w:r w:rsidR="00A41EE8">
              <w:rPr>
                <w:noProof/>
                <w:webHidden/>
              </w:rPr>
              <w:t>98</w:t>
            </w:r>
            <w:r w:rsidR="00A41EE8">
              <w:rPr>
                <w:noProof/>
                <w:webHidden/>
              </w:rPr>
              <w:fldChar w:fldCharType="end"/>
            </w:r>
          </w:hyperlink>
        </w:p>
        <w:p w14:paraId="3C48B994" w14:textId="67D7255C" w:rsidR="00A41EE8" w:rsidRDefault="00000000">
          <w:pPr>
            <w:pStyle w:val="30"/>
            <w:tabs>
              <w:tab w:val="right" w:leader="dot" w:pos="9913"/>
            </w:tabs>
            <w:rPr>
              <w:noProof/>
            </w:rPr>
          </w:pPr>
          <w:hyperlink w:anchor="_Toc108422940" w:history="1">
            <w:r w:rsidR="00A41EE8" w:rsidRPr="009D0E8E">
              <w:rPr>
                <w:rStyle w:val="a3"/>
                <w:rFonts w:asciiTheme="minorEastAsia" w:hAnsiTheme="minorEastAsia" w:cs="Arial"/>
                <w:b/>
                <w:bCs/>
                <w:noProof/>
              </w:rPr>
              <w:t>2.9.2   </w:t>
            </w:r>
            <w:r w:rsidR="00A41EE8" w:rsidRPr="009D0E8E">
              <w:rPr>
                <w:rStyle w:val="a3"/>
                <w:rFonts w:asciiTheme="minorEastAsia" w:hAnsiTheme="minorEastAsia" w:cs="Courier New"/>
                <w:b/>
                <w:bCs/>
                <w:noProof/>
              </w:rPr>
              <w:t>WHILE loops</w:t>
            </w:r>
            <w:r w:rsidR="00A41EE8">
              <w:rPr>
                <w:noProof/>
                <w:webHidden/>
              </w:rPr>
              <w:tab/>
            </w:r>
            <w:r w:rsidR="00A41EE8">
              <w:rPr>
                <w:noProof/>
                <w:webHidden/>
              </w:rPr>
              <w:fldChar w:fldCharType="begin"/>
            </w:r>
            <w:r w:rsidR="00A41EE8">
              <w:rPr>
                <w:noProof/>
                <w:webHidden/>
              </w:rPr>
              <w:instrText xml:space="preserve"> PAGEREF _Toc108422940 \h </w:instrText>
            </w:r>
            <w:r w:rsidR="00A41EE8">
              <w:rPr>
                <w:noProof/>
                <w:webHidden/>
              </w:rPr>
            </w:r>
            <w:r w:rsidR="00A41EE8">
              <w:rPr>
                <w:noProof/>
                <w:webHidden/>
              </w:rPr>
              <w:fldChar w:fldCharType="separate"/>
            </w:r>
            <w:r w:rsidR="00A41EE8">
              <w:rPr>
                <w:noProof/>
                <w:webHidden/>
              </w:rPr>
              <w:t>107</w:t>
            </w:r>
            <w:r w:rsidR="00A41EE8">
              <w:rPr>
                <w:noProof/>
                <w:webHidden/>
              </w:rPr>
              <w:fldChar w:fldCharType="end"/>
            </w:r>
          </w:hyperlink>
        </w:p>
        <w:p w14:paraId="4D04484B" w14:textId="197F3C92" w:rsidR="00A41EE8" w:rsidRDefault="00000000">
          <w:pPr>
            <w:pStyle w:val="30"/>
            <w:tabs>
              <w:tab w:val="right" w:leader="dot" w:pos="9913"/>
            </w:tabs>
            <w:rPr>
              <w:noProof/>
            </w:rPr>
          </w:pPr>
          <w:hyperlink w:anchor="_Toc108422941" w:history="1">
            <w:r w:rsidR="00A41EE8" w:rsidRPr="009D0E8E">
              <w:rPr>
                <w:rStyle w:val="a3"/>
                <w:rFonts w:asciiTheme="minorEastAsia" w:hAnsiTheme="minorEastAsia" w:cs="Arial"/>
                <w:b/>
                <w:bCs/>
                <w:noProof/>
              </w:rPr>
              <w:t>2.9.3   Loop control using </w:t>
            </w:r>
            <w:r w:rsidR="00A41EE8" w:rsidRPr="009D0E8E">
              <w:rPr>
                <w:rStyle w:val="a3"/>
                <w:rFonts w:asciiTheme="minorEastAsia" w:hAnsiTheme="minorEastAsia" w:cs="Courier New"/>
                <w:b/>
                <w:bCs/>
                <w:noProof/>
              </w:rPr>
              <w:t>BREAK</w:t>
            </w:r>
            <w:r w:rsidR="00A41EE8" w:rsidRPr="009D0E8E">
              <w:rPr>
                <w:rStyle w:val="a3"/>
                <w:rFonts w:asciiTheme="minorEastAsia" w:hAnsiTheme="minorEastAsia" w:cs="Arial"/>
                <w:b/>
                <w:bCs/>
                <w:noProof/>
              </w:rPr>
              <w:t> and </w:t>
            </w:r>
            <w:r w:rsidR="00A41EE8" w:rsidRPr="009D0E8E">
              <w:rPr>
                <w:rStyle w:val="a3"/>
                <w:rFonts w:asciiTheme="minorEastAsia" w:hAnsiTheme="minorEastAsia" w:cs="Courier New"/>
                <w:b/>
                <w:bCs/>
                <w:noProof/>
              </w:rPr>
              <w:t>CONTINUE</w:t>
            </w:r>
            <w:r w:rsidR="00A41EE8">
              <w:rPr>
                <w:noProof/>
                <w:webHidden/>
              </w:rPr>
              <w:tab/>
            </w:r>
            <w:r w:rsidR="00A41EE8">
              <w:rPr>
                <w:noProof/>
                <w:webHidden/>
              </w:rPr>
              <w:fldChar w:fldCharType="begin"/>
            </w:r>
            <w:r w:rsidR="00A41EE8">
              <w:rPr>
                <w:noProof/>
                <w:webHidden/>
              </w:rPr>
              <w:instrText xml:space="preserve"> PAGEREF _Toc108422941 \h </w:instrText>
            </w:r>
            <w:r w:rsidR="00A41EE8">
              <w:rPr>
                <w:noProof/>
                <w:webHidden/>
              </w:rPr>
            </w:r>
            <w:r w:rsidR="00A41EE8">
              <w:rPr>
                <w:noProof/>
                <w:webHidden/>
              </w:rPr>
              <w:fldChar w:fldCharType="separate"/>
            </w:r>
            <w:r w:rsidR="00A41EE8">
              <w:rPr>
                <w:noProof/>
                <w:webHidden/>
              </w:rPr>
              <w:t>109</w:t>
            </w:r>
            <w:r w:rsidR="00A41EE8">
              <w:rPr>
                <w:noProof/>
                <w:webHidden/>
              </w:rPr>
              <w:fldChar w:fldCharType="end"/>
            </w:r>
          </w:hyperlink>
        </w:p>
        <w:p w14:paraId="385643CE" w14:textId="47027503" w:rsidR="00A41EE8" w:rsidRDefault="00000000">
          <w:pPr>
            <w:pStyle w:val="30"/>
            <w:tabs>
              <w:tab w:val="right" w:leader="dot" w:pos="9913"/>
            </w:tabs>
            <w:rPr>
              <w:noProof/>
            </w:rPr>
          </w:pPr>
          <w:hyperlink w:anchor="_Toc108422942" w:history="1">
            <w:r w:rsidR="00A41EE8" w:rsidRPr="009D0E8E">
              <w:rPr>
                <w:rStyle w:val="a3"/>
                <w:rFonts w:asciiTheme="minorEastAsia" w:hAnsiTheme="minorEastAsia" w:cs="Arial"/>
                <w:b/>
                <w:bCs/>
                <w:noProof/>
              </w:rPr>
              <w:t>2.9.4   </w:t>
            </w:r>
            <w:r w:rsidR="00A41EE8" w:rsidRPr="009D0E8E">
              <w:rPr>
                <w:rStyle w:val="a3"/>
                <w:rFonts w:asciiTheme="minorEastAsia" w:hAnsiTheme="minorEastAsia" w:cs="Courier New"/>
                <w:b/>
                <w:bCs/>
                <w:noProof/>
              </w:rPr>
              <w:t>IF/ELSE</w:t>
            </w:r>
            <w:r w:rsidR="00A41EE8" w:rsidRPr="009D0E8E">
              <w:rPr>
                <w:rStyle w:val="a3"/>
                <w:rFonts w:asciiTheme="minorEastAsia" w:hAnsiTheme="minorEastAsia" w:cs="Arial"/>
                <w:b/>
                <w:bCs/>
                <w:noProof/>
              </w:rPr>
              <w:t> syntax</w:t>
            </w:r>
            <w:r w:rsidR="00A41EE8">
              <w:rPr>
                <w:noProof/>
                <w:webHidden/>
              </w:rPr>
              <w:tab/>
            </w:r>
            <w:r w:rsidR="00A41EE8">
              <w:rPr>
                <w:noProof/>
                <w:webHidden/>
              </w:rPr>
              <w:fldChar w:fldCharType="begin"/>
            </w:r>
            <w:r w:rsidR="00A41EE8">
              <w:rPr>
                <w:noProof/>
                <w:webHidden/>
              </w:rPr>
              <w:instrText xml:space="preserve"> PAGEREF _Toc108422942 \h </w:instrText>
            </w:r>
            <w:r w:rsidR="00A41EE8">
              <w:rPr>
                <w:noProof/>
                <w:webHidden/>
              </w:rPr>
            </w:r>
            <w:r w:rsidR="00A41EE8">
              <w:rPr>
                <w:noProof/>
                <w:webHidden/>
              </w:rPr>
              <w:fldChar w:fldCharType="separate"/>
            </w:r>
            <w:r w:rsidR="00A41EE8">
              <w:rPr>
                <w:noProof/>
                <w:webHidden/>
              </w:rPr>
              <w:t>110</w:t>
            </w:r>
            <w:r w:rsidR="00A41EE8">
              <w:rPr>
                <w:noProof/>
                <w:webHidden/>
              </w:rPr>
              <w:fldChar w:fldCharType="end"/>
            </w:r>
          </w:hyperlink>
        </w:p>
        <w:p w14:paraId="60741884" w14:textId="204CB719" w:rsidR="00A41EE8" w:rsidRDefault="00000000">
          <w:pPr>
            <w:pStyle w:val="30"/>
            <w:tabs>
              <w:tab w:val="right" w:leader="dot" w:pos="9913"/>
            </w:tabs>
            <w:rPr>
              <w:noProof/>
            </w:rPr>
          </w:pPr>
          <w:hyperlink w:anchor="_Toc108422943" w:history="1">
            <w:r w:rsidR="00A41EE8" w:rsidRPr="009D0E8E">
              <w:rPr>
                <w:rStyle w:val="a3"/>
                <w:rFonts w:asciiTheme="minorEastAsia" w:hAnsiTheme="minorEastAsia" w:cs="Arial"/>
                <w:b/>
                <w:bCs/>
                <w:noProof/>
              </w:rPr>
              <w:t>2.9.5   </w:t>
            </w:r>
            <w:r w:rsidR="00A41EE8" w:rsidRPr="009D0E8E">
              <w:rPr>
                <w:rStyle w:val="a3"/>
                <w:rFonts w:asciiTheme="minorEastAsia" w:hAnsiTheme="minorEastAsia" w:cs="Courier New"/>
                <w:b/>
                <w:bCs/>
                <w:noProof/>
              </w:rPr>
              <w:t>TRY/EXCEPT</w:t>
            </w:r>
            <w:r w:rsidR="00A41EE8" w:rsidRPr="009D0E8E">
              <w:rPr>
                <w:rStyle w:val="a3"/>
                <w:rFonts w:asciiTheme="minorEastAsia" w:hAnsiTheme="minorEastAsia" w:cs="Arial"/>
                <w:b/>
                <w:bCs/>
                <w:noProof/>
              </w:rPr>
              <w:t> syntax</w:t>
            </w:r>
            <w:r w:rsidR="00A41EE8">
              <w:rPr>
                <w:noProof/>
                <w:webHidden/>
              </w:rPr>
              <w:tab/>
            </w:r>
            <w:r w:rsidR="00A41EE8">
              <w:rPr>
                <w:noProof/>
                <w:webHidden/>
              </w:rPr>
              <w:fldChar w:fldCharType="begin"/>
            </w:r>
            <w:r w:rsidR="00A41EE8">
              <w:rPr>
                <w:noProof/>
                <w:webHidden/>
              </w:rPr>
              <w:instrText xml:space="preserve"> PAGEREF _Toc108422943 \h </w:instrText>
            </w:r>
            <w:r w:rsidR="00A41EE8">
              <w:rPr>
                <w:noProof/>
                <w:webHidden/>
              </w:rPr>
            </w:r>
            <w:r w:rsidR="00A41EE8">
              <w:rPr>
                <w:noProof/>
                <w:webHidden/>
              </w:rPr>
              <w:fldChar w:fldCharType="separate"/>
            </w:r>
            <w:r w:rsidR="00A41EE8">
              <w:rPr>
                <w:noProof/>
                <w:webHidden/>
              </w:rPr>
              <w:t>114</w:t>
            </w:r>
            <w:r w:rsidR="00A41EE8">
              <w:rPr>
                <w:noProof/>
                <w:webHidden/>
              </w:rPr>
              <w:fldChar w:fldCharType="end"/>
            </w:r>
          </w:hyperlink>
        </w:p>
        <w:p w14:paraId="60DD6242" w14:textId="6D08BF0F" w:rsidR="00A41EE8" w:rsidRDefault="00000000">
          <w:pPr>
            <w:pStyle w:val="20"/>
            <w:tabs>
              <w:tab w:val="right" w:leader="dot" w:pos="9913"/>
            </w:tabs>
            <w:rPr>
              <w:noProof/>
            </w:rPr>
          </w:pPr>
          <w:hyperlink w:anchor="_Toc108422944" w:history="1">
            <w:r w:rsidR="00A41EE8" w:rsidRPr="009D0E8E">
              <w:rPr>
                <w:rStyle w:val="a3"/>
                <w:rFonts w:asciiTheme="minorEastAsia" w:hAnsiTheme="minorEastAsia" w:cs="Arial"/>
                <w:b/>
                <w:bCs/>
                <w:noProof/>
              </w:rPr>
              <w:t>2.10   Advanced features</w:t>
            </w:r>
            <w:r w:rsidR="00A41EE8">
              <w:rPr>
                <w:noProof/>
                <w:webHidden/>
              </w:rPr>
              <w:tab/>
            </w:r>
            <w:r w:rsidR="00A41EE8">
              <w:rPr>
                <w:noProof/>
                <w:webHidden/>
              </w:rPr>
              <w:fldChar w:fldCharType="begin"/>
            </w:r>
            <w:r w:rsidR="00A41EE8">
              <w:rPr>
                <w:noProof/>
                <w:webHidden/>
              </w:rPr>
              <w:instrText xml:space="preserve"> PAGEREF _Toc108422944 \h </w:instrText>
            </w:r>
            <w:r w:rsidR="00A41EE8">
              <w:rPr>
                <w:noProof/>
                <w:webHidden/>
              </w:rPr>
            </w:r>
            <w:r w:rsidR="00A41EE8">
              <w:rPr>
                <w:noProof/>
                <w:webHidden/>
              </w:rPr>
              <w:fldChar w:fldCharType="separate"/>
            </w:r>
            <w:r w:rsidR="00A41EE8">
              <w:rPr>
                <w:noProof/>
                <w:webHidden/>
              </w:rPr>
              <w:t>119</w:t>
            </w:r>
            <w:r w:rsidR="00A41EE8">
              <w:rPr>
                <w:noProof/>
                <w:webHidden/>
              </w:rPr>
              <w:fldChar w:fldCharType="end"/>
            </w:r>
          </w:hyperlink>
        </w:p>
        <w:p w14:paraId="280F63CE" w14:textId="51E23B88" w:rsidR="00A41EE8" w:rsidRDefault="00000000">
          <w:pPr>
            <w:pStyle w:val="30"/>
            <w:tabs>
              <w:tab w:val="right" w:leader="dot" w:pos="9913"/>
            </w:tabs>
            <w:rPr>
              <w:noProof/>
            </w:rPr>
          </w:pPr>
          <w:hyperlink w:anchor="_Toc108422945" w:history="1">
            <w:r w:rsidR="00A41EE8" w:rsidRPr="009D0E8E">
              <w:rPr>
                <w:rStyle w:val="a3"/>
                <w:rFonts w:asciiTheme="minorEastAsia" w:hAnsiTheme="minorEastAsia" w:cs="Arial"/>
                <w:b/>
                <w:bCs/>
                <w:noProof/>
              </w:rPr>
              <w:t>2.10.1   Handling keywords with same names</w:t>
            </w:r>
            <w:r w:rsidR="00A41EE8">
              <w:rPr>
                <w:noProof/>
                <w:webHidden/>
              </w:rPr>
              <w:tab/>
            </w:r>
            <w:r w:rsidR="00A41EE8">
              <w:rPr>
                <w:noProof/>
                <w:webHidden/>
              </w:rPr>
              <w:fldChar w:fldCharType="begin"/>
            </w:r>
            <w:r w:rsidR="00A41EE8">
              <w:rPr>
                <w:noProof/>
                <w:webHidden/>
              </w:rPr>
              <w:instrText xml:space="preserve"> PAGEREF _Toc108422945 \h </w:instrText>
            </w:r>
            <w:r w:rsidR="00A41EE8">
              <w:rPr>
                <w:noProof/>
                <w:webHidden/>
              </w:rPr>
            </w:r>
            <w:r w:rsidR="00A41EE8">
              <w:rPr>
                <w:noProof/>
                <w:webHidden/>
              </w:rPr>
              <w:fldChar w:fldCharType="separate"/>
            </w:r>
            <w:r w:rsidR="00A41EE8">
              <w:rPr>
                <w:noProof/>
                <w:webHidden/>
              </w:rPr>
              <w:t>119</w:t>
            </w:r>
            <w:r w:rsidR="00A41EE8">
              <w:rPr>
                <w:noProof/>
                <w:webHidden/>
              </w:rPr>
              <w:fldChar w:fldCharType="end"/>
            </w:r>
          </w:hyperlink>
        </w:p>
        <w:p w14:paraId="7174A9E7" w14:textId="5F98FAD7" w:rsidR="00A41EE8" w:rsidRDefault="00000000">
          <w:pPr>
            <w:pStyle w:val="30"/>
            <w:tabs>
              <w:tab w:val="right" w:leader="dot" w:pos="9913"/>
            </w:tabs>
            <w:rPr>
              <w:noProof/>
            </w:rPr>
          </w:pPr>
          <w:hyperlink w:anchor="_Toc108422946" w:history="1">
            <w:r w:rsidR="00A41EE8" w:rsidRPr="009D0E8E">
              <w:rPr>
                <w:rStyle w:val="a3"/>
                <w:rFonts w:asciiTheme="minorEastAsia" w:hAnsiTheme="minorEastAsia" w:cs="Arial"/>
                <w:b/>
                <w:bCs/>
                <w:noProof/>
              </w:rPr>
              <w:t>2.10.2   Timeouts</w:t>
            </w:r>
            <w:r w:rsidR="00A41EE8">
              <w:rPr>
                <w:noProof/>
                <w:webHidden/>
              </w:rPr>
              <w:tab/>
            </w:r>
            <w:r w:rsidR="00A41EE8">
              <w:rPr>
                <w:noProof/>
                <w:webHidden/>
              </w:rPr>
              <w:fldChar w:fldCharType="begin"/>
            </w:r>
            <w:r w:rsidR="00A41EE8">
              <w:rPr>
                <w:noProof/>
                <w:webHidden/>
              </w:rPr>
              <w:instrText xml:space="preserve"> PAGEREF _Toc108422946 \h </w:instrText>
            </w:r>
            <w:r w:rsidR="00A41EE8">
              <w:rPr>
                <w:noProof/>
                <w:webHidden/>
              </w:rPr>
            </w:r>
            <w:r w:rsidR="00A41EE8">
              <w:rPr>
                <w:noProof/>
                <w:webHidden/>
              </w:rPr>
              <w:fldChar w:fldCharType="separate"/>
            </w:r>
            <w:r w:rsidR="00A41EE8">
              <w:rPr>
                <w:noProof/>
                <w:webHidden/>
              </w:rPr>
              <w:t>121</w:t>
            </w:r>
            <w:r w:rsidR="00A41EE8">
              <w:rPr>
                <w:noProof/>
                <w:webHidden/>
              </w:rPr>
              <w:fldChar w:fldCharType="end"/>
            </w:r>
          </w:hyperlink>
        </w:p>
        <w:p w14:paraId="23A6FB7B" w14:textId="720EA618" w:rsidR="00A41EE8" w:rsidRDefault="00000000">
          <w:pPr>
            <w:pStyle w:val="30"/>
            <w:tabs>
              <w:tab w:val="right" w:leader="dot" w:pos="9913"/>
            </w:tabs>
            <w:rPr>
              <w:noProof/>
            </w:rPr>
          </w:pPr>
          <w:hyperlink w:anchor="_Toc108422947" w:history="1">
            <w:r w:rsidR="00A41EE8" w:rsidRPr="009D0E8E">
              <w:rPr>
                <w:rStyle w:val="a3"/>
                <w:rFonts w:asciiTheme="minorEastAsia" w:hAnsiTheme="minorEastAsia" w:cs="Arial"/>
                <w:b/>
                <w:bCs/>
                <w:noProof/>
              </w:rPr>
              <w:t>2.10.3   Parallel execution of keywords</w:t>
            </w:r>
            <w:r w:rsidR="00A41EE8">
              <w:rPr>
                <w:noProof/>
                <w:webHidden/>
              </w:rPr>
              <w:tab/>
            </w:r>
            <w:r w:rsidR="00A41EE8">
              <w:rPr>
                <w:noProof/>
                <w:webHidden/>
              </w:rPr>
              <w:fldChar w:fldCharType="begin"/>
            </w:r>
            <w:r w:rsidR="00A41EE8">
              <w:rPr>
                <w:noProof/>
                <w:webHidden/>
              </w:rPr>
              <w:instrText xml:space="preserve"> PAGEREF _Toc108422947 \h </w:instrText>
            </w:r>
            <w:r w:rsidR="00A41EE8">
              <w:rPr>
                <w:noProof/>
                <w:webHidden/>
              </w:rPr>
            </w:r>
            <w:r w:rsidR="00A41EE8">
              <w:rPr>
                <w:noProof/>
                <w:webHidden/>
              </w:rPr>
              <w:fldChar w:fldCharType="separate"/>
            </w:r>
            <w:r w:rsidR="00A41EE8">
              <w:rPr>
                <w:noProof/>
                <w:webHidden/>
              </w:rPr>
              <w:t>123</w:t>
            </w:r>
            <w:r w:rsidR="00A41EE8">
              <w:rPr>
                <w:noProof/>
                <w:webHidden/>
              </w:rPr>
              <w:fldChar w:fldCharType="end"/>
            </w:r>
          </w:hyperlink>
        </w:p>
        <w:p w14:paraId="580A5B33" w14:textId="74CE0028" w:rsidR="00A41EE8" w:rsidRDefault="00000000">
          <w:pPr>
            <w:pStyle w:val="10"/>
            <w:tabs>
              <w:tab w:val="right" w:leader="dot" w:pos="9913"/>
            </w:tabs>
            <w:rPr>
              <w:noProof/>
            </w:rPr>
          </w:pPr>
          <w:hyperlink w:anchor="_Toc108422948" w:history="1">
            <w:r w:rsidR="00A41EE8" w:rsidRPr="009D0E8E">
              <w:rPr>
                <w:rStyle w:val="a3"/>
                <w:rFonts w:asciiTheme="minorEastAsia" w:hAnsiTheme="minorEastAsia" w:cs="Arial"/>
                <w:noProof/>
                <w:kern w:val="36"/>
              </w:rPr>
              <w:t>3   Executing test cases</w:t>
            </w:r>
            <w:r w:rsidR="00A41EE8">
              <w:rPr>
                <w:noProof/>
                <w:webHidden/>
              </w:rPr>
              <w:tab/>
            </w:r>
            <w:r w:rsidR="00A41EE8">
              <w:rPr>
                <w:noProof/>
                <w:webHidden/>
              </w:rPr>
              <w:fldChar w:fldCharType="begin"/>
            </w:r>
            <w:r w:rsidR="00A41EE8">
              <w:rPr>
                <w:noProof/>
                <w:webHidden/>
              </w:rPr>
              <w:instrText xml:space="preserve"> PAGEREF _Toc108422948 \h </w:instrText>
            </w:r>
            <w:r w:rsidR="00A41EE8">
              <w:rPr>
                <w:noProof/>
                <w:webHidden/>
              </w:rPr>
            </w:r>
            <w:r w:rsidR="00A41EE8">
              <w:rPr>
                <w:noProof/>
                <w:webHidden/>
              </w:rPr>
              <w:fldChar w:fldCharType="separate"/>
            </w:r>
            <w:r w:rsidR="00A41EE8">
              <w:rPr>
                <w:noProof/>
                <w:webHidden/>
              </w:rPr>
              <w:t>123</w:t>
            </w:r>
            <w:r w:rsidR="00A41EE8">
              <w:rPr>
                <w:noProof/>
                <w:webHidden/>
              </w:rPr>
              <w:fldChar w:fldCharType="end"/>
            </w:r>
          </w:hyperlink>
        </w:p>
        <w:p w14:paraId="2059923D" w14:textId="6FBB8E66" w:rsidR="00A41EE8" w:rsidRDefault="00000000">
          <w:pPr>
            <w:pStyle w:val="20"/>
            <w:tabs>
              <w:tab w:val="right" w:leader="dot" w:pos="9913"/>
            </w:tabs>
            <w:rPr>
              <w:noProof/>
            </w:rPr>
          </w:pPr>
          <w:hyperlink w:anchor="_Toc108422949" w:history="1">
            <w:r w:rsidR="00A41EE8" w:rsidRPr="009D0E8E">
              <w:rPr>
                <w:rStyle w:val="a3"/>
                <w:rFonts w:asciiTheme="minorEastAsia" w:hAnsiTheme="minorEastAsia" w:cs="Arial"/>
                <w:b/>
                <w:bCs/>
                <w:noProof/>
              </w:rPr>
              <w:t>3.1   Basic usage</w:t>
            </w:r>
            <w:r w:rsidR="00A41EE8">
              <w:rPr>
                <w:noProof/>
                <w:webHidden/>
              </w:rPr>
              <w:tab/>
            </w:r>
            <w:r w:rsidR="00A41EE8">
              <w:rPr>
                <w:noProof/>
                <w:webHidden/>
              </w:rPr>
              <w:fldChar w:fldCharType="begin"/>
            </w:r>
            <w:r w:rsidR="00A41EE8">
              <w:rPr>
                <w:noProof/>
                <w:webHidden/>
              </w:rPr>
              <w:instrText xml:space="preserve"> PAGEREF _Toc108422949 \h </w:instrText>
            </w:r>
            <w:r w:rsidR="00A41EE8">
              <w:rPr>
                <w:noProof/>
                <w:webHidden/>
              </w:rPr>
            </w:r>
            <w:r w:rsidR="00A41EE8">
              <w:rPr>
                <w:noProof/>
                <w:webHidden/>
              </w:rPr>
              <w:fldChar w:fldCharType="separate"/>
            </w:r>
            <w:r w:rsidR="00A41EE8">
              <w:rPr>
                <w:noProof/>
                <w:webHidden/>
              </w:rPr>
              <w:t>123</w:t>
            </w:r>
            <w:r w:rsidR="00A41EE8">
              <w:rPr>
                <w:noProof/>
                <w:webHidden/>
              </w:rPr>
              <w:fldChar w:fldCharType="end"/>
            </w:r>
          </w:hyperlink>
        </w:p>
        <w:p w14:paraId="274BF86A" w14:textId="06632CBD" w:rsidR="00A41EE8" w:rsidRDefault="00000000">
          <w:pPr>
            <w:pStyle w:val="30"/>
            <w:tabs>
              <w:tab w:val="right" w:leader="dot" w:pos="9913"/>
            </w:tabs>
            <w:rPr>
              <w:noProof/>
            </w:rPr>
          </w:pPr>
          <w:hyperlink w:anchor="_Toc108422950" w:history="1">
            <w:r w:rsidR="00A41EE8" w:rsidRPr="009D0E8E">
              <w:rPr>
                <w:rStyle w:val="a3"/>
                <w:rFonts w:asciiTheme="minorEastAsia" w:hAnsiTheme="minorEastAsia" w:cs="Arial"/>
                <w:b/>
                <w:bCs/>
                <w:noProof/>
              </w:rPr>
              <w:t>3.1.1   Starting test execution</w:t>
            </w:r>
            <w:r w:rsidR="00A41EE8">
              <w:rPr>
                <w:noProof/>
                <w:webHidden/>
              </w:rPr>
              <w:tab/>
            </w:r>
            <w:r w:rsidR="00A41EE8">
              <w:rPr>
                <w:noProof/>
                <w:webHidden/>
              </w:rPr>
              <w:fldChar w:fldCharType="begin"/>
            </w:r>
            <w:r w:rsidR="00A41EE8">
              <w:rPr>
                <w:noProof/>
                <w:webHidden/>
              </w:rPr>
              <w:instrText xml:space="preserve"> PAGEREF _Toc108422950 \h </w:instrText>
            </w:r>
            <w:r w:rsidR="00A41EE8">
              <w:rPr>
                <w:noProof/>
                <w:webHidden/>
              </w:rPr>
            </w:r>
            <w:r w:rsidR="00A41EE8">
              <w:rPr>
                <w:noProof/>
                <w:webHidden/>
              </w:rPr>
              <w:fldChar w:fldCharType="separate"/>
            </w:r>
            <w:r w:rsidR="00A41EE8">
              <w:rPr>
                <w:noProof/>
                <w:webHidden/>
              </w:rPr>
              <w:t>124</w:t>
            </w:r>
            <w:r w:rsidR="00A41EE8">
              <w:rPr>
                <w:noProof/>
                <w:webHidden/>
              </w:rPr>
              <w:fldChar w:fldCharType="end"/>
            </w:r>
          </w:hyperlink>
        </w:p>
        <w:p w14:paraId="2885D493" w14:textId="62B5D180" w:rsidR="00A41EE8" w:rsidRDefault="00000000">
          <w:pPr>
            <w:pStyle w:val="30"/>
            <w:tabs>
              <w:tab w:val="right" w:leader="dot" w:pos="9913"/>
            </w:tabs>
            <w:rPr>
              <w:noProof/>
            </w:rPr>
          </w:pPr>
          <w:hyperlink w:anchor="_Toc108422951" w:history="1">
            <w:r w:rsidR="00A41EE8" w:rsidRPr="009D0E8E">
              <w:rPr>
                <w:rStyle w:val="a3"/>
                <w:rFonts w:asciiTheme="minorEastAsia" w:hAnsiTheme="minorEastAsia" w:cs="Arial"/>
                <w:b/>
                <w:bCs/>
                <w:noProof/>
              </w:rPr>
              <w:t>3.1.2   Using command line options</w:t>
            </w:r>
            <w:r w:rsidR="00A41EE8">
              <w:rPr>
                <w:noProof/>
                <w:webHidden/>
              </w:rPr>
              <w:tab/>
            </w:r>
            <w:r w:rsidR="00A41EE8">
              <w:rPr>
                <w:noProof/>
                <w:webHidden/>
              </w:rPr>
              <w:fldChar w:fldCharType="begin"/>
            </w:r>
            <w:r w:rsidR="00A41EE8">
              <w:rPr>
                <w:noProof/>
                <w:webHidden/>
              </w:rPr>
              <w:instrText xml:space="preserve"> PAGEREF _Toc108422951 \h </w:instrText>
            </w:r>
            <w:r w:rsidR="00A41EE8">
              <w:rPr>
                <w:noProof/>
                <w:webHidden/>
              </w:rPr>
            </w:r>
            <w:r w:rsidR="00A41EE8">
              <w:rPr>
                <w:noProof/>
                <w:webHidden/>
              </w:rPr>
              <w:fldChar w:fldCharType="separate"/>
            </w:r>
            <w:r w:rsidR="00A41EE8">
              <w:rPr>
                <w:noProof/>
                <w:webHidden/>
              </w:rPr>
              <w:t>125</w:t>
            </w:r>
            <w:r w:rsidR="00A41EE8">
              <w:rPr>
                <w:noProof/>
                <w:webHidden/>
              </w:rPr>
              <w:fldChar w:fldCharType="end"/>
            </w:r>
          </w:hyperlink>
        </w:p>
        <w:p w14:paraId="3138CB9E" w14:textId="3329CE83" w:rsidR="00A41EE8" w:rsidRDefault="00000000">
          <w:pPr>
            <w:pStyle w:val="30"/>
            <w:tabs>
              <w:tab w:val="right" w:leader="dot" w:pos="9913"/>
            </w:tabs>
            <w:rPr>
              <w:noProof/>
            </w:rPr>
          </w:pPr>
          <w:hyperlink w:anchor="_Toc108422952" w:history="1">
            <w:r w:rsidR="00A41EE8" w:rsidRPr="009D0E8E">
              <w:rPr>
                <w:rStyle w:val="a3"/>
                <w:rFonts w:asciiTheme="minorEastAsia" w:hAnsiTheme="minorEastAsia" w:cs="Arial"/>
                <w:b/>
                <w:bCs/>
                <w:noProof/>
              </w:rPr>
              <w:t>3.1.3   Test results</w:t>
            </w:r>
            <w:r w:rsidR="00A41EE8">
              <w:rPr>
                <w:noProof/>
                <w:webHidden/>
              </w:rPr>
              <w:tab/>
            </w:r>
            <w:r w:rsidR="00A41EE8">
              <w:rPr>
                <w:noProof/>
                <w:webHidden/>
              </w:rPr>
              <w:fldChar w:fldCharType="begin"/>
            </w:r>
            <w:r w:rsidR="00A41EE8">
              <w:rPr>
                <w:noProof/>
                <w:webHidden/>
              </w:rPr>
              <w:instrText xml:space="preserve"> PAGEREF _Toc108422952 \h </w:instrText>
            </w:r>
            <w:r w:rsidR="00A41EE8">
              <w:rPr>
                <w:noProof/>
                <w:webHidden/>
              </w:rPr>
            </w:r>
            <w:r w:rsidR="00A41EE8">
              <w:rPr>
                <w:noProof/>
                <w:webHidden/>
              </w:rPr>
              <w:fldChar w:fldCharType="separate"/>
            </w:r>
            <w:r w:rsidR="00A41EE8">
              <w:rPr>
                <w:noProof/>
                <w:webHidden/>
              </w:rPr>
              <w:t>128</w:t>
            </w:r>
            <w:r w:rsidR="00A41EE8">
              <w:rPr>
                <w:noProof/>
                <w:webHidden/>
              </w:rPr>
              <w:fldChar w:fldCharType="end"/>
            </w:r>
          </w:hyperlink>
        </w:p>
        <w:p w14:paraId="6AE8396C" w14:textId="1E60E165" w:rsidR="00A41EE8" w:rsidRDefault="00000000">
          <w:pPr>
            <w:pStyle w:val="30"/>
            <w:tabs>
              <w:tab w:val="right" w:leader="dot" w:pos="9913"/>
            </w:tabs>
            <w:rPr>
              <w:noProof/>
            </w:rPr>
          </w:pPr>
          <w:hyperlink w:anchor="_Toc108422953" w:history="1">
            <w:r w:rsidR="00A41EE8" w:rsidRPr="009D0E8E">
              <w:rPr>
                <w:rStyle w:val="a3"/>
                <w:rFonts w:asciiTheme="minorEastAsia" w:hAnsiTheme="minorEastAsia" w:cs="Arial"/>
                <w:b/>
                <w:bCs/>
                <w:noProof/>
              </w:rPr>
              <w:t>3.1.4   Argument files</w:t>
            </w:r>
            <w:r w:rsidR="00A41EE8">
              <w:rPr>
                <w:noProof/>
                <w:webHidden/>
              </w:rPr>
              <w:tab/>
            </w:r>
            <w:r w:rsidR="00A41EE8">
              <w:rPr>
                <w:noProof/>
                <w:webHidden/>
              </w:rPr>
              <w:fldChar w:fldCharType="begin"/>
            </w:r>
            <w:r w:rsidR="00A41EE8">
              <w:rPr>
                <w:noProof/>
                <w:webHidden/>
              </w:rPr>
              <w:instrText xml:space="preserve"> PAGEREF _Toc108422953 \h </w:instrText>
            </w:r>
            <w:r w:rsidR="00A41EE8">
              <w:rPr>
                <w:noProof/>
                <w:webHidden/>
              </w:rPr>
            </w:r>
            <w:r w:rsidR="00A41EE8">
              <w:rPr>
                <w:noProof/>
                <w:webHidden/>
              </w:rPr>
              <w:fldChar w:fldCharType="separate"/>
            </w:r>
            <w:r w:rsidR="00A41EE8">
              <w:rPr>
                <w:noProof/>
                <w:webHidden/>
              </w:rPr>
              <w:t>130</w:t>
            </w:r>
            <w:r w:rsidR="00A41EE8">
              <w:rPr>
                <w:noProof/>
                <w:webHidden/>
              </w:rPr>
              <w:fldChar w:fldCharType="end"/>
            </w:r>
          </w:hyperlink>
        </w:p>
        <w:p w14:paraId="69EFD9F2" w14:textId="407D484F" w:rsidR="00A41EE8" w:rsidRDefault="00000000">
          <w:pPr>
            <w:pStyle w:val="30"/>
            <w:tabs>
              <w:tab w:val="right" w:leader="dot" w:pos="9913"/>
            </w:tabs>
            <w:rPr>
              <w:noProof/>
            </w:rPr>
          </w:pPr>
          <w:hyperlink w:anchor="_Toc108422954" w:history="1">
            <w:r w:rsidR="00A41EE8" w:rsidRPr="009D0E8E">
              <w:rPr>
                <w:rStyle w:val="a3"/>
                <w:rFonts w:asciiTheme="minorEastAsia" w:hAnsiTheme="minorEastAsia" w:cs="Arial"/>
                <w:b/>
                <w:bCs/>
                <w:noProof/>
              </w:rPr>
              <w:t>3.1.5   Getting help and version information</w:t>
            </w:r>
            <w:r w:rsidR="00A41EE8">
              <w:rPr>
                <w:noProof/>
                <w:webHidden/>
              </w:rPr>
              <w:tab/>
            </w:r>
            <w:r w:rsidR="00A41EE8">
              <w:rPr>
                <w:noProof/>
                <w:webHidden/>
              </w:rPr>
              <w:fldChar w:fldCharType="begin"/>
            </w:r>
            <w:r w:rsidR="00A41EE8">
              <w:rPr>
                <w:noProof/>
                <w:webHidden/>
              </w:rPr>
              <w:instrText xml:space="preserve"> PAGEREF _Toc108422954 \h </w:instrText>
            </w:r>
            <w:r w:rsidR="00A41EE8">
              <w:rPr>
                <w:noProof/>
                <w:webHidden/>
              </w:rPr>
            </w:r>
            <w:r w:rsidR="00A41EE8">
              <w:rPr>
                <w:noProof/>
                <w:webHidden/>
              </w:rPr>
              <w:fldChar w:fldCharType="separate"/>
            </w:r>
            <w:r w:rsidR="00A41EE8">
              <w:rPr>
                <w:noProof/>
                <w:webHidden/>
              </w:rPr>
              <w:t>131</w:t>
            </w:r>
            <w:r w:rsidR="00A41EE8">
              <w:rPr>
                <w:noProof/>
                <w:webHidden/>
              </w:rPr>
              <w:fldChar w:fldCharType="end"/>
            </w:r>
          </w:hyperlink>
        </w:p>
        <w:p w14:paraId="3189008B" w14:textId="2BBEF5DD" w:rsidR="00A41EE8" w:rsidRDefault="00000000">
          <w:pPr>
            <w:pStyle w:val="30"/>
            <w:tabs>
              <w:tab w:val="right" w:leader="dot" w:pos="9913"/>
            </w:tabs>
            <w:rPr>
              <w:noProof/>
            </w:rPr>
          </w:pPr>
          <w:hyperlink w:anchor="_Toc108422955" w:history="1">
            <w:r w:rsidR="00A41EE8" w:rsidRPr="009D0E8E">
              <w:rPr>
                <w:rStyle w:val="a3"/>
                <w:rFonts w:asciiTheme="minorEastAsia" w:hAnsiTheme="minorEastAsia" w:cs="Arial"/>
                <w:b/>
                <w:bCs/>
                <w:noProof/>
              </w:rPr>
              <w:t>3.1.6   Creating start-up scripts</w:t>
            </w:r>
            <w:r w:rsidR="00A41EE8">
              <w:rPr>
                <w:noProof/>
                <w:webHidden/>
              </w:rPr>
              <w:tab/>
            </w:r>
            <w:r w:rsidR="00A41EE8">
              <w:rPr>
                <w:noProof/>
                <w:webHidden/>
              </w:rPr>
              <w:fldChar w:fldCharType="begin"/>
            </w:r>
            <w:r w:rsidR="00A41EE8">
              <w:rPr>
                <w:noProof/>
                <w:webHidden/>
              </w:rPr>
              <w:instrText xml:space="preserve"> PAGEREF _Toc108422955 \h </w:instrText>
            </w:r>
            <w:r w:rsidR="00A41EE8">
              <w:rPr>
                <w:noProof/>
                <w:webHidden/>
              </w:rPr>
            </w:r>
            <w:r w:rsidR="00A41EE8">
              <w:rPr>
                <w:noProof/>
                <w:webHidden/>
              </w:rPr>
              <w:fldChar w:fldCharType="separate"/>
            </w:r>
            <w:r w:rsidR="00A41EE8">
              <w:rPr>
                <w:noProof/>
                <w:webHidden/>
              </w:rPr>
              <w:t>132</w:t>
            </w:r>
            <w:r w:rsidR="00A41EE8">
              <w:rPr>
                <w:noProof/>
                <w:webHidden/>
              </w:rPr>
              <w:fldChar w:fldCharType="end"/>
            </w:r>
          </w:hyperlink>
        </w:p>
        <w:p w14:paraId="6FE68FFD" w14:textId="54891730" w:rsidR="00A41EE8" w:rsidRDefault="00000000">
          <w:pPr>
            <w:pStyle w:val="30"/>
            <w:tabs>
              <w:tab w:val="right" w:leader="dot" w:pos="9913"/>
            </w:tabs>
            <w:rPr>
              <w:noProof/>
            </w:rPr>
          </w:pPr>
          <w:hyperlink w:anchor="_Toc108422956" w:history="1">
            <w:r w:rsidR="00A41EE8" w:rsidRPr="009D0E8E">
              <w:rPr>
                <w:rStyle w:val="a3"/>
                <w:rFonts w:asciiTheme="minorEastAsia" w:hAnsiTheme="minorEastAsia" w:cs="Arial"/>
                <w:b/>
                <w:bCs/>
                <w:noProof/>
              </w:rPr>
              <w:t>3.1.7   Making *.robot files executable</w:t>
            </w:r>
            <w:r w:rsidR="00A41EE8">
              <w:rPr>
                <w:noProof/>
                <w:webHidden/>
              </w:rPr>
              <w:tab/>
            </w:r>
            <w:r w:rsidR="00A41EE8">
              <w:rPr>
                <w:noProof/>
                <w:webHidden/>
              </w:rPr>
              <w:fldChar w:fldCharType="begin"/>
            </w:r>
            <w:r w:rsidR="00A41EE8">
              <w:rPr>
                <w:noProof/>
                <w:webHidden/>
              </w:rPr>
              <w:instrText xml:space="preserve"> PAGEREF _Toc108422956 \h </w:instrText>
            </w:r>
            <w:r w:rsidR="00A41EE8">
              <w:rPr>
                <w:noProof/>
                <w:webHidden/>
              </w:rPr>
            </w:r>
            <w:r w:rsidR="00A41EE8">
              <w:rPr>
                <w:noProof/>
                <w:webHidden/>
              </w:rPr>
              <w:fldChar w:fldCharType="separate"/>
            </w:r>
            <w:r w:rsidR="00A41EE8">
              <w:rPr>
                <w:noProof/>
                <w:webHidden/>
              </w:rPr>
              <w:t>133</w:t>
            </w:r>
            <w:r w:rsidR="00A41EE8">
              <w:rPr>
                <w:noProof/>
                <w:webHidden/>
              </w:rPr>
              <w:fldChar w:fldCharType="end"/>
            </w:r>
          </w:hyperlink>
        </w:p>
        <w:p w14:paraId="7B2EBF4A" w14:textId="3E7268E0" w:rsidR="00A41EE8" w:rsidRDefault="00000000">
          <w:pPr>
            <w:pStyle w:val="30"/>
            <w:tabs>
              <w:tab w:val="right" w:leader="dot" w:pos="9913"/>
            </w:tabs>
            <w:rPr>
              <w:noProof/>
            </w:rPr>
          </w:pPr>
          <w:hyperlink w:anchor="_Toc108422957" w:history="1">
            <w:r w:rsidR="00A41EE8" w:rsidRPr="009D0E8E">
              <w:rPr>
                <w:rStyle w:val="a3"/>
                <w:rFonts w:asciiTheme="minorEastAsia" w:hAnsiTheme="minorEastAsia" w:cs="Arial"/>
                <w:b/>
                <w:bCs/>
                <w:noProof/>
              </w:rPr>
              <w:t>3.1.8   Debugging problems</w:t>
            </w:r>
            <w:r w:rsidR="00A41EE8">
              <w:rPr>
                <w:noProof/>
                <w:webHidden/>
              </w:rPr>
              <w:tab/>
            </w:r>
            <w:r w:rsidR="00A41EE8">
              <w:rPr>
                <w:noProof/>
                <w:webHidden/>
              </w:rPr>
              <w:fldChar w:fldCharType="begin"/>
            </w:r>
            <w:r w:rsidR="00A41EE8">
              <w:rPr>
                <w:noProof/>
                <w:webHidden/>
              </w:rPr>
              <w:instrText xml:space="preserve"> PAGEREF _Toc108422957 \h </w:instrText>
            </w:r>
            <w:r w:rsidR="00A41EE8">
              <w:rPr>
                <w:noProof/>
                <w:webHidden/>
              </w:rPr>
            </w:r>
            <w:r w:rsidR="00A41EE8">
              <w:rPr>
                <w:noProof/>
                <w:webHidden/>
              </w:rPr>
              <w:fldChar w:fldCharType="separate"/>
            </w:r>
            <w:r w:rsidR="00A41EE8">
              <w:rPr>
                <w:noProof/>
                <w:webHidden/>
              </w:rPr>
              <w:t>134</w:t>
            </w:r>
            <w:r w:rsidR="00A41EE8">
              <w:rPr>
                <w:noProof/>
                <w:webHidden/>
              </w:rPr>
              <w:fldChar w:fldCharType="end"/>
            </w:r>
          </w:hyperlink>
        </w:p>
        <w:p w14:paraId="4B6D66C1" w14:textId="4FCD8CE7" w:rsidR="00A41EE8" w:rsidRDefault="00000000">
          <w:pPr>
            <w:pStyle w:val="20"/>
            <w:tabs>
              <w:tab w:val="right" w:leader="dot" w:pos="9913"/>
            </w:tabs>
            <w:rPr>
              <w:noProof/>
            </w:rPr>
          </w:pPr>
          <w:hyperlink w:anchor="_Toc108422958" w:history="1">
            <w:r w:rsidR="00A41EE8" w:rsidRPr="009D0E8E">
              <w:rPr>
                <w:rStyle w:val="a3"/>
                <w:rFonts w:asciiTheme="minorEastAsia" w:hAnsiTheme="minorEastAsia" w:cs="Arial"/>
                <w:b/>
                <w:bCs/>
                <w:noProof/>
              </w:rPr>
              <w:t>3.2   Test execution</w:t>
            </w:r>
            <w:r w:rsidR="00A41EE8">
              <w:rPr>
                <w:noProof/>
                <w:webHidden/>
              </w:rPr>
              <w:tab/>
            </w:r>
            <w:r w:rsidR="00A41EE8">
              <w:rPr>
                <w:noProof/>
                <w:webHidden/>
              </w:rPr>
              <w:fldChar w:fldCharType="begin"/>
            </w:r>
            <w:r w:rsidR="00A41EE8">
              <w:rPr>
                <w:noProof/>
                <w:webHidden/>
              </w:rPr>
              <w:instrText xml:space="preserve"> PAGEREF _Toc108422958 \h </w:instrText>
            </w:r>
            <w:r w:rsidR="00A41EE8">
              <w:rPr>
                <w:noProof/>
                <w:webHidden/>
              </w:rPr>
            </w:r>
            <w:r w:rsidR="00A41EE8">
              <w:rPr>
                <w:noProof/>
                <w:webHidden/>
              </w:rPr>
              <w:fldChar w:fldCharType="separate"/>
            </w:r>
            <w:r w:rsidR="00A41EE8">
              <w:rPr>
                <w:noProof/>
                <w:webHidden/>
              </w:rPr>
              <w:t>135</w:t>
            </w:r>
            <w:r w:rsidR="00A41EE8">
              <w:rPr>
                <w:noProof/>
                <w:webHidden/>
              </w:rPr>
              <w:fldChar w:fldCharType="end"/>
            </w:r>
          </w:hyperlink>
        </w:p>
        <w:p w14:paraId="3F0BD11B" w14:textId="21F63C75" w:rsidR="00A41EE8" w:rsidRDefault="00000000">
          <w:pPr>
            <w:pStyle w:val="30"/>
            <w:tabs>
              <w:tab w:val="right" w:leader="dot" w:pos="9913"/>
            </w:tabs>
            <w:rPr>
              <w:noProof/>
            </w:rPr>
          </w:pPr>
          <w:hyperlink w:anchor="_Toc108422959" w:history="1">
            <w:r w:rsidR="00A41EE8" w:rsidRPr="009D0E8E">
              <w:rPr>
                <w:rStyle w:val="a3"/>
                <w:rFonts w:asciiTheme="minorEastAsia" w:hAnsiTheme="minorEastAsia" w:cs="Arial"/>
                <w:b/>
                <w:bCs/>
                <w:noProof/>
              </w:rPr>
              <w:t>3.2.1   Execution flow</w:t>
            </w:r>
            <w:r w:rsidR="00A41EE8">
              <w:rPr>
                <w:noProof/>
                <w:webHidden/>
              </w:rPr>
              <w:tab/>
            </w:r>
            <w:r w:rsidR="00A41EE8">
              <w:rPr>
                <w:noProof/>
                <w:webHidden/>
              </w:rPr>
              <w:fldChar w:fldCharType="begin"/>
            </w:r>
            <w:r w:rsidR="00A41EE8">
              <w:rPr>
                <w:noProof/>
                <w:webHidden/>
              </w:rPr>
              <w:instrText xml:space="preserve"> PAGEREF _Toc108422959 \h </w:instrText>
            </w:r>
            <w:r w:rsidR="00A41EE8">
              <w:rPr>
                <w:noProof/>
                <w:webHidden/>
              </w:rPr>
            </w:r>
            <w:r w:rsidR="00A41EE8">
              <w:rPr>
                <w:noProof/>
                <w:webHidden/>
              </w:rPr>
              <w:fldChar w:fldCharType="separate"/>
            </w:r>
            <w:r w:rsidR="00A41EE8">
              <w:rPr>
                <w:noProof/>
                <w:webHidden/>
              </w:rPr>
              <w:t>135</w:t>
            </w:r>
            <w:r w:rsidR="00A41EE8">
              <w:rPr>
                <w:noProof/>
                <w:webHidden/>
              </w:rPr>
              <w:fldChar w:fldCharType="end"/>
            </w:r>
          </w:hyperlink>
        </w:p>
        <w:p w14:paraId="4361CE3A" w14:textId="37E826FF" w:rsidR="00A41EE8" w:rsidRDefault="00000000">
          <w:pPr>
            <w:pStyle w:val="30"/>
            <w:tabs>
              <w:tab w:val="right" w:leader="dot" w:pos="9913"/>
            </w:tabs>
            <w:rPr>
              <w:noProof/>
            </w:rPr>
          </w:pPr>
          <w:hyperlink w:anchor="_Toc108422960" w:history="1">
            <w:r w:rsidR="00A41EE8" w:rsidRPr="009D0E8E">
              <w:rPr>
                <w:rStyle w:val="a3"/>
                <w:rFonts w:asciiTheme="minorEastAsia" w:hAnsiTheme="minorEastAsia" w:cs="Arial"/>
                <w:b/>
                <w:bCs/>
                <w:noProof/>
              </w:rPr>
              <w:t>3.2.2   Test and suite statuses</w:t>
            </w:r>
            <w:r w:rsidR="00A41EE8">
              <w:rPr>
                <w:noProof/>
                <w:webHidden/>
              </w:rPr>
              <w:tab/>
            </w:r>
            <w:r w:rsidR="00A41EE8">
              <w:rPr>
                <w:noProof/>
                <w:webHidden/>
              </w:rPr>
              <w:fldChar w:fldCharType="begin"/>
            </w:r>
            <w:r w:rsidR="00A41EE8">
              <w:rPr>
                <w:noProof/>
                <w:webHidden/>
              </w:rPr>
              <w:instrText xml:space="preserve"> PAGEREF _Toc108422960 \h </w:instrText>
            </w:r>
            <w:r w:rsidR="00A41EE8">
              <w:rPr>
                <w:noProof/>
                <w:webHidden/>
              </w:rPr>
            </w:r>
            <w:r w:rsidR="00A41EE8">
              <w:rPr>
                <w:noProof/>
                <w:webHidden/>
              </w:rPr>
              <w:fldChar w:fldCharType="separate"/>
            </w:r>
            <w:r w:rsidR="00A41EE8">
              <w:rPr>
                <w:noProof/>
                <w:webHidden/>
              </w:rPr>
              <w:t>137</w:t>
            </w:r>
            <w:r w:rsidR="00A41EE8">
              <w:rPr>
                <w:noProof/>
                <w:webHidden/>
              </w:rPr>
              <w:fldChar w:fldCharType="end"/>
            </w:r>
          </w:hyperlink>
        </w:p>
        <w:p w14:paraId="1A31639C" w14:textId="39091A52" w:rsidR="00A41EE8" w:rsidRDefault="00000000">
          <w:pPr>
            <w:pStyle w:val="30"/>
            <w:tabs>
              <w:tab w:val="right" w:leader="dot" w:pos="9913"/>
            </w:tabs>
            <w:rPr>
              <w:noProof/>
            </w:rPr>
          </w:pPr>
          <w:hyperlink w:anchor="_Toc108422961" w:history="1">
            <w:r w:rsidR="00A41EE8" w:rsidRPr="009D0E8E">
              <w:rPr>
                <w:rStyle w:val="a3"/>
                <w:rFonts w:asciiTheme="minorEastAsia" w:hAnsiTheme="minorEastAsia" w:cs="Arial"/>
                <w:b/>
                <w:bCs/>
                <w:noProof/>
              </w:rPr>
              <w:t>3.2.3   Continue on failure</w:t>
            </w:r>
            <w:r w:rsidR="00A41EE8">
              <w:rPr>
                <w:noProof/>
                <w:webHidden/>
              </w:rPr>
              <w:tab/>
            </w:r>
            <w:r w:rsidR="00A41EE8">
              <w:rPr>
                <w:noProof/>
                <w:webHidden/>
              </w:rPr>
              <w:fldChar w:fldCharType="begin"/>
            </w:r>
            <w:r w:rsidR="00A41EE8">
              <w:rPr>
                <w:noProof/>
                <w:webHidden/>
              </w:rPr>
              <w:instrText xml:space="preserve"> PAGEREF _Toc108422961 \h </w:instrText>
            </w:r>
            <w:r w:rsidR="00A41EE8">
              <w:rPr>
                <w:noProof/>
                <w:webHidden/>
              </w:rPr>
            </w:r>
            <w:r w:rsidR="00A41EE8">
              <w:rPr>
                <w:noProof/>
                <w:webHidden/>
              </w:rPr>
              <w:fldChar w:fldCharType="separate"/>
            </w:r>
            <w:r w:rsidR="00A41EE8">
              <w:rPr>
                <w:noProof/>
                <w:webHidden/>
              </w:rPr>
              <w:t>140</w:t>
            </w:r>
            <w:r w:rsidR="00A41EE8">
              <w:rPr>
                <w:noProof/>
                <w:webHidden/>
              </w:rPr>
              <w:fldChar w:fldCharType="end"/>
            </w:r>
          </w:hyperlink>
        </w:p>
        <w:p w14:paraId="73C717A8" w14:textId="56B2C7FD" w:rsidR="00A41EE8" w:rsidRDefault="00000000">
          <w:pPr>
            <w:pStyle w:val="30"/>
            <w:tabs>
              <w:tab w:val="right" w:leader="dot" w:pos="9913"/>
            </w:tabs>
            <w:rPr>
              <w:noProof/>
            </w:rPr>
          </w:pPr>
          <w:hyperlink w:anchor="_Toc108422962" w:history="1">
            <w:r w:rsidR="00A41EE8" w:rsidRPr="009D0E8E">
              <w:rPr>
                <w:rStyle w:val="a3"/>
                <w:rFonts w:asciiTheme="minorEastAsia" w:hAnsiTheme="minorEastAsia" w:cs="Arial"/>
                <w:b/>
                <w:bCs/>
                <w:noProof/>
              </w:rPr>
              <w:t>3.2.4   Stopping test execution gracefully</w:t>
            </w:r>
            <w:r w:rsidR="00A41EE8">
              <w:rPr>
                <w:noProof/>
                <w:webHidden/>
              </w:rPr>
              <w:tab/>
            </w:r>
            <w:r w:rsidR="00A41EE8">
              <w:rPr>
                <w:noProof/>
                <w:webHidden/>
              </w:rPr>
              <w:fldChar w:fldCharType="begin"/>
            </w:r>
            <w:r w:rsidR="00A41EE8">
              <w:rPr>
                <w:noProof/>
                <w:webHidden/>
              </w:rPr>
              <w:instrText xml:space="preserve"> PAGEREF _Toc108422962 \h </w:instrText>
            </w:r>
            <w:r w:rsidR="00A41EE8">
              <w:rPr>
                <w:noProof/>
                <w:webHidden/>
              </w:rPr>
            </w:r>
            <w:r w:rsidR="00A41EE8">
              <w:rPr>
                <w:noProof/>
                <w:webHidden/>
              </w:rPr>
              <w:fldChar w:fldCharType="separate"/>
            </w:r>
            <w:r w:rsidR="00A41EE8">
              <w:rPr>
                <w:noProof/>
                <w:webHidden/>
              </w:rPr>
              <w:t>143</w:t>
            </w:r>
            <w:r w:rsidR="00A41EE8">
              <w:rPr>
                <w:noProof/>
                <w:webHidden/>
              </w:rPr>
              <w:fldChar w:fldCharType="end"/>
            </w:r>
          </w:hyperlink>
        </w:p>
        <w:p w14:paraId="37E38CE1" w14:textId="57CCE2BB" w:rsidR="00A41EE8" w:rsidRDefault="00000000">
          <w:pPr>
            <w:pStyle w:val="20"/>
            <w:tabs>
              <w:tab w:val="right" w:leader="dot" w:pos="9913"/>
            </w:tabs>
            <w:rPr>
              <w:noProof/>
            </w:rPr>
          </w:pPr>
          <w:hyperlink w:anchor="_Toc108422963" w:history="1">
            <w:r w:rsidR="00A41EE8" w:rsidRPr="009D0E8E">
              <w:rPr>
                <w:rStyle w:val="a3"/>
                <w:rFonts w:asciiTheme="minorEastAsia" w:hAnsiTheme="minorEastAsia" w:cs="Arial"/>
                <w:b/>
                <w:bCs/>
                <w:noProof/>
              </w:rPr>
              <w:t>3.3   Task execution</w:t>
            </w:r>
            <w:r w:rsidR="00A41EE8">
              <w:rPr>
                <w:noProof/>
                <w:webHidden/>
              </w:rPr>
              <w:tab/>
            </w:r>
            <w:r w:rsidR="00A41EE8">
              <w:rPr>
                <w:noProof/>
                <w:webHidden/>
              </w:rPr>
              <w:fldChar w:fldCharType="begin"/>
            </w:r>
            <w:r w:rsidR="00A41EE8">
              <w:rPr>
                <w:noProof/>
                <w:webHidden/>
              </w:rPr>
              <w:instrText xml:space="preserve"> PAGEREF _Toc108422963 \h </w:instrText>
            </w:r>
            <w:r w:rsidR="00A41EE8">
              <w:rPr>
                <w:noProof/>
                <w:webHidden/>
              </w:rPr>
            </w:r>
            <w:r w:rsidR="00A41EE8">
              <w:rPr>
                <w:noProof/>
                <w:webHidden/>
              </w:rPr>
              <w:fldChar w:fldCharType="separate"/>
            </w:r>
            <w:r w:rsidR="00A41EE8">
              <w:rPr>
                <w:noProof/>
                <w:webHidden/>
              </w:rPr>
              <w:t>144</w:t>
            </w:r>
            <w:r w:rsidR="00A41EE8">
              <w:rPr>
                <w:noProof/>
                <w:webHidden/>
              </w:rPr>
              <w:fldChar w:fldCharType="end"/>
            </w:r>
          </w:hyperlink>
        </w:p>
        <w:p w14:paraId="2FA06F87" w14:textId="0F2420EA" w:rsidR="00A41EE8" w:rsidRDefault="00000000">
          <w:pPr>
            <w:pStyle w:val="30"/>
            <w:tabs>
              <w:tab w:val="right" w:leader="dot" w:pos="9913"/>
            </w:tabs>
            <w:rPr>
              <w:noProof/>
            </w:rPr>
          </w:pPr>
          <w:hyperlink w:anchor="_Toc108422964" w:history="1">
            <w:r w:rsidR="00A41EE8" w:rsidRPr="009D0E8E">
              <w:rPr>
                <w:rStyle w:val="a3"/>
                <w:rFonts w:asciiTheme="minorEastAsia" w:hAnsiTheme="minorEastAsia" w:cs="Arial"/>
                <w:b/>
                <w:bCs/>
                <w:noProof/>
              </w:rPr>
              <w:t>3.3.1   Generic automation mode</w:t>
            </w:r>
            <w:r w:rsidR="00A41EE8">
              <w:rPr>
                <w:noProof/>
                <w:webHidden/>
              </w:rPr>
              <w:tab/>
            </w:r>
            <w:r w:rsidR="00A41EE8">
              <w:rPr>
                <w:noProof/>
                <w:webHidden/>
              </w:rPr>
              <w:fldChar w:fldCharType="begin"/>
            </w:r>
            <w:r w:rsidR="00A41EE8">
              <w:rPr>
                <w:noProof/>
                <w:webHidden/>
              </w:rPr>
              <w:instrText xml:space="preserve"> PAGEREF _Toc108422964 \h </w:instrText>
            </w:r>
            <w:r w:rsidR="00A41EE8">
              <w:rPr>
                <w:noProof/>
                <w:webHidden/>
              </w:rPr>
            </w:r>
            <w:r w:rsidR="00A41EE8">
              <w:rPr>
                <w:noProof/>
                <w:webHidden/>
              </w:rPr>
              <w:fldChar w:fldCharType="separate"/>
            </w:r>
            <w:r w:rsidR="00A41EE8">
              <w:rPr>
                <w:noProof/>
                <w:webHidden/>
              </w:rPr>
              <w:t>144</w:t>
            </w:r>
            <w:r w:rsidR="00A41EE8">
              <w:rPr>
                <w:noProof/>
                <w:webHidden/>
              </w:rPr>
              <w:fldChar w:fldCharType="end"/>
            </w:r>
          </w:hyperlink>
        </w:p>
        <w:p w14:paraId="38E35513" w14:textId="33B8E9EA" w:rsidR="00A41EE8" w:rsidRDefault="00000000">
          <w:pPr>
            <w:pStyle w:val="30"/>
            <w:tabs>
              <w:tab w:val="right" w:leader="dot" w:pos="9913"/>
            </w:tabs>
            <w:rPr>
              <w:noProof/>
            </w:rPr>
          </w:pPr>
          <w:hyperlink w:anchor="_Toc108422965" w:history="1">
            <w:r w:rsidR="00A41EE8" w:rsidRPr="009D0E8E">
              <w:rPr>
                <w:rStyle w:val="a3"/>
                <w:rFonts w:asciiTheme="minorEastAsia" w:hAnsiTheme="minorEastAsia" w:cs="Arial"/>
                <w:b/>
                <w:bCs/>
                <w:noProof/>
              </w:rPr>
              <w:t>3.3.2   Task related command line options</w:t>
            </w:r>
            <w:r w:rsidR="00A41EE8">
              <w:rPr>
                <w:noProof/>
                <w:webHidden/>
              </w:rPr>
              <w:tab/>
            </w:r>
            <w:r w:rsidR="00A41EE8">
              <w:rPr>
                <w:noProof/>
                <w:webHidden/>
              </w:rPr>
              <w:fldChar w:fldCharType="begin"/>
            </w:r>
            <w:r w:rsidR="00A41EE8">
              <w:rPr>
                <w:noProof/>
                <w:webHidden/>
              </w:rPr>
              <w:instrText xml:space="preserve"> PAGEREF _Toc108422965 \h </w:instrText>
            </w:r>
            <w:r w:rsidR="00A41EE8">
              <w:rPr>
                <w:noProof/>
                <w:webHidden/>
              </w:rPr>
            </w:r>
            <w:r w:rsidR="00A41EE8">
              <w:rPr>
                <w:noProof/>
                <w:webHidden/>
              </w:rPr>
              <w:fldChar w:fldCharType="separate"/>
            </w:r>
            <w:r w:rsidR="00A41EE8">
              <w:rPr>
                <w:noProof/>
                <w:webHidden/>
              </w:rPr>
              <w:t>145</w:t>
            </w:r>
            <w:r w:rsidR="00A41EE8">
              <w:rPr>
                <w:noProof/>
                <w:webHidden/>
              </w:rPr>
              <w:fldChar w:fldCharType="end"/>
            </w:r>
          </w:hyperlink>
        </w:p>
        <w:p w14:paraId="04439B3D" w14:textId="2A34BB5D" w:rsidR="00A41EE8" w:rsidRDefault="00000000">
          <w:pPr>
            <w:pStyle w:val="20"/>
            <w:tabs>
              <w:tab w:val="right" w:leader="dot" w:pos="9913"/>
            </w:tabs>
            <w:rPr>
              <w:noProof/>
            </w:rPr>
          </w:pPr>
          <w:hyperlink w:anchor="_Toc108422966" w:history="1">
            <w:r w:rsidR="00A41EE8" w:rsidRPr="009D0E8E">
              <w:rPr>
                <w:rStyle w:val="a3"/>
                <w:rFonts w:asciiTheme="minorEastAsia" w:hAnsiTheme="minorEastAsia" w:cs="Arial"/>
                <w:b/>
                <w:bCs/>
                <w:noProof/>
              </w:rPr>
              <w:t>3.4   Post-processing outputs</w:t>
            </w:r>
            <w:r w:rsidR="00A41EE8">
              <w:rPr>
                <w:noProof/>
                <w:webHidden/>
              </w:rPr>
              <w:tab/>
            </w:r>
            <w:r w:rsidR="00A41EE8">
              <w:rPr>
                <w:noProof/>
                <w:webHidden/>
              </w:rPr>
              <w:fldChar w:fldCharType="begin"/>
            </w:r>
            <w:r w:rsidR="00A41EE8">
              <w:rPr>
                <w:noProof/>
                <w:webHidden/>
              </w:rPr>
              <w:instrText xml:space="preserve"> PAGEREF _Toc108422966 \h </w:instrText>
            </w:r>
            <w:r w:rsidR="00A41EE8">
              <w:rPr>
                <w:noProof/>
                <w:webHidden/>
              </w:rPr>
            </w:r>
            <w:r w:rsidR="00A41EE8">
              <w:rPr>
                <w:noProof/>
                <w:webHidden/>
              </w:rPr>
              <w:fldChar w:fldCharType="separate"/>
            </w:r>
            <w:r w:rsidR="00A41EE8">
              <w:rPr>
                <w:noProof/>
                <w:webHidden/>
              </w:rPr>
              <w:t>145</w:t>
            </w:r>
            <w:r w:rsidR="00A41EE8">
              <w:rPr>
                <w:noProof/>
                <w:webHidden/>
              </w:rPr>
              <w:fldChar w:fldCharType="end"/>
            </w:r>
          </w:hyperlink>
        </w:p>
        <w:p w14:paraId="30A724C4" w14:textId="2F4D7FD5" w:rsidR="00A41EE8" w:rsidRDefault="00000000">
          <w:pPr>
            <w:pStyle w:val="30"/>
            <w:tabs>
              <w:tab w:val="right" w:leader="dot" w:pos="9913"/>
            </w:tabs>
            <w:rPr>
              <w:noProof/>
            </w:rPr>
          </w:pPr>
          <w:hyperlink w:anchor="_Toc108422967" w:history="1">
            <w:r w:rsidR="00A41EE8" w:rsidRPr="009D0E8E">
              <w:rPr>
                <w:rStyle w:val="a3"/>
                <w:rFonts w:asciiTheme="minorEastAsia" w:hAnsiTheme="minorEastAsia" w:cs="Arial"/>
                <w:b/>
                <w:bCs/>
                <w:noProof/>
              </w:rPr>
              <w:t>3.4.1   Using Rebot</w:t>
            </w:r>
            <w:r w:rsidR="00A41EE8">
              <w:rPr>
                <w:noProof/>
                <w:webHidden/>
              </w:rPr>
              <w:tab/>
            </w:r>
            <w:r w:rsidR="00A41EE8">
              <w:rPr>
                <w:noProof/>
                <w:webHidden/>
              </w:rPr>
              <w:fldChar w:fldCharType="begin"/>
            </w:r>
            <w:r w:rsidR="00A41EE8">
              <w:rPr>
                <w:noProof/>
                <w:webHidden/>
              </w:rPr>
              <w:instrText xml:space="preserve"> PAGEREF _Toc108422967 \h </w:instrText>
            </w:r>
            <w:r w:rsidR="00A41EE8">
              <w:rPr>
                <w:noProof/>
                <w:webHidden/>
              </w:rPr>
            </w:r>
            <w:r w:rsidR="00A41EE8">
              <w:rPr>
                <w:noProof/>
                <w:webHidden/>
              </w:rPr>
              <w:fldChar w:fldCharType="separate"/>
            </w:r>
            <w:r w:rsidR="00A41EE8">
              <w:rPr>
                <w:noProof/>
                <w:webHidden/>
              </w:rPr>
              <w:t>145</w:t>
            </w:r>
            <w:r w:rsidR="00A41EE8">
              <w:rPr>
                <w:noProof/>
                <w:webHidden/>
              </w:rPr>
              <w:fldChar w:fldCharType="end"/>
            </w:r>
          </w:hyperlink>
        </w:p>
        <w:p w14:paraId="173A301F" w14:textId="655F132D" w:rsidR="00A41EE8" w:rsidRDefault="00000000">
          <w:pPr>
            <w:pStyle w:val="30"/>
            <w:tabs>
              <w:tab w:val="right" w:leader="dot" w:pos="9913"/>
            </w:tabs>
            <w:rPr>
              <w:noProof/>
            </w:rPr>
          </w:pPr>
          <w:hyperlink w:anchor="_Toc108422968" w:history="1">
            <w:r w:rsidR="00A41EE8" w:rsidRPr="009D0E8E">
              <w:rPr>
                <w:rStyle w:val="a3"/>
                <w:rFonts w:asciiTheme="minorEastAsia" w:hAnsiTheme="minorEastAsia" w:cs="Arial"/>
                <w:b/>
                <w:bCs/>
                <w:noProof/>
              </w:rPr>
              <w:t>3.4.2   Creating different reports and logs</w:t>
            </w:r>
            <w:r w:rsidR="00A41EE8">
              <w:rPr>
                <w:noProof/>
                <w:webHidden/>
              </w:rPr>
              <w:tab/>
            </w:r>
            <w:r w:rsidR="00A41EE8">
              <w:rPr>
                <w:noProof/>
                <w:webHidden/>
              </w:rPr>
              <w:fldChar w:fldCharType="begin"/>
            </w:r>
            <w:r w:rsidR="00A41EE8">
              <w:rPr>
                <w:noProof/>
                <w:webHidden/>
              </w:rPr>
              <w:instrText xml:space="preserve"> PAGEREF _Toc108422968 \h </w:instrText>
            </w:r>
            <w:r w:rsidR="00A41EE8">
              <w:rPr>
                <w:noProof/>
                <w:webHidden/>
              </w:rPr>
            </w:r>
            <w:r w:rsidR="00A41EE8">
              <w:rPr>
                <w:noProof/>
                <w:webHidden/>
              </w:rPr>
              <w:fldChar w:fldCharType="separate"/>
            </w:r>
            <w:r w:rsidR="00A41EE8">
              <w:rPr>
                <w:noProof/>
                <w:webHidden/>
              </w:rPr>
              <w:t>146</w:t>
            </w:r>
            <w:r w:rsidR="00A41EE8">
              <w:rPr>
                <w:noProof/>
                <w:webHidden/>
              </w:rPr>
              <w:fldChar w:fldCharType="end"/>
            </w:r>
          </w:hyperlink>
        </w:p>
        <w:p w14:paraId="2E54E297" w14:textId="5C29EB1C" w:rsidR="00A41EE8" w:rsidRDefault="00000000">
          <w:pPr>
            <w:pStyle w:val="30"/>
            <w:tabs>
              <w:tab w:val="right" w:leader="dot" w:pos="9913"/>
            </w:tabs>
            <w:rPr>
              <w:noProof/>
            </w:rPr>
          </w:pPr>
          <w:hyperlink w:anchor="_Toc108422969" w:history="1">
            <w:r w:rsidR="00A41EE8" w:rsidRPr="009D0E8E">
              <w:rPr>
                <w:rStyle w:val="a3"/>
                <w:rFonts w:asciiTheme="minorEastAsia" w:hAnsiTheme="minorEastAsia" w:cs="Arial"/>
                <w:b/>
                <w:bCs/>
                <w:noProof/>
              </w:rPr>
              <w:t>3.4.3   Combining outputs</w:t>
            </w:r>
            <w:r w:rsidR="00A41EE8">
              <w:rPr>
                <w:noProof/>
                <w:webHidden/>
              </w:rPr>
              <w:tab/>
            </w:r>
            <w:r w:rsidR="00A41EE8">
              <w:rPr>
                <w:noProof/>
                <w:webHidden/>
              </w:rPr>
              <w:fldChar w:fldCharType="begin"/>
            </w:r>
            <w:r w:rsidR="00A41EE8">
              <w:rPr>
                <w:noProof/>
                <w:webHidden/>
              </w:rPr>
              <w:instrText xml:space="preserve"> PAGEREF _Toc108422969 \h </w:instrText>
            </w:r>
            <w:r w:rsidR="00A41EE8">
              <w:rPr>
                <w:noProof/>
                <w:webHidden/>
              </w:rPr>
            </w:r>
            <w:r w:rsidR="00A41EE8">
              <w:rPr>
                <w:noProof/>
                <w:webHidden/>
              </w:rPr>
              <w:fldChar w:fldCharType="separate"/>
            </w:r>
            <w:r w:rsidR="00A41EE8">
              <w:rPr>
                <w:noProof/>
                <w:webHidden/>
              </w:rPr>
              <w:t>146</w:t>
            </w:r>
            <w:r w:rsidR="00A41EE8">
              <w:rPr>
                <w:noProof/>
                <w:webHidden/>
              </w:rPr>
              <w:fldChar w:fldCharType="end"/>
            </w:r>
          </w:hyperlink>
        </w:p>
        <w:p w14:paraId="09857FB8" w14:textId="5B5E4B93" w:rsidR="00A41EE8" w:rsidRDefault="00000000">
          <w:pPr>
            <w:pStyle w:val="30"/>
            <w:tabs>
              <w:tab w:val="right" w:leader="dot" w:pos="9913"/>
            </w:tabs>
            <w:rPr>
              <w:noProof/>
            </w:rPr>
          </w:pPr>
          <w:hyperlink w:anchor="_Toc108422970" w:history="1">
            <w:r w:rsidR="00A41EE8" w:rsidRPr="009D0E8E">
              <w:rPr>
                <w:rStyle w:val="a3"/>
                <w:rFonts w:asciiTheme="minorEastAsia" w:hAnsiTheme="minorEastAsia" w:cs="Arial"/>
                <w:b/>
                <w:bCs/>
                <w:noProof/>
              </w:rPr>
              <w:t>3.4.4   Merging outputs</w:t>
            </w:r>
            <w:r w:rsidR="00A41EE8">
              <w:rPr>
                <w:noProof/>
                <w:webHidden/>
              </w:rPr>
              <w:tab/>
            </w:r>
            <w:r w:rsidR="00A41EE8">
              <w:rPr>
                <w:noProof/>
                <w:webHidden/>
              </w:rPr>
              <w:fldChar w:fldCharType="begin"/>
            </w:r>
            <w:r w:rsidR="00A41EE8">
              <w:rPr>
                <w:noProof/>
                <w:webHidden/>
              </w:rPr>
              <w:instrText xml:space="preserve"> PAGEREF _Toc108422970 \h </w:instrText>
            </w:r>
            <w:r w:rsidR="00A41EE8">
              <w:rPr>
                <w:noProof/>
                <w:webHidden/>
              </w:rPr>
            </w:r>
            <w:r w:rsidR="00A41EE8">
              <w:rPr>
                <w:noProof/>
                <w:webHidden/>
              </w:rPr>
              <w:fldChar w:fldCharType="separate"/>
            </w:r>
            <w:r w:rsidR="00A41EE8">
              <w:rPr>
                <w:noProof/>
                <w:webHidden/>
              </w:rPr>
              <w:t>147</w:t>
            </w:r>
            <w:r w:rsidR="00A41EE8">
              <w:rPr>
                <w:noProof/>
                <w:webHidden/>
              </w:rPr>
              <w:fldChar w:fldCharType="end"/>
            </w:r>
          </w:hyperlink>
        </w:p>
        <w:p w14:paraId="6181668C" w14:textId="35152F9E" w:rsidR="00A41EE8" w:rsidRDefault="00000000">
          <w:pPr>
            <w:pStyle w:val="20"/>
            <w:tabs>
              <w:tab w:val="right" w:leader="dot" w:pos="9913"/>
            </w:tabs>
            <w:rPr>
              <w:noProof/>
            </w:rPr>
          </w:pPr>
          <w:hyperlink w:anchor="_Toc108422971" w:history="1">
            <w:r w:rsidR="00A41EE8" w:rsidRPr="009D0E8E">
              <w:rPr>
                <w:rStyle w:val="a3"/>
                <w:rFonts w:asciiTheme="minorEastAsia" w:hAnsiTheme="minorEastAsia" w:cs="Arial"/>
                <w:b/>
                <w:bCs/>
                <w:noProof/>
              </w:rPr>
              <w:t>3.5   Configuring execution</w:t>
            </w:r>
            <w:r w:rsidR="00A41EE8">
              <w:rPr>
                <w:noProof/>
                <w:webHidden/>
              </w:rPr>
              <w:tab/>
            </w:r>
            <w:r w:rsidR="00A41EE8">
              <w:rPr>
                <w:noProof/>
                <w:webHidden/>
              </w:rPr>
              <w:fldChar w:fldCharType="begin"/>
            </w:r>
            <w:r w:rsidR="00A41EE8">
              <w:rPr>
                <w:noProof/>
                <w:webHidden/>
              </w:rPr>
              <w:instrText xml:space="preserve"> PAGEREF _Toc108422971 \h </w:instrText>
            </w:r>
            <w:r w:rsidR="00A41EE8">
              <w:rPr>
                <w:noProof/>
                <w:webHidden/>
              </w:rPr>
            </w:r>
            <w:r w:rsidR="00A41EE8">
              <w:rPr>
                <w:noProof/>
                <w:webHidden/>
              </w:rPr>
              <w:fldChar w:fldCharType="separate"/>
            </w:r>
            <w:r w:rsidR="00A41EE8">
              <w:rPr>
                <w:noProof/>
                <w:webHidden/>
              </w:rPr>
              <w:t>148</w:t>
            </w:r>
            <w:r w:rsidR="00A41EE8">
              <w:rPr>
                <w:noProof/>
                <w:webHidden/>
              </w:rPr>
              <w:fldChar w:fldCharType="end"/>
            </w:r>
          </w:hyperlink>
        </w:p>
        <w:p w14:paraId="3C47E53F" w14:textId="1D69F29D" w:rsidR="00A41EE8" w:rsidRDefault="00000000">
          <w:pPr>
            <w:pStyle w:val="30"/>
            <w:tabs>
              <w:tab w:val="right" w:leader="dot" w:pos="9913"/>
            </w:tabs>
            <w:rPr>
              <w:noProof/>
            </w:rPr>
          </w:pPr>
          <w:hyperlink w:anchor="_Toc108422972" w:history="1">
            <w:r w:rsidR="00A41EE8" w:rsidRPr="009D0E8E">
              <w:rPr>
                <w:rStyle w:val="a3"/>
                <w:rFonts w:asciiTheme="minorEastAsia" w:hAnsiTheme="minorEastAsia" w:cs="Arial"/>
                <w:b/>
                <w:bCs/>
                <w:noProof/>
              </w:rPr>
              <w:t>3.5.1   Selecting files to parse</w:t>
            </w:r>
            <w:r w:rsidR="00A41EE8">
              <w:rPr>
                <w:noProof/>
                <w:webHidden/>
              </w:rPr>
              <w:tab/>
            </w:r>
            <w:r w:rsidR="00A41EE8">
              <w:rPr>
                <w:noProof/>
                <w:webHidden/>
              </w:rPr>
              <w:fldChar w:fldCharType="begin"/>
            </w:r>
            <w:r w:rsidR="00A41EE8">
              <w:rPr>
                <w:noProof/>
                <w:webHidden/>
              </w:rPr>
              <w:instrText xml:space="preserve"> PAGEREF _Toc108422972 \h </w:instrText>
            </w:r>
            <w:r w:rsidR="00A41EE8">
              <w:rPr>
                <w:noProof/>
                <w:webHidden/>
              </w:rPr>
            </w:r>
            <w:r w:rsidR="00A41EE8">
              <w:rPr>
                <w:noProof/>
                <w:webHidden/>
              </w:rPr>
              <w:fldChar w:fldCharType="separate"/>
            </w:r>
            <w:r w:rsidR="00A41EE8">
              <w:rPr>
                <w:noProof/>
                <w:webHidden/>
              </w:rPr>
              <w:t>149</w:t>
            </w:r>
            <w:r w:rsidR="00A41EE8">
              <w:rPr>
                <w:noProof/>
                <w:webHidden/>
              </w:rPr>
              <w:fldChar w:fldCharType="end"/>
            </w:r>
          </w:hyperlink>
        </w:p>
        <w:p w14:paraId="2D327A4E" w14:textId="13EF86DC" w:rsidR="00A41EE8" w:rsidRDefault="00000000">
          <w:pPr>
            <w:pStyle w:val="30"/>
            <w:tabs>
              <w:tab w:val="right" w:leader="dot" w:pos="9913"/>
            </w:tabs>
            <w:rPr>
              <w:noProof/>
            </w:rPr>
          </w:pPr>
          <w:hyperlink w:anchor="_Toc108422973" w:history="1">
            <w:r w:rsidR="00A41EE8" w:rsidRPr="009D0E8E">
              <w:rPr>
                <w:rStyle w:val="a3"/>
                <w:rFonts w:asciiTheme="minorEastAsia" w:hAnsiTheme="minorEastAsia" w:cs="Arial"/>
                <w:b/>
                <w:bCs/>
                <w:noProof/>
              </w:rPr>
              <w:t>3.5.2   Selecting test cases</w:t>
            </w:r>
            <w:r w:rsidR="00A41EE8">
              <w:rPr>
                <w:noProof/>
                <w:webHidden/>
              </w:rPr>
              <w:tab/>
            </w:r>
            <w:r w:rsidR="00A41EE8">
              <w:rPr>
                <w:noProof/>
                <w:webHidden/>
              </w:rPr>
              <w:fldChar w:fldCharType="begin"/>
            </w:r>
            <w:r w:rsidR="00A41EE8">
              <w:rPr>
                <w:noProof/>
                <w:webHidden/>
              </w:rPr>
              <w:instrText xml:space="preserve"> PAGEREF _Toc108422973 \h </w:instrText>
            </w:r>
            <w:r w:rsidR="00A41EE8">
              <w:rPr>
                <w:noProof/>
                <w:webHidden/>
              </w:rPr>
            </w:r>
            <w:r w:rsidR="00A41EE8">
              <w:rPr>
                <w:noProof/>
                <w:webHidden/>
              </w:rPr>
              <w:fldChar w:fldCharType="separate"/>
            </w:r>
            <w:r w:rsidR="00A41EE8">
              <w:rPr>
                <w:noProof/>
                <w:webHidden/>
              </w:rPr>
              <w:t>149</w:t>
            </w:r>
            <w:r w:rsidR="00A41EE8">
              <w:rPr>
                <w:noProof/>
                <w:webHidden/>
              </w:rPr>
              <w:fldChar w:fldCharType="end"/>
            </w:r>
          </w:hyperlink>
        </w:p>
        <w:p w14:paraId="048AC2B4" w14:textId="648B4843" w:rsidR="00A41EE8" w:rsidRDefault="00000000">
          <w:pPr>
            <w:pStyle w:val="30"/>
            <w:tabs>
              <w:tab w:val="right" w:leader="dot" w:pos="9913"/>
            </w:tabs>
            <w:rPr>
              <w:noProof/>
            </w:rPr>
          </w:pPr>
          <w:hyperlink w:anchor="_Toc108422974" w:history="1">
            <w:r w:rsidR="00A41EE8" w:rsidRPr="009D0E8E">
              <w:rPr>
                <w:rStyle w:val="a3"/>
                <w:rFonts w:asciiTheme="minorEastAsia" w:hAnsiTheme="minorEastAsia" w:cs="Arial"/>
                <w:b/>
                <w:bCs/>
                <w:noProof/>
              </w:rPr>
              <w:t>3.5.3   Setting metadata</w:t>
            </w:r>
            <w:r w:rsidR="00A41EE8">
              <w:rPr>
                <w:noProof/>
                <w:webHidden/>
              </w:rPr>
              <w:tab/>
            </w:r>
            <w:r w:rsidR="00A41EE8">
              <w:rPr>
                <w:noProof/>
                <w:webHidden/>
              </w:rPr>
              <w:fldChar w:fldCharType="begin"/>
            </w:r>
            <w:r w:rsidR="00A41EE8">
              <w:rPr>
                <w:noProof/>
                <w:webHidden/>
              </w:rPr>
              <w:instrText xml:space="preserve"> PAGEREF _Toc108422974 \h </w:instrText>
            </w:r>
            <w:r w:rsidR="00A41EE8">
              <w:rPr>
                <w:noProof/>
                <w:webHidden/>
              </w:rPr>
            </w:r>
            <w:r w:rsidR="00A41EE8">
              <w:rPr>
                <w:noProof/>
                <w:webHidden/>
              </w:rPr>
              <w:fldChar w:fldCharType="separate"/>
            </w:r>
            <w:r w:rsidR="00A41EE8">
              <w:rPr>
                <w:noProof/>
                <w:webHidden/>
              </w:rPr>
              <w:t>152</w:t>
            </w:r>
            <w:r w:rsidR="00A41EE8">
              <w:rPr>
                <w:noProof/>
                <w:webHidden/>
              </w:rPr>
              <w:fldChar w:fldCharType="end"/>
            </w:r>
          </w:hyperlink>
        </w:p>
        <w:p w14:paraId="5A5C27FD" w14:textId="4D2C1CBA" w:rsidR="00A41EE8" w:rsidRDefault="00000000">
          <w:pPr>
            <w:pStyle w:val="30"/>
            <w:tabs>
              <w:tab w:val="right" w:leader="dot" w:pos="9913"/>
            </w:tabs>
            <w:rPr>
              <w:noProof/>
            </w:rPr>
          </w:pPr>
          <w:hyperlink w:anchor="_Toc108422975" w:history="1">
            <w:r w:rsidR="00A41EE8" w:rsidRPr="009D0E8E">
              <w:rPr>
                <w:rStyle w:val="a3"/>
                <w:rFonts w:asciiTheme="minorEastAsia" w:hAnsiTheme="minorEastAsia" w:cs="Arial"/>
                <w:b/>
                <w:bCs/>
                <w:noProof/>
              </w:rPr>
              <w:t>3.5.4   Configuring where to search libraries and other extensions</w:t>
            </w:r>
            <w:r w:rsidR="00A41EE8">
              <w:rPr>
                <w:noProof/>
                <w:webHidden/>
              </w:rPr>
              <w:tab/>
            </w:r>
            <w:r w:rsidR="00A41EE8">
              <w:rPr>
                <w:noProof/>
                <w:webHidden/>
              </w:rPr>
              <w:fldChar w:fldCharType="begin"/>
            </w:r>
            <w:r w:rsidR="00A41EE8">
              <w:rPr>
                <w:noProof/>
                <w:webHidden/>
              </w:rPr>
              <w:instrText xml:space="preserve"> PAGEREF _Toc108422975 \h </w:instrText>
            </w:r>
            <w:r w:rsidR="00A41EE8">
              <w:rPr>
                <w:noProof/>
                <w:webHidden/>
              </w:rPr>
            </w:r>
            <w:r w:rsidR="00A41EE8">
              <w:rPr>
                <w:noProof/>
                <w:webHidden/>
              </w:rPr>
              <w:fldChar w:fldCharType="separate"/>
            </w:r>
            <w:r w:rsidR="00A41EE8">
              <w:rPr>
                <w:noProof/>
                <w:webHidden/>
              </w:rPr>
              <w:t>153</w:t>
            </w:r>
            <w:r w:rsidR="00A41EE8">
              <w:rPr>
                <w:noProof/>
                <w:webHidden/>
              </w:rPr>
              <w:fldChar w:fldCharType="end"/>
            </w:r>
          </w:hyperlink>
        </w:p>
        <w:p w14:paraId="1C770262" w14:textId="65D63DE0" w:rsidR="00A41EE8" w:rsidRDefault="00000000">
          <w:pPr>
            <w:pStyle w:val="30"/>
            <w:tabs>
              <w:tab w:val="right" w:leader="dot" w:pos="9913"/>
            </w:tabs>
            <w:rPr>
              <w:noProof/>
            </w:rPr>
          </w:pPr>
          <w:hyperlink w:anchor="_Toc108422976" w:history="1">
            <w:r w:rsidR="00A41EE8" w:rsidRPr="009D0E8E">
              <w:rPr>
                <w:rStyle w:val="a3"/>
                <w:rFonts w:asciiTheme="minorEastAsia" w:hAnsiTheme="minorEastAsia" w:cs="Arial"/>
                <w:b/>
                <w:bCs/>
                <w:noProof/>
              </w:rPr>
              <w:t>3.5.5   Setting variables</w:t>
            </w:r>
            <w:r w:rsidR="00A41EE8">
              <w:rPr>
                <w:noProof/>
                <w:webHidden/>
              </w:rPr>
              <w:tab/>
            </w:r>
            <w:r w:rsidR="00A41EE8">
              <w:rPr>
                <w:noProof/>
                <w:webHidden/>
              </w:rPr>
              <w:fldChar w:fldCharType="begin"/>
            </w:r>
            <w:r w:rsidR="00A41EE8">
              <w:rPr>
                <w:noProof/>
                <w:webHidden/>
              </w:rPr>
              <w:instrText xml:space="preserve"> PAGEREF _Toc108422976 \h </w:instrText>
            </w:r>
            <w:r w:rsidR="00A41EE8">
              <w:rPr>
                <w:noProof/>
                <w:webHidden/>
              </w:rPr>
            </w:r>
            <w:r w:rsidR="00A41EE8">
              <w:rPr>
                <w:noProof/>
                <w:webHidden/>
              </w:rPr>
              <w:fldChar w:fldCharType="separate"/>
            </w:r>
            <w:r w:rsidR="00A41EE8">
              <w:rPr>
                <w:noProof/>
                <w:webHidden/>
              </w:rPr>
              <w:t>155</w:t>
            </w:r>
            <w:r w:rsidR="00A41EE8">
              <w:rPr>
                <w:noProof/>
                <w:webHidden/>
              </w:rPr>
              <w:fldChar w:fldCharType="end"/>
            </w:r>
          </w:hyperlink>
        </w:p>
        <w:p w14:paraId="1CA32B8A" w14:textId="5BB6CF10" w:rsidR="00A41EE8" w:rsidRDefault="00000000">
          <w:pPr>
            <w:pStyle w:val="30"/>
            <w:tabs>
              <w:tab w:val="right" w:leader="dot" w:pos="9913"/>
            </w:tabs>
            <w:rPr>
              <w:noProof/>
            </w:rPr>
          </w:pPr>
          <w:hyperlink w:anchor="_Toc108422977" w:history="1">
            <w:r w:rsidR="00A41EE8" w:rsidRPr="009D0E8E">
              <w:rPr>
                <w:rStyle w:val="a3"/>
                <w:rFonts w:asciiTheme="minorEastAsia" w:hAnsiTheme="minorEastAsia" w:cs="Arial"/>
                <w:b/>
                <w:bCs/>
                <w:noProof/>
              </w:rPr>
              <w:t>3.5.6   Dry run</w:t>
            </w:r>
            <w:r w:rsidR="00A41EE8">
              <w:rPr>
                <w:noProof/>
                <w:webHidden/>
              </w:rPr>
              <w:tab/>
            </w:r>
            <w:r w:rsidR="00A41EE8">
              <w:rPr>
                <w:noProof/>
                <w:webHidden/>
              </w:rPr>
              <w:fldChar w:fldCharType="begin"/>
            </w:r>
            <w:r w:rsidR="00A41EE8">
              <w:rPr>
                <w:noProof/>
                <w:webHidden/>
              </w:rPr>
              <w:instrText xml:space="preserve"> PAGEREF _Toc108422977 \h </w:instrText>
            </w:r>
            <w:r w:rsidR="00A41EE8">
              <w:rPr>
                <w:noProof/>
                <w:webHidden/>
              </w:rPr>
            </w:r>
            <w:r w:rsidR="00A41EE8">
              <w:rPr>
                <w:noProof/>
                <w:webHidden/>
              </w:rPr>
              <w:fldChar w:fldCharType="separate"/>
            </w:r>
            <w:r w:rsidR="00A41EE8">
              <w:rPr>
                <w:noProof/>
                <w:webHidden/>
              </w:rPr>
              <w:t>155</w:t>
            </w:r>
            <w:r w:rsidR="00A41EE8">
              <w:rPr>
                <w:noProof/>
                <w:webHidden/>
              </w:rPr>
              <w:fldChar w:fldCharType="end"/>
            </w:r>
          </w:hyperlink>
        </w:p>
        <w:p w14:paraId="3ACA20FA" w14:textId="7BA0D53C" w:rsidR="00A41EE8" w:rsidRDefault="00000000">
          <w:pPr>
            <w:pStyle w:val="30"/>
            <w:tabs>
              <w:tab w:val="right" w:leader="dot" w:pos="9913"/>
            </w:tabs>
            <w:rPr>
              <w:noProof/>
            </w:rPr>
          </w:pPr>
          <w:hyperlink w:anchor="_Toc108422978" w:history="1">
            <w:r w:rsidR="00A41EE8" w:rsidRPr="009D0E8E">
              <w:rPr>
                <w:rStyle w:val="a3"/>
                <w:rFonts w:asciiTheme="minorEastAsia" w:hAnsiTheme="minorEastAsia" w:cs="Arial"/>
                <w:b/>
                <w:bCs/>
                <w:noProof/>
              </w:rPr>
              <w:t>3.5.7   Randomizing execution order</w:t>
            </w:r>
            <w:r w:rsidR="00A41EE8">
              <w:rPr>
                <w:noProof/>
                <w:webHidden/>
              </w:rPr>
              <w:tab/>
            </w:r>
            <w:r w:rsidR="00A41EE8">
              <w:rPr>
                <w:noProof/>
                <w:webHidden/>
              </w:rPr>
              <w:fldChar w:fldCharType="begin"/>
            </w:r>
            <w:r w:rsidR="00A41EE8">
              <w:rPr>
                <w:noProof/>
                <w:webHidden/>
              </w:rPr>
              <w:instrText xml:space="preserve"> PAGEREF _Toc108422978 \h </w:instrText>
            </w:r>
            <w:r w:rsidR="00A41EE8">
              <w:rPr>
                <w:noProof/>
                <w:webHidden/>
              </w:rPr>
            </w:r>
            <w:r w:rsidR="00A41EE8">
              <w:rPr>
                <w:noProof/>
                <w:webHidden/>
              </w:rPr>
              <w:fldChar w:fldCharType="separate"/>
            </w:r>
            <w:r w:rsidR="00A41EE8">
              <w:rPr>
                <w:noProof/>
                <w:webHidden/>
              </w:rPr>
              <w:t>156</w:t>
            </w:r>
            <w:r w:rsidR="00A41EE8">
              <w:rPr>
                <w:noProof/>
                <w:webHidden/>
              </w:rPr>
              <w:fldChar w:fldCharType="end"/>
            </w:r>
          </w:hyperlink>
        </w:p>
        <w:p w14:paraId="775FFA79" w14:textId="1C827E2E" w:rsidR="00A41EE8" w:rsidRDefault="00000000">
          <w:pPr>
            <w:pStyle w:val="30"/>
            <w:tabs>
              <w:tab w:val="right" w:leader="dot" w:pos="9913"/>
            </w:tabs>
            <w:rPr>
              <w:noProof/>
            </w:rPr>
          </w:pPr>
          <w:hyperlink w:anchor="_Toc108422979" w:history="1">
            <w:r w:rsidR="00A41EE8" w:rsidRPr="009D0E8E">
              <w:rPr>
                <w:rStyle w:val="a3"/>
                <w:rFonts w:asciiTheme="minorEastAsia" w:hAnsiTheme="minorEastAsia" w:cs="Arial"/>
                <w:b/>
                <w:bCs/>
                <w:noProof/>
              </w:rPr>
              <w:t>3.5.8   Programmatic modification of test data</w:t>
            </w:r>
            <w:r w:rsidR="00A41EE8">
              <w:rPr>
                <w:noProof/>
                <w:webHidden/>
              </w:rPr>
              <w:tab/>
            </w:r>
            <w:r w:rsidR="00A41EE8">
              <w:rPr>
                <w:noProof/>
                <w:webHidden/>
              </w:rPr>
              <w:fldChar w:fldCharType="begin"/>
            </w:r>
            <w:r w:rsidR="00A41EE8">
              <w:rPr>
                <w:noProof/>
                <w:webHidden/>
              </w:rPr>
              <w:instrText xml:space="preserve"> PAGEREF _Toc108422979 \h </w:instrText>
            </w:r>
            <w:r w:rsidR="00A41EE8">
              <w:rPr>
                <w:noProof/>
                <w:webHidden/>
              </w:rPr>
            </w:r>
            <w:r w:rsidR="00A41EE8">
              <w:rPr>
                <w:noProof/>
                <w:webHidden/>
              </w:rPr>
              <w:fldChar w:fldCharType="separate"/>
            </w:r>
            <w:r w:rsidR="00A41EE8">
              <w:rPr>
                <w:noProof/>
                <w:webHidden/>
              </w:rPr>
              <w:t>156</w:t>
            </w:r>
            <w:r w:rsidR="00A41EE8">
              <w:rPr>
                <w:noProof/>
                <w:webHidden/>
              </w:rPr>
              <w:fldChar w:fldCharType="end"/>
            </w:r>
          </w:hyperlink>
        </w:p>
        <w:p w14:paraId="3818E420" w14:textId="3C19BCB8" w:rsidR="00A41EE8" w:rsidRDefault="00000000">
          <w:pPr>
            <w:pStyle w:val="30"/>
            <w:tabs>
              <w:tab w:val="right" w:leader="dot" w:pos="9913"/>
            </w:tabs>
            <w:rPr>
              <w:noProof/>
            </w:rPr>
          </w:pPr>
          <w:hyperlink w:anchor="_Toc108422980" w:history="1">
            <w:r w:rsidR="00A41EE8" w:rsidRPr="009D0E8E">
              <w:rPr>
                <w:rStyle w:val="a3"/>
                <w:rFonts w:asciiTheme="minorEastAsia" w:hAnsiTheme="minorEastAsia" w:cs="Arial"/>
                <w:b/>
                <w:bCs/>
                <w:noProof/>
              </w:rPr>
              <w:t>3.5.9   Controlling console output</w:t>
            </w:r>
            <w:r w:rsidR="00A41EE8">
              <w:rPr>
                <w:noProof/>
                <w:webHidden/>
              </w:rPr>
              <w:tab/>
            </w:r>
            <w:r w:rsidR="00A41EE8">
              <w:rPr>
                <w:noProof/>
                <w:webHidden/>
              </w:rPr>
              <w:fldChar w:fldCharType="begin"/>
            </w:r>
            <w:r w:rsidR="00A41EE8">
              <w:rPr>
                <w:noProof/>
                <w:webHidden/>
              </w:rPr>
              <w:instrText xml:space="preserve"> PAGEREF _Toc108422980 \h </w:instrText>
            </w:r>
            <w:r w:rsidR="00A41EE8">
              <w:rPr>
                <w:noProof/>
                <w:webHidden/>
              </w:rPr>
            </w:r>
            <w:r w:rsidR="00A41EE8">
              <w:rPr>
                <w:noProof/>
                <w:webHidden/>
              </w:rPr>
              <w:fldChar w:fldCharType="separate"/>
            </w:r>
            <w:r w:rsidR="00A41EE8">
              <w:rPr>
                <w:noProof/>
                <w:webHidden/>
              </w:rPr>
              <w:t>160</w:t>
            </w:r>
            <w:r w:rsidR="00A41EE8">
              <w:rPr>
                <w:noProof/>
                <w:webHidden/>
              </w:rPr>
              <w:fldChar w:fldCharType="end"/>
            </w:r>
          </w:hyperlink>
        </w:p>
        <w:p w14:paraId="2DF47652" w14:textId="503C6333" w:rsidR="00A41EE8" w:rsidRDefault="00000000">
          <w:pPr>
            <w:pStyle w:val="30"/>
            <w:tabs>
              <w:tab w:val="right" w:leader="dot" w:pos="9913"/>
            </w:tabs>
            <w:rPr>
              <w:noProof/>
            </w:rPr>
          </w:pPr>
          <w:hyperlink w:anchor="_Toc108422981" w:history="1">
            <w:r w:rsidR="00A41EE8" w:rsidRPr="009D0E8E">
              <w:rPr>
                <w:rStyle w:val="a3"/>
                <w:rFonts w:asciiTheme="minorEastAsia" w:hAnsiTheme="minorEastAsia" w:cs="Arial"/>
                <w:b/>
                <w:bCs/>
                <w:noProof/>
              </w:rPr>
              <w:t>3.5.10   Setting listeners</w:t>
            </w:r>
            <w:r w:rsidR="00A41EE8">
              <w:rPr>
                <w:noProof/>
                <w:webHidden/>
              </w:rPr>
              <w:tab/>
            </w:r>
            <w:r w:rsidR="00A41EE8">
              <w:rPr>
                <w:noProof/>
                <w:webHidden/>
              </w:rPr>
              <w:fldChar w:fldCharType="begin"/>
            </w:r>
            <w:r w:rsidR="00A41EE8">
              <w:rPr>
                <w:noProof/>
                <w:webHidden/>
              </w:rPr>
              <w:instrText xml:space="preserve"> PAGEREF _Toc108422981 \h </w:instrText>
            </w:r>
            <w:r w:rsidR="00A41EE8">
              <w:rPr>
                <w:noProof/>
                <w:webHidden/>
              </w:rPr>
            </w:r>
            <w:r w:rsidR="00A41EE8">
              <w:rPr>
                <w:noProof/>
                <w:webHidden/>
              </w:rPr>
              <w:fldChar w:fldCharType="separate"/>
            </w:r>
            <w:r w:rsidR="00A41EE8">
              <w:rPr>
                <w:noProof/>
                <w:webHidden/>
              </w:rPr>
              <w:t>162</w:t>
            </w:r>
            <w:r w:rsidR="00A41EE8">
              <w:rPr>
                <w:noProof/>
                <w:webHidden/>
              </w:rPr>
              <w:fldChar w:fldCharType="end"/>
            </w:r>
          </w:hyperlink>
        </w:p>
        <w:p w14:paraId="166BE156" w14:textId="19E27CD1" w:rsidR="00A41EE8" w:rsidRDefault="00000000">
          <w:pPr>
            <w:pStyle w:val="20"/>
            <w:tabs>
              <w:tab w:val="right" w:leader="dot" w:pos="9913"/>
            </w:tabs>
            <w:rPr>
              <w:noProof/>
            </w:rPr>
          </w:pPr>
          <w:hyperlink w:anchor="_Toc108422982" w:history="1">
            <w:r w:rsidR="00A41EE8" w:rsidRPr="009D0E8E">
              <w:rPr>
                <w:rStyle w:val="a3"/>
                <w:rFonts w:asciiTheme="minorEastAsia" w:hAnsiTheme="minorEastAsia" w:cs="Arial"/>
                <w:b/>
                <w:bCs/>
                <w:noProof/>
              </w:rPr>
              <w:t>3.6   Created outputs</w:t>
            </w:r>
            <w:r w:rsidR="00A41EE8">
              <w:rPr>
                <w:noProof/>
                <w:webHidden/>
              </w:rPr>
              <w:tab/>
            </w:r>
            <w:r w:rsidR="00A41EE8">
              <w:rPr>
                <w:noProof/>
                <w:webHidden/>
              </w:rPr>
              <w:fldChar w:fldCharType="begin"/>
            </w:r>
            <w:r w:rsidR="00A41EE8">
              <w:rPr>
                <w:noProof/>
                <w:webHidden/>
              </w:rPr>
              <w:instrText xml:space="preserve"> PAGEREF _Toc108422982 \h </w:instrText>
            </w:r>
            <w:r w:rsidR="00A41EE8">
              <w:rPr>
                <w:noProof/>
                <w:webHidden/>
              </w:rPr>
            </w:r>
            <w:r w:rsidR="00A41EE8">
              <w:rPr>
                <w:noProof/>
                <w:webHidden/>
              </w:rPr>
              <w:fldChar w:fldCharType="separate"/>
            </w:r>
            <w:r w:rsidR="00A41EE8">
              <w:rPr>
                <w:noProof/>
                <w:webHidden/>
              </w:rPr>
              <w:t>162</w:t>
            </w:r>
            <w:r w:rsidR="00A41EE8">
              <w:rPr>
                <w:noProof/>
                <w:webHidden/>
              </w:rPr>
              <w:fldChar w:fldCharType="end"/>
            </w:r>
          </w:hyperlink>
        </w:p>
        <w:p w14:paraId="43B066E6" w14:textId="5074A7C3" w:rsidR="00A41EE8" w:rsidRDefault="00000000">
          <w:pPr>
            <w:pStyle w:val="30"/>
            <w:tabs>
              <w:tab w:val="right" w:leader="dot" w:pos="9913"/>
            </w:tabs>
            <w:rPr>
              <w:noProof/>
            </w:rPr>
          </w:pPr>
          <w:hyperlink w:anchor="_Toc108422983" w:history="1">
            <w:r w:rsidR="00A41EE8" w:rsidRPr="009D0E8E">
              <w:rPr>
                <w:rStyle w:val="a3"/>
                <w:rFonts w:asciiTheme="minorEastAsia" w:hAnsiTheme="minorEastAsia" w:cs="Arial"/>
                <w:b/>
                <w:bCs/>
                <w:noProof/>
              </w:rPr>
              <w:t>3.6.1   Different output files</w:t>
            </w:r>
            <w:r w:rsidR="00A41EE8">
              <w:rPr>
                <w:noProof/>
                <w:webHidden/>
              </w:rPr>
              <w:tab/>
            </w:r>
            <w:r w:rsidR="00A41EE8">
              <w:rPr>
                <w:noProof/>
                <w:webHidden/>
              </w:rPr>
              <w:fldChar w:fldCharType="begin"/>
            </w:r>
            <w:r w:rsidR="00A41EE8">
              <w:rPr>
                <w:noProof/>
                <w:webHidden/>
              </w:rPr>
              <w:instrText xml:space="preserve"> PAGEREF _Toc108422983 \h </w:instrText>
            </w:r>
            <w:r w:rsidR="00A41EE8">
              <w:rPr>
                <w:noProof/>
                <w:webHidden/>
              </w:rPr>
            </w:r>
            <w:r w:rsidR="00A41EE8">
              <w:rPr>
                <w:noProof/>
                <w:webHidden/>
              </w:rPr>
              <w:fldChar w:fldCharType="separate"/>
            </w:r>
            <w:r w:rsidR="00A41EE8">
              <w:rPr>
                <w:noProof/>
                <w:webHidden/>
              </w:rPr>
              <w:t>163</w:t>
            </w:r>
            <w:r w:rsidR="00A41EE8">
              <w:rPr>
                <w:noProof/>
                <w:webHidden/>
              </w:rPr>
              <w:fldChar w:fldCharType="end"/>
            </w:r>
          </w:hyperlink>
        </w:p>
        <w:p w14:paraId="61686A68" w14:textId="7896B9D6" w:rsidR="00A41EE8" w:rsidRDefault="00000000">
          <w:pPr>
            <w:pStyle w:val="30"/>
            <w:tabs>
              <w:tab w:val="right" w:leader="dot" w:pos="9913"/>
            </w:tabs>
            <w:rPr>
              <w:noProof/>
            </w:rPr>
          </w:pPr>
          <w:hyperlink w:anchor="_Toc108422984" w:history="1">
            <w:r w:rsidR="00A41EE8" w:rsidRPr="009D0E8E">
              <w:rPr>
                <w:rStyle w:val="a3"/>
                <w:rFonts w:asciiTheme="minorEastAsia" w:hAnsiTheme="minorEastAsia" w:cs="Arial"/>
                <w:b/>
                <w:bCs/>
                <w:noProof/>
              </w:rPr>
              <w:t>3.6.2   Log levels</w:t>
            </w:r>
            <w:r w:rsidR="00A41EE8">
              <w:rPr>
                <w:noProof/>
                <w:webHidden/>
              </w:rPr>
              <w:tab/>
            </w:r>
            <w:r w:rsidR="00A41EE8">
              <w:rPr>
                <w:noProof/>
                <w:webHidden/>
              </w:rPr>
              <w:fldChar w:fldCharType="begin"/>
            </w:r>
            <w:r w:rsidR="00A41EE8">
              <w:rPr>
                <w:noProof/>
                <w:webHidden/>
              </w:rPr>
              <w:instrText xml:space="preserve"> PAGEREF _Toc108422984 \h </w:instrText>
            </w:r>
            <w:r w:rsidR="00A41EE8">
              <w:rPr>
                <w:noProof/>
                <w:webHidden/>
              </w:rPr>
            </w:r>
            <w:r w:rsidR="00A41EE8">
              <w:rPr>
                <w:noProof/>
                <w:webHidden/>
              </w:rPr>
              <w:fldChar w:fldCharType="separate"/>
            </w:r>
            <w:r w:rsidR="00A41EE8">
              <w:rPr>
                <w:noProof/>
                <w:webHidden/>
              </w:rPr>
              <w:t>169</w:t>
            </w:r>
            <w:r w:rsidR="00A41EE8">
              <w:rPr>
                <w:noProof/>
                <w:webHidden/>
              </w:rPr>
              <w:fldChar w:fldCharType="end"/>
            </w:r>
          </w:hyperlink>
        </w:p>
        <w:p w14:paraId="7DC70459" w14:textId="79579E32" w:rsidR="00A41EE8" w:rsidRDefault="00000000">
          <w:pPr>
            <w:pStyle w:val="30"/>
            <w:tabs>
              <w:tab w:val="right" w:leader="dot" w:pos="9913"/>
            </w:tabs>
            <w:rPr>
              <w:noProof/>
            </w:rPr>
          </w:pPr>
          <w:hyperlink w:anchor="_Toc108422985" w:history="1">
            <w:r w:rsidR="00A41EE8" w:rsidRPr="009D0E8E">
              <w:rPr>
                <w:rStyle w:val="a3"/>
                <w:rFonts w:asciiTheme="minorEastAsia" w:hAnsiTheme="minorEastAsia" w:cs="Arial"/>
                <w:b/>
                <w:bCs/>
                <w:noProof/>
              </w:rPr>
              <w:t>3.6.3   Splitting logs</w:t>
            </w:r>
            <w:r w:rsidR="00A41EE8">
              <w:rPr>
                <w:noProof/>
                <w:webHidden/>
              </w:rPr>
              <w:tab/>
            </w:r>
            <w:r w:rsidR="00A41EE8">
              <w:rPr>
                <w:noProof/>
                <w:webHidden/>
              </w:rPr>
              <w:fldChar w:fldCharType="begin"/>
            </w:r>
            <w:r w:rsidR="00A41EE8">
              <w:rPr>
                <w:noProof/>
                <w:webHidden/>
              </w:rPr>
              <w:instrText xml:space="preserve"> PAGEREF _Toc108422985 \h </w:instrText>
            </w:r>
            <w:r w:rsidR="00A41EE8">
              <w:rPr>
                <w:noProof/>
                <w:webHidden/>
              </w:rPr>
            </w:r>
            <w:r w:rsidR="00A41EE8">
              <w:rPr>
                <w:noProof/>
                <w:webHidden/>
              </w:rPr>
              <w:fldChar w:fldCharType="separate"/>
            </w:r>
            <w:r w:rsidR="00A41EE8">
              <w:rPr>
                <w:noProof/>
                <w:webHidden/>
              </w:rPr>
              <w:t>170</w:t>
            </w:r>
            <w:r w:rsidR="00A41EE8">
              <w:rPr>
                <w:noProof/>
                <w:webHidden/>
              </w:rPr>
              <w:fldChar w:fldCharType="end"/>
            </w:r>
          </w:hyperlink>
        </w:p>
        <w:p w14:paraId="56FED21A" w14:textId="767DD5EB" w:rsidR="00A41EE8" w:rsidRDefault="00000000">
          <w:pPr>
            <w:pStyle w:val="30"/>
            <w:tabs>
              <w:tab w:val="right" w:leader="dot" w:pos="9913"/>
            </w:tabs>
            <w:rPr>
              <w:noProof/>
            </w:rPr>
          </w:pPr>
          <w:hyperlink w:anchor="_Toc108422986" w:history="1">
            <w:r w:rsidR="00A41EE8" w:rsidRPr="009D0E8E">
              <w:rPr>
                <w:rStyle w:val="a3"/>
                <w:rFonts w:asciiTheme="minorEastAsia" w:hAnsiTheme="minorEastAsia" w:cs="Arial"/>
                <w:b/>
                <w:bCs/>
                <w:noProof/>
              </w:rPr>
              <w:t>3.6.4   Configuring statistics</w:t>
            </w:r>
            <w:r w:rsidR="00A41EE8">
              <w:rPr>
                <w:noProof/>
                <w:webHidden/>
              </w:rPr>
              <w:tab/>
            </w:r>
            <w:r w:rsidR="00A41EE8">
              <w:rPr>
                <w:noProof/>
                <w:webHidden/>
              </w:rPr>
              <w:fldChar w:fldCharType="begin"/>
            </w:r>
            <w:r w:rsidR="00A41EE8">
              <w:rPr>
                <w:noProof/>
                <w:webHidden/>
              </w:rPr>
              <w:instrText xml:space="preserve"> PAGEREF _Toc108422986 \h </w:instrText>
            </w:r>
            <w:r w:rsidR="00A41EE8">
              <w:rPr>
                <w:noProof/>
                <w:webHidden/>
              </w:rPr>
            </w:r>
            <w:r w:rsidR="00A41EE8">
              <w:rPr>
                <w:noProof/>
                <w:webHidden/>
              </w:rPr>
              <w:fldChar w:fldCharType="separate"/>
            </w:r>
            <w:r w:rsidR="00A41EE8">
              <w:rPr>
                <w:noProof/>
                <w:webHidden/>
              </w:rPr>
              <w:t>171</w:t>
            </w:r>
            <w:r w:rsidR="00A41EE8">
              <w:rPr>
                <w:noProof/>
                <w:webHidden/>
              </w:rPr>
              <w:fldChar w:fldCharType="end"/>
            </w:r>
          </w:hyperlink>
        </w:p>
        <w:p w14:paraId="08CF0E62" w14:textId="5F527570" w:rsidR="00A41EE8" w:rsidRDefault="00000000">
          <w:pPr>
            <w:pStyle w:val="30"/>
            <w:tabs>
              <w:tab w:val="right" w:leader="dot" w:pos="9913"/>
            </w:tabs>
            <w:rPr>
              <w:noProof/>
            </w:rPr>
          </w:pPr>
          <w:hyperlink w:anchor="_Toc108422987" w:history="1">
            <w:r w:rsidR="00A41EE8" w:rsidRPr="009D0E8E">
              <w:rPr>
                <w:rStyle w:val="a3"/>
                <w:rFonts w:asciiTheme="minorEastAsia" w:hAnsiTheme="minorEastAsia" w:cs="Arial"/>
                <w:b/>
                <w:bCs/>
                <w:noProof/>
              </w:rPr>
              <w:t>3.6.5   Removing and flattening keywords</w:t>
            </w:r>
            <w:r w:rsidR="00A41EE8">
              <w:rPr>
                <w:noProof/>
                <w:webHidden/>
              </w:rPr>
              <w:tab/>
            </w:r>
            <w:r w:rsidR="00A41EE8">
              <w:rPr>
                <w:noProof/>
                <w:webHidden/>
              </w:rPr>
              <w:fldChar w:fldCharType="begin"/>
            </w:r>
            <w:r w:rsidR="00A41EE8">
              <w:rPr>
                <w:noProof/>
                <w:webHidden/>
              </w:rPr>
              <w:instrText xml:space="preserve"> PAGEREF _Toc108422987 \h </w:instrText>
            </w:r>
            <w:r w:rsidR="00A41EE8">
              <w:rPr>
                <w:noProof/>
                <w:webHidden/>
              </w:rPr>
            </w:r>
            <w:r w:rsidR="00A41EE8">
              <w:rPr>
                <w:noProof/>
                <w:webHidden/>
              </w:rPr>
              <w:fldChar w:fldCharType="separate"/>
            </w:r>
            <w:r w:rsidR="00A41EE8">
              <w:rPr>
                <w:noProof/>
                <w:webHidden/>
              </w:rPr>
              <w:t>173</w:t>
            </w:r>
            <w:r w:rsidR="00A41EE8">
              <w:rPr>
                <w:noProof/>
                <w:webHidden/>
              </w:rPr>
              <w:fldChar w:fldCharType="end"/>
            </w:r>
          </w:hyperlink>
        </w:p>
        <w:p w14:paraId="0A677E67" w14:textId="636E862D" w:rsidR="00A41EE8" w:rsidRDefault="00000000">
          <w:pPr>
            <w:pStyle w:val="30"/>
            <w:tabs>
              <w:tab w:val="right" w:leader="dot" w:pos="9913"/>
            </w:tabs>
            <w:rPr>
              <w:noProof/>
            </w:rPr>
          </w:pPr>
          <w:hyperlink w:anchor="_Toc108422988" w:history="1">
            <w:r w:rsidR="00A41EE8" w:rsidRPr="009D0E8E">
              <w:rPr>
                <w:rStyle w:val="a3"/>
                <w:rFonts w:asciiTheme="minorEastAsia" w:hAnsiTheme="minorEastAsia" w:cs="Arial"/>
                <w:b/>
                <w:bCs/>
                <w:noProof/>
              </w:rPr>
              <w:t>3.6.6   Automatically expanding keywords</w:t>
            </w:r>
            <w:r w:rsidR="00A41EE8">
              <w:rPr>
                <w:noProof/>
                <w:webHidden/>
              </w:rPr>
              <w:tab/>
            </w:r>
            <w:r w:rsidR="00A41EE8">
              <w:rPr>
                <w:noProof/>
                <w:webHidden/>
              </w:rPr>
              <w:fldChar w:fldCharType="begin"/>
            </w:r>
            <w:r w:rsidR="00A41EE8">
              <w:rPr>
                <w:noProof/>
                <w:webHidden/>
              </w:rPr>
              <w:instrText xml:space="preserve"> PAGEREF _Toc108422988 \h </w:instrText>
            </w:r>
            <w:r w:rsidR="00A41EE8">
              <w:rPr>
                <w:noProof/>
                <w:webHidden/>
              </w:rPr>
            </w:r>
            <w:r w:rsidR="00A41EE8">
              <w:rPr>
                <w:noProof/>
                <w:webHidden/>
              </w:rPr>
              <w:fldChar w:fldCharType="separate"/>
            </w:r>
            <w:r w:rsidR="00A41EE8">
              <w:rPr>
                <w:noProof/>
                <w:webHidden/>
              </w:rPr>
              <w:t>175</w:t>
            </w:r>
            <w:r w:rsidR="00A41EE8">
              <w:rPr>
                <w:noProof/>
                <w:webHidden/>
              </w:rPr>
              <w:fldChar w:fldCharType="end"/>
            </w:r>
          </w:hyperlink>
        </w:p>
        <w:p w14:paraId="3F68DCC1" w14:textId="1C0D08CC" w:rsidR="00A41EE8" w:rsidRDefault="00000000">
          <w:pPr>
            <w:pStyle w:val="30"/>
            <w:tabs>
              <w:tab w:val="right" w:leader="dot" w:pos="9913"/>
            </w:tabs>
            <w:rPr>
              <w:noProof/>
            </w:rPr>
          </w:pPr>
          <w:hyperlink w:anchor="_Toc108422989" w:history="1">
            <w:r w:rsidR="00A41EE8" w:rsidRPr="009D0E8E">
              <w:rPr>
                <w:rStyle w:val="a3"/>
                <w:rFonts w:asciiTheme="minorEastAsia" w:hAnsiTheme="minorEastAsia" w:cs="Arial"/>
                <w:b/>
                <w:bCs/>
                <w:noProof/>
              </w:rPr>
              <w:t>3.6.7   Setting start and end time of execution</w:t>
            </w:r>
            <w:r w:rsidR="00A41EE8">
              <w:rPr>
                <w:noProof/>
                <w:webHidden/>
              </w:rPr>
              <w:tab/>
            </w:r>
            <w:r w:rsidR="00A41EE8">
              <w:rPr>
                <w:noProof/>
                <w:webHidden/>
              </w:rPr>
              <w:fldChar w:fldCharType="begin"/>
            </w:r>
            <w:r w:rsidR="00A41EE8">
              <w:rPr>
                <w:noProof/>
                <w:webHidden/>
              </w:rPr>
              <w:instrText xml:space="preserve"> PAGEREF _Toc108422989 \h </w:instrText>
            </w:r>
            <w:r w:rsidR="00A41EE8">
              <w:rPr>
                <w:noProof/>
                <w:webHidden/>
              </w:rPr>
            </w:r>
            <w:r w:rsidR="00A41EE8">
              <w:rPr>
                <w:noProof/>
                <w:webHidden/>
              </w:rPr>
              <w:fldChar w:fldCharType="separate"/>
            </w:r>
            <w:r w:rsidR="00A41EE8">
              <w:rPr>
                <w:noProof/>
                <w:webHidden/>
              </w:rPr>
              <w:t>175</w:t>
            </w:r>
            <w:r w:rsidR="00A41EE8">
              <w:rPr>
                <w:noProof/>
                <w:webHidden/>
              </w:rPr>
              <w:fldChar w:fldCharType="end"/>
            </w:r>
          </w:hyperlink>
        </w:p>
        <w:p w14:paraId="34E9BFD1" w14:textId="53CF26B0" w:rsidR="00A41EE8" w:rsidRDefault="00000000">
          <w:pPr>
            <w:pStyle w:val="30"/>
            <w:tabs>
              <w:tab w:val="right" w:leader="dot" w:pos="9913"/>
            </w:tabs>
            <w:rPr>
              <w:noProof/>
            </w:rPr>
          </w:pPr>
          <w:hyperlink w:anchor="_Toc108422990" w:history="1">
            <w:r w:rsidR="00A41EE8" w:rsidRPr="009D0E8E">
              <w:rPr>
                <w:rStyle w:val="a3"/>
                <w:rFonts w:asciiTheme="minorEastAsia" w:hAnsiTheme="minorEastAsia" w:cs="Arial"/>
                <w:b/>
                <w:bCs/>
                <w:noProof/>
              </w:rPr>
              <w:t>3.6.8   Limiting error message length in reports</w:t>
            </w:r>
            <w:r w:rsidR="00A41EE8">
              <w:rPr>
                <w:noProof/>
                <w:webHidden/>
              </w:rPr>
              <w:tab/>
            </w:r>
            <w:r w:rsidR="00A41EE8">
              <w:rPr>
                <w:noProof/>
                <w:webHidden/>
              </w:rPr>
              <w:fldChar w:fldCharType="begin"/>
            </w:r>
            <w:r w:rsidR="00A41EE8">
              <w:rPr>
                <w:noProof/>
                <w:webHidden/>
              </w:rPr>
              <w:instrText xml:space="preserve"> PAGEREF _Toc108422990 \h </w:instrText>
            </w:r>
            <w:r w:rsidR="00A41EE8">
              <w:rPr>
                <w:noProof/>
                <w:webHidden/>
              </w:rPr>
            </w:r>
            <w:r w:rsidR="00A41EE8">
              <w:rPr>
                <w:noProof/>
                <w:webHidden/>
              </w:rPr>
              <w:fldChar w:fldCharType="separate"/>
            </w:r>
            <w:r w:rsidR="00A41EE8">
              <w:rPr>
                <w:noProof/>
                <w:webHidden/>
              </w:rPr>
              <w:t>176</w:t>
            </w:r>
            <w:r w:rsidR="00A41EE8">
              <w:rPr>
                <w:noProof/>
                <w:webHidden/>
              </w:rPr>
              <w:fldChar w:fldCharType="end"/>
            </w:r>
          </w:hyperlink>
        </w:p>
        <w:p w14:paraId="06707764" w14:textId="31C10631" w:rsidR="00A41EE8" w:rsidRDefault="00000000">
          <w:pPr>
            <w:pStyle w:val="30"/>
            <w:tabs>
              <w:tab w:val="right" w:leader="dot" w:pos="9913"/>
            </w:tabs>
            <w:rPr>
              <w:noProof/>
            </w:rPr>
          </w:pPr>
          <w:hyperlink w:anchor="_Toc108422991" w:history="1">
            <w:r w:rsidR="00A41EE8" w:rsidRPr="009D0E8E">
              <w:rPr>
                <w:rStyle w:val="a3"/>
                <w:rFonts w:asciiTheme="minorEastAsia" w:hAnsiTheme="minorEastAsia" w:cs="Arial"/>
                <w:b/>
                <w:bCs/>
                <w:noProof/>
              </w:rPr>
              <w:t>3.6.9   Programmatic modification of results</w:t>
            </w:r>
            <w:r w:rsidR="00A41EE8">
              <w:rPr>
                <w:noProof/>
                <w:webHidden/>
              </w:rPr>
              <w:tab/>
            </w:r>
            <w:r w:rsidR="00A41EE8">
              <w:rPr>
                <w:noProof/>
                <w:webHidden/>
              </w:rPr>
              <w:fldChar w:fldCharType="begin"/>
            </w:r>
            <w:r w:rsidR="00A41EE8">
              <w:rPr>
                <w:noProof/>
                <w:webHidden/>
              </w:rPr>
              <w:instrText xml:space="preserve"> PAGEREF _Toc108422991 \h </w:instrText>
            </w:r>
            <w:r w:rsidR="00A41EE8">
              <w:rPr>
                <w:noProof/>
                <w:webHidden/>
              </w:rPr>
            </w:r>
            <w:r w:rsidR="00A41EE8">
              <w:rPr>
                <w:noProof/>
                <w:webHidden/>
              </w:rPr>
              <w:fldChar w:fldCharType="separate"/>
            </w:r>
            <w:r w:rsidR="00A41EE8">
              <w:rPr>
                <w:noProof/>
                <w:webHidden/>
              </w:rPr>
              <w:t>176</w:t>
            </w:r>
            <w:r w:rsidR="00A41EE8">
              <w:rPr>
                <w:noProof/>
                <w:webHidden/>
              </w:rPr>
              <w:fldChar w:fldCharType="end"/>
            </w:r>
          </w:hyperlink>
        </w:p>
        <w:p w14:paraId="23A0EF3A" w14:textId="79F04AB7" w:rsidR="00A41EE8" w:rsidRDefault="00000000">
          <w:pPr>
            <w:pStyle w:val="30"/>
            <w:tabs>
              <w:tab w:val="right" w:leader="dot" w:pos="9913"/>
            </w:tabs>
            <w:rPr>
              <w:noProof/>
            </w:rPr>
          </w:pPr>
          <w:hyperlink w:anchor="_Toc108422992" w:history="1">
            <w:r w:rsidR="00A41EE8" w:rsidRPr="009D0E8E">
              <w:rPr>
                <w:rStyle w:val="a3"/>
                <w:rFonts w:asciiTheme="minorEastAsia" w:hAnsiTheme="minorEastAsia" w:cs="Arial"/>
                <w:b/>
                <w:bCs/>
                <w:noProof/>
              </w:rPr>
              <w:t>3.6.10   System log</w:t>
            </w:r>
            <w:r w:rsidR="00A41EE8">
              <w:rPr>
                <w:noProof/>
                <w:webHidden/>
              </w:rPr>
              <w:tab/>
            </w:r>
            <w:r w:rsidR="00A41EE8">
              <w:rPr>
                <w:noProof/>
                <w:webHidden/>
              </w:rPr>
              <w:fldChar w:fldCharType="begin"/>
            </w:r>
            <w:r w:rsidR="00A41EE8">
              <w:rPr>
                <w:noProof/>
                <w:webHidden/>
              </w:rPr>
              <w:instrText xml:space="preserve"> PAGEREF _Toc108422992 \h </w:instrText>
            </w:r>
            <w:r w:rsidR="00A41EE8">
              <w:rPr>
                <w:noProof/>
                <w:webHidden/>
              </w:rPr>
            </w:r>
            <w:r w:rsidR="00A41EE8">
              <w:rPr>
                <w:noProof/>
                <w:webHidden/>
              </w:rPr>
              <w:fldChar w:fldCharType="separate"/>
            </w:r>
            <w:r w:rsidR="00A41EE8">
              <w:rPr>
                <w:noProof/>
                <w:webHidden/>
              </w:rPr>
              <w:t>177</w:t>
            </w:r>
            <w:r w:rsidR="00A41EE8">
              <w:rPr>
                <w:noProof/>
                <w:webHidden/>
              </w:rPr>
              <w:fldChar w:fldCharType="end"/>
            </w:r>
          </w:hyperlink>
        </w:p>
        <w:p w14:paraId="70064AE0" w14:textId="107453BF" w:rsidR="00A41EE8" w:rsidRDefault="00000000">
          <w:pPr>
            <w:pStyle w:val="10"/>
            <w:tabs>
              <w:tab w:val="right" w:leader="dot" w:pos="9913"/>
            </w:tabs>
            <w:rPr>
              <w:noProof/>
            </w:rPr>
          </w:pPr>
          <w:hyperlink w:anchor="_Toc108422993" w:history="1">
            <w:r w:rsidR="00A41EE8" w:rsidRPr="009D0E8E">
              <w:rPr>
                <w:rStyle w:val="a3"/>
                <w:rFonts w:asciiTheme="minorEastAsia" w:hAnsiTheme="minorEastAsia" w:cs="Arial"/>
                <w:noProof/>
                <w:kern w:val="36"/>
              </w:rPr>
              <w:t>4   Extending Robot Framework</w:t>
            </w:r>
            <w:r w:rsidR="00A41EE8">
              <w:rPr>
                <w:noProof/>
                <w:webHidden/>
              </w:rPr>
              <w:tab/>
            </w:r>
            <w:r w:rsidR="00A41EE8">
              <w:rPr>
                <w:noProof/>
                <w:webHidden/>
              </w:rPr>
              <w:fldChar w:fldCharType="begin"/>
            </w:r>
            <w:r w:rsidR="00A41EE8">
              <w:rPr>
                <w:noProof/>
                <w:webHidden/>
              </w:rPr>
              <w:instrText xml:space="preserve"> PAGEREF _Toc108422993 \h </w:instrText>
            </w:r>
            <w:r w:rsidR="00A41EE8">
              <w:rPr>
                <w:noProof/>
                <w:webHidden/>
              </w:rPr>
            </w:r>
            <w:r w:rsidR="00A41EE8">
              <w:rPr>
                <w:noProof/>
                <w:webHidden/>
              </w:rPr>
              <w:fldChar w:fldCharType="separate"/>
            </w:r>
            <w:r w:rsidR="00A41EE8">
              <w:rPr>
                <w:noProof/>
                <w:webHidden/>
              </w:rPr>
              <w:t>178</w:t>
            </w:r>
            <w:r w:rsidR="00A41EE8">
              <w:rPr>
                <w:noProof/>
                <w:webHidden/>
              </w:rPr>
              <w:fldChar w:fldCharType="end"/>
            </w:r>
          </w:hyperlink>
        </w:p>
        <w:p w14:paraId="3C73662A" w14:textId="47B391FD" w:rsidR="00A41EE8" w:rsidRDefault="00000000">
          <w:pPr>
            <w:pStyle w:val="20"/>
            <w:tabs>
              <w:tab w:val="right" w:leader="dot" w:pos="9913"/>
            </w:tabs>
            <w:rPr>
              <w:noProof/>
            </w:rPr>
          </w:pPr>
          <w:hyperlink w:anchor="_Toc108422994" w:history="1">
            <w:r w:rsidR="00A41EE8" w:rsidRPr="009D0E8E">
              <w:rPr>
                <w:rStyle w:val="a3"/>
                <w:rFonts w:asciiTheme="minorEastAsia" w:hAnsiTheme="minorEastAsia" w:cs="Arial"/>
                <w:b/>
                <w:bCs/>
                <w:noProof/>
              </w:rPr>
              <w:t>4.1   Creating test libraries</w:t>
            </w:r>
            <w:r w:rsidR="00A41EE8">
              <w:rPr>
                <w:noProof/>
                <w:webHidden/>
              </w:rPr>
              <w:tab/>
            </w:r>
            <w:r w:rsidR="00A41EE8">
              <w:rPr>
                <w:noProof/>
                <w:webHidden/>
              </w:rPr>
              <w:fldChar w:fldCharType="begin"/>
            </w:r>
            <w:r w:rsidR="00A41EE8">
              <w:rPr>
                <w:noProof/>
                <w:webHidden/>
              </w:rPr>
              <w:instrText xml:space="preserve"> PAGEREF _Toc108422994 \h </w:instrText>
            </w:r>
            <w:r w:rsidR="00A41EE8">
              <w:rPr>
                <w:noProof/>
                <w:webHidden/>
              </w:rPr>
            </w:r>
            <w:r w:rsidR="00A41EE8">
              <w:rPr>
                <w:noProof/>
                <w:webHidden/>
              </w:rPr>
              <w:fldChar w:fldCharType="separate"/>
            </w:r>
            <w:r w:rsidR="00A41EE8">
              <w:rPr>
                <w:noProof/>
                <w:webHidden/>
              </w:rPr>
              <w:t>178</w:t>
            </w:r>
            <w:r w:rsidR="00A41EE8">
              <w:rPr>
                <w:noProof/>
                <w:webHidden/>
              </w:rPr>
              <w:fldChar w:fldCharType="end"/>
            </w:r>
          </w:hyperlink>
        </w:p>
        <w:p w14:paraId="32233D97" w14:textId="2B9A0921" w:rsidR="00A41EE8" w:rsidRDefault="00000000">
          <w:pPr>
            <w:pStyle w:val="30"/>
            <w:tabs>
              <w:tab w:val="right" w:leader="dot" w:pos="9913"/>
            </w:tabs>
            <w:rPr>
              <w:noProof/>
            </w:rPr>
          </w:pPr>
          <w:hyperlink w:anchor="_Toc108422995" w:history="1">
            <w:r w:rsidR="00A41EE8" w:rsidRPr="009D0E8E">
              <w:rPr>
                <w:rStyle w:val="a3"/>
                <w:rFonts w:asciiTheme="minorEastAsia" w:hAnsiTheme="minorEastAsia" w:cs="Arial"/>
                <w:b/>
                <w:bCs/>
                <w:noProof/>
              </w:rPr>
              <w:t>4.1.1   Introduction</w:t>
            </w:r>
            <w:r w:rsidR="00A41EE8">
              <w:rPr>
                <w:noProof/>
                <w:webHidden/>
              </w:rPr>
              <w:tab/>
            </w:r>
            <w:r w:rsidR="00A41EE8">
              <w:rPr>
                <w:noProof/>
                <w:webHidden/>
              </w:rPr>
              <w:fldChar w:fldCharType="begin"/>
            </w:r>
            <w:r w:rsidR="00A41EE8">
              <w:rPr>
                <w:noProof/>
                <w:webHidden/>
              </w:rPr>
              <w:instrText xml:space="preserve"> PAGEREF _Toc108422995 \h </w:instrText>
            </w:r>
            <w:r w:rsidR="00A41EE8">
              <w:rPr>
                <w:noProof/>
                <w:webHidden/>
              </w:rPr>
            </w:r>
            <w:r w:rsidR="00A41EE8">
              <w:rPr>
                <w:noProof/>
                <w:webHidden/>
              </w:rPr>
              <w:fldChar w:fldCharType="separate"/>
            </w:r>
            <w:r w:rsidR="00A41EE8">
              <w:rPr>
                <w:noProof/>
                <w:webHidden/>
              </w:rPr>
              <w:t>179</w:t>
            </w:r>
            <w:r w:rsidR="00A41EE8">
              <w:rPr>
                <w:noProof/>
                <w:webHidden/>
              </w:rPr>
              <w:fldChar w:fldCharType="end"/>
            </w:r>
          </w:hyperlink>
        </w:p>
        <w:p w14:paraId="0CFE85A7" w14:textId="43F13226" w:rsidR="00A41EE8" w:rsidRDefault="00000000">
          <w:pPr>
            <w:pStyle w:val="30"/>
            <w:tabs>
              <w:tab w:val="right" w:leader="dot" w:pos="9913"/>
            </w:tabs>
            <w:rPr>
              <w:noProof/>
            </w:rPr>
          </w:pPr>
          <w:hyperlink w:anchor="_Toc108422996" w:history="1">
            <w:r w:rsidR="00A41EE8" w:rsidRPr="009D0E8E">
              <w:rPr>
                <w:rStyle w:val="a3"/>
                <w:rFonts w:asciiTheme="minorEastAsia" w:hAnsiTheme="minorEastAsia" w:cs="Arial"/>
                <w:b/>
                <w:bCs/>
                <w:noProof/>
              </w:rPr>
              <w:t>4.1.2   Creating test library class or module</w:t>
            </w:r>
            <w:r w:rsidR="00A41EE8">
              <w:rPr>
                <w:noProof/>
                <w:webHidden/>
              </w:rPr>
              <w:tab/>
            </w:r>
            <w:r w:rsidR="00A41EE8">
              <w:rPr>
                <w:noProof/>
                <w:webHidden/>
              </w:rPr>
              <w:fldChar w:fldCharType="begin"/>
            </w:r>
            <w:r w:rsidR="00A41EE8">
              <w:rPr>
                <w:noProof/>
                <w:webHidden/>
              </w:rPr>
              <w:instrText xml:space="preserve"> PAGEREF _Toc108422996 \h </w:instrText>
            </w:r>
            <w:r w:rsidR="00A41EE8">
              <w:rPr>
                <w:noProof/>
                <w:webHidden/>
              </w:rPr>
            </w:r>
            <w:r w:rsidR="00A41EE8">
              <w:rPr>
                <w:noProof/>
                <w:webHidden/>
              </w:rPr>
              <w:fldChar w:fldCharType="separate"/>
            </w:r>
            <w:r w:rsidR="00A41EE8">
              <w:rPr>
                <w:noProof/>
                <w:webHidden/>
              </w:rPr>
              <w:t>180</w:t>
            </w:r>
            <w:r w:rsidR="00A41EE8">
              <w:rPr>
                <w:noProof/>
                <w:webHidden/>
              </w:rPr>
              <w:fldChar w:fldCharType="end"/>
            </w:r>
          </w:hyperlink>
        </w:p>
        <w:p w14:paraId="1B5A0933" w14:textId="71789B32" w:rsidR="00A41EE8" w:rsidRDefault="00000000">
          <w:pPr>
            <w:pStyle w:val="30"/>
            <w:tabs>
              <w:tab w:val="right" w:leader="dot" w:pos="9913"/>
            </w:tabs>
            <w:rPr>
              <w:noProof/>
            </w:rPr>
          </w:pPr>
          <w:hyperlink w:anchor="_Toc108422997" w:history="1">
            <w:r w:rsidR="00A41EE8" w:rsidRPr="009D0E8E">
              <w:rPr>
                <w:rStyle w:val="a3"/>
                <w:rFonts w:asciiTheme="minorEastAsia" w:hAnsiTheme="minorEastAsia" w:cs="Arial"/>
                <w:b/>
                <w:bCs/>
                <w:noProof/>
              </w:rPr>
              <w:t>4.1.3   Creating keywords</w:t>
            </w:r>
            <w:r w:rsidR="00A41EE8">
              <w:rPr>
                <w:noProof/>
                <w:webHidden/>
              </w:rPr>
              <w:tab/>
            </w:r>
            <w:r w:rsidR="00A41EE8">
              <w:rPr>
                <w:noProof/>
                <w:webHidden/>
              </w:rPr>
              <w:fldChar w:fldCharType="begin"/>
            </w:r>
            <w:r w:rsidR="00A41EE8">
              <w:rPr>
                <w:noProof/>
                <w:webHidden/>
              </w:rPr>
              <w:instrText xml:space="preserve"> PAGEREF _Toc108422997 \h </w:instrText>
            </w:r>
            <w:r w:rsidR="00A41EE8">
              <w:rPr>
                <w:noProof/>
                <w:webHidden/>
              </w:rPr>
            </w:r>
            <w:r w:rsidR="00A41EE8">
              <w:rPr>
                <w:noProof/>
                <w:webHidden/>
              </w:rPr>
              <w:fldChar w:fldCharType="separate"/>
            </w:r>
            <w:r w:rsidR="00A41EE8">
              <w:rPr>
                <w:noProof/>
                <w:webHidden/>
              </w:rPr>
              <w:t>185</w:t>
            </w:r>
            <w:r w:rsidR="00A41EE8">
              <w:rPr>
                <w:noProof/>
                <w:webHidden/>
              </w:rPr>
              <w:fldChar w:fldCharType="end"/>
            </w:r>
          </w:hyperlink>
        </w:p>
        <w:p w14:paraId="681F9F79" w14:textId="02EC0386" w:rsidR="00A41EE8" w:rsidRDefault="00000000">
          <w:pPr>
            <w:pStyle w:val="30"/>
            <w:tabs>
              <w:tab w:val="right" w:leader="dot" w:pos="9913"/>
            </w:tabs>
            <w:rPr>
              <w:noProof/>
            </w:rPr>
          </w:pPr>
          <w:hyperlink w:anchor="_Toc108422998" w:history="1">
            <w:r w:rsidR="00A41EE8" w:rsidRPr="009D0E8E">
              <w:rPr>
                <w:rStyle w:val="a3"/>
                <w:rFonts w:asciiTheme="minorEastAsia" w:hAnsiTheme="minorEastAsia" w:cs="Arial"/>
                <w:b/>
                <w:bCs/>
                <w:noProof/>
              </w:rPr>
              <w:t>4.1.4   Communicating with Robot Framework</w:t>
            </w:r>
            <w:r w:rsidR="00A41EE8">
              <w:rPr>
                <w:noProof/>
                <w:webHidden/>
              </w:rPr>
              <w:tab/>
            </w:r>
            <w:r w:rsidR="00A41EE8">
              <w:rPr>
                <w:noProof/>
                <w:webHidden/>
              </w:rPr>
              <w:fldChar w:fldCharType="begin"/>
            </w:r>
            <w:r w:rsidR="00A41EE8">
              <w:rPr>
                <w:noProof/>
                <w:webHidden/>
              </w:rPr>
              <w:instrText xml:space="preserve"> PAGEREF _Toc108422998 \h </w:instrText>
            </w:r>
            <w:r w:rsidR="00A41EE8">
              <w:rPr>
                <w:noProof/>
                <w:webHidden/>
              </w:rPr>
            </w:r>
            <w:r w:rsidR="00A41EE8">
              <w:rPr>
                <w:noProof/>
                <w:webHidden/>
              </w:rPr>
              <w:fldChar w:fldCharType="separate"/>
            </w:r>
            <w:r w:rsidR="00A41EE8">
              <w:rPr>
                <w:noProof/>
                <w:webHidden/>
              </w:rPr>
              <w:t>209</w:t>
            </w:r>
            <w:r w:rsidR="00A41EE8">
              <w:rPr>
                <w:noProof/>
                <w:webHidden/>
              </w:rPr>
              <w:fldChar w:fldCharType="end"/>
            </w:r>
          </w:hyperlink>
        </w:p>
        <w:p w14:paraId="2035DCC5" w14:textId="5DCD8B4E" w:rsidR="00A41EE8" w:rsidRDefault="00000000">
          <w:pPr>
            <w:pStyle w:val="30"/>
            <w:tabs>
              <w:tab w:val="right" w:leader="dot" w:pos="9913"/>
            </w:tabs>
            <w:rPr>
              <w:noProof/>
            </w:rPr>
          </w:pPr>
          <w:hyperlink w:anchor="_Toc108422999" w:history="1">
            <w:r w:rsidR="00A41EE8" w:rsidRPr="009D0E8E">
              <w:rPr>
                <w:rStyle w:val="a3"/>
                <w:rFonts w:asciiTheme="minorEastAsia" w:hAnsiTheme="minorEastAsia" w:cs="Arial"/>
                <w:b/>
                <w:bCs/>
                <w:noProof/>
              </w:rPr>
              <w:t>4.1.5   Distributing test libraries</w:t>
            </w:r>
            <w:r w:rsidR="00A41EE8">
              <w:rPr>
                <w:noProof/>
                <w:webHidden/>
              </w:rPr>
              <w:tab/>
            </w:r>
            <w:r w:rsidR="00A41EE8">
              <w:rPr>
                <w:noProof/>
                <w:webHidden/>
              </w:rPr>
              <w:fldChar w:fldCharType="begin"/>
            </w:r>
            <w:r w:rsidR="00A41EE8">
              <w:rPr>
                <w:noProof/>
                <w:webHidden/>
              </w:rPr>
              <w:instrText xml:space="preserve"> PAGEREF _Toc108422999 \h </w:instrText>
            </w:r>
            <w:r w:rsidR="00A41EE8">
              <w:rPr>
                <w:noProof/>
                <w:webHidden/>
              </w:rPr>
            </w:r>
            <w:r w:rsidR="00A41EE8">
              <w:rPr>
                <w:noProof/>
                <w:webHidden/>
              </w:rPr>
              <w:fldChar w:fldCharType="separate"/>
            </w:r>
            <w:r w:rsidR="00A41EE8">
              <w:rPr>
                <w:noProof/>
                <w:webHidden/>
              </w:rPr>
              <w:t>218</w:t>
            </w:r>
            <w:r w:rsidR="00A41EE8">
              <w:rPr>
                <w:noProof/>
                <w:webHidden/>
              </w:rPr>
              <w:fldChar w:fldCharType="end"/>
            </w:r>
          </w:hyperlink>
        </w:p>
        <w:p w14:paraId="4D63360D" w14:textId="74D3AED9" w:rsidR="00A41EE8" w:rsidRDefault="00000000">
          <w:pPr>
            <w:pStyle w:val="30"/>
            <w:tabs>
              <w:tab w:val="right" w:leader="dot" w:pos="9913"/>
            </w:tabs>
            <w:rPr>
              <w:noProof/>
            </w:rPr>
          </w:pPr>
          <w:hyperlink w:anchor="_Toc108423000" w:history="1">
            <w:r w:rsidR="00A41EE8" w:rsidRPr="009D0E8E">
              <w:rPr>
                <w:rStyle w:val="a3"/>
                <w:rFonts w:asciiTheme="minorEastAsia" w:hAnsiTheme="minorEastAsia" w:cs="Arial"/>
                <w:b/>
                <w:bCs/>
                <w:noProof/>
              </w:rPr>
              <w:t>4.1.6   Dynamic library API</w:t>
            </w:r>
            <w:r w:rsidR="00A41EE8">
              <w:rPr>
                <w:noProof/>
                <w:webHidden/>
              </w:rPr>
              <w:tab/>
            </w:r>
            <w:r w:rsidR="00A41EE8">
              <w:rPr>
                <w:noProof/>
                <w:webHidden/>
              </w:rPr>
              <w:fldChar w:fldCharType="begin"/>
            </w:r>
            <w:r w:rsidR="00A41EE8">
              <w:rPr>
                <w:noProof/>
                <w:webHidden/>
              </w:rPr>
              <w:instrText xml:space="preserve"> PAGEREF _Toc108423000 \h </w:instrText>
            </w:r>
            <w:r w:rsidR="00A41EE8">
              <w:rPr>
                <w:noProof/>
                <w:webHidden/>
              </w:rPr>
            </w:r>
            <w:r w:rsidR="00A41EE8">
              <w:rPr>
                <w:noProof/>
                <w:webHidden/>
              </w:rPr>
              <w:fldChar w:fldCharType="separate"/>
            </w:r>
            <w:r w:rsidR="00A41EE8">
              <w:rPr>
                <w:noProof/>
                <w:webHidden/>
              </w:rPr>
              <w:t>221</w:t>
            </w:r>
            <w:r w:rsidR="00A41EE8">
              <w:rPr>
                <w:noProof/>
                <w:webHidden/>
              </w:rPr>
              <w:fldChar w:fldCharType="end"/>
            </w:r>
          </w:hyperlink>
        </w:p>
        <w:p w14:paraId="721D6B4F" w14:textId="68C1C259" w:rsidR="00A41EE8" w:rsidRDefault="00000000">
          <w:pPr>
            <w:pStyle w:val="30"/>
            <w:tabs>
              <w:tab w:val="right" w:leader="dot" w:pos="9913"/>
            </w:tabs>
            <w:rPr>
              <w:noProof/>
            </w:rPr>
          </w:pPr>
          <w:hyperlink w:anchor="_Toc108423001" w:history="1">
            <w:r w:rsidR="00A41EE8" w:rsidRPr="009D0E8E">
              <w:rPr>
                <w:rStyle w:val="a3"/>
                <w:rFonts w:asciiTheme="minorEastAsia" w:hAnsiTheme="minorEastAsia" w:cs="Arial"/>
                <w:b/>
                <w:bCs/>
                <w:noProof/>
              </w:rPr>
              <w:t>4.1.7   Hybrid library API</w:t>
            </w:r>
            <w:r w:rsidR="00A41EE8">
              <w:rPr>
                <w:noProof/>
                <w:webHidden/>
              </w:rPr>
              <w:tab/>
            </w:r>
            <w:r w:rsidR="00A41EE8">
              <w:rPr>
                <w:noProof/>
                <w:webHidden/>
              </w:rPr>
              <w:fldChar w:fldCharType="begin"/>
            </w:r>
            <w:r w:rsidR="00A41EE8">
              <w:rPr>
                <w:noProof/>
                <w:webHidden/>
              </w:rPr>
              <w:instrText xml:space="preserve"> PAGEREF _Toc108423001 \h </w:instrText>
            </w:r>
            <w:r w:rsidR="00A41EE8">
              <w:rPr>
                <w:noProof/>
                <w:webHidden/>
              </w:rPr>
            </w:r>
            <w:r w:rsidR="00A41EE8">
              <w:rPr>
                <w:noProof/>
                <w:webHidden/>
              </w:rPr>
              <w:fldChar w:fldCharType="separate"/>
            </w:r>
            <w:r w:rsidR="00A41EE8">
              <w:rPr>
                <w:noProof/>
                <w:webHidden/>
              </w:rPr>
              <w:t>229</w:t>
            </w:r>
            <w:r w:rsidR="00A41EE8">
              <w:rPr>
                <w:noProof/>
                <w:webHidden/>
              </w:rPr>
              <w:fldChar w:fldCharType="end"/>
            </w:r>
          </w:hyperlink>
        </w:p>
        <w:p w14:paraId="6DAAA6B0" w14:textId="008C7B5D" w:rsidR="00A41EE8" w:rsidRDefault="00000000">
          <w:pPr>
            <w:pStyle w:val="30"/>
            <w:tabs>
              <w:tab w:val="right" w:leader="dot" w:pos="9913"/>
            </w:tabs>
            <w:rPr>
              <w:noProof/>
            </w:rPr>
          </w:pPr>
          <w:hyperlink w:anchor="_Toc108423002" w:history="1">
            <w:r w:rsidR="00A41EE8" w:rsidRPr="009D0E8E">
              <w:rPr>
                <w:rStyle w:val="a3"/>
                <w:rFonts w:asciiTheme="minorEastAsia" w:hAnsiTheme="minorEastAsia" w:cs="Arial"/>
                <w:b/>
                <w:bCs/>
                <w:noProof/>
              </w:rPr>
              <w:t>4.1.8   Using Robot Framework's internal modules</w:t>
            </w:r>
            <w:r w:rsidR="00A41EE8">
              <w:rPr>
                <w:noProof/>
                <w:webHidden/>
              </w:rPr>
              <w:tab/>
            </w:r>
            <w:r w:rsidR="00A41EE8">
              <w:rPr>
                <w:noProof/>
                <w:webHidden/>
              </w:rPr>
              <w:fldChar w:fldCharType="begin"/>
            </w:r>
            <w:r w:rsidR="00A41EE8">
              <w:rPr>
                <w:noProof/>
                <w:webHidden/>
              </w:rPr>
              <w:instrText xml:space="preserve"> PAGEREF _Toc108423002 \h </w:instrText>
            </w:r>
            <w:r w:rsidR="00A41EE8">
              <w:rPr>
                <w:noProof/>
                <w:webHidden/>
              </w:rPr>
            </w:r>
            <w:r w:rsidR="00A41EE8">
              <w:rPr>
                <w:noProof/>
                <w:webHidden/>
              </w:rPr>
              <w:fldChar w:fldCharType="separate"/>
            </w:r>
            <w:r w:rsidR="00A41EE8">
              <w:rPr>
                <w:noProof/>
                <w:webHidden/>
              </w:rPr>
              <w:t>231</w:t>
            </w:r>
            <w:r w:rsidR="00A41EE8">
              <w:rPr>
                <w:noProof/>
                <w:webHidden/>
              </w:rPr>
              <w:fldChar w:fldCharType="end"/>
            </w:r>
          </w:hyperlink>
        </w:p>
        <w:p w14:paraId="46C9AAD8" w14:textId="2079FC8D" w:rsidR="00A41EE8" w:rsidRDefault="00000000">
          <w:pPr>
            <w:pStyle w:val="30"/>
            <w:tabs>
              <w:tab w:val="right" w:leader="dot" w:pos="9913"/>
            </w:tabs>
            <w:rPr>
              <w:noProof/>
            </w:rPr>
          </w:pPr>
          <w:hyperlink w:anchor="_Toc108423003" w:history="1">
            <w:r w:rsidR="00A41EE8" w:rsidRPr="009D0E8E">
              <w:rPr>
                <w:rStyle w:val="a3"/>
                <w:rFonts w:asciiTheme="minorEastAsia" w:hAnsiTheme="minorEastAsia" w:cs="Arial"/>
                <w:b/>
                <w:bCs/>
                <w:noProof/>
              </w:rPr>
              <w:t>4.1.9   Extending existing test libraries</w:t>
            </w:r>
            <w:r w:rsidR="00A41EE8">
              <w:rPr>
                <w:noProof/>
                <w:webHidden/>
              </w:rPr>
              <w:tab/>
            </w:r>
            <w:r w:rsidR="00A41EE8">
              <w:rPr>
                <w:noProof/>
                <w:webHidden/>
              </w:rPr>
              <w:fldChar w:fldCharType="begin"/>
            </w:r>
            <w:r w:rsidR="00A41EE8">
              <w:rPr>
                <w:noProof/>
                <w:webHidden/>
              </w:rPr>
              <w:instrText xml:space="preserve"> PAGEREF _Toc108423003 \h </w:instrText>
            </w:r>
            <w:r w:rsidR="00A41EE8">
              <w:rPr>
                <w:noProof/>
                <w:webHidden/>
              </w:rPr>
            </w:r>
            <w:r w:rsidR="00A41EE8">
              <w:rPr>
                <w:noProof/>
                <w:webHidden/>
              </w:rPr>
              <w:fldChar w:fldCharType="separate"/>
            </w:r>
            <w:r w:rsidR="00A41EE8">
              <w:rPr>
                <w:noProof/>
                <w:webHidden/>
              </w:rPr>
              <w:t>232</w:t>
            </w:r>
            <w:r w:rsidR="00A41EE8">
              <w:rPr>
                <w:noProof/>
                <w:webHidden/>
              </w:rPr>
              <w:fldChar w:fldCharType="end"/>
            </w:r>
          </w:hyperlink>
        </w:p>
        <w:p w14:paraId="41ABF284" w14:textId="002ACFD2" w:rsidR="00A41EE8" w:rsidRDefault="00000000">
          <w:pPr>
            <w:pStyle w:val="20"/>
            <w:tabs>
              <w:tab w:val="right" w:leader="dot" w:pos="9913"/>
            </w:tabs>
            <w:rPr>
              <w:noProof/>
            </w:rPr>
          </w:pPr>
          <w:hyperlink w:anchor="_Toc108423004" w:history="1">
            <w:r w:rsidR="00A41EE8" w:rsidRPr="009D0E8E">
              <w:rPr>
                <w:rStyle w:val="a3"/>
                <w:rFonts w:asciiTheme="minorEastAsia" w:hAnsiTheme="minorEastAsia" w:cs="Arial"/>
                <w:b/>
                <w:bCs/>
                <w:noProof/>
              </w:rPr>
              <w:t>4.2   Remote library interface</w:t>
            </w:r>
            <w:r w:rsidR="00A41EE8">
              <w:rPr>
                <w:noProof/>
                <w:webHidden/>
              </w:rPr>
              <w:tab/>
            </w:r>
            <w:r w:rsidR="00A41EE8">
              <w:rPr>
                <w:noProof/>
                <w:webHidden/>
              </w:rPr>
              <w:fldChar w:fldCharType="begin"/>
            </w:r>
            <w:r w:rsidR="00A41EE8">
              <w:rPr>
                <w:noProof/>
                <w:webHidden/>
              </w:rPr>
              <w:instrText xml:space="preserve"> PAGEREF _Toc108423004 \h </w:instrText>
            </w:r>
            <w:r w:rsidR="00A41EE8">
              <w:rPr>
                <w:noProof/>
                <w:webHidden/>
              </w:rPr>
            </w:r>
            <w:r w:rsidR="00A41EE8">
              <w:rPr>
                <w:noProof/>
                <w:webHidden/>
              </w:rPr>
              <w:fldChar w:fldCharType="separate"/>
            </w:r>
            <w:r w:rsidR="00A41EE8">
              <w:rPr>
                <w:noProof/>
                <w:webHidden/>
              </w:rPr>
              <w:t>234</w:t>
            </w:r>
            <w:r w:rsidR="00A41EE8">
              <w:rPr>
                <w:noProof/>
                <w:webHidden/>
              </w:rPr>
              <w:fldChar w:fldCharType="end"/>
            </w:r>
          </w:hyperlink>
        </w:p>
        <w:p w14:paraId="7C8387D1" w14:textId="1F81D639" w:rsidR="00A41EE8" w:rsidRDefault="00000000">
          <w:pPr>
            <w:pStyle w:val="30"/>
            <w:tabs>
              <w:tab w:val="right" w:leader="dot" w:pos="9913"/>
            </w:tabs>
            <w:rPr>
              <w:noProof/>
            </w:rPr>
          </w:pPr>
          <w:hyperlink w:anchor="_Toc108423005" w:history="1">
            <w:r w:rsidR="00A41EE8" w:rsidRPr="009D0E8E">
              <w:rPr>
                <w:rStyle w:val="a3"/>
                <w:rFonts w:asciiTheme="minorEastAsia" w:hAnsiTheme="minorEastAsia" w:cs="Arial"/>
                <w:b/>
                <w:bCs/>
                <w:noProof/>
              </w:rPr>
              <w:t>4.2.1   Introduction</w:t>
            </w:r>
            <w:r w:rsidR="00A41EE8">
              <w:rPr>
                <w:noProof/>
                <w:webHidden/>
              </w:rPr>
              <w:tab/>
            </w:r>
            <w:r w:rsidR="00A41EE8">
              <w:rPr>
                <w:noProof/>
                <w:webHidden/>
              </w:rPr>
              <w:fldChar w:fldCharType="begin"/>
            </w:r>
            <w:r w:rsidR="00A41EE8">
              <w:rPr>
                <w:noProof/>
                <w:webHidden/>
              </w:rPr>
              <w:instrText xml:space="preserve"> PAGEREF _Toc108423005 \h </w:instrText>
            </w:r>
            <w:r w:rsidR="00A41EE8">
              <w:rPr>
                <w:noProof/>
                <w:webHidden/>
              </w:rPr>
            </w:r>
            <w:r w:rsidR="00A41EE8">
              <w:rPr>
                <w:noProof/>
                <w:webHidden/>
              </w:rPr>
              <w:fldChar w:fldCharType="separate"/>
            </w:r>
            <w:r w:rsidR="00A41EE8">
              <w:rPr>
                <w:noProof/>
                <w:webHidden/>
              </w:rPr>
              <w:t>234</w:t>
            </w:r>
            <w:r w:rsidR="00A41EE8">
              <w:rPr>
                <w:noProof/>
                <w:webHidden/>
              </w:rPr>
              <w:fldChar w:fldCharType="end"/>
            </w:r>
          </w:hyperlink>
        </w:p>
        <w:p w14:paraId="5CFE6345" w14:textId="1B3036FB" w:rsidR="00A41EE8" w:rsidRDefault="00000000">
          <w:pPr>
            <w:pStyle w:val="30"/>
            <w:tabs>
              <w:tab w:val="right" w:leader="dot" w:pos="9913"/>
            </w:tabs>
            <w:rPr>
              <w:noProof/>
            </w:rPr>
          </w:pPr>
          <w:hyperlink w:anchor="_Toc108423006" w:history="1">
            <w:r w:rsidR="00A41EE8" w:rsidRPr="009D0E8E">
              <w:rPr>
                <w:rStyle w:val="a3"/>
                <w:rFonts w:asciiTheme="minorEastAsia" w:hAnsiTheme="minorEastAsia" w:cs="Arial"/>
                <w:b/>
                <w:bCs/>
                <w:noProof/>
              </w:rPr>
              <w:t>4.2.2   Putting Remote library to use</w:t>
            </w:r>
            <w:r w:rsidR="00A41EE8">
              <w:rPr>
                <w:noProof/>
                <w:webHidden/>
              </w:rPr>
              <w:tab/>
            </w:r>
            <w:r w:rsidR="00A41EE8">
              <w:rPr>
                <w:noProof/>
                <w:webHidden/>
              </w:rPr>
              <w:fldChar w:fldCharType="begin"/>
            </w:r>
            <w:r w:rsidR="00A41EE8">
              <w:rPr>
                <w:noProof/>
                <w:webHidden/>
              </w:rPr>
              <w:instrText xml:space="preserve"> PAGEREF _Toc108423006 \h </w:instrText>
            </w:r>
            <w:r w:rsidR="00A41EE8">
              <w:rPr>
                <w:noProof/>
                <w:webHidden/>
              </w:rPr>
            </w:r>
            <w:r w:rsidR="00A41EE8">
              <w:rPr>
                <w:noProof/>
                <w:webHidden/>
              </w:rPr>
              <w:fldChar w:fldCharType="separate"/>
            </w:r>
            <w:r w:rsidR="00A41EE8">
              <w:rPr>
                <w:noProof/>
                <w:webHidden/>
              </w:rPr>
              <w:t>235</w:t>
            </w:r>
            <w:r w:rsidR="00A41EE8">
              <w:rPr>
                <w:noProof/>
                <w:webHidden/>
              </w:rPr>
              <w:fldChar w:fldCharType="end"/>
            </w:r>
          </w:hyperlink>
        </w:p>
        <w:p w14:paraId="26334222" w14:textId="303D6C33" w:rsidR="00A41EE8" w:rsidRDefault="00000000">
          <w:pPr>
            <w:pStyle w:val="30"/>
            <w:tabs>
              <w:tab w:val="right" w:leader="dot" w:pos="9913"/>
            </w:tabs>
            <w:rPr>
              <w:noProof/>
            </w:rPr>
          </w:pPr>
          <w:hyperlink w:anchor="_Toc108423007" w:history="1">
            <w:r w:rsidR="00A41EE8" w:rsidRPr="009D0E8E">
              <w:rPr>
                <w:rStyle w:val="a3"/>
                <w:rFonts w:asciiTheme="minorEastAsia" w:hAnsiTheme="minorEastAsia" w:cs="Arial"/>
                <w:b/>
                <w:bCs/>
                <w:noProof/>
              </w:rPr>
              <w:t>4.2.3   Supported argument and return value types</w:t>
            </w:r>
            <w:r w:rsidR="00A41EE8">
              <w:rPr>
                <w:noProof/>
                <w:webHidden/>
              </w:rPr>
              <w:tab/>
            </w:r>
            <w:r w:rsidR="00A41EE8">
              <w:rPr>
                <w:noProof/>
                <w:webHidden/>
              </w:rPr>
              <w:fldChar w:fldCharType="begin"/>
            </w:r>
            <w:r w:rsidR="00A41EE8">
              <w:rPr>
                <w:noProof/>
                <w:webHidden/>
              </w:rPr>
              <w:instrText xml:space="preserve"> PAGEREF _Toc108423007 \h </w:instrText>
            </w:r>
            <w:r w:rsidR="00A41EE8">
              <w:rPr>
                <w:noProof/>
                <w:webHidden/>
              </w:rPr>
            </w:r>
            <w:r w:rsidR="00A41EE8">
              <w:rPr>
                <w:noProof/>
                <w:webHidden/>
              </w:rPr>
              <w:fldChar w:fldCharType="separate"/>
            </w:r>
            <w:r w:rsidR="00A41EE8">
              <w:rPr>
                <w:noProof/>
                <w:webHidden/>
              </w:rPr>
              <w:t>236</w:t>
            </w:r>
            <w:r w:rsidR="00A41EE8">
              <w:rPr>
                <w:noProof/>
                <w:webHidden/>
              </w:rPr>
              <w:fldChar w:fldCharType="end"/>
            </w:r>
          </w:hyperlink>
        </w:p>
        <w:p w14:paraId="177CD3B1" w14:textId="3A4CBD19" w:rsidR="00A41EE8" w:rsidRDefault="00000000">
          <w:pPr>
            <w:pStyle w:val="30"/>
            <w:tabs>
              <w:tab w:val="right" w:leader="dot" w:pos="9913"/>
            </w:tabs>
            <w:rPr>
              <w:noProof/>
            </w:rPr>
          </w:pPr>
          <w:hyperlink w:anchor="_Toc108423008" w:history="1">
            <w:r w:rsidR="00A41EE8" w:rsidRPr="009D0E8E">
              <w:rPr>
                <w:rStyle w:val="a3"/>
                <w:rFonts w:asciiTheme="minorEastAsia" w:hAnsiTheme="minorEastAsia" w:cs="Arial"/>
                <w:b/>
                <w:bCs/>
                <w:noProof/>
              </w:rPr>
              <w:t>4.2.4   Remote protocol</w:t>
            </w:r>
            <w:r w:rsidR="00A41EE8">
              <w:rPr>
                <w:noProof/>
                <w:webHidden/>
              </w:rPr>
              <w:tab/>
            </w:r>
            <w:r w:rsidR="00A41EE8">
              <w:rPr>
                <w:noProof/>
                <w:webHidden/>
              </w:rPr>
              <w:fldChar w:fldCharType="begin"/>
            </w:r>
            <w:r w:rsidR="00A41EE8">
              <w:rPr>
                <w:noProof/>
                <w:webHidden/>
              </w:rPr>
              <w:instrText xml:space="preserve"> PAGEREF _Toc108423008 \h </w:instrText>
            </w:r>
            <w:r w:rsidR="00A41EE8">
              <w:rPr>
                <w:noProof/>
                <w:webHidden/>
              </w:rPr>
            </w:r>
            <w:r w:rsidR="00A41EE8">
              <w:rPr>
                <w:noProof/>
                <w:webHidden/>
              </w:rPr>
              <w:fldChar w:fldCharType="separate"/>
            </w:r>
            <w:r w:rsidR="00A41EE8">
              <w:rPr>
                <w:noProof/>
                <w:webHidden/>
              </w:rPr>
              <w:t>237</w:t>
            </w:r>
            <w:r w:rsidR="00A41EE8">
              <w:rPr>
                <w:noProof/>
                <w:webHidden/>
              </w:rPr>
              <w:fldChar w:fldCharType="end"/>
            </w:r>
          </w:hyperlink>
        </w:p>
        <w:p w14:paraId="2AD1EFC4" w14:textId="560C9A3B" w:rsidR="00A41EE8" w:rsidRDefault="00000000">
          <w:pPr>
            <w:pStyle w:val="20"/>
            <w:tabs>
              <w:tab w:val="right" w:leader="dot" w:pos="9913"/>
            </w:tabs>
            <w:rPr>
              <w:noProof/>
            </w:rPr>
          </w:pPr>
          <w:hyperlink w:anchor="_Toc108423009" w:history="1">
            <w:r w:rsidR="00A41EE8" w:rsidRPr="009D0E8E">
              <w:rPr>
                <w:rStyle w:val="a3"/>
                <w:rFonts w:asciiTheme="minorEastAsia" w:hAnsiTheme="minorEastAsia" w:cs="Arial"/>
                <w:b/>
                <w:bCs/>
                <w:noProof/>
              </w:rPr>
              <w:t>4.3   Listener interface</w:t>
            </w:r>
            <w:r w:rsidR="00A41EE8">
              <w:rPr>
                <w:noProof/>
                <w:webHidden/>
              </w:rPr>
              <w:tab/>
            </w:r>
            <w:r w:rsidR="00A41EE8">
              <w:rPr>
                <w:noProof/>
                <w:webHidden/>
              </w:rPr>
              <w:fldChar w:fldCharType="begin"/>
            </w:r>
            <w:r w:rsidR="00A41EE8">
              <w:rPr>
                <w:noProof/>
                <w:webHidden/>
              </w:rPr>
              <w:instrText xml:space="preserve"> PAGEREF _Toc108423009 \h </w:instrText>
            </w:r>
            <w:r w:rsidR="00A41EE8">
              <w:rPr>
                <w:noProof/>
                <w:webHidden/>
              </w:rPr>
            </w:r>
            <w:r w:rsidR="00A41EE8">
              <w:rPr>
                <w:noProof/>
                <w:webHidden/>
              </w:rPr>
              <w:fldChar w:fldCharType="separate"/>
            </w:r>
            <w:r w:rsidR="00A41EE8">
              <w:rPr>
                <w:noProof/>
                <w:webHidden/>
              </w:rPr>
              <w:t>241</w:t>
            </w:r>
            <w:r w:rsidR="00A41EE8">
              <w:rPr>
                <w:noProof/>
                <w:webHidden/>
              </w:rPr>
              <w:fldChar w:fldCharType="end"/>
            </w:r>
          </w:hyperlink>
        </w:p>
        <w:p w14:paraId="52E7EA19" w14:textId="2085B876" w:rsidR="00A41EE8" w:rsidRDefault="00000000">
          <w:pPr>
            <w:pStyle w:val="30"/>
            <w:tabs>
              <w:tab w:val="right" w:leader="dot" w:pos="9913"/>
            </w:tabs>
            <w:rPr>
              <w:noProof/>
            </w:rPr>
          </w:pPr>
          <w:hyperlink w:anchor="_Toc108423010" w:history="1">
            <w:r w:rsidR="00A41EE8" w:rsidRPr="009D0E8E">
              <w:rPr>
                <w:rStyle w:val="a3"/>
                <w:rFonts w:asciiTheme="minorEastAsia" w:hAnsiTheme="minorEastAsia" w:cs="Arial"/>
                <w:b/>
                <w:bCs/>
                <w:noProof/>
              </w:rPr>
              <w:t>4.3.1   Taking listeners into use</w:t>
            </w:r>
            <w:r w:rsidR="00A41EE8">
              <w:rPr>
                <w:noProof/>
                <w:webHidden/>
              </w:rPr>
              <w:tab/>
            </w:r>
            <w:r w:rsidR="00A41EE8">
              <w:rPr>
                <w:noProof/>
                <w:webHidden/>
              </w:rPr>
              <w:fldChar w:fldCharType="begin"/>
            </w:r>
            <w:r w:rsidR="00A41EE8">
              <w:rPr>
                <w:noProof/>
                <w:webHidden/>
              </w:rPr>
              <w:instrText xml:space="preserve"> PAGEREF _Toc108423010 \h </w:instrText>
            </w:r>
            <w:r w:rsidR="00A41EE8">
              <w:rPr>
                <w:noProof/>
                <w:webHidden/>
              </w:rPr>
            </w:r>
            <w:r w:rsidR="00A41EE8">
              <w:rPr>
                <w:noProof/>
                <w:webHidden/>
              </w:rPr>
              <w:fldChar w:fldCharType="separate"/>
            </w:r>
            <w:r w:rsidR="00A41EE8">
              <w:rPr>
                <w:noProof/>
                <w:webHidden/>
              </w:rPr>
              <w:t>242</w:t>
            </w:r>
            <w:r w:rsidR="00A41EE8">
              <w:rPr>
                <w:noProof/>
                <w:webHidden/>
              </w:rPr>
              <w:fldChar w:fldCharType="end"/>
            </w:r>
          </w:hyperlink>
        </w:p>
        <w:p w14:paraId="260CAE41" w14:textId="40FAC3F5" w:rsidR="00A41EE8" w:rsidRDefault="00000000">
          <w:pPr>
            <w:pStyle w:val="30"/>
            <w:tabs>
              <w:tab w:val="right" w:leader="dot" w:pos="9913"/>
            </w:tabs>
            <w:rPr>
              <w:noProof/>
            </w:rPr>
          </w:pPr>
          <w:hyperlink w:anchor="_Toc108423011" w:history="1">
            <w:r w:rsidR="00A41EE8" w:rsidRPr="009D0E8E">
              <w:rPr>
                <w:rStyle w:val="a3"/>
                <w:rFonts w:asciiTheme="minorEastAsia" w:hAnsiTheme="minorEastAsia" w:cs="Arial"/>
                <w:b/>
                <w:bCs/>
                <w:noProof/>
              </w:rPr>
              <w:t>4.3.2   Listener interface versions</w:t>
            </w:r>
            <w:r w:rsidR="00A41EE8">
              <w:rPr>
                <w:noProof/>
                <w:webHidden/>
              </w:rPr>
              <w:tab/>
            </w:r>
            <w:r w:rsidR="00A41EE8">
              <w:rPr>
                <w:noProof/>
                <w:webHidden/>
              </w:rPr>
              <w:fldChar w:fldCharType="begin"/>
            </w:r>
            <w:r w:rsidR="00A41EE8">
              <w:rPr>
                <w:noProof/>
                <w:webHidden/>
              </w:rPr>
              <w:instrText xml:space="preserve"> PAGEREF _Toc108423011 \h </w:instrText>
            </w:r>
            <w:r w:rsidR="00A41EE8">
              <w:rPr>
                <w:noProof/>
                <w:webHidden/>
              </w:rPr>
            </w:r>
            <w:r w:rsidR="00A41EE8">
              <w:rPr>
                <w:noProof/>
                <w:webHidden/>
              </w:rPr>
              <w:fldChar w:fldCharType="separate"/>
            </w:r>
            <w:r w:rsidR="00A41EE8">
              <w:rPr>
                <w:noProof/>
                <w:webHidden/>
              </w:rPr>
              <w:t>243</w:t>
            </w:r>
            <w:r w:rsidR="00A41EE8">
              <w:rPr>
                <w:noProof/>
                <w:webHidden/>
              </w:rPr>
              <w:fldChar w:fldCharType="end"/>
            </w:r>
          </w:hyperlink>
        </w:p>
        <w:p w14:paraId="4F85C00A" w14:textId="24ABAE72" w:rsidR="00A41EE8" w:rsidRDefault="00000000">
          <w:pPr>
            <w:pStyle w:val="30"/>
            <w:tabs>
              <w:tab w:val="right" w:leader="dot" w:pos="9913"/>
            </w:tabs>
            <w:rPr>
              <w:noProof/>
            </w:rPr>
          </w:pPr>
          <w:hyperlink w:anchor="_Toc108423012" w:history="1">
            <w:r w:rsidR="00A41EE8" w:rsidRPr="009D0E8E">
              <w:rPr>
                <w:rStyle w:val="a3"/>
                <w:rFonts w:asciiTheme="minorEastAsia" w:hAnsiTheme="minorEastAsia" w:cs="Arial"/>
                <w:b/>
                <w:bCs/>
                <w:noProof/>
              </w:rPr>
              <w:t>4.3.3   Listener interface methods</w:t>
            </w:r>
            <w:r w:rsidR="00A41EE8">
              <w:rPr>
                <w:noProof/>
                <w:webHidden/>
              </w:rPr>
              <w:tab/>
            </w:r>
            <w:r w:rsidR="00A41EE8">
              <w:rPr>
                <w:noProof/>
                <w:webHidden/>
              </w:rPr>
              <w:fldChar w:fldCharType="begin"/>
            </w:r>
            <w:r w:rsidR="00A41EE8">
              <w:rPr>
                <w:noProof/>
                <w:webHidden/>
              </w:rPr>
              <w:instrText xml:space="preserve"> PAGEREF _Toc108423012 \h </w:instrText>
            </w:r>
            <w:r w:rsidR="00A41EE8">
              <w:rPr>
                <w:noProof/>
                <w:webHidden/>
              </w:rPr>
            </w:r>
            <w:r w:rsidR="00A41EE8">
              <w:rPr>
                <w:noProof/>
                <w:webHidden/>
              </w:rPr>
              <w:fldChar w:fldCharType="separate"/>
            </w:r>
            <w:r w:rsidR="00A41EE8">
              <w:rPr>
                <w:noProof/>
                <w:webHidden/>
              </w:rPr>
              <w:t>243</w:t>
            </w:r>
            <w:r w:rsidR="00A41EE8">
              <w:rPr>
                <w:noProof/>
                <w:webHidden/>
              </w:rPr>
              <w:fldChar w:fldCharType="end"/>
            </w:r>
          </w:hyperlink>
        </w:p>
        <w:p w14:paraId="592523F6" w14:textId="00578609" w:rsidR="00A41EE8" w:rsidRDefault="00000000">
          <w:pPr>
            <w:pStyle w:val="30"/>
            <w:tabs>
              <w:tab w:val="right" w:leader="dot" w:pos="9913"/>
            </w:tabs>
            <w:rPr>
              <w:noProof/>
            </w:rPr>
          </w:pPr>
          <w:hyperlink w:anchor="_Toc108423013" w:history="1">
            <w:r w:rsidR="00A41EE8" w:rsidRPr="009D0E8E">
              <w:rPr>
                <w:rStyle w:val="a3"/>
                <w:rFonts w:asciiTheme="minorEastAsia" w:hAnsiTheme="minorEastAsia" w:cs="Arial"/>
                <w:b/>
                <w:bCs/>
                <w:noProof/>
              </w:rPr>
              <w:t>4.3.4   Listeners logging</w:t>
            </w:r>
            <w:r w:rsidR="00A41EE8">
              <w:rPr>
                <w:noProof/>
                <w:webHidden/>
              </w:rPr>
              <w:tab/>
            </w:r>
            <w:r w:rsidR="00A41EE8">
              <w:rPr>
                <w:noProof/>
                <w:webHidden/>
              </w:rPr>
              <w:fldChar w:fldCharType="begin"/>
            </w:r>
            <w:r w:rsidR="00A41EE8">
              <w:rPr>
                <w:noProof/>
                <w:webHidden/>
              </w:rPr>
              <w:instrText xml:space="preserve"> PAGEREF _Toc108423013 \h </w:instrText>
            </w:r>
            <w:r w:rsidR="00A41EE8">
              <w:rPr>
                <w:noProof/>
                <w:webHidden/>
              </w:rPr>
            </w:r>
            <w:r w:rsidR="00A41EE8">
              <w:rPr>
                <w:noProof/>
                <w:webHidden/>
              </w:rPr>
              <w:fldChar w:fldCharType="separate"/>
            </w:r>
            <w:r w:rsidR="00A41EE8">
              <w:rPr>
                <w:noProof/>
                <w:webHidden/>
              </w:rPr>
              <w:t>249</w:t>
            </w:r>
            <w:r w:rsidR="00A41EE8">
              <w:rPr>
                <w:noProof/>
                <w:webHidden/>
              </w:rPr>
              <w:fldChar w:fldCharType="end"/>
            </w:r>
          </w:hyperlink>
        </w:p>
        <w:p w14:paraId="00E17687" w14:textId="5CE2D789" w:rsidR="00A41EE8" w:rsidRDefault="00000000">
          <w:pPr>
            <w:pStyle w:val="30"/>
            <w:tabs>
              <w:tab w:val="right" w:leader="dot" w:pos="9913"/>
            </w:tabs>
            <w:rPr>
              <w:noProof/>
            </w:rPr>
          </w:pPr>
          <w:hyperlink w:anchor="_Toc108423014" w:history="1">
            <w:r w:rsidR="00A41EE8" w:rsidRPr="009D0E8E">
              <w:rPr>
                <w:rStyle w:val="a3"/>
                <w:rFonts w:asciiTheme="minorEastAsia" w:hAnsiTheme="minorEastAsia" w:cs="Arial"/>
                <w:b/>
                <w:bCs/>
                <w:noProof/>
              </w:rPr>
              <w:t>4.3.5   Listener examples</w:t>
            </w:r>
            <w:r w:rsidR="00A41EE8">
              <w:rPr>
                <w:noProof/>
                <w:webHidden/>
              </w:rPr>
              <w:tab/>
            </w:r>
            <w:r w:rsidR="00A41EE8">
              <w:rPr>
                <w:noProof/>
                <w:webHidden/>
              </w:rPr>
              <w:fldChar w:fldCharType="begin"/>
            </w:r>
            <w:r w:rsidR="00A41EE8">
              <w:rPr>
                <w:noProof/>
                <w:webHidden/>
              </w:rPr>
              <w:instrText xml:space="preserve"> PAGEREF _Toc108423014 \h </w:instrText>
            </w:r>
            <w:r w:rsidR="00A41EE8">
              <w:rPr>
                <w:noProof/>
                <w:webHidden/>
              </w:rPr>
            </w:r>
            <w:r w:rsidR="00A41EE8">
              <w:rPr>
                <w:noProof/>
                <w:webHidden/>
              </w:rPr>
              <w:fldChar w:fldCharType="separate"/>
            </w:r>
            <w:r w:rsidR="00A41EE8">
              <w:rPr>
                <w:noProof/>
                <w:webHidden/>
              </w:rPr>
              <w:t>250</w:t>
            </w:r>
            <w:r w:rsidR="00A41EE8">
              <w:rPr>
                <w:noProof/>
                <w:webHidden/>
              </w:rPr>
              <w:fldChar w:fldCharType="end"/>
            </w:r>
          </w:hyperlink>
        </w:p>
        <w:p w14:paraId="648CCA92" w14:textId="42281FD0" w:rsidR="00A41EE8" w:rsidRDefault="00000000">
          <w:pPr>
            <w:pStyle w:val="30"/>
            <w:tabs>
              <w:tab w:val="right" w:leader="dot" w:pos="9913"/>
            </w:tabs>
            <w:rPr>
              <w:noProof/>
            </w:rPr>
          </w:pPr>
          <w:hyperlink w:anchor="_Toc108423015" w:history="1">
            <w:r w:rsidR="00A41EE8" w:rsidRPr="009D0E8E">
              <w:rPr>
                <w:rStyle w:val="a3"/>
                <w:rFonts w:asciiTheme="minorEastAsia" w:hAnsiTheme="minorEastAsia" w:cs="Arial"/>
                <w:b/>
                <w:bCs/>
                <w:noProof/>
              </w:rPr>
              <w:t>4.3.6   Libraries as listeners</w:t>
            </w:r>
            <w:r w:rsidR="00A41EE8">
              <w:rPr>
                <w:noProof/>
                <w:webHidden/>
              </w:rPr>
              <w:tab/>
            </w:r>
            <w:r w:rsidR="00A41EE8">
              <w:rPr>
                <w:noProof/>
                <w:webHidden/>
              </w:rPr>
              <w:fldChar w:fldCharType="begin"/>
            </w:r>
            <w:r w:rsidR="00A41EE8">
              <w:rPr>
                <w:noProof/>
                <w:webHidden/>
              </w:rPr>
              <w:instrText xml:space="preserve"> PAGEREF _Toc108423015 \h </w:instrText>
            </w:r>
            <w:r w:rsidR="00A41EE8">
              <w:rPr>
                <w:noProof/>
                <w:webHidden/>
              </w:rPr>
            </w:r>
            <w:r w:rsidR="00A41EE8">
              <w:rPr>
                <w:noProof/>
                <w:webHidden/>
              </w:rPr>
              <w:fldChar w:fldCharType="separate"/>
            </w:r>
            <w:r w:rsidR="00A41EE8">
              <w:rPr>
                <w:noProof/>
                <w:webHidden/>
              </w:rPr>
              <w:t>253</w:t>
            </w:r>
            <w:r w:rsidR="00A41EE8">
              <w:rPr>
                <w:noProof/>
                <w:webHidden/>
              </w:rPr>
              <w:fldChar w:fldCharType="end"/>
            </w:r>
          </w:hyperlink>
        </w:p>
        <w:p w14:paraId="08441F5B" w14:textId="53A9D7CC" w:rsidR="00A41EE8" w:rsidRDefault="00000000">
          <w:pPr>
            <w:pStyle w:val="10"/>
            <w:tabs>
              <w:tab w:val="right" w:leader="dot" w:pos="9913"/>
            </w:tabs>
            <w:rPr>
              <w:noProof/>
            </w:rPr>
          </w:pPr>
          <w:hyperlink w:anchor="_Toc108423016" w:history="1">
            <w:r w:rsidR="00A41EE8" w:rsidRPr="009D0E8E">
              <w:rPr>
                <w:rStyle w:val="a3"/>
                <w:rFonts w:asciiTheme="minorEastAsia" w:hAnsiTheme="minorEastAsia" w:cs="Arial"/>
                <w:noProof/>
                <w:kern w:val="36"/>
              </w:rPr>
              <w:t>5   Supporting Tools</w:t>
            </w:r>
            <w:r w:rsidR="00A41EE8">
              <w:rPr>
                <w:noProof/>
                <w:webHidden/>
              </w:rPr>
              <w:tab/>
            </w:r>
            <w:r w:rsidR="00A41EE8">
              <w:rPr>
                <w:noProof/>
                <w:webHidden/>
              </w:rPr>
              <w:fldChar w:fldCharType="begin"/>
            </w:r>
            <w:r w:rsidR="00A41EE8">
              <w:rPr>
                <w:noProof/>
                <w:webHidden/>
              </w:rPr>
              <w:instrText xml:space="preserve"> PAGEREF _Toc108423016 \h </w:instrText>
            </w:r>
            <w:r w:rsidR="00A41EE8">
              <w:rPr>
                <w:noProof/>
                <w:webHidden/>
              </w:rPr>
            </w:r>
            <w:r w:rsidR="00A41EE8">
              <w:rPr>
                <w:noProof/>
                <w:webHidden/>
              </w:rPr>
              <w:fldChar w:fldCharType="separate"/>
            </w:r>
            <w:r w:rsidR="00A41EE8">
              <w:rPr>
                <w:noProof/>
                <w:webHidden/>
              </w:rPr>
              <w:t>254</w:t>
            </w:r>
            <w:r w:rsidR="00A41EE8">
              <w:rPr>
                <w:noProof/>
                <w:webHidden/>
              </w:rPr>
              <w:fldChar w:fldCharType="end"/>
            </w:r>
          </w:hyperlink>
        </w:p>
        <w:p w14:paraId="38739C9B" w14:textId="16B3E3E0" w:rsidR="00A41EE8" w:rsidRDefault="00000000">
          <w:pPr>
            <w:pStyle w:val="20"/>
            <w:tabs>
              <w:tab w:val="right" w:leader="dot" w:pos="9913"/>
            </w:tabs>
            <w:rPr>
              <w:noProof/>
            </w:rPr>
          </w:pPr>
          <w:hyperlink w:anchor="_Toc108423017" w:history="1">
            <w:r w:rsidR="00A41EE8" w:rsidRPr="009D0E8E">
              <w:rPr>
                <w:rStyle w:val="a3"/>
                <w:rFonts w:asciiTheme="minorEastAsia" w:hAnsiTheme="minorEastAsia" w:cs="Arial"/>
                <w:b/>
                <w:bCs/>
                <w:noProof/>
              </w:rPr>
              <w:t>5.1   Library documentation tool (Libdoc)</w:t>
            </w:r>
            <w:r w:rsidR="00A41EE8">
              <w:rPr>
                <w:noProof/>
                <w:webHidden/>
              </w:rPr>
              <w:tab/>
            </w:r>
            <w:r w:rsidR="00A41EE8">
              <w:rPr>
                <w:noProof/>
                <w:webHidden/>
              </w:rPr>
              <w:fldChar w:fldCharType="begin"/>
            </w:r>
            <w:r w:rsidR="00A41EE8">
              <w:rPr>
                <w:noProof/>
                <w:webHidden/>
              </w:rPr>
              <w:instrText xml:space="preserve"> PAGEREF _Toc108423017 \h </w:instrText>
            </w:r>
            <w:r w:rsidR="00A41EE8">
              <w:rPr>
                <w:noProof/>
                <w:webHidden/>
              </w:rPr>
            </w:r>
            <w:r w:rsidR="00A41EE8">
              <w:rPr>
                <w:noProof/>
                <w:webHidden/>
              </w:rPr>
              <w:fldChar w:fldCharType="separate"/>
            </w:r>
            <w:r w:rsidR="00A41EE8">
              <w:rPr>
                <w:noProof/>
                <w:webHidden/>
              </w:rPr>
              <w:t>255</w:t>
            </w:r>
            <w:r w:rsidR="00A41EE8">
              <w:rPr>
                <w:noProof/>
                <w:webHidden/>
              </w:rPr>
              <w:fldChar w:fldCharType="end"/>
            </w:r>
          </w:hyperlink>
        </w:p>
        <w:p w14:paraId="464BC924" w14:textId="32899306" w:rsidR="00A41EE8" w:rsidRDefault="00000000">
          <w:pPr>
            <w:pStyle w:val="30"/>
            <w:tabs>
              <w:tab w:val="right" w:leader="dot" w:pos="9913"/>
            </w:tabs>
            <w:rPr>
              <w:noProof/>
            </w:rPr>
          </w:pPr>
          <w:hyperlink w:anchor="_Toc108423018" w:history="1">
            <w:r w:rsidR="00A41EE8" w:rsidRPr="009D0E8E">
              <w:rPr>
                <w:rStyle w:val="a3"/>
                <w:rFonts w:asciiTheme="minorEastAsia" w:hAnsiTheme="minorEastAsia" w:cs="Arial"/>
                <w:b/>
                <w:bCs/>
                <w:noProof/>
              </w:rPr>
              <w:t>5.1.1   General usage</w:t>
            </w:r>
            <w:r w:rsidR="00A41EE8">
              <w:rPr>
                <w:noProof/>
                <w:webHidden/>
              </w:rPr>
              <w:tab/>
            </w:r>
            <w:r w:rsidR="00A41EE8">
              <w:rPr>
                <w:noProof/>
                <w:webHidden/>
              </w:rPr>
              <w:fldChar w:fldCharType="begin"/>
            </w:r>
            <w:r w:rsidR="00A41EE8">
              <w:rPr>
                <w:noProof/>
                <w:webHidden/>
              </w:rPr>
              <w:instrText xml:space="preserve"> PAGEREF _Toc108423018 \h </w:instrText>
            </w:r>
            <w:r w:rsidR="00A41EE8">
              <w:rPr>
                <w:noProof/>
                <w:webHidden/>
              </w:rPr>
            </w:r>
            <w:r w:rsidR="00A41EE8">
              <w:rPr>
                <w:noProof/>
                <w:webHidden/>
              </w:rPr>
              <w:fldChar w:fldCharType="separate"/>
            </w:r>
            <w:r w:rsidR="00A41EE8">
              <w:rPr>
                <w:noProof/>
                <w:webHidden/>
              </w:rPr>
              <w:t>255</w:t>
            </w:r>
            <w:r w:rsidR="00A41EE8">
              <w:rPr>
                <w:noProof/>
                <w:webHidden/>
              </w:rPr>
              <w:fldChar w:fldCharType="end"/>
            </w:r>
          </w:hyperlink>
        </w:p>
        <w:p w14:paraId="647033F5" w14:textId="6A804D6E" w:rsidR="00A41EE8" w:rsidRDefault="00000000">
          <w:pPr>
            <w:pStyle w:val="30"/>
            <w:tabs>
              <w:tab w:val="right" w:leader="dot" w:pos="9913"/>
            </w:tabs>
            <w:rPr>
              <w:noProof/>
            </w:rPr>
          </w:pPr>
          <w:hyperlink w:anchor="_Toc108423019" w:history="1">
            <w:r w:rsidR="00A41EE8" w:rsidRPr="009D0E8E">
              <w:rPr>
                <w:rStyle w:val="a3"/>
                <w:rFonts w:asciiTheme="minorEastAsia" w:hAnsiTheme="minorEastAsia" w:cs="Arial"/>
                <w:b/>
                <w:bCs/>
                <w:noProof/>
              </w:rPr>
              <w:t>5.1.2   Writing documentation</w:t>
            </w:r>
            <w:r w:rsidR="00A41EE8">
              <w:rPr>
                <w:noProof/>
                <w:webHidden/>
              </w:rPr>
              <w:tab/>
            </w:r>
            <w:r w:rsidR="00A41EE8">
              <w:rPr>
                <w:noProof/>
                <w:webHidden/>
              </w:rPr>
              <w:fldChar w:fldCharType="begin"/>
            </w:r>
            <w:r w:rsidR="00A41EE8">
              <w:rPr>
                <w:noProof/>
                <w:webHidden/>
              </w:rPr>
              <w:instrText xml:space="preserve"> PAGEREF _Toc108423019 \h </w:instrText>
            </w:r>
            <w:r w:rsidR="00A41EE8">
              <w:rPr>
                <w:noProof/>
                <w:webHidden/>
              </w:rPr>
            </w:r>
            <w:r w:rsidR="00A41EE8">
              <w:rPr>
                <w:noProof/>
                <w:webHidden/>
              </w:rPr>
              <w:fldChar w:fldCharType="separate"/>
            </w:r>
            <w:r w:rsidR="00A41EE8">
              <w:rPr>
                <w:noProof/>
                <w:webHidden/>
              </w:rPr>
              <w:t>260</w:t>
            </w:r>
            <w:r w:rsidR="00A41EE8">
              <w:rPr>
                <w:noProof/>
                <w:webHidden/>
              </w:rPr>
              <w:fldChar w:fldCharType="end"/>
            </w:r>
          </w:hyperlink>
        </w:p>
        <w:p w14:paraId="3F861B97" w14:textId="3689E7B5" w:rsidR="00A41EE8" w:rsidRDefault="00000000">
          <w:pPr>
            <w:pStyle w:val="30"/>
            <w:tabs>
              <w:tab w:val="right" w:leader="dot" w:pos="9913"/>
            </w:tabs>
            <w:rPr>
              <w:noProof/>
            </w:rPr>
          </w:pPr>
          <w:hyperlink w:anchor="_Toc108423020" w:history="1">
            <w:r w:rsidR="00A41EE8" w:rsidRPr="009D0E8E">
              <w:rPr>
                <w:rStyle w:val="a3"/>
                <w:rFonts w:asciiTheme="minorEastAsia" w:hAnsiTheme="minorEastAsia" w:cs="Arial"/>
                <w:b/>
                <w:bCs/>
                <w:noProof/>
              </w:rPr>
              <w:t>5.1.3   Documentation syntax</w:t>
            </w:r>
            <w:r w:rsidR="00A41EE8">
              <w:rPr>
                <w:noProof/>
                <w:webHidden/>
              </w:rPr>
              <w:tab/>
            </w:r>
            <w:r w:rsidR="00A41EE8">
              <w:rPr>
                <w:noProof/>
                <w:webHidden/>
              </w:rPr>
              <w:fldChar w:fldCharType="begin"/>
            </w:r>
            <w:r w:rsidR="00A41EE8">
              <w:rPr>
                <w:noProof/>
                <w:webHidden/>
              </w:rPr>
              <w:instrText xml:space="preserve"> PAGEREF _Toc108423020 \h </w:instrText>
            </w:r>
            <w:r w:rsidR="00A41EE8">
              <w:rPr>
                <w:noProof/>
                <w:webHidden/>
              </w:rPr>
            </w:r>
            <w:r w:rsidR="00A41EE8">
              <w:rPr>
                <w:noProof/>
                <w:webHidden/>
              </w:rPr>
              <w:fldChar w:fldCharType="separate"/>
            </w:r>
            <w:r w:rsidR="00A41EE8">
              <w:rPr>
                <w:noProof/>
                <w:webHidden/>
              </w:rPr>
              <w:t>263</w:t>
            </w:r>
            <w:r w:rsidR="00A41EE8">
              <w:rPr>
                <w:noProof/>
                <w:webHidden/>
              </w:rPr>
              <w:fldChar w:fldCharType="end"/>
            </w:r>
          </w:hyperlink>
        </w:p>
        <w:p w14:paraId="16DD44AD" w14:textId="1D39A123" w:rsidR="00A41EE8" w:rsidRDefault="00000000">
          <w:pPr>
            <w:pStyle w:val="30"/>
            <w:tabs>
              <w:tab w:val="right" w:leader="dot" w:pos="9913"/>
            </w:tabs>
            <w:rPr>
              <w:noProof/>
            </w:rPr>
          </w:pPr>
          <w:hyperlink w:anchor="_Toc108423021" w:history="1">
            <w:r w:rsidR="00A41EE8" w:rsidRPr="009D0E8E">
              <w:rPr>
                <w:rStyle w:val="a3"/>
                <w:rFonts w:asciiTheme="minorEastAsia" w:hAnsiTheme="minorEastAsia" w:cs="Arial"/>
                <w:b/>
                <w:bCs/>
                <w:noProof/>
              </w:rPr>
              <w:t>5.1.4   Internal linking</w:t>
            </w:r>
            <w:r w:rsidR="00A41EE8">
              <w:rPr>
                <w:noProof/>
                <w:webHidden/>
              </w:rPr>
              <w:tab/>
            </w:r>
            <w:r w:rsidR="00A41EE8">
              <w:rPr>
                <w:noProof/>
                <w:webHidden/>
              </w:rPr>
              <w:fldChar w:fldCharType="begin"/>
            </w:r>
            <w:r w:rsidR="00A41EE8">
              <w:rPr>
                <w:noProof/>
                <w:webHidden/>
              </w:rPr>
              <w:instrText xml:space="preserve"> PAGEREF _Toc108423021 \h </w:instrText>
            </w:r>
            <w:r w:rsidR="00A41EE8">
              <w:rPr>
                <w:noProof/>
                <w:webHidden/>
              </w:rPr>
            </w:r>
            <w:r w:rsidR="00A41EE8">
              <w:rPr>
                <w:noProof/>
                <w:webHidden/>
              </w:rPr>
              <w:fldChar w:fldCharType="separate"/>
            </w:r>
            <w:r w:rsidR="00A41EE8">
              <w:rPr>
                <w:noProof/>
                <w:webHidden/>
              </w:rPr>
              <w:t>266</w:t>
            </w:r>
            <w:r w:rsidR="00A41EE8">
              <w:rPr>
                <w:noProof/>
                <w:webHidden/>
              </w:rPr>
              <w:fldChar w:fldCharType="end"/>
            </w:r>
          </w:hyperlink>
        </w:p>
        <w:p w14:paraId="41A06C00" w14:textId="7FCE6BF9" w:rsidR="00A41EE8" w:rsidRDefault="00000000">
          <w:pPr>
            <w:pStyle w:val="30"/>
            <w:tabs>
              <w:tab w:val="right" w:leader="dot" w:pos="9913"/>
            </w:tabs>
            <w:rPr>
              <w:noProof/>
            </w:rPr>
          </w:pPr>
          <w:hyperlink w:anchor="_Toc108423022" w:history="1">
            <w:r w:rsidR="00A41EE8" w:rsidRPr="009D0E8E">
              <w:rPr>
                <w:rStyle w:val="a3"/>
                <w:rFonts w:asciiTheme="minorEastAsia" w:hAnsiTheme="minorEastAsia" w:cs="Arial"/>
                <w:b/>
                <w:bCs/>
                <w:noProof/>
              </w:rPr>
              <w:t>5.1.5   Representing arguments</w:t>
            </w:r>
            <w:r w:rsidR="00A41EE8">
              <w:rPr>
                <w:noProof/>
                <w:webHidden/>
              </w:rPr>
              <w:tab/>
            </w:r>
            <w:r w:rsidR="00A41EE8">
              <w:rPr>
                <w:noProof/>
                <w:webHidden/>
              </w:rPr>
              <w:fldChar w:fldCharType="begin"/>
            </w:r>
            <w:r w:rsidR="00A41EE8">
              <w:rPr>
                <w:noProof/>
                <w:webHidden/>
              </w:rPr>
              <w:instrText xml:space="preserve"> PAGEREF _Toc108423022 \h </w:instrText>
            </w:r>
            <w:r w:rsidR="00A41EE8">
              <w:rPr>
                <w:noProof/>
                <w:webHidden/>
              </w:rPr>
            </w:r>
            <w:r w:rsidR="00A41EE8">
              <w:rPr>
                <w:noProof/>
                <w:webHidden/>
              </w:rPr>
              <w:fldChar w:fldCharType="separate"/>
            </w:r>
            <w:r w:rsidR="00A41EE8">
              <w:rPr>
                <w:noProof/>
                <w:webHidden/>
              </w:rPr>
              <w:t>268</w:t>
            </w:r>
            <w:r w:rsidR="00A41EE8">
              <w:rPr>
                <w:noProof/>
                <w:webHidden/>
              </w:rPr>
              <w:fldChar w:fldCharType="end"/>
            </w:r>
          </w:hyperlink>
        </w:p>
        <w:p w14:paraId="425C1CF5" w14:textId="65BF48FD" w:rsidR="00A41EE8" w:rsidRDefault="00000000">
          <w:pPr>
            <w:pStyle w:val="30"/>
            <w:tabs>
              <w:tab w:val="right" w:leader="dot" w:pos="9913"/>
            </w:tabs>
            <w:rPr>
              <w:noProof/>
            </w:rPr>
          </w:pPr>
          <w:hyperlink w:anchor="_Toc108423023" w:history="1">
            <w:r w:rsidR="00A41EE8" w:rsidRPr="009D0E8E">
              <w:rPr>
                <w:rStyle w:val="a3"/>
                <w:rFonts w:asciiTheme="minorEastAsia" w:hAnsiTheme="minorEastAsia" w:cs="Arial"/>
                <w:b/>
                <w:bCs/>
                <w:noProof/>
              </w:rPr>
              <w:t>5.1.6   Libdoc example</w:t>
            </w:r>
            <w:r w:rsidR="00A41EE8">
              <w:rPr>
                <w:noProof/>
                <w:webHidden/>
              </w:rPr>
              <w:tab/>
            </w:r>
            <w:r w:rsidR="00A41EE8">
              <w:rPr>
                <w:noProof/>
                <w:webHidden/>
              </w:rPr>
              <w:fldChar w:fldCharType="begin"/>
            </w:r>
            <w:r w:rsidR="00A41EE8">
              <w:rPr>
                <w:noProof/>
                <w:webHidden/>
              </w:rPr>
              <w:instrText xml:space="preserve"> PAGEREF _Toc108423023 \h </w:instrText>
            </w:r>
            <w:r w:rsidR="00A41EE8">
              <w:rPr>
                <w:noProof/>
                <w:webHidden/>
              </w:rPr>
            </w:r>
            <w:r w:rsidR="00A41EE8">
              <w:rPr>
                <w:noProof/>
                <w:webHidden/>
              </w:rPr>
              <w:fldChar w:fldCharType="separate"/>
            </w:r>
            <w:r w:rsidR="00A41EE8">
              <w:rPr>
                <w:noProof/>
                <w:webHidden/>
              </w:rPr>
              <w:t>269</w:t>
            </w:r>
            <w:r w:rsidR="00A41EE8">
              <w:rPr>
                <w:noProof/>
                <w:webHidden/>
              </w:rPr>
              <w:fldChar w:fldCharType="end"/>
            </w:r>
          </w:hyperlink>
        </w:p>
        <w:p w14:paraId="62CFBE7D" w14:textId="4425865D" w:rsidR="00A41EE8" w:rsidRDefault="00000000">
          <w:pPr>
            <w:pStyle w:val="20"/>
            <w:tabs>
              <w:tab w:val="right" w:leader="dot" w:pos="9913"/>
            </w:tabs>
            <w:rPr>
              <w:noProof/>
            </w:rPr>
          </w:pPr>
          <w:hyperlink w:anchor="_Toc108423024" w:history="1">
            <w:r w:rsidR="00A41EE8" w:rsidRPr="009D0E8E">
              <w:rPr>
                <w:rStyle w:val="a3"/>
                <w:rFonts w:asciiTheme="minorEastAsia" w:hAnsiTheme="minorEastAsia" w:cs="Arial"/>
                <w:b/>
                <w:bCs/>
                <w:noProof/>
              </w:rPr>
              <w:t>5.2   Test data documentation tool (Testdoc)</w:t>
            </w:r>
            <w:r w:rsidR="00A41EE8">
              <w:rPr>
                <w:noProof/>
                <w:webHidden/>
              </w:rPr>
              <w:tab/>
            </w:r>
            <w:r w:rsidR="00A41EE8">
              <w:rPr>
                <w:noProof/>
                <w:webHidden/>
              </w:rPr>
              <w:fldChar w:fldCharType="begin"/>
            </w:r>
            <w:r w:rsidR="00A41EE8">
              <w:rPr>
                <w:noProof/>
                <w:webHidden/>
              </w:rPr>
              <w:instrText xml:space="preserve"> PAGEREF _Toc108423024 \h </w:instrText>
            </w:r>
            <w:r w:rsidR="00A41EE8">
              <w:rPr>
                <w:noProof/>
                <w:webHidden/>
              </w:rPr>
            </w:r>
            <w:r w:rsidR="00A41EE8">
              <w:rPr>
                <w:noProof/>
                <w:webHidden/>
              </w:rPr>
              <w:fldChar w:fldCharType="separate"/>
            </w:r>
            <w:r w:rsidR="00A41EE8">
              <w:rPr>
                <w:noProof/>
                <w:webHidden/>
              </w:rPr>
              <w:t>270</w:t>
            </w:r>
            <w:r w:rsidR="00A41EE8">
              <w:rPr>
                <w:noProof/>
                <w:webHidden/>
              </w:rPr>
              <w:fldChar w:fldCharType="end"/>
            </w:r>
          </w:hyperlink>
        </w:p>
        <w:p w14:paraId="56CBB94B" w14:textId="45DD1AB7" w:rsidR="00A41EE8" w:rsidRDefault="00000000">
          <w:pPr>
            <w:pStyle w:val="30"/>
            <w:tabs>
              <w:tab w:val="right" w:leader="dot" w:pos="9913"/>
            </w:tabs>
            <w:rPr>
              <w:noProof/>
            </w:rPr>
          </w:pPr>
          <w:hyperlink w:anchor="_Toc108423025" w:history="1">
            <w:r w:rsidR="00A41EE8" w:rsidRPr="009D0E8E">
              <w:rPr>
                <w:rStyle w:val="a3"/>
                <w:rFonts w:asciiTheme="minorEastAsia" w:hAnsiTheme="minorEastAsia" w:cs="Arial"/>
                <w:b/>
                <w:bCs/>
                <w:noProof/>
              </w:rPr>
              <w:t>5.2.1   General usage</w:t>
            </w:r>
            <w:r w:rsidR="00A41EE8">
              <w:rPr>
                <w:noProof/>
                <w:webHidden/>
              </w:rPr>
              <w:tab/>
            </w:r>
            <w:r w:rsidR="00A41EE8">
              <w:rPr>
                <w:noProof/>
                <w:webHidden/>
              </w:rPr>
              <w:fldChar w:fldCharType="begin"/>
            </w:r>
            <w:r w:rsidR="00A41EE8">
              <w:rPr>
                <w:noProof/>
                <w:webHidden/>
              </w:rPr>
              <w:instrText xml:space="preserve"> PAGEREF _Toc108423025 \h </w:instrText>
            </w:r>
            <w:r w:rsidR="00A41EE8">
              <w:rPr>
                <w:noProof/>
                <w:webHidden/>
              </w:rPr>
            </w:r>
            <w:r w:rsidR="00A41EE8">
              <w:rPr>
                <w:noProof/>
                <w:webHidden/>
              </w:rPr>
              <w:fldChar w:fldCharType="separate"/>
            </w:r>
            <w:r w:rsidR="00A41EE8">
              <w:rPr>
                <w:noProof/>
                <w:webHidden/>
              </w:rPr>
              <w:t>271</w:t>
            </w:r>
            <w:r w:rsidR="00A41EE8">
              <w:rPr>
                <w:noProof/>
                <w:webHidden/>
              </w:rPr>
              <w:fldChar w:fldCharType="end"/>
            </w:r>
          </w:hyperlink>
        </w:p>
        <w:p w14:paraId="6090640F" w14:textId="21588FFA" w:rsidR="00A41EE8" w:rsidRDefault="00000000">
          <w:pPr>
            <w:pStyle w:val="30"/>
            <w:tabs>
              <w:tab w:val="right" w:leader="dot" w:pos="9913"/>
            </w:tabs>
            <w:rPr>
              <w:noProof/>
            </w:rPr>
          </w:pPr>
          <w:hyperlink w:anchor="_Toc108423026" w:history="1">
            <w:r w:rsidR="00A41EE8" w:rsidRPr="009D0E8E">
              <w:rPr>
                <w:rStyle w:val="a3"/>
                <w:rFonts w:asciiTheme="minorEastAsia" w:hAnsiTheme="minorEastAsia" w:cs="Arial"/>
                <w:b/>
                <w:bCs/>
                <w:noProof/>
              </w:rPr>
              <w:t>5.2.2   Generating documentation</w:t>
            </w:r>
            <w:r w:rsidR="00A41EE8">
              <w:rPr>
                <w:noProof/>
                <w:webHidden/>
              </w:rPr>
              <w:tab/>
            </w:r>
            <w:r w:rsidR="00A41EE8">
              <w:rPr>
                <w:noProof/>
                <w:webHidden/>
              </w:rPr>
              <w:fldChar w:fldCharType="begin"/>
            </w:r>
            <w:r w:rsidR="00A41EE8">
              <w:rPr>
                <w:noProof/>
                <w:webHidden/>
              </w:rPr>
              <w:instrText xml:space="preserve"> PAGEREF _Toc108423026 \h </w:instrText>
            </w:r>
            <w:r w:rsidR="00A41EE8">
              <w:rPr>
                <w:noProof/>
                <w:webHidden/>
              </w:rPr>
            </w:r>
            <w:r w:rsidR="00A41EE8">
              <w:rPr>
                <w:noProof/>
                <w:webHidden/>
              </w:rPr>
              <w:fldChar w:fldCharType="separate"/>
            </w:r>
            <w:r w:rsidR="00A41EE8">
              <w:rPr>
                <w:noProof/>
                <w:webHidden/>
              </w:rPr>
              <w:t>272</w:t>
            </w:r>
            <w:r w:rsidR="00A41EE8">
              <w:rPr>
                <w:noProof/>
                <w:webHidden/>
              </w:rPr>
              <w:fldChar w:fldCharType="end"/>
            </w:r>
          </w:hyperlink>
        </w:p>
        <w:p w14:paraId="1E5B9048" w14:textId="2F01C6C1" w:rsidR="00A41EE8" w:rsidRDefault="00000000">
          <w:pPr>
            <w:pStyle w:val="20"/>
            <w:tabs>
              <w:tab w:val="right" w:leader="dot" w:pos="9913"/>
            </w:tabs>
            <w:rPr>
              <w:noProof/>
            </w:rPr>
          </w:pPr>
          <w:hyperlink w:anchor="_Toc108423027" w:history="1">
            <w:r w:rsidR="00A41EE8" w:rsidRPr="009D0E8E">
              <w:rPr>
                <w:rStyle w:val="a3"/>
                <w:rFonts w:asciiTheme="minorEastAsia" w:hAnsiTheme="minorEastAsia" w:cs="Arial"/>
                <w:b/>
                <w:bCs/>
                <w:noProof/>
              </w:rPr>
              <w:t>5.3   Test data clean-up tool (Tidy)</w:t>
            </w:r>
            <w:r w:rsidR="00A41EE8">
              <w:rPr>
                <w:noProof/>
                <w:webHidden/>
              </w:rPr>
              <w:tab/>
            </w:r>
            <w:r w:rsidR="00A41EE8">
              <w:rPr>
                <w:noProof/>
                <w:webHidden/>
              </w:rPr>
              <w:fldChar w:fldCharType="begin"/>
            </w:r>
            <w:r w:rsidR="00A41EE8">
              <w:rPr>
                <w:noProof/>
                <w:webHidden/>
              </w:rPr>
              <w:instrText xml:space="preserve"> PAGEREF _Toc108423027 \h </w:instrText>
            </w:r>
            <w:r w:rsidR="00A41EE8">
              <w:rPr>
                <w:noProof/>
                <w:webHidden/>
              </w:rPr>
            </w:r>
            <w:r w:rsidR="00A41EE8">
              <w:rPr>
                <w:noProof/>
                <w:webHidden/>
              </w:rPr>
              <w:fldChar w:fldCharType="separate"/>
            </w:r>
            <w:r w:rsidR="00A41EE8">
              <w:rPr>
                <w:noProof/>
                <w:webHidden/>
              </w:rPr>
              <w:t>272</w:t>
            </w:r>
            <w:r w:rsidR="00A41EE8">
              <w:rPr>
                <w:noProof/>
                <w:webHidden/>
              </w:rPr>
              <w:fldChar w:fldCharType="end"/>
            </w:r>
          </w:hyperlink>
        </w:p>
        <w:p w14:paraId="39BAE529" w14:textId="7FAC3C05" w:rsidR="00A41EE8" w:rsidRDefault="00000000">
          <w:pPr>
            <w:pStyle w:val="20"/>
            <w:tabs>
              <w:tab w:val="right" w:leader="dot" w:pos="9913"/>
            </w:tabs>
            <w:rPr>
              <w:noProof/>
            </w:rPr>
          </w:pPr>
          <w:hyperlink w:anchor="_Toc108423028" w:history="1">
            <w:r w:rsidR="00A41EE8" w:rsidRPr="009D0E8E">
              <w:rPr>
                <w:rStyle w:val="a3"/>
                <w:rFonts w:asciiTheme="minorEastAsia" w:hAnsiTheme="minorEastAsia" w:cs="Arial"/>
                <w:b/>
                <w:bCs/>
                <w:noProof/>
              </w:rPr>
              <w:t>5.4   External tools</w:t>
            </w:r>
            <w:r w:rsidR="00A41EE8">
              <w:rPr>
                <w:noProof/>
                <w:webHidden/>
              </w:rPr>
              <w:tab/>
            </w:r>
            <w:r w:rsidR="00A41EE8">
              <w:rPr>
                <w:noProof/>
                <w:webHidden/>
              </w:rPr>
              <w:fldChar w:fldCharType="begin"/>
            </w:r>
            <w:r w:rsidR="00A41EE8">
              <w:rPr>
                <w:noProof/>
                <w:webHidden/>
              </w:rPr>
              <w:instrText xml:space="preserve"> PAGEREF _Toc108423028 \h </w:instrText>
            </w:r>
            <w:r w:rsidR="00A41EE8">
              <w:rPr>
                <w:noProof/>
                <w:webHidden/>
              </w:rPr>
            </w:r>
            <w:r w:rsidR="00A41EE8">
              <w:rPr>
                <w:noProof/>
                <w:webHidden/>
              </w:rPr>
              <w:fldChar w:fldCharType="separate"/>
            </w:r>
            <w:r w:rsidR="00A41EE8">
              <w:rPr>
                <w:noProof/>
                <w:webHidden/>
              </w:rPr>
              <w:t>272</w:t>
            </w:r>
            <w:r w:rsidR="00A41EE8">
              <w:rPr>
                <w:noProof/>
                <w:webHidden/>
              </w:rPr>
              <w:fldChar w:fldCharType="end"/>
            </w:r>
          </w:hyperlink>
        </w:p>
        <w:p w14:paraId="51F628EA" w14:textId="62F98D57" w:rsidR="00A41EE8" w:rsidRDefault="00000000">
          <w:pPr>
            <w:pStyle w:val="10"/>
            <w:tabs>
              <w:tab w:val="right" w:leader="dot" w:pos="9913"/>
            </w:tabs>
            <w:rPr>
              <w:noProof/>
            </w:rPr>
          </w:pPr>
          <w:hyperlink w:anchor="_Toc108423029" w:history="1">
            <w:r w:rsidR="00A41EE8" w:rsidRPr="009D0E8E">
              <w:rPr>
                <w:rStyle w:val="a3"/>
                <w:rFonts w:asciiTheme="minorEastAsia" w:hAnsiTheme="minorEastAsia" w:cs="Arial"/>
                <w:noProof/>
                <w:kern w:val="36"/>
              </w:rPr>
              <w:t>6   Appendices</w:t>
            </w:r>
            <w:r w:rsidR="00A41EE8">
              <w:rPr>
                <w:noProof/>
                <w:webHidden/>
              </w:rPr>
              <w:tab/>
            </w:r>
            <w:r w:rsidR="00A41EE8">
              <w:rPr>
                <w:noProof/>
                <w:webHidden/>
              </w:rPr>
              <w:fldChar w:fldCharType="begin"/>
            </w:r>
            <w:r w:rsidR="00A41EE8">
              <w:rPr>
                <w:noProof/>
                <w:webHidden/>
              </w:rPr>
              <w:instrText xml:space="preserve"> PAGEREF _Toc108423029 \h </w:instrText>
            </w:r>
            <w:r w:rsidR="00A41EE8">
              <w:rPr>
                <w:noProof/>
                <w:webHidden/>
              </w:rPr>
            </w:r>
            <w:r w:rsidR="00A41EE8">
              <w:rPr>
                <w:noProof/>
                <w:webHidden/>
              </w:rPr>
              <w:fldChar w:fldCharType="separate"/>
            </w:r>
            <w:r w:rsidR="00A41EE8">
              <w:rPr>
                <w:noProof/>
                <w:webHidden/>
              </w:rPr>
              <w:t>273</w:t>
            </w:r>
            <w:r w:rsidR="00A41EE8">
              <w:rPr>
                <w:noProof/>
                <w:webHidden/>
              </w:rPr>
              <w:fldChar w:fldCharType="end"/>
            </w:r>
          </w:hyperlink>
        </w:p>
        <w:p w14:paraId="6B8C7CBC" w14:textId="11CCC841" w:rsidR="00A41EE8" w:rsidRDefault="00000000">
          <w:pPr>
            <w:pStyle w:val="20"/>
            <w:tabs>
              <w:tab w:val="right" w:leader="dot" w:pos="9913"/>
            </w:tabs>
            <w:rPr>
              <w:noProof/>
            </w:rPr>
          </w:pPr>
          <w:hyperlink w:anchor="_Toc108423030" w:history="1">
            <w:r w:rsidR="00A41EE8" w:rsidRPr="009D0E8E">
              <w:rPr>
                <w:rStyle w:val="a3"/>
                <w:rFonts w:asciiTheme="minorEastAsia" w:hAnsiTheme="minorEastAsia" w:cs="Arial"/>
                <w:b/>
                <w:bCs/>
                <w:noProof/>
              </w:rPr>
              <w:t>6.1   All available settings in test data</w:t>
            </w:r>
            <w:r w:rsidR="00A41EE8">
              <w:rPr>
                <w:noProof/>
                <w:webHidden/>
              </w:rPr>
              <w:tab/>
            </w:r>
            <w:r w:rsidR="00A41EE8">
              <w:rPr>
                <w:noProof/>
                <w:webHidden/>
              </w:rPr>
              <w:fldChar w:fldCharType="begin"/>
            </w:r>
            <w:r w:rsidR="00A41EE8">
              <w:rPr>
                <w:noProof/>
                <w:webHidden/>
              </w:rPr>
              <w:instrText xml:space="preserve"> PAGEREF _Toc108423030 \h </w:instrText>
            </w:r>
            <w:r w:rsidR="00A41EE8">
              <w:rPr>
                <w:noProof/>
                <w:webHidden/>
              </w:rPr>
            </w:r>
            <w:r w:rsidR="00A41EE8">
              <w:rPr>
                <w:noProof/>
                <w:webHidden/>
              </w:rPr>
              <w:fldChar w:fldCharType="separate"/>
            </w:r>
            <w:r w:rsidR="00A41EE8">
              <w:rPr>
                <w:noProof/>
                <w:webHidden/>
              </w:rPr>
              <w:t>273</w:t>
            </w:r>
            <w:r w:rsidR="00A41EE8">
              <w:rPr>
                <w:noProof/>
                <w:webHidden/>
              </w:rPr>
              <w:fldChar w:fldCharType="end"/>
            </w:r>
          </w:hyperlink>
        </w:p>
        <w:p w14:paraId="079A2F70" w14:textId="4EB58F07" w:rsidR="00A41EE8" w:rsidRDefault="00000000">
          <w:pPr>
            <w:pStyle w:val="30"/>
            <w:tabs>
              <w:tab w:val="right" w:leader="dot" w:pos="9913"/>
            </w:tabs>
            <w:rPr>
              <w:noProof/>
            </w:rPr>
          </w:pPr>
          <w:hyperlink w:anchor="_Toc108423031" w:history="1">
            <w:r w:rsidR="00A41EE8" w:rsidRPr="009D0E8E">
              <w:rPr>
                <w:rStyle w:val="a3"/>
                <w:rFonts w:asciiTheme="minorEastAsia" w:hAnsiTheme="minorEastAsia" w:cs="Arial"/>
                <w:b/>
                <w:bCs/>
                <w:noProof/>
              </w:rPr>
              <w:t>6.1.1   Setting section</w:t>
            </w:r>
            <w:r w:rsidR="00A41EE8">
              <w:rPr>
                <w:noProof/>
                <w:webHidden/>
              </w:rPr>
              <w:tab/>
            </w:r>
            <w:r w:rsidR="00A41EE8">
              <w:rPr>
                <w:noProof/>
                <w:webHidden/>
              </w:rPr>
              <w:fldChar w:fldCharType="begin"/>
            </w:r>
            <w:r w:rsidR="00A41EE8">
              <w:rPr>
                <w:noProof/>
                <w:webHidden/>
              </w:rPr>
              <w:instrText xml:space="preserve"> PAGEREF _Toc108423031 \h </w:instrText>
            </w:r>
            <w:r w:rsidR="00A41EE8">
              <w:rPr>
                <w:noProof/>
                <w:webHidden/>
              </w:rPr>
            </w:r>
            <w:r w:rsidR="00A41EE8">
              <w:rPr>
                <w:noProof/>
                <w:webHidden/>
              </w:rPr>
              <w:fldChar w:fldCharType="separate"/>
            </w:r>
            <w:r w:rsidR="00A41EE8">
              <w:rPr>
                <w:noProof/>
                <w:webHidden/>
              </w:rPr>
              <w:t>273</w:t>
            </w:r>
            <w:r w:rsidR="00A41EE8">
              <w:rPr>
                <w:noProof/>
                <w:webHidden/>
              </w:rPr>
              <w:fldChar w:fldCharType="end"/>
            </w:r>
          </w:hyperlink>
        </w:p>
        <w:p w14:paraId="411A87F8" w14:textId="0F1E194B" w:rsidR="00A41EE8" w:rsidRDefault="00000000">
          <w:pPr>
            <w:pStyle w:val="30"/>
            <w:tabs>
              <w:tab w:val="right" w:leader="dot" w:pos="9913"/>
            </w:tabs>
            <w:rPr>
              <w:noProof/>
            </w:rPr>
          </w:pPr>
          <w:hyperlink w:anchor="_Toc108423032" w:history="1">
            <w:r w:rsidR="00A41EE8" w:rsidRPr="009D0E8E">
              <w:rPr>
                <w:rStyle w:val="a3"/>
                <w:rFonts w:asciiTheme="minorEastAsia" w:hAnsiTheme="minorEastAsia" w:cs="Arial"/>
                <w:b/>
                <w:bCs/>
                <w:noProof/>
              </w:rPr>
              <w:t>6.1.2   Test Case section</w:t>
            </w:r>
            <w:r w:rsidR="00A41EE8">
              <w:rPr>
                <w:noProof/>
                <w:webHidden/>
              </w:rPr>
              <w:tab/>
            </w:r>
            <w:r w:rsidR="00A41EE8">
              <w:rPr>
                <w:noProof/>
                <w:webHidden/>
              </w:rPr>
              <w:fldChar w:fldCharType="begin"/>
            </w:r>
            <w:r w:rsidR="00A41EE8">
              <w:rPr>
                <w:noProof/>
                <w:webHidden/>
              </w:rPr>
              <w:instrText xml:space="preserve"> PAGEREF _Toc108423032 \h </w:instrText>
            </w:r>
            <w:r w:rsidR="00A41EE8">
              <w:rPr>
                <w:noProof/>
                <w:webHidden/>
              </w:rPr>
            </w:r>
            <w:r w:rsidR="00A41EE8">
              <w:rPr>
                <w:noProof/>
                <w:webHidden/>
              </w:rPr>
              <w:fldChar w:fldCharType="separate"/>
            </w:r>
            <w:r w:rsidR="00A41EE8">
              <w:rPr>
                <w:noProof/>
                <w:webHidden/>
              </w:rPr>
              <w:t>274</w:t>
            </w:r>
            <w:r w:rsidR="00A41EE8">
              <w:rPr>
                <w:noProof/>
                <w:webHidden/>
              </w:rPr>
              <w:fldChar w:fldCharType="end"/>
            </w:r>
          </w:hyperlink>
        </w:p>
        <w:p w14:paraId="31DF1C59" w14:textId="35E0EF98" w:rsidR="00A41EE8" w:rsidRDefault="00000000">
          <w:pPr>
            <w:pStyle w:val="30"/>
            <w:tabs>
              <w:tab w:val="right" w:leader="dot" w:pos="9913"/>
            </w:tabs>
            <w:rPr>
              <w:noProof/>
            </w:rPr>
          </w:pPr>
          <w:hyperlink w:anchor="_Toc108423033" w:history="1">
            <w:r w:rsidR="00A41EE8" w:rsidRPr="009D0E8E">
              <w:rPr>
                <w:rStyle w:val="a3"/>
                <w:rFonts w:asciiTheme="minorEastAsia" w:hAnsiTheme="minorEastAsia" w:cs="Arial"/>
                <w:b/>
                <w:bCs/>
                <w:noProof/>
              </w:rPr>
              <w:t>6.1.3   Keyword section</w:t>
            </w:r>
            <w:r w:rsidR="00A41EE8">
              <w:rPr>
                <w:noProof/>
                <w:webHidden/>
              </w:rPr>
              <w:tab/>
            </w:r>
            <w:r w:rsidR="00A41EE8">
              <w:rPr>
                <w:noProof/>
                <w:webHidden/>
              </w:rPr>
              <w:fldChar w:fldCharType="begin"/>
            </w:r>
            <w:r w:rsidR="00A41EE8">
              <w:rPr>
                <w:noProof/>
                <w:webHidden/>
              </w:rPr>
              <w:instrText xml:space="preserve"> PAGEREF _Toc108423033 \h </w:instrText>
            </w:r>
            <w:r w:rsidR="00A41EE8">
              <w:rPr>
                <w:noProof/>
                <w:webHidden/>
              </w:rPr>
            </w:r>
            <w:r w:rsidR="00A41EE8">
              <w:rPr>
                <w:noProof/>
                <w:webHidden/>
              </w:rPr>
              <w:fldChar w:fldCharType="separate"/>
            </w:r>
            <w:r w:rsidR="00A41EE8">
              <w:rPr>
                <w:noProof/>
                <w:webHidden/>
              </w:rPr>
              <w:t>274</w:t>
            </w:r>
            <w:r w:rsidR="00A41EE8">
              <w:rPr>
                <w:noProof/>
                <w:webHidden/>
              </w:rPr>
              <w:fldChar w:fldCharType="end"/>
            </w:r>
          </w:hyperlink>
        </w:p>
        <w:p w14:paraId="574F4158" w14:textId="6FA2C2B8" w:rsidR="00A41EE8" w:rsidRDefault="00000000">
          <w:pPr>
            <w:pStyle w:val="20"/>
            <w:tabs>
              <w:tab w:val="right" w:leader="dot" w:pos="9913"/>
            </w:tabs>
            <w:rPr>
              <w:noProof/>
            </w:rPr>
          </w:pPr>
          <w:hyperlink w:anchor="_Toc108423034" w:history="1">
            <w:r w:rsidR="00A41EE8" w:rsidRPr="009D0E8E">
              <w:rPr>
                <w:rStyle w:val="a3"/>
                <w:rFonts w:asciiTheme="minorEastAsia" w:hAnsiTheme="minorEastAsia" w:cs="Arial"/>
                <w:b/>
                <w:bCs/>
                <w:noProof/>
              </w:rPr>
              <w:t>6.2   All command line options</w:t>
            </w:r>
            <w:r w:rsidR="00A41EE8">
              <w:rPr>
                <w:noProof/>
                <w:webHidden/>
              </w:rPr>
              <w:tab/>
            </w:r>
            <w:r w:rsidR="00A41EE8">
              <w:rPr>
                <w:noProof/>
                <w:webHidden/>
              </w:rPr>
              <w:fldChar w:fldCharType="begin"/>
            </w:r>
            <w:r w:rsidR="00A41EE8">
              <w:rPr>
                <w:noProof/>
                <w:webHidden/>
              </w:rPr>
              <w:instrText xml:space="preserve"> PAGEREF _Toc108423034 \h </w:instrText>
            </w:r>
            <w:r w:rsidR="00A41EE8">
              <w:rPr>
                <w:noProof/>
                <w:webHidden/>
              </w:rPr>
            </w:r>
            <w:r w:rsidR="00A41EE8">
              <w:rPr>
                <w:noProof/>
                <w:webHidden/>
              </w:rPr>
              <w:fldChar w:fldCharType="separate"/>
            </w:r>
            <w:r w:rsidR="00A41EE8">
              <w:rPr>
                <w:noProof/>
                <w:webHidden/>
              </w:rPr>
              <w:t>275</w:t>
            </w:r>
            <w:r w:rsidR="00A41EE8">
              <w:rPr>
                <w:noProof/>
                <w:webHidden/>
              </w:rPr>
              <w:fldChar w:fldCharType="end"/>
            </w:r>
          </w:hyperlink>
        </w:p>
        <w:p w14:paraId="168AC3F5" w14:textId="2027A808" w:rsidR="00A41EE8" w:rsidRDefault="00000000">
          <w:pPr>
            <w:pStyle w:val="30"/>
            <w:tabs>
              <w:tab w:val="right" w:leader="dot" w:pos="9913"/>
            </w:tabs>
            <w:rPr>
              <w:noProof/>
            </w:rPr>
          </w:pPr>
          <w:hyperlink w:anchor="_Toc108423035" w:history="1">
            <w:r w:rsidR="00A41EE8" w:rsidRPr="009D0E8E">
              <w:rPr>
                <w:rStyle w:val="a3"/>
                <w:rFonts w:asciiTheme="minorEastAsia" w:hAnsiTheme="minorEastAsia" w:cs="Arial"/>
                <w:b/>
                <w:bCs/>
                <w:noProof/>
              </w:rPr>
              <w:t>6.2.1   Command line options for test execution</w:t>
            </w:r>
            <w:r w:rsidR="00A41EE8">
              <w:rPr>
                <w:noProof/>
                <w:webHidden/>
              </w:rPr>
              <w:tab/>
            </w:r>
            <w:r w:rsidR="00A41EE8">
              <w:rPr>
                <w:noProof/>
                <w:webHidden/>
              </w:rPr>
              <w:fldChar w:fldCharType="begin"/>
            </w:r>
            <w:r w:rsidR="00A41EE8">
              <w:rPr>
                <w:noProof/>
                <w:webHidden/>
              </w:rPr>
              <w:instrText xml:space="preserve"> PAGEREF _Toc108423035 \h </w:instrText>
            </w:r>
            <w:r w:rsidR="00A41EE8">
              <w:rPr>
                <w:noProof/>
                <w:webHidden/>
              </w:rPr>
            </w:r>
            <w:r w:rsidR="00A41EE8">
              <w:rPr>
                <w:noProof/>
                <w:webHidden/>
              </w:rPr>
              <w:fldChar w:fldCharType="separate"/>
            </w:r>
            <w:r w:rsidR="00A41EE8">
              <w:rPr>
                <w:noProof/>
                <w:webHidden/>
              </w:rPr>
              <w:t>275</w:t>
            </w:r>
            <w:r w:rsidR="00A41EE8">
              <w:rPr>
                <w:noProof/>
                <w:webHidden/>
              </w:rPr>
              <w:fldChar w:fldCharType="end"/>
            </w:r>
          </w:hyperlink>
        </w:p>
        <w:p w14:paraId="648C5290" w14:textId="4B1016A5" w:rsidR="00A41EE8" w:rsidRDefault="00000000">
          <w:pPr>
            <w:pStyle w:val="30"/>
            <w:tabs>
              <w:tab w:val="right" w:leader="dot" w:pos="9913"/>
            </w:tabs>
            <w:rPr>
              <w:noProof/>
            </w:rPr>
          </w:pPr>
          <w:hyperlink w:anchor="_Toc108423036" w:history="1">
            <w:r w:rsidR="00A41EE8" w:rsidRPr="009D0E8E">
              <w:rPr>
                <w:rStyle w:val="a3"/>
                <w:rFonts w:asciiTheme="minorEastAsia" w:hAnsiTheme="minorEastAsia" w:cs="Arial"/>
                <w:b/>
                <w:bCs/>
                <w:noProof/>
              </w:rPr>
              <w:t>6.2.2   Command line options for post-processing outputs</w:t>
            </w:r>
            <w:r w:rsidR="00A41EE8">
              <w:rPr>
                <w:noProof/>
                <w:webHidden/>
              </w:rPr>
              <w:tab/>
            </w:r>
            <w:r w:rsidR="00A41EE8">
              <w:rPr>
                <w:noProof/>
                <w:webHidden/>
              </w:rPr>
              <w:fldChar w:fldCharType="begin"/>
            </w:r>
            <w:r w:rsidR="00A41EE8">
              <w:rPr>
                <w:noProof/>
                <w:webHidden/>
              </w:rPr>
              <w:instrText xml:space="preserve"> PAGEREF _Toc108423036 \h </w:instrText>
            </w:r>
            <w:r w:rsidR="00A41EE8">
              <w:rPr>
                <w:noProof/>
                <w:webHidden/>
              </w:rPr>
            </w:r>
            <w:r w:rsidR="00A41EE8">
              <w:rPr>
                <w:noProof/>
                <w:webHidden/>
              </w:rPr>
              <w:fldChar w:fldCharType="separate"/>
            </w:r>
            <w:r w:rsidR="00A41EE8">
              <w:rPr>
                <w:noProof/>
                <w:webHidden/>
              </w:rPr>
              <w:t>279</w:t>
            </w:r>
            <w:r w:rsidR="00A41EE8">
              <w:rPr>
                <w:noProof/>
                <w:webHidden/>
              </w:rPr>
              <w:fldChar w:fldCharType="end"/>
            </w:r>
          </w:hyperlink>
        </w:p>
        <w:p w14:paraId="76483FDE" w14:textId="265F9623" w:rsidR="00A41EE8" w:rsidRDefault="00000000">
          <w:pPr>
            <w:pStyle w:val="30"/>
            <w:tabs>
              <w:tab w:val="right" w:leader="dot" w:pos="9913"/>
            </w:tabs>
            <w:rPr>
              <w:noProof/>
            </w:rPr>
          </w:pPr>
          <w:hyperlink w:anchor="_Toc108423037" w:history="1">
            <w:r w:rsidR="00A41EE8" w:rsidRPr="009D0E8E">
              <w:rPr>
                <w:rStyle w:val="a3"/>
                <w:rFonts w:asciiTheme="minorEastAsia" w:hAnsiTheme="minorEastAsia" w:cs="Arial"/>
                <w:b/>
                <w:bCs/>
                <w:noProof/>
              </w:rPr>
              <w:t>6.2.3   Environment variables for execution and post-processing</w:t>
            </w:r>
            <w:r w:rsidR="00A41EE8">
              <w:rPr>
                <w:noProof/>
                <w:webHidden/>
              </w:rPr>
              <w:tab/>
            </w:r>
            <w:r w:rsidR="00A41EE8">
              <w:rPr>
                <w:noProof/>
                <w:webHidden/>
              </w:rPr>
              <w:fldChar w:fldCharType="begin"/>
            </w:r>
            <w:r w:rsidR="00A41EE8">
              <w:rPr>
                <w:noProof/>
                <w:webHidden/>
              </w:rPr>
              <w:instrText xml:space="preserve"> PAGEREF _Toc108423037 \h </w:instrText>
            </w:r>
            <w:r w:rsidR="00A41EE8">
              <w:rPr>
                <w:noProof/>
                <w:webHidden/>
              </w:rPr>
            </w:r>
            <w:r w:rsidR="00A41EE8">
              <w:rPr>
                <w:noProof/>
                <w:webHidden/>
              </w:rPr>
              <w:fldChar w:fldCharType="separate"/>
            </w:r>
            <w:r w:rsidR="00A41EE8">
              <w:rPr>
                <w:noProof/>
                <w:webHidden/>
              </w:rPr>
              <w:t>283</w:t>
            </w:r>
            <w:r w:rsidR="00A41EE8">
              <w:rPr>
                <w:noProof/>
                <w:webHidden/>
              </w:rPr>
              <w:fldChar w:fldCharType="end"/>
            </w:r>
          </w:hyperlink>
        </w:p>
        <w:p w14:paraId="4CC71485" w14:textId="61FE44F4" w:rsidR="00A41EE8" w:rsidRDefault="00000000">
          <w:pPr>
            <w:pStyle w:val="20"/>
            <w:tabs>
              <w:tab w:val="right" w:leader="dot" w:pos="9913"/>
            </w:tabs>
            <w:rPr>
              <w:noProof/>
            </w:rPr>
          </w:pPr>
          <w:hyperlink w:anchor="_Toc108423038" w:history="1">
            <w:r w:rsidR="00A41EE8" w:rsidRPr="009D0E8E">
              <w:rPr>
                <w:rStyle w:val="a3"/>
                <w:rFonts w:asciiTheme="minorEastAsia" w:hAnsiTheme="minorEastAsia" w:cs="Arial"/>
                <w:b/>
                <w:bCs/>
                <w:noProof/>
              </w:rPr>
              <w:t>6.3   Documentation formatting</w:t>
            </w:r>
            <w:r w:rsidR="00A41EE8">
              <w:rPr>
                <w:noProof/>
                <w:webHidden/>
              </w:rPr>
              <w:tab/>
            </w:r>
            <w:r w:rsidR="00A41EE8">
              <w:rPr>
                <w:noProof/>
                <w:webHidden/>
              </w:rPr>
              <w:fldChar w:fldCharType="begin"/>
            </w:r>
            <w:r w:rsidR="00A41EE8">
              <w:rPr>
                <w:noProof/>
                <w:webHidden/>
              </w:rPr>
              <w:instrText xml:space="preserve"> PAGEREF _Toc108423038 \h </w:instrText>
            </w:r>
            <w:r w:rsidR="00A41EE8">
              <w:rPr>
                <w:noProof/>
                <w:webHidden/>
              </w:rPr>
            </w:r>
            <w:r w:rsidR="00A41EE8">
              <w:rPr>
                <w:noProof/>
                <w:webHidden/>
              </w:rPr>
              <w:fldChar w:fldCharType="separate"/>
            </w:r>
            <w:r w:rsidR="00A41EE8">
              <w:rPr>
                <w:noProof/>
                <w:webHidden/>
              </w:rPr>
              <w:t>283</w:t>
            </w:r>
            <w:r w:rsidR="00A41EE8">
              <w:rPr>
                <w:noProof/>
                <w:webHidden/>
              </w:rPr>
              <w:fldChar w:fldCharType="end"/>
            </w:r>
          </w:hyperlink>
        </w:p>
        <w:p w14:paraId="0C6B0950" w14:textId="5347A2E3" w:rsidR="00A41EE8" w:rsidRDefault="00000000">
          <w:pPr>
            <w:pStyle w:val="30"/>
            <w:tabs>
              <w:tab w:val="right" w:leader="dot" w:pos="9913"/>
            </w:tabs>
            <w:rPr>
              <w:noProof/>
            </w:rPr>
          </w:pPr>
          <w:hyperlink w:anchor="_Toc108423039" w:history="1">
            <w:r w:rsidR="00A41EE8" w:rsidRPr="009D0E8E">
              <w:rPr>
                <w:rStyle w:val="a3"/>
                <w:rFonts w:asciiTheme="minorEastAsia" w:hAnsiTheme="minorEastAsia" w:cs="Arial"/>
                <w:b/>
                <w:bCs/>
                <w:noProof/>
              </w:rPr>
              <w:t>6.3.1   Representing newlines</w:t>
            </w:r>
            <w:r w:rsidR="00A41EE8">
              <w:rPr>
                <w:noProof/>
                <w:webHidden/>
              </w:rPr>
              <w:tab/>
            </w:r>
            <w:r w:rsidR="00A41EE8">
              <w:rPr>
                <w:noProof/>
                <w:webHidden/>
              </w:rPr>
              <w:fldChar w:fldCharType="begin"/>
            </w:r>
            <w:r w:rsidR="00A41EE8">
              <w:rPr>
                <w:noProof/>
                <w:webHidden/>
              </w:rPr>
              <w:instrText xml:space="preserve"> PAGEREF _Toc108423039 \h </w:instrText>
            </w:r>
            <w:r w:rsidR="00A41EE8">
              <w:rPr>
                <w:noProof/>
                <w:webHidden/>
              </w:rPr>
            </w:r>
            <w:r w:rsidR="00A41EE8">
              <w:rPr>
                <w:noProof/>
                <w:webHidden/>
              </w:rPr>
              <w:fldChar w:fldCharType="separate"/>
            </w:r>
            <w:r w:rsidR="00A41EE8">
              <w:rPr>
                <w:noProof/>
                <w:webHidden/>
              </w:rPr>
              <w:t>284</w:t>
            </w:r>
            <w:r w:rsidR="00A41EE8">
              <w:rPr>
                <w:noProof/>
                <w:webHidden/>
              </w:rPr>
              <w:fldChar w:fldCharType="end"/>
            </w:r>
          </w:hyperlink>
        </w:p>
        <w:p w14:paraId="0150F11F" w14:textId="06AE930F" w:rsidR="00A41EE8" w:rsidRDefault="00000000">
          <w:pPr>
            <w:pStyle w:val="30"/>
            <w:tabs>
              <w:tab w:val="right" w:leader="dot" w:pos="9913"/>
            </w:tabs>
            <w:rPr>
              <w:noProof/>
            </w:rPr>
          </w:pPr>
          <w:hyperlink w:anchor="_Toc108423040" w:history="1">
            <w:r w:rsidR="00A41EE8" w:rsidRPr="009D0E8E">
              <w:rPr>
                <w:rStyle w:val="a3"/>
                <w:rFonts w:asciiTheme="minorEastAsia" w:hAnsiTheme="minorEastAsia" w:cs="Arial"/>
                <w:b/>
                <w:bCs/>
                <w:noProof/>
              </w:rPr>
              <w:t>6.3.2   Paragraphs</w:t>
            </w:r>
            <w:r w:rsidR="00A41EE8">
              <w:rPr>
                <w:noProof/>
                <w:webHidden/>
              </w:rPr>
              <w:tab/>
            </w:r>
            <w:r w:rsidR="00A41EE8">
              <w:rPr>
                <w:noProof/>
                <w:webHidden/>
              </w:rPr>
              <w:fldChar w:fldCharType="begin"/>
            </w:r>
            <w:r w:rsidR="00A41EE8">
              <w:rPr>
                <w:noProof/>
                <w:webHidden/>
              </w:rPr>
              <w:instrText xml:space="preserve"> PAGEREF _Toc108423040 \h </w:instrText>
            </w:r>
            <w:r w:rsidR="00A41EE8">
              <w:rPr>
                <w:noProof/>
                <w:webHidden/>
              </w:rPr>
            </w:r>
            <w:r w:rsidR="00A41EE8">
              <w:rPr>
                <w:noProof/>
                <w:webHidden/>
              </w:rPr>
              <w:fldChar w:fldCharType="separate"/>
            </w:r>
            <w:r w:rsidR="00A41EE8">
              <w:rPr>
                <w:noProof/>
                <w:webHidden/>
              </w:rPr>
              <w:t>285</w:t>
            </w:r>
            <w:r w:rsidR="00A41EE8">
              <w:rPr>
                <w:noProof/>
                <w:webHidden/>
              </w:rPr>
              <w:fldChar w:fldCharType="end"/>
            </w:r>
          </w:hyperlink>
        </w:p>
        <w:p w14:paraId="193EE870" w14:textId="663D3114" w:rsidR="00A41EE8" w:rsidRDefault="00000000">
          <w:pPr>
            <w:pStyle w:val="30"/>
            <w:tabs>
              <w:tab w:val="right" w:leader="dot" w:pos="9913"/>
            </w:tabs>
            <w:rPr>
              <w:noProof/>
            </w:rPr>
          </w:pPr>
          <w:hyperlink w:anchor="_Toc108423041" w:history="1">
            <w:r w:rsidR="00A41EE8" w:rsidRPr="009D0E8E">
              <w:rPr>
                <w:rStyle w:val="a3"/>
                <w:rFonts w:asciiTheme="minorEastAsia" w:hAnsiTheme="minorEastAsia" w:cs="Arial"/>
                <w:b/>
                <w:bCs/>
                <w:noProof/>
              </w:rPr>
              <w:t>6.3.3   Inline styles</w:t>
            </w:r>
            <w:r w:rsidR="00A41EE8">
              <w:rPr>
                <w:noProof/>
                <w:webHidden/>
              </w:rPr>
              <w:tab/>
            </w:r>
            <w:r w:rsidR="00A41EE8">
              <w:rPr>
                <w:noProof/>
                <w:webHidden/>
              </w:rPr>
              <w:fldChar w:fldCharType="begin"/>
            </w:r>
            <w:r w:rsidR="00A41EE8">
              <w:rPr>
                <w:noProof/>
                <w:webHidden/>
              </w:rPr>
              <w:instrText xml:space="preserve"> PAGEREF _Toc108423041 \h </w:instrText>
            </w:r>
            <w:r w:rsidR="00A41EE8">
              <w:rPr>
                <w:noProof/>
                <w:webHidden/>
              </w:rPr>
            </w:r>
            <w:r w:rsidR="00A41EE8">
              <w:rPr>
                <w:noProof/>
                <w:webHidden/>
              </w:rPr>
              <w:fldChar w:fldCharType="separate"/>
            </w:r>
            <w:r w:rsidR="00A41EE8">
              <w:rPr>
                <w:noProof/>
                <w:webHidden/>
              </w:rPr>
              <w:t>285</w:t>
            </w:r>
            <w:r w:rsidR="00A41EE8">
              <w:rPr>
                <w:noProof/>
                <w:webHidden/>
              </w:rPr>
              <w:fldChar w:fldCharType="end"/>
            </w:r>
          </w:hyperlink>
        </w:p>
        <w:p w14:paraId="1D67D0AE" w14:textId="26F30A09" w:rsidR="00A41EE8" w:rsidRDefault="00000000">
          <w:pPr>
            <w:pStyle w:val="30"/>
            <w:tabs>
              <w:tab w:val="right" w:leader="dot" w:pos="9913"/>
            </w:tabs>
            <w:rPr>
              <w:noProof/>
            </w:rPr>
          </w:pPr>
          <w:hyperlink w:anchor="_Toc108423042" w:history="1">
            <w:r w:rsidR="00A41EE8" w:rsidRPr="009D0E8E">
              <w:rPr>
                <w:rStyle w:val="a3"/>
                <w:rFonts w:asciiTheme="minorEastAsia" w:hAnsiTheme="minorEastAsia" w:cs="Arial"/>
                <w:b/>
                <w:bCs/>
                <w:noProof/>
              </w:rPr>
              <w:t>6.3.4   URLs</w:t>
            </w:r>
            <w:r w:rsidR="00A41EE8">
              <w:rPr>
                <w:noProof/>
                <w:webHidden/>
              </w:rPr>
              <w:tab/>
            </w:r>
            <w:r w:rsidR="00A41EE8">
              <w:rPr>
                <w:noProof/>
                <w:webHidden/>
              </w:rPr>
              <w:fldChar w:fldCharType="begin"/>
            </w:r>
            <w:r w:rsidR="00A41EE8">
              <w:rPr>
                <w:noProof/>
                <w:webHidden/>
              </w:rPr>
              <w:instrText xml:space="preserve"> PAGEREF _Toc108423042 \h </w:instrText>
            </w:r>
            <w:r w:rsidR="00A41EE8">
              <w:rPr>
                <w:noProof/>
                <w:webHidden/>
              </w:rPr>
            </w:r>
            <w:r w:rsidR="00A41EE8">
              <w:rPr>
                <w:noProof/>
                <w:webHidden/>
              </w:rPr>
              <w:fldChar w:fldCharType="separate"/>
            </w:r>
            <w:r w:rsidR="00A41EE8">
              <w:rPr>
                <w:noProof/>
                <w:webHidden/>
              </w:rPr>
              <w:t>286</w:t>
            </w:r>
            <w:r w:rsidR="00A41EE8">
              <w:rPr>
                <w:noProof/>
                <w:webHidden/>
              </w:rPr>
              <w:fldChar w:fldCharType="end"/>
            </w:r>
          </w:hyperlink>
        </w:p>
        <w:p w14:paraId="32BD66D6" w14:textId="3FAEE64F" w:rsidR="00A41EE8" w:rsidRDefault="00000000">
          <w:pPr>
            <w:pStyle w:val="30"/>
            <w:tabs>
              <w:tab w:val="right" w:leader="dot" w:pos="9913"/>
            </w:tabs>
            <w:rPr>
              <w:noProof/>
            </w:rPr>
          </w:pPr>
          <w:hyperlink w:anchor="_Toc108423043" w:history="1">
            <w:r w:rsidR="00A41EE8" w:rsidRPr="009D0E8E">
              <w:rPr>
                <w:rStyle w:val="a3"/>
                <w:rFonts w:asciiTheme="minorEastAsia" w:hAnsiTheme="minorEastAsia" w:cs="Arial"/>
                <w:b/>
                <w:bCs/>
                <w:noProof/>
              </w:rPr>
              <w:t>6.3.5   Custom links and images</w:t>
            </w:r>
            <w:r w:rsidR="00A41EE8">
              <w:rPr>
                <w:noProof/>
                <w:webHidden/>
              </w:rPr>
              <w:tab/>
            </w:r>
            <w:r w:rsidR="00A41EE8">
              <w:rPr>
                <w:noProof/>
                <w:webHidden/>
              </w:rPr>
              <w:fldChar w:fldCharType="begin"/>
            </w:r>
            <w:r w:rsidR="00A41EE8">
              <w:rPr>
                <w:noProof/>
                <w:webHidden/>
              </w:rPr>
              <w:instrText xml:space="preserve"> PAGEREF _Toc108423043 \h </w:instrText>
            </w:r>
            <w:r w:rsidR="00A41EE8">
              <w:rPr>
                <w:noProof/>
                <w:webHidden/>
              </w:rPr>
            </w:r>
            <w:r w:rsidR="00A41EE8">
              <w:rPr>
                <w:noProof/>
                <w:webHidden/>
              </w:rPr>
              <w:fldChar w:fldCharType="separate"/>
            </w:r>
            <w:r w:rsidR="00A41EE8">
              <w:rPr>
                <w:noProof/>
                <w:webHidden/>
              </w:rPr>
              <w:t>286</w:t>
            </w:r>
            <w:r w:rsidR="00A41EE8">
              <w:rPr>
                <w:noProof/>
                <w:webHidden/>
              </w:rPr>
              <w:fldChar w:fldCharType="end"/>
            </w:r>
          </w:hyperlink>
        </w:p>
        <w:p w14:paraId="271EE3BE" w14:textId="0C204C51" w:rsidR="00A41EE8" w:rsidRDefault="00000000">
          <w:pPr>
            <w:pStyle w:val="30"/>
            <w:tabs>
              <w:tab w:val="right" w:leader="dot" w:pos="9913"/>
            </w:tabs>
            <w:rPr>
              <w:noProof/>
            </w:rPr>
          </w:pPr>
          <w:hyperlink w:anchor="_Toc108423044" w:history="1">
            <w:r w:rsidR="00A41EE8" w:rsidRPr="009D0E8E">
              <w:rPr>
                <w:rStyle w:val="a3"/>
                <w:rFonts w:asciiTheme="minorEastAsia" w:hAnsiTheme="minorEastAsia" w:cs="Arial"/>
                <w:b/>
                <w:bCs/>
                <w:noProof/>
              </w:rPr>
              <w:t>6.3.6   Section titles</w:t>
            </w:r>
            <w:r w:rsidR="00A41EE8">
              <w:rPr>
                <w:noProof/>
                <w:webHidden/>
              </w:rPr>
              <w:tab/>
            </w:r>
            <w:r w:rsidR="00A41EE8">
              <w:rPr>
                <w:noProof/>
                <w:webHidden/>
              </w:rPr>
              <w:fldChar w:fldCharType="begin"/>
            </w:r>
            <w:r w:rsidR="00A41EE8">
              <w:rPr>
                <w:noProof/>
                <w:webHidden/>
              </w:rPr>
              <w:instrText xml:space="preserve"> PAGEREF _Toc108423044 \h </w:instrText>
            </w:r>
            <w:r w:rsidR="00A41EE8">
              <w:rPr>
                <w:noProof/>
                <w:webHidden/>
              </w:rPr>
            </w:r>
            <w:r w:rsidR="00A41EE8">
              <w:rPr>
                <w:noProof/>
                <w:webHidden/>
              </w:rPr>
              <w:fldChar w:fldCharType="separate"/>
            </w:r>
            <w:r w:rsidR="00A41EE8">
              <w:rPr>
                <w:noProof/>
                <w:webHidden/>
              </w:rPr>
              <w:t>287</w:t>
            </w:r>
            <w:r w:rsidR="00A41EE8">
              <w:rPr>
                <w:noProof/>
                <w:webHidden/>
              </w:rPr>
              <w:fldChar w:fldCharType="end"/>
            </w:r>
          </w:hyperlink>
        </w:p>
        <w:p w14:paraId="6713B07F" w14:textId="69CAD4F5" w:rsidR="00A41EE8" w:rsidRDefault="00000000">
          <w:pPr>
            <w:pStyle w:val="30"/>
            <w:tabs>
              <w:tab w:val="right" w:leader="dot" w:pos="9913"/>
            </w:tabs>
            <w:rPr>
              <w:noProof/>
            </w:rPr>
          </w:pPr>
          <w:hyperlink w:anchor="_Toc108423045" w:history="1">
            <w:r w:rsidR="00A41EE8" w:rsidRPr="009D0E8E">
              <w:rPr>
                <w:rStyle w:val="a3"/>
                <w:rFonts w:asciiTheme="minorEastAsia" w:hAnsiTheme="minorEastAsia" w:cs="Arial"/>
                <w:b/>
                <w:bCs/>
                <w:noProof/>
              </w:rPr>
              <w:t>6.3.7   Tables</w:t>
            </w:r>
            <w:r w:rsidR="00A41EE8">
              <w:rPr>
                <w:noProof/>
                <w:webHidden/>
              </w:rPr>
              <w:tab/>
            </w:r>
            <w:r w:rsidR="00A41EE8">
              <w:rPr>
                <w:noProof/>
                <w:webHidden/>
              </w:rPr>
              <w:fldChar w:fldCharType="begin"/>
            </w:r>
            <w:r w:rsidR="00A41EE8">
              <w:rPr>
                <w:noProof/>
                <w:webHidden/>
              </w:rPr>
              <w:instrText xml:space="preserve"> PAGEREF _Toc108423045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966F0BB" w14:textId="123F223A" w:rsidR="00A41EE8" w:rsidRDefault="00000000">
          <w:pPr>
            <w:pStyle w:val="30"/>
            <w:tabs>
              <w:tab w:val="right" w:leader="dot" w:pos="9913"/>
            </w:tabs>
            <w:rPr>
              <w:noProof/>
            </w:rPr>
          </w:pPr>
          <w:hyperlink w:anchor="_Toc108423046" w:history="1">
            <w:r w:rsidR="00A41EE8" w:rsidRPr="009D0E8E">
              <w:rPr>
                <w:rStyle w:val="a3"/>
                <w:rFonts w:asciiTheme="minorEastAsia" w:hAnsiTheme="minorEastAsia" w:cs="Arial"/>
                <w:b/>
                <w:bCs/>
                <w:noProof/>
              </w:rPr>
              <w:t>6.3.8   Lists</w:t>
            </w:r>
            <w:r w:rsidR="00A41EE8">
              <w:rPr>
                <w:noProof/>
                <w:webHidden/>
              </w:rPr>
              <w:tab/>
            </w:r>
            <w:r w:rsidR="00A41EE8">
              <w:rPr>
                <w:noProof/>
                <w:webHidden/>
              </w:rPr>
              <w:fldChar w:fldCharType="begin"/>
            </w:r>
            <w:r w:rsidR="00A41EE8">
              <w:rPr>
                <w:noProof/>
                <w:webHidden/>
              </w:rPr>
              <w:instrText xml:space="preserve"> PAGEREF _Toc108423046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D2E305D" w14:textId="247C3782" w:rsidR="00A41EE8" w:rsidRDefault="00000000">
          <w:pPr>
            <w:pStyle w:val="30"/>
            <w:tabs>
              <w:tab w:val="right" w:leader="dot" w:pos="9913"/>
            </w:tabs>
            <w:rPr>
              <w:noProof/>
            </w:rPr>
          </w:pPr>
          <w:hyperlink w:anchor="_Toc108423047" w:history="1">
            <w:r w:rsidR="00A41EE8" w:rsidRPr="009D0E8E">
              <w:rPr>
                <w:rStyle w:val="a3"/>
                <w:rFonts w:asciiTheme="minorEastAsia" w:hAnsiTheme="minorEastAsia" w:cs="Arial"/>
                <w:b/>
                <w:bCs/>
                <w:noProof/>
              </w:rPr>
              <w:t>6.3.9   Preformatted text</w:t>
            </w:r>
            <w:r w:rsidR="00A41EE8">
              <w:rPr>
                <w:noProof/>
                <w:webHidden/>
              </w:rPr>
              <w:tab/>
            </w:r>
            <w:r w:rsidR="00A41EE8">
              <w:rPr>
                <w:noProof/>
                <w:webHidden/>
              </w:rPr>
              <w:fldChar w:fldCharType="begin"/>
            </w:r>
            <w:r w:rsidR="00A41EE8">
              <w:rPr>
                <w:noProof/>
                <w:webHidden/>
              </w:rPr>
              <w:instrText xml:space="preserve"> PAGEREF _Toc108423047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002587E" w14:textId="1BFB9FC0" w:rsidR="00A41EE8" w:rsidRDefault="00000000">
          <w:pPr>
            <w:pStyle w:val="30"/>
            <w:tabs>
              <w:tab w:val="right" w:leader="dot" w:pos="9913"/>
            </w:tabs>
            <w:rPr>
              <w:noProof/>
            </w:rPr>
          </w:pPr>
          <w:hyperlink w:anchor="_Toc108423048" w:history="1">
            <w:r w:rsidR="00A41EE8" w:rsidRPr="009D0E8E">
              <w:rPr>
                <w:rStyle w:val="a3"/>
                <w:rFonts w:asciiTheme="minorEastAsia" w:hAnsiTheme="minorEastAsia" w:cs="Arial"/>
                <w:b/>
                <w:bCs/>
                <w:noProof/>
              </w:rPr>
              <w:t>6.3.10   Horizontal ruler</w:t>
            </w:r>
            <w:r w:rsidR="00A41EE8">
              <w:rPr>
                <w:noProof/>
                <w:webHidden/>
              </w:rPr>
              <w:tab/>
            </w:r>
            <w:r w:rsidR="00A41EE8">
              <w:rPr>
                <w:noProof/>
                <w:webHidden/>
              </w:rPr>
              <w:fldChar w:fldCharType="begin"/>
            </w:r>
            <w:r w:rsidR="00A41EE8">
              <w:rPr>
                <w:noProof/>
                <w:webHidden/>
              </w:rPr>
              <w:instrText xml:space="preserve"> PAGEREF _Toc108423048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509CB97" w14:textId="15F2A734" w:rsidR="00A41EE8" w:rsidRDefault="00000000">
          <w:pPr>
            <w:pStyle w:val="20"/>
            <w:tabs>
              <w:tab w:val="right" w:leader="dot" w:pos="9913"/>
            </w:tabs>
            <w:rPr>
              <w:noProof/>
            </w:rPr>
          </w:pPr>
          <w:hyperlink w:anchor="_Toc108423049" w:history="1">
            <w:r w:rsidR="00A41EE8" w:rsidRPr="009D0E8E">
              <w:rPr>
                <w:rStyle w:val="a3"/>
                <w:rFonts w:asciiTheme="minorEastAsia" w:hAnsiTheme="minorEastAsia" w:cs="Arial"/>
                <w:b/>
                <w:bCs/>
                <w:noProof/>
              </w:rPr>
              <w:t>6.4   Time format</w:t>
            </w:r>
            <w:r w:rsidR="00A41EE8">
              <w:rPr>
                <w:noProof/>
                <w:webHidden/>
              </w:rPr>
              <w:tab/>
            </w:r>
            <w:r w:rsidR="00A41EE8">
              <w:rPr>
                <w:noProof/>
                <w:webHidden/>
              </w:rPr>
              <w:fldChar w:fldCharType="begin"/>
            </w:r>
            <w:r w:rsidR="00A41EE8">
              <w:rPr>
                <w:noProof/>
                <w:webHidden/>
              </w:rPr>
              <w:instrText xml:space="preserve"> PAGEREF _Toc108423049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03D43667" w14:textId="36003C37" w:rsidR="00A41EE8" w:rsidRDefault="00000000">
          <w:pPr>
            <w:pStyle w:val="30"/>
            <w:tabs>
              <w:tab w:val="right" w:leader="dot" w:pos="9913"/>
            </w:tabs>
            <w:rPr>
              <w:noProof/>
            </w:rPr>
          </w:pPr>
          <w:hyperlink w:anchor="_Toc108423050" w:history="1">
            <w:r w:rsidR="00A41EE8" w:rsidRPr="009D0E8E">
              <w:rPr>
                <w:rStyle w:val="a3"/>
                <w:rFonts w:asciiTheme="minorEastAsia" w:hAnsiTheme="minorEastAsia" w:cs="Arial"/>
                <w:b/>
                <w:bCs/>
                <w:noProof/>
              </w:rPr>
              <w:t>6.4.1   Time as number</w:t>
            </w:r>
            <w:r w:rsidR="00A41EE8">
              <w:rPr>
                <w:noProof/>
                <w:webHidden/>
              </w:rPr>
              <w:tab/>
            </w:r>
            <w:r w:rsidR="00A41EE8">
              <w:rPr>
                <w:noProof/>
                <w:webHidden/>
              </w:rPr>
              <w:fldChar w:fldCharType="begin"/>
            </w:r>
            <w:r w:rsidR="00A41EE8">
              <w:rPr>
                <w:noProof/>
                <w:webHidden/>
              </w:rPr>
              <w:instrText xml:space="preserve"> PAGEREF _Toc108423050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F37B906" w14:textId="6A8EDF55" w:rsidR="00A41EE8" w:rsidRDefault="00000000">
          <w:pPr>
            <w:pStyle w:val="30"/>
            <w:tabs>
              <w:tab w:val="right" w:leader="dot" w:pos="9913"/>
            </w:tabs>
            <w:rPr>
              <w:noProof/>
            </w:rPr>
          </w:pPr>
          <w:hyperlink w:anchor="_Toc108423051" w:history="1">
            <w:r w:rsidR="00A41EE8" w:rsidRPr="009D0E8E">
              <w:rPr>
                <w:rStyle w:val="a3"/>
                <w:rFonts w:asciiTheme="minorEastAsia" w:hAnsiTheme="minorEastAsia" w:cs="Arial"/>
                <w:b/>
                <w:bCs/>
                <w:noProof/>
              </w:rPr>
              <w:t>6.4.2   Time as time string</w:t>
            </w:r>
            <w:r w:rsidR="00A41EE8">
              <w:rPr>
                <w:noProof/>
                <w:webHidden/>
              </w:rPr>
              <w:tab/>
            </w:r>
            <w:r w:rsidR="00A41EE8">
              <w:rPr>
                <w:noProof/>
                <w:webHidden/>
              </w:rPr>
              <w:fldChar w:fldCharType="begin"/>
            </w:r>
            <w:r w:rsidR="00A41EE8">
              <w:rPr>
                <w:noProof/>
                <w:webHidden/>
              </w:rPr>
              <w:instrText xml:space="preserve"> PAGEREF _Toc108423051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17C21072" w14:textId="16A8B301" w:rsidR="00A41EE8" w:rsidRDefault="00000000">
          <w:pPr>
            <w:pStyle w:val="30"/>
            <w:tabs>
              <w:tab w:val="right" w:leader="dot" w:pos="9913"/>
            </w:tabs>
            <w:rPr>
              <w:noProof/>
            </w:rPr>
          </w:pPr>
          <w:hyperlink w:anchor="_Toc108423052" w:history="1">
            <w:r w:rsidR="00A41EE8" w:rsidRPr="009D0E8E">
              <w:rPr>
                <w:rStyle w:val="a3"/>
                <w:rFonts w:asciiTheme="minorEastAsia" w:hAnsiTheme="minorEastAsia" w:cs="Arial"/>
                <w:b/>
                <w:bCs/>
                <w:noProof/>
              </w:rPr>
              <w:t>6.4.3   Time as "timer" string</w:t>
            </w:r>
            <w:r w:rsidR="00A41EE8">
              <w:rPr>
                <w:noProof/>
                <w:webHidden/>
              </w:rPr>
              <w:tab/>
            </w:r>
            <w:r w:rsidR="00A41EE8">
              <w:rPr>
                <w:noProof/>
                <w:webHidden/>
              </w:rPr>
              <w:fldChar w:fldCharType="begin"/>
            </w:r>
            <w:r w:rsidR="00A41EE8">
              <w:rPr>
                <w:noProof/>
                <w:webHidden/>
              </w:rPr>
              <w:instrText xml:space="preserve"> PAGEREF _Toc108423052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0AFDA33C" w14:textId="05FBAEF2" w:rsidR="00A41EE8" w:rsidRDefault="00000000">
          <w:pPr>
            <w:pStyle w:val="20"/>
            <w:tabs>
              <w:tab w:val="right" w:leader="dot" w:pos="9913"/>
            </w:tabs>
            <w:rPr>
              <w:noProof/>
            </w:rPr>
          </w:pPr>
          <w:hyperlink w:anchor="_Toc108423053" w:history="1">
            <w:r w:rsidR="00A41EE8" w:rsidRPr="009D0E8E">
              <w:rPr>
                <w:rStyle w:val="a3"/>
                <w:rFonts w:asciiTheme="minorEastAsia" w:hAnsiTheme="minorEastAsia" w:cs="Arial"/>
                <w:b/>
                <w:bCs/>
                <w:noProof/>
              </w:rPr>
              <w:t>6.5   Boolean arguments</w:t>
            </w:r>
            <w:r w:rsidR="00A41EE8">
              <w:rPr>
                <w:noProof/>
                <w:webHidden/>
              </w:rPr>
              <w:tab/>
            </w:r>
            <w:r w:rsidR="00A41EE8">
              <w:rPr>
                <w:noProof/>
                <w:webHidden/>
              </w:rPr>
              <w:fldChar w:fldCharType="begin"/>
            </w:r>
            <w:r w:rsidR="00A41EE8">
              <w:rPr>
                <w:noProof/>
                <w:webHidden/>
              </w:rPr>
              <w:instrText xml:space="preserve"> PAGEREF _Toc108423053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3F6BE2A7" w14:textId="04CCF750" w:rsidR="00A41EE8" w:rsidRDefault="00000000">
          <w:pPr>
            <w:pStyle w:val="20"/>
            <w:tabs>
              <w:tab w:val="right" w:leader="dot" w:pos="9913"/>
            </w:tabs>
            <w:rPr>
              <w:noProof/>
            </w:rPr>
          </w:pPr>
          <w:hyperlink w:anchor="_Toc108423054" w:history="1">
            <w:r w:rsidR="00A41EE8" w:rsidRPr="009D0E8E">
              <w:rPr>
                <w:rStyle w:val="a3"/>
                <w:rFonts w:asciiTheme="minorEastAsia" w:hAnsiTheme="minorEastAsia" w:cs="Arial"/>
                <w:b/>
                <w:bCs/>
                <w:noProof/>
              </w:rPr>
              <w:t>6.6   Evaluating expressions</w:t>
            </w:r>
            <w:r w:rsidR="00A41EE8">
              <w:rPr>
                <w:noProof/>
                <w:webHidden/>
              </w:rPr>
              <w:tab/>
            </w:r>
            <w:r w:rsidR="00A41EE8">
              <w:rPr>
                <w:noProof/>
                <w:webHidden/>
              </w:rPr>
              <w:fldChar w:fldCharType="begin"/>
            </w:r>
            <w:r w:rsidR="00A41EE8">
              <w:rPr>
                <w:noProof/>
                <w:webHidden/>
              </w:rPr>
              <w:instrText xml:space="preserve"> PAGEREF _Toc108423054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8E300CD" w14:textId="583E740C" w:rsidR="00A41EE8" w:rsidRDefault="00000000">
          <w:pPr>
            <w:pStyle w:val="30"/>
            <w:tabs>
              <w:tab w:val="right" w:leader="dot" w:pos="9913"/>
            </w:tabs>
            <w:rPr>
              <w:noProof/>
            </w:rPr>
          </w:pPr>
          <w:hyperlink w:anchor="_Toc108423055" w:history="1">
            <w:r w:rsidR="00A41EE8" w:rsidRPr="009D0E8E">
              <w:rPr>
                <w:rStyle w:val="a3"/>
                <w:rFonts w:asciiTheme="minorEastAsia" w:hAnsiTheme="minorEastAsia" w:cs="Arial"/>
                <w:b/>
                <w:bCs/>
                <w:noProof/>
              </w:rPr>
              <w:t>6.6.1   Evaluation namespace</w:t>
            </w:r>
            <w:r w:rsidR="00A41EE8">
              <w:rPr>
                <w:noProof/>
                <w:webHidden/>
              </w:rPr>
              <w:tab/>
            </w:r>
            <w:r w:rsidR="00A41EE8">
              <w:rPr>
                <w:noProof/>
                <w:webHidden/>
              </w:rPr>
              <w:fldChar w:fldCharType="begin"/>
            </w:r>
            <w:r w:rsidR="00A41EE8">
              <w:rPr>
                <w:noProof/>
                <w:webHidden/>
              </w:rPr>
              <w:instrText xml:space="preserve"> PAGEREF _Toc108423055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7A29409" w14:textId="1F8B6635" w:rsidR="00A41EE8" w:rsidRDefault="00000000">
          <w:pPr>
            <w:pStyle w:val="30"/>
            <w:tabs>
              <w:tab w:val="right" w:leader="dot" w:pos="9913"/>
            </w:tabs>
            <w:rPr>
              <w:noProof/>
            </w:rPr>
          </w:pPr>
          <w:hyperlink w:anchor="_Toc108423056" w:history="1">
            <w:r w:rsidR="00A41EE8" w:rsidRPr="009D0E8E">
              <w:rPr>
                <w:rStyle w:val="a3"/>
                <w:rFonts w:asciiTheme="minorEastAsia" w:hAnsiTheme="minorEastAsia" w:cs="Arial"/>
                <w:b/>
                <w:bCs/>
                <w:noProof/>
              </w:rPr>
              <w:t>6.6.2   Using variables</w:t>
            </w:r>
            <w:r w:rsidR="00A41EE8">
              <w:rPr>
                <w:noProof/>
                <w:webHidden/>
              </w:rPr>
              <w:tab/>
            </w:r>
            <w:r w:rsidR="00A41EE8">
              <w:rPr>
                <w:noProof/>
                <w:webHidden/>
              </w:rPr>
              <w:fldChar w:fldCharType="begin"/>
            </w:r>
            <w:r w:rsidR="00A41EE8">
              <w:rPr>
                <w:noProof/>
                <w:webHidden/>
              </w:rPr>
              <w:instrText xml:space="preserve"> PAGEREF _Toc108423056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315F5C3" w14:textId="4D980CEC" w:rsidR="00A41EE8" w:rsidRDefault="00000000">
          <w:pPr>
            <w:pStyle w:val="20"/>
            <w:tabs>
              <w:tab w:val="right" w:leader="dot" w:pos="9913"/>
            </w:tabs>
            <w:rPr>
              <w:noProof/>
            </w:rPr>
          </w:pPr>
          <w:hyperlink w:anchor="_Toc108423057" w:history="1">
            <w:r w:rsidR="00A41EE8" w:rsidRPr="009D0E8E">
              <w:rPr>
                <w:rStyle w:val="a3"/>
                <w:rFonts w:asciiTheme="minorEastAsia" w:hAnsiTheme="minorEastAsia" w:cs="Arial"/>
                <w:b/>
                <w:bCs/>
                <w:noProof/>
              </w:rPr>
              <w:t>6.7   Internal API</w:t>
            </w:r>
            <w:r w:rsidR="00A41EE8">
              <w:rPr>
                <w:noProof/>
                <w:webHidden/>
              </w:rPr>
              <w:tab/>
            </w:r>
            <w:r w:rsidR="00A41EE8">
              <w:rPr>
                <w:noProof/>
                <w:webHidden/>
              </w:rPr>
              <w:fldChar w:fldCharType="begin"/>
            </w:r>
            <w:r w:rsidR="00A41EE8">
              <w:rPr>
                <w:noProof/>
                <w:webHidden/>
              </w:rPr>
              <w:instrText xml:space="preserve"> PAGEREF _Toc108423057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7DA851D" w14:textId="5D349A2A" w:rsidR="00A41EE8" w:rsidRDefault="00A41EE8">
          <w:r>
            <w:rPr>
              <w:b/>
              <w:bCs/>
              <w:noProof/>
            </w:rPr>
            <w:fldChar w:fldCharType="end"/>
          </w:r>
        </w:p>
      </w:sdtContent>
    </w:sdt>
    <w:p w14:paraId="56C19A72" w14:textId="7CDF66AA" w:rsidR="00AA480C" w:rsidRPr="003A4DDE" w:rsidRDefault="00AF1B0F" w:rsidP="00AF1B0F">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FF"/>
          <w:kern w:val="36"/>
          <w:sz w:val="44"/>
          <w:szCs w:val="44"/>
          <w:u w:val="single"/>
        </w:rPr>
      </w:pPr>
      <w:bookmarkStart w:id="1" w:name="_Toc108422876"/>
      <w:proofErr w:type="gramStart"/>
      <w:r w:rsidRPr="003A4DDE">
        <w:rPr>
          <w:rFonts w:asciiTheme="minorEastAsia" w:hAnsiTheme="minorEastAsia" w:cs="Arial"/>
          <w:b/>
          <w:bCs/>
          <w:color w:val="0000FF"/>
          <w:kern w:val="36"/>
          <w:sz w:val="44"/>
          <w:szCs w:val="44"/>
          <w:u w:val="single"/>
        </w:rPr>
        <w:lastRenderedPageBreak/>
        <w:t>1  Gettin</w:t>
      </w:r>
      <w:proofErr w:type="gramEnd"/>
      <w:r>
        <w:fldChar w:fldCharType="begin"/>
      </w:r>
      <w:r>
        <w:instrText>HYPERLINK "https://robotframework.org/robotframework/latest/RobotFrameworkUserGuide.html" \l "toc-entry-1"</w:instrText>
      </w:r>
      <w:r>
        <w:fldChar w:fldCharType="separate"/>
      </w:r>
      <w:r w:rsidR="00AA480C" w:rsidRPr="003A4DDE">
        <w:rPr>
          <w:rFonts w:asciiTheme="minorEastAsia" w:hAnsiTheme="minorEastAsia" w:cs="Arial"/>
          <w:b/>
          <w:bCs/>
          <w:color w:val="0000FF"/>
          <w:kern w:val="36"/>
          <w:sz w:val="44"/>
          <w:szCs w:val="44"/>
          <w:u w:val="single"/>
        </w:rPr>
        <w:t>g started</w:t>
      </w:r>
      <w:bookmarkEnd w:id="1"/>
      <w:r>
        <w:rPr>
          <w:rFonts w:asciiTheme="minorEastAsia" w:hAnsiTheme="minorEastAsia" w:cs="Arial"/>
          <w:b/>
          <w:bCs/>
          <w:color w:val="0000FF"/>
          <w:kern w:val="36"/>
          <w:sz w:val="44"/>
          <w:szCs w:val="44"/>
          <w:u w:val="single"/>
        </w:rPr>
        <w:fldChar w:fldCharType="end"/>
      </w:r>
    </w:p>
    <w:p w14:paraId="5C4EFCC0" w14:textId="77777777" w:rsidR="00AA480C" w:rsidRPr="00AA480C" w:rsidRDefault="00000000"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 w:anchor="introduction" w:history="1">
        <w:r w:rsidR="00AA480C" w:rsidRPr="00AA480C">
          <w:rPr>
            <w:rFonts w:asciiTheme="minorEastAsia" w:hAnsiTheme="minorEastAsia" w:cs="Arial"/>
            <w:color w:val="0000FF"/>
            <w:kern w:val="0"/>
            <w:sz w:val="18"/>
            <w:szCs w:val="18"/>
            <w:u w:val="single"/>
          </w:rPr>
          <w:t>1.1   Introduction</w:t>
        </w:r>
      </w:hyperlink>
    </w:p>
    <w:p w14:paraId="5D433CD2" w14:textId="77777777" w:rsidR="00AA480C" w:rsidRPr="00AA480C" w:rsidRDefault="00000000"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 w:anchor="copyright-and-license" w:history="1">
        <w:r w:rsidR="00AA480C" w:rsidRPr="00AA480C">
          <w:rPr>
            <w:rFonts w:asciiTheme="minorEastAsia" w:hAnsiTheme="minorEastAsia" w:cs="Arial"/>
            <w:color w:val="0000FF"/>
            <w:kern w:val="0"/>
            <w:sz w:val="18"/>
            <w:szCs w:val="18"/>
            <w:u w:val="single"/>
          </w:rPr>
          <w:t>1.2   Copyright and license</w:t>
        </w:r>
      </w:hyperlink>
    </w:p>
    <w:p w14:paraId="778133C7" w14:textId="77777777" w:rsidR="00AA480C" w:rsidRPr="00AA480C" w:rsidRDefault="00000000"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 w:anchor="installation-instructions" w:history="1">
        <w:r w:rsidR="00AA480C" w:rsidRPr="00AA480C">
          <w:rPr>
            <w:rFonts w:asciiTheme="minorEastAsia" w:hAnsiTheme="minorEastAsia" w:cs="Arial"/>
            <w:color w:val="0000FF"/>
            <w:kern w:val="0"/>
            <w:sz w:val="18"/>
            <w:szCs w:val="18"/>
            <w:u w:val="single"/>
          </w:rPr>
          <w:t>1.3   Installation instructions</w:t>
        </w:r>
      </w:hyperlink>
    </w:p>
    <w:p w14:paraId="32AC6449" w14:textId="77777777" w:rsidR="00AA480C" w:rsidRPr="00AA480C" w:rsidRDefault="00000000" w:rsidP="00AA480C">
      <w:pPr>
        <w:widowControl/>
        <w:numPr>
          <w:ilvl w:val="0"/>
          <w:numId w:val="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1" w:anchor="demonstrations" w:history="1">
        <w:r w:rsidR="00AA480C" w:rsidRPr="00AA480C">
          <w:rPr>
            <w:rFonts w:asciiTheme="minorEastAsia" w:hAnsiTheme="minorEastAsia" w:cs="Arial"/>
            <w:color w:val="0000FF"/>
            <w:kern w:val="0"/>
            <w:sz w:val="18"/>
            <w:szCs w:val="18"/>
            <w:u w:val="single"/>
          </w:rPr>
          <w:t>1.4   Demonstrations</w:t>
        </w:r>
      </w:hyperlink>
    </w:p>
    <w:p w14:paraId="1A901C4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2" w:anchor="toc-entry-183" w:history="1">
        <w:bookmarkStart w:id="2" w:name="_Toc108422877"/>
        <w:r w:rsidR="00AA480C" w:rsidRPr="00AA480C">
          <w:rPr>
            <w:rFonts w:asciiTheme="minorEastAsia" w:hAnsiTheme="minorEastAsia" w:cs="Arial"/>
            <w:b/>
            <w:bCs/>
            <w:color w:val="0000FF"/>
            <w:kern w:val="0"/>
            <w:sz w:val="32"/>
            <w:szCs w:val="32"/>
            <w:u w:val="single"/>
          </w:rPr>
          <w:t>1.1   Introduction</w:t>
        </w:r>
        <w:bookmarkEnd w:id="2"/>
      </w:hyperlink>
    </w:p>
    <w:p w14:paraId="259904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is a Python-based, extensible keyword-driven automation framework for acceptance testing, acceptance test driven development (ATDD), behavior driven development (BDD) and robotic process automation (RPA). It can be used in distributed, heterogeneous environments, where automation requires using different technologies and interfaces.</w:t>
      </w:r>
    </w:p>
    <w:p w14:paraId="7A56BA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framework has a rich ecosystem around it consisting of various generic libraries and tools that are developed as separate projects. For more information about Robot Framework and the ecosystem, see </w:t>
      </w:r>
      <w:hyperlink r:id="rId13"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6C30ED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is </w:t>
      </w:r>
      <w:proofErr w:type="gramStart"/>
      <w:r w:rsidRPr="00AA480C">
        <w:rPr>
          <w:rFonts w:asciiTheme="minorEastAsia" w:hAnsiTheme="minorEastAsia" w:cs="Arial"/>
          <w:color w:val="000000"/>
          <w:kern w:val="0"/>
          <w:szCs w:val="20"/>
        </w:rPr>
        <w:t>open source</w:t>
      </w:r>
      <w:proofErr w:type="gramEnd"/>
      <w:r w:rsidRPr="00AA480C">
        <w:rPr>
          <w:rFonts w:asciiTheme="minorEastAsia" w:hAnsiTheme="minorEastAsia" w:cs="Arial"/>
          <w:color w:val="000000"/>
          <w:kern w:val="0"/>
          <w:szCs w:val="20"/>
        </w:rPr>
        <w:t xml:space="preserve"> software released under the </w:t>
      </w:r>
      <w:hyperlink r:id="rId14" w:history="1">
        <w:r w:rsidRPr="00AA480C">
          <w:rPr>
            <w:rFonts w:asciiTheme="minorEastAsia" w:hAnsiTheme="minorEastAsia" w:cs="Arial"/>
            <w:color w:val="0000FF"/>
            <w:kern w:val="0"/>
            <w:sz w:val="18"/>
            <w:szCs w:val="18"/>
            <w:u w:val="single"/>
          </w:rPr>
          <w:t>Apache License 2.0</w:t>
        </w:r>
      </w:hyperlink>
      <w:r w:rsidRPr="00AA480C">
        <w:rPr>
          <w:rFonts w:asciiTheme="minorEastAsia" w:hAnsiTheme="minorEastAsia" w:cs="Arial"/>
          <w:color w:val="000000"/>
          <w:kern w:val="0"/>
          <w:szCs w:val="20"/>
        </w:rPr>
        <w:t>. Its development is sponsored by the </w:t>
      </w:r>
      <w:hyperlink r:id="rId15" w:history="1">
        <w:r w:rsidRPr="00AA480C">
          <w:rPr>
            <w:rFonts w:asciiTheme="minorEastAsia" w:hAnsiTheme="minorEastAsia" w:cs="Arial"/>
            <w:color w:val="0000FF"/>
            <w:kern w:val="0"/>
            <w:sz w:val="18"/>
            <w:szCs w:val="18"/>
            <w:u w:val="single"/>
          </w:rPr>
          <w:t>Robot Framework Foundation</w:t>
        </w:r>
      </w:hyperlink>
      <w:r w:rsidRPr="00AA480C">
        <w:rPr>
          <w:rFonts w:asciiTheme="minorEastAsia" w:hAnsiTheme="minorEastAsia" w:cs="Arial"/>
          <w:color w:val="000000"/>
          <w:kern w:val="0"/>
          <w:szCs w:val="20"/>
        </w:rPr>
        <w:t>.</w:t>
      </w:r>
    </w:p>
    <w:p w14:paraId="2C1C8D7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6C4ED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official RPA support was added in Robot Framework 3.1. This User Guide still talks mainly about creating tests, test data, and test libraries, but same concepts apply also when </w:t>
      </w:r>
      <w:hyperlink r:id="rId16"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 w:val="18"/>
          <w:szCs w:val="18"/>
        </w:rPr>
        <w:t>.</w:t>
      </w:r>
    </w:p>
    <w:p w14:paraId="7C1A9AC6"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7" w:anchor="why-robot-framework" w:history="1">
        <w:r w:rsidR="00AA480C" w:rsidRPr="00AA480C">
          <w:rPr>
            <w:rFonts w:asciiTheme="minorEastAsia" w:hAnsiTheme="minorEastAsia" w:cs="Arial"/>
            <w:color w:val="0000FF"/>
            <w:kern w:val="0"/>
            <w:sz w:val="18"/>
            <w:szCs w:val="18"/>
            <w:u w:val="single"/>
          </w:rPr>
          <w:t>1.1.1   Why Robot Framework?</w:t>
        </w:r>
      </w:hyperlink>
    </w:p>
    <w:p w14:paraId="23B08F00"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 w:anchor="high-level-architecture" w:history="1">
        <w:r w:rsidR="00AA480C" w:rsidRPr="00AA480C">
          <w:rPr>
            <w:rFonts w:asciiTheme="minorEastAsia" w:hAnsiTheme="minorEastAsia" w:cs="Arial"/>
            <w:color w:val="0000FF"/>
            <w:kern w:val="0"/>
            <w:sz w:val="18"/>
            <w:szCs w:val="18"/>
            <w:u w:val="single"/>
          </w:rPr>
          <w:t>1.1.2   High-level architecture</w:t>
        </w:r>
      </w:hyperlink>
    </w:p>
    <w:p w14:paraId="476AAA39"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 w:anchor="screenshots" w:history="1">
        <w:r w:rsidR="00AA480C" w:rsidRPr="00AA480C">
          <w:rPr>
            <w:rFonts w:asciiTheme="minorEastAsia" w:hAnsiTheme="minorEastAsia" w:cs="Arial"/>
            <w:color w:val="0000FF"/>
            <w:kern w:val="0"/>
            <w:sz w:val="18"/>
            <w:szCs w:val="18"/>
            <w:u w:val="single"/>
          </w:rPr>
          <w:t>1.1.3   Screenshots</w:t>
        </w:r>
      </w:hyperlink>
    </w:p>
    <w:p w14:paraId="62112186"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 w:anchor="getting-more-information" w:history="1">
        <w:r w:rsidR="00AA480C" w:rsidRPr="00AA480C">
          <w:rPr>
            <w:rFonts w:asciiTheme="minorEastAsia" w:hAnsiTheme="minorEastAsia" w:cs="Arial"/>
            <w:color w:val="0000FF"/>
            <w:kern w:val="0"/>
            <w:sz w:val="18"/>
            <w:szCs w:val="18"/>
            <w:u w:val="single"/>
          </w:rPr>
          <w:t>1.1.4   Getting more information</w:t>
        </w:r>
      </w:hyperlink>
    </w:p>
    <w:p w14:paraId="46400332" w14:textId="77777777" w:rsidR="00AA480C" w:rsidRPr="00AA480C" w:rsidRDefault="00000000" w:rsidP="00AA480C">
      <w:pPr>
        <w:widowControl/>
        <w:numPr>
          <w:ilvl w:val="1"/>
          <w:numId w:val="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1" w:anchor="project-pages" w:history="1">
        <w:r w:rsidR="00AA480C" w:rsidRPr="00AA480C">
          <w:rPr>
            <w:rFonts w:asciiTheme="minorEastAsia" w:hAnsiTheme="minorEastAsia" w:cs="Arial"/>
            <w:color w:val="0000FF"/>
            <w:kern w:val="0"/>
            <w:sz w:val="18"/>
            <w:szCs w:val="18"/>
            <w:u w:val="single"/>
          </w:rPr>
          <w:t>Project pages</w:t>
        </w:r>
      </w:hyperlink>
    </w:p>
    <w:p w14:paraId="20C77620" w14:textId="77777777" w:rsidR="00AA480C" w:rsidRPr="00AA480C" w:rsidRDefault="00000000" w:rsidP="00AA480C">
      <w:pPr>
        <w:widowControl/>
        <w:numPr>
          <w:ilvl w:val="1"/>
          <w:numId w:val="2"/>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22" w:anchor="mailing-lists" w:history="1">
        <w:r w:rsidR="00AA480C" w:rsidRPr="00AA480C">
          <w:rPr>
            <w:rFonts w:asciiTheme="minorEastAsia" w:hAnsiTheme="minorEastAsia" w:cs="Arial"/>
            <w:color w:val="0000FF"/>
            <w:kern w:val="0"/>
            <w:sz w:val="18"/>
            <w:szCs w:val="18"/>
            <w:u w:val="single"/>
          </w:rPr>
          <w:t>Mailing lists</w:t>
        </w:r>
      </w:hyperlink>
    </w:p>
    <w:p w14:paraId="1F0B5EC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3" w:anchor="toc-entry-187" w:history="1">
        <w:bookmarkStart w:id="3" w:name="_Toc108422878"/>
        <w:r w:rsidR="00AA480C" w:rsidRPr="00AA480C">
          <w:rPr>
            <w:rFonts w:asciiTheme="minorEastAsia" w:hAnsiTheme="minorEastAsia" w:cs="Arial"/>
            <w:b/>
            <w:bCs/>
            <w:color w:val="0000FF"/>
            <w:kern w:val="0"/>
            <w:sz w:val="28"/>
            <w:szCs w:val="28"/>
            <w:u w:val="single"/>
          </w:rPr>
          <w:t>1.1.1   Why Robot Framework?</w:t>
        </w:r>
        <w:bookmarkEnd w:id="3"/>
      </w:hyperlink>
    </w:p>
    <w:p w14:paraId="123EBD46"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Enables easy-to-use tabular syntax for </w:t>
      </w:r>
      <w:hyperlink r:id="rId24" w:anchor="creating-test-cases" w:history="1">
        <w:r w:rsidRPr="00AA480C">
          <w:rPr>
            <w:rFonts w:asciiTheme="minorEastAsia" w:hAnsiTheme="minorEastAsia" w:cs="Arial"/>
            <w:color w:val="0000FF"/>
            <w:kern w:val="0"/>
            <w:sz w:val="18"/>
            <w:szCs w:val="18"/>
            <w:u w:val="single"/>
          </w:rPr>
          <w:t>creating test cases</w:t>
        </w:r>
      </w:hyperlink>
      <w:r w:rsidRPr="00AA480C">
        <w:rPr>
          <w:rFonts w:asciiTheme="minorEastAsia" w:hAnsiTheme="minorEastAsia" w:cs="Arial"/>
          <w:color w:val="000000"/>
          <w:kern w:val="0"/>
          <w:szCs w:val="20"/>
        </w:rPr>
        <w:t> in a uniform way.</w:t>
      </w:r>
    </w:p>
    <w:p w14:paraId="0BEFF1E3"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ability to create reusable </w:t>
      </w:r>
      <w:hyperlink r:id="rId25" w:anchor="creating-user-keywords" w:history="1">
        <w:r w:rsidRPr="00AA480C">
          <w:rPr>
            <w:rFonts w:asciiTheme="minorEastAsia" w:hAnsiTheme="minorEastAsia" w:cs="Arial"/>
            <w:color w:val="0000FF"/>
            <w:kern w:val="0"/>
            <w:sz w:val="18"/>
            <w:szCs w:val="18"/>
            <w:u w:val="single"/>
          </w:rPr>
          <w:t>higher-level keywords</w:t>
        </w:r>
      </w:hyperlink>
      <w:r w:rsidRPr="00AA480C">
        <w:rPr>
          <w:rFonts w:asciiTheme="minorEastAsia" w:hAnsiTheme="minorEastAsia" w:cs="Arial"/>
          <w:color w:val="000000"/>
          <w:kern w:val="0"/>
          <w:szCs w:val="20"/>
        </w:rPr>
        <w:t> from the existing keywords.</w:t>
      </w:r>
    </w:p>
    <w:p w14:paraId="0F1F4192"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easy-to-read result </w:t>
      </w:r>
      <w:hyperlink r:id="rId26"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and </w:t>
      </w:r>
      <w:hyperlink r:id="rId27"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in HTML format.</w:t>
      </w:r>
    </w:p>
    <w:p w14:paraId="3D23490B"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Is platform and application independent.</w:t>
      </w:r>
    </w:p>
    <w:p w14:paraId="0DB5FE05"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a simple </w:t>
      </w:r>
      <w:hyperlink r:id="rId28" w:anchor="creating-test-libraries" w:history="1">
        <w:r w:rsidRPr="00AA480C">
          <w:rPr>
            <w:rFonts w:asciiTheme="minorEastAsia" w:hAnsiTheme="minorEastAsia" w:cs="Arial"/>
            <w:color w:val="0000FF"/>
            <w:kern w:val="0"/>
            <w:sz w:val="18"/>
            <w:szCs w:val="18"/>
            <w:u w:val="single"/>
          </w:rPr>
          <w:t>library API</w:t>
        </w:r>
      </w:hyperlink>
      <w:r w:rsidRPr="00AA480C">
        <w:rPr>
          <w:rFonts w:asciiTheme="minorEastAsia" w:hAnsiTheme="minorEastAsia" w:cs="Arial"/>
          <w:color w:val="000000"/>
          <w:kern w:val="0"/>
          <w:szCs w:val="20"/>
        </w:rPr>
        <w:t> for creating customized test libraries which can be implemented natively with Python.</w:t>
      </w:r>
    </w:p>
    <w:p w14:paraId="19DEC32F"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Provides a </w:t>
      </w:r>
      <w:hyperlink r:id="rId29" w:anchor="executing-test-cases-1" w:history="1">
        <w:r w:rsidRPr="00AA480C">
          <w:rPr>
            <w:rFonts w:asciiTheme="minorEastAsia" w:hAnsiTheme="minorEastAsia" w:cs="Arial"/>
            <w:color w:val="0000FF"/>
            <w:kern w:val="0"/>
            <w:sz w:val="18"/>
            <w:szCs w:val="18"/>
            <w:u w:val="single"/>
          </w:rPr>
          <w:t>command line interface</w:t>
        </w:r>
      </w:hyperlink>
      <w:r w:rsidRPr="00AA480C">
        <w:rPr>
          <w:rFonts w:asciiTheme="minorEastAsia" w:hAnsiTheme="minorEastAsia" w:cs="Arial"/>
          <w:color w:val="000000"/>
          <w:kern w:val="0"/>
          <w:szCs w:val="20"/>
        </w:rPr>
        <w:t> and XML based </w:t>
      </w:r>
      <w:hyperlink r:id="rId30" w:anchor="output-file" w:history="1">
        <w:r w:rsidRPr="00AA480C">
          <w:rPr>
            <w:rFonts w:asciiTheme="minorEastAsia" w:hAnsiTheme="minorEastAsia" w:cs="Arial"/>
            <w:color w:val="0000FF"/>
            <w:kern w:val="0"/>
            <w:sz w:val="18"/>
            <w:szCs w:val="18"/>
            <w:u w:val="single"/>
          </w:rPr>
          <w:t>output files</w:t>
        </w:r>
      </w:hyperlink>
      <w:r w:rsidRPr="00AA480C">
        <w:rPr>
          <w:rFonts w:asciiTheme="minorEastAsia" w:hAnsiTheme="minorEastAsia" w:cs="Arial"/>
          <w:color w:val="000000"/>
          <w:kern w:val="0"/>
          <w:szCs w:val="20"/>
        </w:rPr>
        <w:t> for integration into existing build infrastructure (continuous integration systems).</w:t>
      </w:r>
    </w:p>
    <w:p w14:paraId="11F2B2DA"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support for testing web applications, rest APIs, mobile applications, running processes, connecting to remote systems via Telnet or SSH, and so on.</w:t>
      </w:r>
    </w:p>
    <w:p w14:paraId="26C40154"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Supports creating </w:t>
      </w:r>
      <w:hyperlink r:id="rId31" w:anchor="data-driven-style" w:history="1">
        <w:r w:rsidRPr="00AA480C">
          <w:rPr>
            <w:rFonts w:asciiTheme="minorEastAsia" w:hAnsiTheme="minorEastAsia" w:cs="Arial"/>
            <w:color w:val="0000FF"/>
            <w:kern w:val="0"/>
            <w:sz w:val="18"/>
            <w:szCs w:val="18"/>
            <w:u w:val="single"/>
          </w:rPr>
          <w:t>data-driven test cases</w:t>
        </w:r>
      </w:hyperlink>
      <w:r w:rsidRPr="00AA480C">
        <w:rPr>
          <w:rFonts w:asciiTheme="minorEastAsia" w:hAnsiTheme="minorEastAsia" w:cs="Arial"/>
          <w:color w:val="000000"/>
          <w:kern w:val="0"/>
          <w:szCs w:val="20"/>
        </w:rPr>
        <w:t>.</w:t>
      </w:r>
    </w:p>
    <w:p w14:paraId="4873CCD4"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Has built-in support for </w:t>
      </w:r>
      <w:hyperlink r:id="rId32"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practical particularly for testing in different environments.</w:t>
      </w:r>
    </w:p>
    <w:p w14:paraId="1D85CEA3"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w:t>
      </w:r>
      <w:hyperlink r:id="rId33" w:anchor="tagging-test-cases" w:history="1">
        <w:r w:rsidRPr="00AA480C">
          <w:rPr>
            <w:rFonts w:asciiTheme="minorEastAsia" w:hAnsiTheme="minorEastAsia" w:cs="Arial"/>
            <w:color w:val="0000FF"/>
            <w:kern w:val="0"/>
            <w:sz w:val="18"/>
            <w:szCs w:val="18"/>
            <w:u w:val="single"/>
          </w:rPr>
          <w:t>tagging</w:t>
        </w:r>
      </w:hyperlink>
      <w:r w:rsidRPr="00AA480C">
        <w:rPr>
          <w:rFonts w:asciiTheme="minorEastAsia" w:hAnsiTheme="minorEastAsia" w:cs="Arial"/>
          <w:color w:val="000000"/>
          <w:kern w:val="0"/>
          <w:szCs w:val="20"/>
        </w:rPr>
        <w:t> to categorize and </w:t>
      </w:r>
      <w:hyperlink r:id="rId34" w:anchor="selecting-test-cases" w:history="1">
        <w:r w:rsidRPr="00AA480C">
          <w:rPr>
            <w:rFonts w:asciiTheme="minorEastAsia" w:hAnsiTheme="minorEastAsia" w:cs="Arial"/>
            <w:color w:val="0000FF"/>
            <w:kern w:val="0"/>
            <w:sz w:val="18"/>
            <w:szCs w:val="18"/>
            <w:u w:val="single"/>
          </w:rPr>
          <w:t>select test cases</w:t>
        </w:r>
      </w:hyperlink>
      <w:r w:rsidRPr="00AA480C">
        <w:rPr>
          <w:rFonts w:asciiTheme="minorEastAsia" w:hAnsiTheme="minorEastAsia" w:cs="Arial"/>
          <w:color w:val="000000"/>
          <w:kern w:val="0"/>
          <w:szCs w:val="20"/>
        </w:rPr>
        <w:t> to be executed.</w:t>
      </w:r>
    </w:p>
    <w:p w14:paraId="31551317"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Enables easy integration with source control: </w:t>
      </w:r>
      <w:hyperlink r:id="rId35"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are just files and directories that can be versioned with the production code.</w:t>
      </w:r>
    </w:p>
    <w:p w14:paraId="27CA24F6"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w:t>
      </w:r>
      <w:hyperlink r:id="rId36" w:anchor="test-setup-and-teardown" w:history="1">
        <w:r w:rsidRPr="00AA480C">
          <w:rPr>
            <w:rFonts w:asciiTheme="minorEastAsia" w:hAnsiTheme="minorEastAsia" w:cs="Arial"/>
            <w:color w:val="0000FF"/>
            <w:kern w:val="0"/>
            <w:sz w:val="18"/>
            <w:szCs w:val="18"/>
            <w:u w:val="single"/>
          </w:rPr>
          <w:t>test-case</w:t>
        </w:r>
      </w:hyperlink>
      <w:r w:rsidRPr="00AA480C">
        <w:rPr>
          <w:rFonts w:asciiTheme="minorEastAsia" w:hAnsiTheme="minorEastAsia" w:cs="Arial"/>
          <w:color w:val="000000"/>
          <w:kern w:val="0"/>
          <w:szCs w:val="20"/>
        </w:rPr>
        <w:t> and </w:t>
      </w:r>
      <w:hyperlink r:id="rId37" w:anchor="suite-setup-and-teardown" w:history="1">
        <w:r w:rsidRPr="00AA480C">
          <w:rPr>
            <w:rFonts w:asciiTheme="minorEastAsia" w:hAnsiTheme="minorEastAsia" w:cs="Arial"/>
            <w:color w:val="0000FF"/>
            <w:kern w:val="0"/>
            <w:sz w:val="18"/>
            <w:szCs w:val="18"/>
            <w:u w:val="single"/>
          </w:rPr>
          <w:t>test-suite</w:t>
        </w:r>
      </w:hyperlink>
      <w:r w:rsidRPr="00AA480C">
        <w:rPr>
          <w:rFonts w:asciiTheme="minorEastAsia" w:hAnsiTheme="minorEastAsia" w:cs="Arial"/>
          <w:color w:val="000000"/>
          <w:kern w:val="0"/>
          <w:szCs w:val="20"/>
        </w:rPr>
        <w:t> -level setup and teardown.</w:t>
      </w:r>
    </w:p>
    <w:p w14:paraId="10F8AF69"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modular architecture supports creating tests even for applications with several diverse interfaces.</w:t>
      </w:r>
    </w:p>
    <w:p w14:paraId="2F6E11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 w:anchor="toc-entry-188" w:history="1">
        <w:bookmarkStart w:id="4" w:name="_Toc108422879"/>
        <w:r w:rsidR="00AA480C" w:rsidRPr="00AA480C">
          <w:rPr>
            <w:rFonts w:asciiTheme="minorEastAsia" w:hAnsiTheme="minorEastAsia" w:cs="Arial"/>
            <w:b/>
            <w:bCs/>
            <w:color w:val="0000FF"/>
            <w:kern w:val="0"/>
            <w:sz w:val="28"/>
            <w:szCs w:val="28"/>
            <w:u w:val="single"/>
          </w:rPr>
          <w:t>1.1.2   High-level architecture</w:t>
        </w:r>
        <w:bookmarkEnd w:id="4"/>
      </w:hyperlink>
    </w:p>
    <w:p w14:paraId="2CB1C5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is a generic, application and technology independent framework. It has a highly modular architecture illustrated in the diagram below.</w:t>
      </w:r>
    </w:p>
    <w:p w14:paraId="3AE16069" w14:textId="2D35F06B"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228BBDB1" wp14:editId="15D87CBC">
            <wp:extent cx="2962275" cy="2076450"/>
            <wp:effectExtent l="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2275" cy="2076450"/>
                    </a:xfrm>
                    <a:prstGeom prst="rect">
                      <a:avLst/>
                    </a:prstGeom>
                    <a:noFill/>
                    <a:ln>
                      <a:noFill/>
                    </a:ln>
                  </pic:spPr>
                </pic:pic>
              </a:graphicData>
            </a:graphic>
          </wp:inline>
        </w:drawing>
      </w:r>
    </w:p>
    <w:p w14:paraId="733C6A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Robot Framework architecture</w:t>
      </w:r>
    </w:p>
    <w:p w14:paraId="6FBE0A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40" w:anchor="creating-test-data" w:history="1">
        <w:r w:rsidRPr="00AA480C">
          <w:rPr>
            <w:rFonts w:asciiTheme="minorEastAsia" w:hAnsiTheme="minorEastAsia" w:cs="Arial"/>
            <w:color w:val="0000FF"/>
            <w:kern w:val="0"/>
            <w:sz w:val="18"/>
            <w:szCs w:val="18"/>
            <w:u w:val="single"/>
          </w:rPr>
          <w:t>test data</w:t>
        </w:r>
      </w:hyperlink>
      <w:r w:rsidRPr="00AA480C">
        <w:rPr>
          <w:rFonts w:asciiTheme="minorEastAsia" w:hAnsiTheme="minorEastAsia" w:cs="Arial"/>
          <w:color w:val="000000"/>
          <w:kern w:val="0"/>
          <w:szCs w:val="20"/>
        </w:rPr>
        <w:t> is in simple, easy-to-edit tabular format. When Robot Framework is started, it processes the data, </w:t>
      </w:r>
      <w:hyperlink r:id="rId41" w:anchor="executing-test-cases-1" w:history="1">
        <w:r w:rsidRPr="00AA480C">
          <w:rPr>
            <w:rFonts w:asciiTheme="minorEastAsia" w:hAnsiTheme="minorEastAsia" w:cs="Arial"/>
            <w:color w:val="0000FF"/>
            <w:kern w:val="0"/>
            <w:sz w:val="18"/>
            <w:szCs w:val="18"/>
            <w:u w:val="single"/>
          </w:rPr>
          <w:t>executes test cases</w:t>
        </w:r>
      </w:hyperlink>
      <w:r w:rsidRPr="00AA480C">
        <w:rPr>
          <w:rFonts w:asciiTheme="minorEastAsia" w:hAnsiTheme="minorEastAsia" w:cs="Arial"/>
          <w:color w:val="000000"/>
          <w:kern w:val="0"/>
          <w:szCs w:val="20"/>
        </w:rPr>
        <w:t> and generates logs and reports. The core framework does not know anything about the target under test, and the interaction with it is handled by </w:t>
      </w:r>
      <w:hyperlink r:id="rId42" w:anchor="creating-test-libraries" w:history="1">
        <w:r w:rsidRPr="00AA480C">
          <w:rPr>
            <w:rFonts w:asciiTheme="minorEastAsia" w:hAnsiTheme="minorEastAsia" w:cs="Arial"/>
            <w:color w:val="0000FF"/>
            <w:kern w:val="0"/>
            <w:sz w:val="18"/>
            <w:szCs w:val="18"/>
            <w:u w:val="single"/>
          </w:rPr>
          <w:t>libraries</w:t>
        </w:r>
      </w:hyperlink>
      <w:r w:rsidRPr="00AA480C">
        <w:rPr>
          <w:rFonts w:asciiTheme="minorEastAsia" w:hAnsiTheme="minorEastAsia" w:cs="Arial"/>
          <w:color w:val="000000"/>
          <w:kern w:val="0"/>
          <w:szCs w:val="20"/>
        </w:rPr>
        <w:t xml:space="preserve">. Libraries can either use application interfaces directly or use </w:t>
      </w:r>
      <w:proofErr w:type="gramStart"/>
      <w:r w:rsidRPr="00AA480C">
        <w:rPr>
          <w:rFonts w:asciiTheme="minorEastAsia" w:hAnsiTheme="minorEastAsia" w:cs="Arial"/>
          <w:color w:val="000000"/>
          <w:kern w:val="0"/>
          <w:szCs w:val="20"/>
        </w:rPr>
        <w:t>lower level</w:t>
      </w:r>
      <w:proofErr w:type="gramEnd"/>
      <w:r w:rsidRPr="00AA480C">
        <w:rPr>
          <w:rFonts w:asciiTheme="minorEastAsia" w:hAnsiTheme="minorEastAsia" w:cs="Arial"/>
          <w:color w:val="000000"/>
          <w:kern w:val="0"/>
          <w:szCs w:val="20"/>
        </w:rPr>
        <w:t xml:space="preserve"> test tools as drivers.</w:t>
      </w:r>
    </w:p>
    <w:p w14:paraId="68B0773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3" w:anchor="toc-entry-189" w:history="1">
        <w:bookmarkStart w:id="5" w:name="_Toc108422880"/>
        <w:r w:rsidR="00AA480C" w:rsidRPr="00AA480C">
          <w:rPr>
            <w:rFonts w:asciiTheme="minorEastAsia" w:hAnsiTheme="minorEastAsia" w:cs="Arial"/>
            <w:b/>
            <w:bCs/>
            <w:color w:val="0000FF"/>
            <w:kern w:val="0"/>
            <w:sz w:val="28"/>
            <w:szCs w:val="28"/>
            <w:u w:val="single"/>
          </w:rPr>
          <w:t>1.1.3   Screenshots</w:t>
        </w:r>
        <w:bookmarkEnd w:id="5"/>
      </w:hyperlink>
    </w:p>
    <w:p w14:paraId="54D979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Following screenshots show examples of the </w:t>
      </w:r>
      <w:hyperlink r:id="rId44" w:anchor="creating-test-data" w:history="1">
        <w:r w:rsidRPr="00AA480C">
          <w:rPr>
            <w:rFonts w:asciiTheme="minorEastAsia" w:hAnsiTheme="minorEastAsia" w:cs="Arial"/>
            <w:color w:val="0000FF"/>
            <w:kern w:val="0"/>
            <w:sz w:val="18"/>
            <w:szCs w:val="18"/>
            <w:u w:val="single"/>
          </w:rPr>
          <w:t>test data</w:t>
        </w:r>
      </w:hyperlink>
      <w:r w:rsidRPr="00AA480C">
        <w:rPr>
          <w:rFonts w:asciiTheme="minorEastAsia" w:hAnsiTheme="minorEastAsia" w:cs="Arial"/>
          <w:color w:val="000000"/>
          <w:kern w:val="0"/>
          <w:szCs w:val="20"/>
        </w:rPr>
        <w:t> and created </w:t>
      </w:r>
      <w:hyperlink r:id="rId45"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and </w:t>
      </w:r>
      <w:hyperlink r:id="rId46"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w:t>
      </w:r>
    </w:p>
    <w:p w14:paraId="360C8B86" w14:textId="12F27134"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lastRenderedPageBreak/>
        <w:drawing>
          <wp:inline distT="0" distB="0" distL="0" distR="0" wp14:anchorId="65F8E4B9" wp14:editId="6BB82864">
            <wp:extent cx="5731510" cy="2628265"/>
            <wp:effectExtent l="0" t="0" r="2540" b="635"/>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1A516B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Test case file</w:t>
      </w:r>
    </w:p>
    <w:p w14:paraId="408D1CDE" w14:textId="23A7E912"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186B7A9B" wp14:editId="7ED74611">
            <wp:extent cx="5731510" cy="2665095"/>
            <wp:effectExtent l="0" t="0" r="2540" b="1905"/>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009952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Reports and logs</w:t>
      </w:r>
    </w:p>
    <w:p w14:paraId="1501E11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9" w:anchor="toc-entry-190" w:history="1">
        <w:bookmarkStart w:id="6" w:name="_Toc108422881"/>
        <w:r w:rsidR="00AA480C" w:rsidRPr="00AA480C">
          <w:rPr>
            <w:rFonts w:asciiTheme="minorEastAsia" w:hAnsiTheme="minorEastAsia" w:cs="Arial"/>
            <w:b/>
            <w:bCs/>
            <w:color w:val="0000FF"/>
            <w:kern w:val="0"/>
            <w:sz w:val="28"/>
            <w:szCs w:val="28"/>
            <w:u w:val="single"/>
          </w:rPr>
          <w:t>1.1.4   Getting more information</w:t>
        </w:r>
        <w:bookmarkEnd w:id="6"/>
      </w:hyperlink>
    </w:p>
    <w:p w14:paraId="0425FE3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0" w:anchor="toc-entry-191" w:history="1">
        <w:r w:rsidR="00AA480C" w:rsidRPr="00AA480C">
          <w:rPr>
            <w:rFonts w:asciiTheme="minorEastAsia" w:hAnsiTheme="minorEastAsia" w:cs="Arial"/>
            <w:b/>
            <w:bCs/>
            <w:color w:val="0000FF"/>
            <w:kern w:val="0"/>
            <w:sz w:val="22"/>
            <w:u w:val="single"/>
          </w:rPr>
          <w:t>Project pages</w:t>
        </w:r>
      </w:hyperlink>
    </w:p>
    <w:p w14:paraId="409639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number one place to find more information about Robot Framework and the rich ecosystem around it is </w:t>
      </w:r>
      <w:hyperlink r:id="rId51"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 Robot Framework itself is hosted on </w:t>
      </w:r>
      <w:hyperlink r:id="rId52" w:history="1">
        <w:r w:rsidRPr="00AA480C">
          <w:rPr>
            <w:rFonts w:asciiTheme="minorEastAsia" w:hAnsiTheme="minorEastAsia" w:cs="Arial"/>
            <w:color w:val="0000FF"/>
            <w:kern w:val="0"/>
            <w:sz w:val="18"/>
            <w:szCs w:val="18"/>
            <w:u w:val="single"/>
          </w:rPr>
          <w:t>GitHub</w:t>
        </w:r>
      </w:hyperlink>
      <w:r w:rsidRPr="00AA480C">
        <w:rPr>
          <w:rFonts w:asciiTheme="minorEastAsia" w:hAnsiTheme="minorEastAsia" w:cs="Arial"/>
          <w:color w:val="000000"/>
          <w:kern w:val="0"/>
          <w:szCs w:val="20"/>
        </w:rPr>
        <w:t>.</w:t>
      </w:r>
    </w:p>
    <w:p w14:paraId="5E2681B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3" w:anchor="toc-entry-192" w:history="1">
        <w:r w:rsidR="00AA480C" w:rsidRPr="00AA480C">
          <w:rPr>
            <w:rFonts w:asciiTheme="minorEastAsia" w:hAnsiTheme="minorEastAsia" w:cs="Arial"/>
            <w:b/>
            <w:bCs/>
            <w:color w:val="0000FF"/>
            <w:kern w:val="0"/>
            <w:sz w:val="22"/>
            <w:u w:val="single"/>
          </w:rPr>
          <w:t>Mailing lists</w:t>
        </w:r>
      </w:hyperlink>
    </w:p>
    <w:p w14:paraId="064C6E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Robot Framework mailing lists where to ask and search for more information. The mailing list archives are open for everyone (including the search engines</w:t>
      </w:r>
      <w:proofErr w:type="gramStart"/>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xml:space="preserve"> and everyone can also join these lists freely. Only list members can send mails, though, and to prevent spam new users are moderated which </w:t>
      </w:r>
      <w:r w:rsidRPr="00AA480C">
        <w:rPr>
          <w:rFonts w:asciiTheme="minorEastAsia" w:hAnsiTheme="minorEastAsia" w:cs="Arial"/>
          <w:color w:val="000000"/>
          <w:kern w:val="0"/>
          <w:szCs w:val="20"/>
        </w:rPr>
        <w:lastRenderedPageBreak/>
        <w:t>means that it might take a little time before your first message goes through. Do not be afraid to send question to mailing lists but remember </w:t>
      </w:r>
      <w:hyperlink r:id="rId54" w:history="1">
        <w:r w:rsidRPr="00AA480C">
          <w:rPr>
            <w:rFonts w:asciiTheme="minorEastAsia" w:hAnsiTheme="minorEastAsia" w:cs="Arial"/>
            <w:color w:val="0000FF"/>
            <w:kern w:val="0"/>
            <w:sz w:val="18"/>
            <w:szCs w:val="18"/>
            <w:u w:val="single"/>
          </w:rPr>
          <w:t xml:space="preserve">How </w:t>
        </w:r>
        <w:proofErr w:type="gramStart"/>
        <w:r w:rsidRPr="00AA480C">
          <w:rPr>
            <w:rFonts w:asciiTheme="minorEastAsia" w:hAnsiTheme="minorEastAsia" w:cs="Arial"/>
            <w:color w:val="0000FF"/>
            <w:kern w:val="0"/>
            <w:sz w:val="18"/>
            <w:szCs w:val="18"/>
            <w:u w:val="single"/>
          </w:rPr>
          <w:t>To</w:t>
        </w:r>
        <w:proofErr w:type="gramEnd"/>
        <w:r w:rsidRPr="00AA480C">
          <w:rPr>
            <w:rFonts w:asciiTheme="minorEastAsia" w:hAnsiTheme="minorEastAsia" w:cs="Arial"/>
            <w:color w:val="0000FF"/>
            <w:kern w:val="0"/>
            <w:sz w:val="18"/>
            <w:szCs w:val="18"/>
            <w:u w:val="single"/>
          </w:rPr>
          <w:t xml:space="preserve"> Ask Questions The Smart Way</w:t>
        </w:r>
      </w:hyperlink>
      <w:r w:rsidRPr="00AA480C">
        <w:rPr>
          <w:rFonts w:asciiTheme="minorEastAsia" w:hAnsiTheme="minorEastAsia" w:cs="Arial"/>
          <w:color w:val="000000"/>
          <w:kern w:val="0"/>
          <w:szCs w:val="20"/>
        </w:rPr>
        <w:t>.</w:t>
      </w:r>
    </w:p>
    <w:p w14:paraId="3D467632"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5" w:history="1">
        <w:r w:rsidR="00AA480C" w:rsidRPr="00AA480C">
          <w:rPr>
            <w:rFonts w:asciiTheme="minorEastAsia" w:hAnsiTheme="minorEastAsia" w:cs="Arial"/>
            <w:color w:val="0000FF"/>
            <w:kern w:val="0"/>
            <w:sz w:val="18"/>
            <w:szCs w:val="18"/>
            <w:u w:val="single"/>
          </w:rPr>
          <w:t>robotframework-users</w:t>
        </w:r>
      </w:hyperlink>
    </w:p>
    <w:p w14:paraId="5331287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General discussion about all Robot Framework related issues. Questions and problems can be sent to this list. Used also for information sharing for all users.</w:t>
      </w:r>
    </w:p>
    <w:p w14:paraId="1FE94D72"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6" w:history="1">
        <w:r w:rsidR="00AA480C" w:rsidRPr="00AA480C">
          <w:rPr>
            <w:rFonts w:asciiTheme="minorEastAsia" w:hAnsiTheme="minorEastAsia" w:cs="Arial"/>
            <w:color w:val="0000FF"/>
            <w:kern w:val="0"/>
            <w:sz w:val="18"/>
            <w:szCs w:val="18"/>
            <w:u w:val="single"/>
          </w:rPr>
          <w:t>robotframework-announce</w:t>
        </w:r>
      </w:hyperlink>
    </w:p>
    <w:p w14:paraId="544CD27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 announcements-only mailing list where only moderators can send messages. All announcements are sent also to the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-users mailing list so there is no need to join both lists.</w:t>
      </w:r>
    </w:p>
    <w:p w14:paraId="22325CEC"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7" w:history="1">
        <w:r w:rsidR="00AA480C" w:rsidRPr="00AA480C">
          <w:rPr>
            <w:rFonts w:asciiTheme="minorEastAsia" w:hAnsiTheme="minorEastAsia" w:cs="Arial"/>
            <w:color w:val="0000FF"/>
            <w:kern w:val="0"/>
            <w:sz w:val="18"/>
            <w:szCs w:val="18"/>
            <w:u w:val="single"/>
          </w:rPr>
          <w:t>robotframework-devel</w:t>
        </w:r>
      </w:hyperlink>
    </w:p>
    <w:p w14:paraId="012386B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Discussion about Robot Framework development.</w:t>
      </w:r>
    </w:p>
    <w:p w14:paraId="4AF461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58" w:anchor="toc-entry-184" w:history="1">
        <w:bookmarkStart w:id="7" w:name="_Toc108422882"/>
        <w:r w:rsidR="00AA480C" w:rsidRPr="00AA480C">
          <w:rPr>
            <w:rFonts w:asciiTheme="minorEastAsia" w:hAnsiTheme="minorEastAsia" w:cs="Arial"/>
            <w:b/>
            <w:bCs/>
            <w:color w:val="0000FF"/>
            <w:kern w:val="0"/>
            <w:sz w:val="32"/>
            <w:szCs w:val="32"/>
            <w:u w:val="single"/>
          </w:rPr>
          <w:t>1.2   Copyright and license</w:t>
        </w:r>
        <w:bookmarkEnd w:id="7"/>
      </w:hyperlink>
    </w:p>
    <w:p w14:paraId="1C5B4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is </w:t>
      </w:r>
      <w:proofErr w:type="gramStart"/>
      <w:r w:rsidRPr="00AA480C">
        <w:rPr>
          <w:rFonts w:asciiTheme="minorEastAsia" w:hAnsiTheme="minorEastAsia" w:cs="Arial"/>
          <w:color w:val="000000"/>
          <w:kern w:val="0"/>
          <w:szCs w:val="20"/>
        </w:rPr>
        <w:t>open source</w:t>
      </w:r>
      <w:proofErr w:type="gramEnd"/>
      <w:r w:rsidRPr="00AA480C">
        <w:rPr>
          <w:rFonts w:asciiTheme="minorEastAsia" w:hAnsiTheme="minorEastAsia" w:cs="Arial"/>
          <w:color w:val="000000"/>
          <w:kern w:val="0"/>
          <w:szCs w:val="20"/>
        </w:rPr>
        <w:t xml:space="preserve"> software provided under the </w:t>
      </w:r>
      <w:hyperlink r:id="rId59" w:history="1">
        <w:r w:rsidRPr="00AA480C">
          <w:rPr>
            <w:rFonts w:asciiTheme="minorEastAsia" w:hAnsiTheme="minorEastAsia" w:cs="Arial"/>
            <w:color w:val="0000FF"/>
            <w:kern w:val="0"/>
            <w:sz w:val="18"/>
            <w:szCs w:val="18"/>
            <w:u w:val="single"/>
          </w:rPr>
          <w:t>Apache License 2.0</w:t>
        </w:r>
      </w:hyperlink>
      <w:r w:rsidRPr="00AA480C">
        <w:rPr>
          <w:rFonts w:asciiTheme="minorEastAsia" w:hAnsiTheme="minorEastAsia" w:cs="Arial"/>
          <w:color w:val="000000"/>
          <w:kern w:val="0"/>
          <w:szCs w:val="20"/>
        </w:rPr>
        <w:t>. Robot Framework documentation such as this User Guide use the </w:t>
      </w:r>
      <w:hyperlink r:id="rId60" w:history="1">
        <w:r w:rsidRPr="00AA480C">
          <w:rPr>
            <w:rFonts w:asciiTheme="minorEastAsia" w:hAnsiTheme="minorEastAsia" w:cs="Arial"/>
            <w:color w:val="0000FF"/>
            <w:kern w:val="0"/>
            <w:sz w:val="18"/>
            <w:szCs w:val="18"/>
            <w:u w:val="single"/>
          </w:rPr>
          <w:t>Creative Commons Attribution 3.0 Unported</w:t>
        </w:r>
      </w:hyperlink>
      <w:r w:rsidRPr="00AA480C">
        <w:rPr>
          <w:rFonts w:asciiTheme="minorEastAsia" w:hAnsiTheme="minorEastAsia" w:cs="Arial"/>
          <w:color w:val="000000"/>
          <w:kern w:val="0"/>
          <w:szCs w:val="20"/>
        </w:rPr>
        <w:t> license. Most libraries and tools in the larger ecosystem around the framework are also open source, but they may use different licenses.</w:t>
      </w:r>
    </w:p>
    <w:p w14:paraId="740EB2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full Robot Framework copyright notice is included below:</w:t>
      </w:r>
    </w:p>
    <w:p w14:paraId="72F0E5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Copyright 2008-2015 Nokia Networks</w:t>
      </w:r>
    </w:p>
    <w:p w14:paraId="1EAF02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Copyright 2016-     Robot Framework Foundation</w:t>
      </w:r>
    </w:p>
    <w:p w14:paraId="3AFE45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7ADE7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Licensed under the Apache License, Version 2.0 (the "License"</w:t>
      </w:r>
      <w:proofErr w:type="gramStart"/>
      <w:r w:rsidRPr="00AA480C">
        <w:rPr>
          <w:rFonts w:asciiTheme="minorEastAsia" w:hAnsiTheme="minorEastAsia" w:cs="굴림체"/>
          <w:color w:val="000000"/>
          <w:kern w:val="0"/>
          <w:sz w:val="18"/>
          <w:szCs w:val="18"/>
        </w:rPr>
        <w:t>);</w:t>
      </w:r>
      <w:proofErr w:type="gramEnd"/>
    </w:p>
    <w:p w14:paraId="758ECA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may not use this file except in compliance with the License.</w:t>
      </w:r>
    </w:p>
    <w:p w14:paraId="01FAF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may obtain a copy of the License at</w:t>
      </w:r>
    </w:p>
    <w:p w14:paraId="13FA83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C8AFF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http://www.apache.org/licenses/LICENSE-2.0</w:t>
      </w:r>
    </w:p>
    <w:p w14:paraId="4B7BB7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44997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Unless required by applicable law or agreed to in writing, software</w:t>
      </w:r>
    </w:p>
    <w:p w14:paraId="763626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distributed under the License is distributed on an "AS IS" BASIS,</w:t>
      </w:r>
    </w:p>
    <w:p w14:paraId="16651C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WITHOUT WARRANTIES OR CONDITIONS OF ANY KIND, either express or implied.</w:t>
      </w:r>
    </w:p>
    <w:p w14:paraId="4003DC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See the License for the specific language governing permissions and</w:t>
      </w:r>
    </w:p>
    <w:p w14:paraId="6F33DC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limitations under the License.</w:t>
      </w:r>
    </w:p>
    <w:p w14:paraId="33AAE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E5DE0C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61" w:anchor="toc-entry-185" w:history="1">
        <w:bookmarkStart w:id="8" w:name="_Toc108422883"/>
        <w:r w:rsidR="00AA480C" w:rsidRPr="00AA480C">
          <w:rPr>
            <w:rFonts w:asciiTheme="minorEastAsia" w:hAnsiTheme="minorEastAsia" w:cs="Arial"/>
            <w:b/>
            <w:bCs/>
            <w:color w:val="0000FF"/>
            <w:kern w:val="0"/>
            <w:sz w:val="32"/>
            <w:szCs w:val="32"/>
            <w:u w:val="single"/>
          </w:rPr>
          <w:t>1.3   Installation instructions</w:t>
        </w:r>
        <w:bookmarkEnd w:id="8"/>
      </w:hyperlink>
    </w:p>
    <w:p w14:paraId="328571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instructions cover installing </w:t>
      </w:r>
      <w:hyperlink r:id="rId62" w:history="1">
        <w:r w:rsidRPr="00AA480C">
          <w:rPr>
            <w:rFonts w:asciiTheme="minorEastAsia" w:hAnsiTheme="minorEastAsia" w:cs="Arial"/>
            <w:color w:val="0000FF"/>
            <w:kern w:val="0"/>
            <w:sz w:val="18"/>
            <w:szCs w:val="18"/>
            <w:u w:val="single"/>
          </w:rPr>
          <w:t>Robot Framework</w:t>
        </w:r>
      </w:hyperlink>
      <w:r w:rsidRPr="00AA480C">
        <w:rPr>
          <w:rFonts w:asciiTheme="minorEastAsia" w:hAnsiTheme="minorEastAsia" w:cs="Arial"/>
          <w:color w:val="000000"/>
          <w:kern w:val="0"/>
          <w:szCs w:val="20"/>
        </w:rPr>
        <w:t> and its preconditions on different operating systems. If you already have </w:t>
      </w:r>
      <w:hyperlink r:id="rId63"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installed, you can install Robot Framework using the standard package manager </w:t>
      </w:r>
      <w:hyperlink r:id="rId64"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w:t>
      </w:r>
    </w:p>
    <w:p w14:paraId="445AB7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000000"/>
          <w:kern w:val="0"/>
          <w:sz w:val="18"/>
          <w:szCs w:val="18"/>
        </w:rPr>
        <w:t>robotframework</w:t>
      </w:r>
      <w:proofErr w:type="spellEnd"/>
    </w:p>
    <w:p w14:paraId="6736FFDA"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5" w:anchor="python-installation" w:history="1">
        <w:r w:rsidR="00AA480C" w:rsidRPr="00AA480C">
          <w:rPr>
            <w:rFonts w:asciiTheme="minorEastAsia" w:hAnsiTheme="minorEastAsia" w:cs="Arial"/>
            <w:color w:val="0000FF"/>
            <w:kern w:val="0"/>
            <w:sz w:val="18"/>
            <w:szCs w:val="18"/>
            <w:u w:val="single"/>
          </w:rPr>
          <w:t>1.3.1   Python installation</w:t>
        </w:r>
      </w:hyperlink>
    </w:p>
    <w:p w14:paraId="44024A34"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6" w:anchor="installing-python-on-linux" w:history="1">
        <w:r w:rsidR="00AA480C" w:rsidRPr="00AA480C">
          <w:rPr>
            <w:rFonts w:asciiTheme="minorEastAsia" w:hAnsiTheme="minorEastAsia" w:cs="Arial"/>
            <w:color w:val="0000FF"/>
            <w:kern w:val="0"/>
            <w:sz w:val="18"/>
            <w:szCs w:val="18"/>
            <w:u w:val="single"/>
          </w:rPr>
          <w:t>Installing Python on Linux</w:t>
        </w:r>
      </w:hyperlink>
    </w:p>
    <w:p w14:paraId="26E577F8"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7" w:anchor="installing-python-on-windows" w:history="1">
        <w:r w:rsidR="00AA480C" w:rsidRPr="00AA480C">
          <w:rPr>
            <w:rFonts w:asciiTheme="minorEastAsia" w:hAnsiTheme="minorEastAsia" w:cs="Arial"/>
            <w:color w:val="0000FF"/>
            <w:kern w:val="0"/>
            <w:sz w:val="18"/>
            <w:szCs w:val="18"/>
            <w:u w:val="single"/>
          </w:rPr>
          <w:t>Installing Python on Windows</w:t>
        </w:r>
      </w:hyperlink>
    </w:p>
    <w:p w14:paraId="4C383F15"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8" w:anchor="installing-python-on-macos" w:history="1">
        <w:r w:rsidR="00AA480C" w:rsidRPr="00AA480C">
          <w:rPr>
            <w:rFonts w:asciiTheme="minorEastAsia" w:hAnsiTheme="minorEastAsia" w:cs="Arial"/>
            <w:color w:val="0000FF"/>
            <w:kern w:val="0"/>
            <w:sz w:val="18"/>
            <w:szCs w:val="18"/>
            <w:u w:val="single"/>
          </w:rPr>
          <w:t>Installing Python on macOS</w:t>
        </w:r>
      </w:hyperlink>
    </w:p>
    <w:p w14:paraId="24D8E83D"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9" w:anchor="pypy-installation" w:history="1">
        <w:r w:rsidR="00AA480C" w:rsidRPr="00AA480C">
          <w:rPr>
            <w:rFonts w:asciiTheme="minorEastAsia" w:hAnsiTheme="minorEastAsia" w:cs="Arial"/>
            <w:color w:val="0000FF"/>
            <w:kern w:val="0"/>
            <w:sz w:val="18"/>
            <w:szCs w:val="18"/>
            <w:u w:val="single"/>
          </w:rPr>
          <w:t>PyPy installation</w:t>
        </w:r>
      </w:hyperlink>
    </w:p>
    <w:p w14:paraId="30523D4F"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0" w:anchor="configuring-path" w:history="1">
        <w:r w:rsidR="00AA480C" w:rsidRPr="00AA480C">
          <w:rPr>
            <w:rFonts w:asciiTheme="minorEastAsia" w:hAnsiTheme="minorEastAsia" w:cs="Arial"/>
            <w:color w:val="0000FF"/>
            <w:kern w:val="0"/>
            <w:sz w:val="18"/>
            <w:szCs w:val="18"/>
            <w:u w:val="single"/>
          </w:rPr>
          <w:t>Configuring </w:t>
        </w:r>
        <w:r w:rsidR="00AA480C" w:rsidRPr="00AA480C">
          <w:rPr>
            <w:rFonts w:asciiTheme="minorEastAsia" w:hAnsiTheme="minorEastAsia" w:cs="Courier New"/>
            <w:color w:val="0000FF"/>
            <w:kern w:val="0"/>
            <w:sz w:val="18"/>
            <w:szCs w:val="18"/>
            <w:u w:val="single"/>
          </w:rPr>
          <w:t>PATH</w:t>
        </w:r>
      </w:hyperlink>
    </w:p>
    <w:p w14:paraId="5E06CEAC"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1" w:anchor="installing-using-pip" w:history="1">
        <w:r w:rsidR="00AA480C" w:rsidRPr="00AA480C">
          <w:rPr>
            <w:rFonts w:asciiTheme="minorEastAsia" w:hAnsiTheme="minorEastAsia" w:cs="Arial"/>
            <w:color w:val="0000FF"/>
            <w:kern w:val="0"/>
            <w:sz w:val="18"/>
            <w:szCs w:val="18"/>
            <w:u w:val="single"/>
          </w:rPr>
          <w:t>1.3.2   Installing using pip</w:t>
        </w:r>
      </w:hyperlink>
    </w:p>
    <w:p w14:paraId="4633878F"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2" w:anchor="running-pip-command" w:history="1">
        <w:r w:rsidR="00AA480C" w:rsidRPr="00AA480C">
          <w:rPr>
            <w:rFonts w:asciiTheme="minorEastAsia" w:hAnsiTheme="minorEastAsia" w:cs="Arial"/>
            <w:color w:val="0000FF"/>
            <w:kern w:val="0"/>
            <w:sz w:val="18"/>
            <w:szCs w:val="18"/>
            <w:u w:val="single"/>
          </w:rPr>
          <w:t>Running </w:t>
        </w:r>
        <w:r w:rsidR="00AA480C" w:rsidRPr="00AA480C">
          <w:rPr>
            <w:rFonts w:asciiTheme="minorEastAsia" w:hAnsiTheme="minorEastAsia" w:cs="Courier New"/>
            <w:color w:val="0000FF"/>
            <w:kern w:val="0"/>
            <w:sz w:val="18"/>
            <w:szCs w:val="18"/>
            <w:u w:val="single"/>
          </w:rPr>
          <w:t>pip</w:t>
        </w:r>
        <w:r w:rsidR="00AA480C" w:rsidRPr="00AA480C">
          <w:rPr>
            <w:rFonts w:asciiTheme="minorEastAsia" w:hAnsiTheme="minorEastAsia" w:cs="Arial"/>
            <w:color w:val="0000FF"/>
            <w:kern w:val="0"/>
            <w:sz w:val="18"/>
            <w:szCs w:val="18"/>
            <w:u w:val="single"/>
          </w:rPr>
          <w:t> command</w:t>
        </w:r>
      </w:hyperlink>
    </w:p>
    <w:p w14:paraId="41E44214"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 w:anchor="installing-and-uninstalling-robot-framework" w:history="1">
        <w:r w:rsidR="00AA480C" w:rsidRPr="00AA480C">
          <w:rPr>
            <w:rFonts w:asciiTheme="minorEastAsia" w:hAnsiTheme="minorEastAsia" w:cs="Arial"/>
            <w:color w:val="0000FF"/>
            <w:kern w:val="0"/>
            <w:sz w:val="18"/>
            <w:szCs w:val="18"/>
            <w:u w:val="single"/>
          </w:rPr>
          <w:t>Installing and uninstalling Robot Framework</w:t>
        </w:r>
      </w:hyperlink>
    </w:p>
    <w:p w14:paraId="6CC7DDE4"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4" w:anchor="installing-from-source" w:history="1">
        <w:r w:rsidR="00AA480C" w:rsidRPr="00AA480C">
          <w:rPr>
            <w:rFonts w:asciiTheme="minorEastAsia" w:hAnsiTheme="minorEastAsia" w:cs="Arial"/>
            <w:color w:val="0000FF"/>
            <w:kern w:val="0"/>
            <w:sz w:val="18"/>
            <w:szCs w:val="18"/>
            <w:u w:val="single"/>
          </w:rPr>
          <w:t>1.3.3   Installing from source</w:t>
        </w:r>
      </w:hyperlink>
    </w:p>
    <w:p w14:paraId="4A9871DB"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5" w:anchor="verifying-installation" w:history="1">
        <w:r w:rsidR="00AA480C" w:rsidRPr="00AA480C">
          <w:rPr>
            <w:rFonts w:asciiTheme="minorEastAsia" w:hAnsiTheme="minorEastAsia" w:cs="Arial"/>
            <w:color w:val="0000FF"/>
            <w:kern w:val="0"/>
            <w:sz w:val="18"/>
            <w:szCs w:val="18"/>
            <w:u w:val="single"/>
          </w:rPr>
          <w:t>1.3.4   Verifying installation</w:t>
        </w:r>
      </w:hyperlink>
    </w:p>
    <w:p w14:paraId="5554CC7A" w14:textId="77777777" w:rsidR="00AA480C" w:rsidRPr="00AA480C" w:rsidRDefault="00000000" w:rsidP="00AA480C">
      <w:pPr>
        <w:widowControl/>
        <w:numPr>
          <w:ilvl w:val="0"/>
          <w:numId w:val="4"/>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76" w:anchor="virtual-environments" w:history="1">
        <w:r w:rsidR="00AA480C" w:rsidRPr="00AA480C">
          <w:rPr>
            <w:rFonts w:asciiTheme="minorEastAsia" w:hAnsiTheme="minorEastAsia" w:cs="Arial"/>
            <w:color w:val="0000FF"/>
            <w:kern w:val="0"/>
            <w:sz w:val="18"/>
            <w:szCs w:val="18"/>
            <w:u w:val="single"/>
          </w:rPr>
          <w:t>1.3.5   Virtual environments</w:t>
        </w:r>
      </w:hyperlink>
    </w:p>
    <w:p w14:paraId="3135501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7" w:anchor="toc-entry-193" w:history="1">
        <w:bookmarkStart w:id="9" w:name="_Toc108422884"/>
        <w:r w:rsidR="00AA480C" w:rsidRPr="00AA480C">
          <w:rPr>
            <w:rFonts w:asciiTheme="minorEastAsia" w:hAnsiTheme="minorEastAsia" w:cs="Arial"/>
            <w:b/>
            <w:bCs/>
            <w:color w:val="0000FF"/>
            <w:kern w:val="0"/>
            <w:sz w:val="28"/>
            <w:szCs w:val="28"/>
            <w:u w:val="single"/>
          </w:rPr>
          <w:t>1.3.1   Python installation</w:t>
        </w:r>
        <w:bookmarkEnd w:id="9"/>
      </w:hyperlink>
    </w:p>
    <w:p w14:paraId="654D7DA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78" w:history="1">
        <w:r w:rsidR="00AA480C" w:rsidRPr="00AA480C">
          <w:rPr>
            <w:rFonts w:asciiTheme="minorEastAsia" w:hAnsiTheme="minorEastAsia" w:cs="Arial"/>
            <w:color w:val="0000FF"/>
            <w:kern w:val="0"/>
            <w:sz w:val="18"/>
            <w:szCs w:val="18"/>
            <w:u w:val="single"/>
          </w:rPr>
          <w:t>Robot Framework</w:t>
        </w:r>
      </w:hyperlink>
      <w:r w:rsidR="00AA480C" w:rsidRPr="00AA480C">
        <w:rPr>
          <w:rFonts w:asciiTheme="minorEastAsia" w:hAnsiTheme="minorEastAsia" w:cs="Arial"/>
          <w:color w:val="000000"/>
          <w:kern w:val="0"/>
          <w:szCs w:val="20"/>
        </w:rPr>
        <w:t> is implemented using </w:t>
      </w:r>
      <w:hyperlink r:id="rId79" w:history="1">
        <w:r w:rsidR="00AA480C" w:rsidRPr="00AA480C">
          <w:rPr>
            <w:rFonts w:asciiTheme="minorEastAsia" w:hAnsiTheme="minorEastAsia" w:cs="Arial"/>
            <w:color w:val="0000FF"/>
            <w:kern w:val="0"/>
            <w:sz w:val="18"/>
            <w:szCs w:val="18"/>
            <w:u w:val="single"/>
          </w:rPr>
          <w:t>Python</w:t>
        </w:r>
      </w:hyperlink>
      <w:r w:rsidR="00AA480C" w:rsidRPr="00AA480C">
        <w:rPr>
          <w:rFonts w:asciiTheme="minorEastAsia" w:hAnsiTheme="minorEastAsia" w:cs="Arial"/>
          <w:color w:val="000000"/>
          <w:kern w:val="0"/>
          <w:szCs w:val="20"/>
        </w:rPr>
        <w:t>, and a precondition to install it is having Python or its alternative implementation </w:t>
      </w:r>
      <w:proofErr w:type="spellStart"/>
      <w:r>
        <w:fldChar w:fldCharType="begin"/>
      </w:r>
      <w:r>
        <w:instrText>HYPERLINK "https://pypy.org/"</w:instrText>
      </w:r>
      <w:r>
        <w:fldChar w:fldCharType="separate"/>
      </w:r>
      <w:r w:rsidR="00AA480C" w:rsidRPr="00AA480C">
        <w:rPr>
          <w:rFonts w:asciiTheme="minorEastAsia" w:hAnsiTheme="minorEastAsia" w:cs="Arial"/>
          <w:color w:val="0000FF"/>
          <w:kern w:val="0"/>
          <w:sz w:val="18"/>
          <w:szCs w:val="18"/>
          <w:u w:val="single"/>
        </w:rPr>
        <w:t>PyPy</w:t>
      </w:r>
      <w:proofErr w:type="spellEnd"/>
      <w:r>
        <w:rPr>
          <w:rFonts w:asciiTheme="minorEastAsia" w:hAnsiTheme="minorEastAsia" w:cs="Arial"/>
          <w:color w:val="0000FF"/>
          <w:kern w:val="0"/>
          <w:sz w:val="18"/>
          <w:szCs w:val="18"/>
          <w:u w:val="single"/>
        </w:rPr>
        <w:fldChar w:fldCharType="end"/>
      </w:r>
      <w:r w:rsidR="00AA480C" w:rsidRPr="00AA480C">
        <w:rPr>
          <w:rFonts w:asciiTheme="minorEastAsia" w:hAnsiTheme="minorEastAsia" w:cs="Arial"/>
          <w:color w:val="000000"/>
          <w:kern w:val="0"/>
          <w:szCs w:val="20"/>
        </w:rPr>
        <w:t> installed. Another recommended precondition is having the </w:t>
      </w:r>
      <w:hyperlink r:id="rId80" w:history="1">
        <w:r w:rsidR="00AA480C" w:rsidRPr="00AA480C">
          <w:rPr>
            <w:rFonts w:asciiTheme="minorEastAsia" w:hAnsiTheme="minorEastAsia" w:cs="Arial"/>
            <w:color w:val="0000FF"/>
            <w:kern w:val="0"/>
            <w:sz w:val="18"/>
            <w:szCs w:val="18"/>
            <w:u w:val="single"/>
          </w:rPr>
          <w:t>pip</w:t>
        </w:r>
      </w:hyperlink>
      <w:r w:rsidR="00AA480C" w:rsidRPr="00AA480C">
        <w:rPr>
          <w:rFonts w:asciiTheme="minorEastAsia" w:hAnsiTheme="minorEastAsia" w:cs="Arial"/>
          <w:color w:val="000000"/>
          <w:kern w:val="0"/>
          <w:szCs w:val="20"/>
        </w:rPr>
        <w:t> package manager available.</w:t>
      </w:r>
    </w:p>
    <w:p w14:paraId="68DA7B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9E6C5F">
        <w:rPr>
          <w:rFonts w:asciiTheme="minorEastAsia" w:hAnsiTheme="minorEastAsia" w:cs="Arial"/>
          <w:color w:val="000000"/>
          <w:kern w:val="0"/>
          <w:szCs w:val="20"/>
          <w:highlight w:val="yellow"/>
        </w:rPr>
        <w:t>Robot Framework requires Python 3.6 or newer</w:t>
      </w:r>
      <w:r w:rsidRPr="00AA480C">
        <w:rPr>
          <w:rFonts w:asciiTheme="minorEastAsia" w:hAnsiTheme="minorEastAsia" w:cs="Arial"/>
          <w:color w:val="000000"/>
          <w:kern w:val="0"/>
          <w:szCs w:val="20"/>
        </w:rPr>
        <w:t>. If you need to use Python 2, </w:t>
      </w:r>
      <w:proofErr w:type="spellStart"/>
      <w:r>
        <w:fldChar w:fldCharType="begin"/>
      </w:r>
      <w:r>
        <w:instrText>HYPERLINK "http://jython.org/"</w:instrText>
      </w:r>
      <w:r>
        <w:fldChar w:fldCharType="separate"/>
      </w:r>
      <w:r w:rsidRPr="00AA480C">
        <w:rPr>
          <w:rFonts w:asciiTheme="minorEastAsia" w:hAnsiTheme="minorEastAsia" w:cs="Arial"/>
          <w:color w:val="0000FF"/>
          <w:kern w:val="0"/>
          <w:sz w:val="18"/>
          <w:szCs w:val="18"/>
          <w:u w:val="single"/>
        </w:rPr>
        <w:t>Jython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or </w:t>
      </w:r>
      <w:proofErr w:type="spellStart"/>
      <w:r>
        <w:fldChar w:fldCharType="begin"/>
      </w:r>
      <w:r>
        <w:instrText>HYPERLINK "http://ironpython.net/"</w:instrText>
      </w:r>
      <w:r>
        <w:fldChar w:fldCharType="separate"/>
      </w:r>
      <w:r w:rsidRPr="00AA480C">
        <w:rPr>
          <w:rFonts w:asciiTheme="minorEastAsia" w:hAnsiTheme="minorEastAsia" w:cs="Arial"/>
          <w:color w:val="0000FF"/>
          <w:kern w:val="0"/>
          <w:sz w:val="18"/>
          <w:szCs w:val="18"/>
          <w:u w:val="single"/>
        </w:rPr>
        <w:t>IronPython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you can use </w:t>
      </w:r>
      <w:hyperlink r:id="rId81" w:anchor="readme" w:history="1">
        <w:r w:rsidRPr="00AA480C">
          <w:rPr>
            <w:rFonts w:asciiTheme="minorEastAsia" w:hAnsiTheme="minorEastAsia" w:cs="Arial"/>
            <w:color w:val="0000FF"/>
            <w:kern w:val="0"/>
            <w:sz w:val="18"/>
            <w:szCs w:val="18"/>
            <w:u w:val="single"/>
          </w:rPr>
          <w:t>Robot Framework 4.1.3</w:t>
        </w:r>
      </w:hyperlink>
      <w:r w:rsidRPr="00AA480C">
        <w:rPr>
          <w:rFonts w:asciiTheme="minorEastAsia" w:hAnsiTheme="minorEastAsia" w:cs="Arial"/>
          <w:color w:val="000000"/>
          <w:kern w:val="0"/>
          <w:szCs w:val="20"/>
        </w:rPr>
        <w:t>.</w:t>
      </w:r>
    </w:p>
    <w:p w14:paraId="20D15A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 w:anchor="toc-entry-194" w:history="1">
        <w:r w:rsidR="00AA480C" w:rsidRPr="00AA480C">
          <w:rPr>
            <w:rFonts w:asciiTheme="minorEastAsia" w:hAnsiTheme="minorEastAsia" w:cs="Arial"/>
            <w:b/>
            <w:bCs/>
            <w:color w:val="0000FF"/>
            <w:kern w:val="0"/>
            <w:sz w:val="22"/>
            <w:u w:val="single"/>
          </w:rPr>
          <w:t>Installing Python on Linux</w:t>
        </w:r>
      </w:hyperlink>
    </w:p>
    <w:p w14:paraId="1A979E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Linux you should have suitable Python installation with </w:t>
      </w:r>
      <w:hyperlink r:id="rId83"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available by default. If not, you need to consult your distributions documentation to learn how to install them. This is also true if you want to use some other Python version than the one provided by your distribution by default.</w:t>
      </w:r>
    </w:p>
    <w:p w14:paraId="45A313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check what Python version you have installed, you can run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 command in a terminal:</w:t>
      </w:r>
    </w:p>
    <w:p w14:paraId="1C33C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 --version</w:t>
      </w:r>
    </w:p>
    <w:p w14:paraId="0A9F5E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.8.10</w:t>
      </w:r>
    </w:p>
    <w:p w14:paraId="1EF4FD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if your distribution provides also older Python 2, running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may use that. To use Python 3, you can use </w:t>
      </w:r>
      <w:r w:rsidRPr="00AA480C">
        <w:rPr>
          <w:rFonts w:asciiTheme="minorEastAsia" w:hAnsiTheme="minorEastAsia" w:cs="Courier New"/>
          <w:color w:val="000000"/>
          <w:kern w:val="0"/>
          <w:sz w:val="18"/>
          <w:szCs w:val="18"/>
        </w:rPr>
        <w:t>python3</w:t>
      </w:r>
      <w:r w:rsidRPr="00AA480C">
        <w:rPr>
          <w:rFonts w:asciiTheme="minorEastAsia" w:hAnsiTheme="minorEastAsia" w:cs="Arial"/>
          <w:color w:val="000000"/>
          <w:kern w:val="0"/>
          <w:szCs w:val="20"/>
        </w:rPr>
        <w:t> command or even more version specific command like </w:t>
      </w:r>
      <w:r w:rsidRPr="00AA480C">
        <w:rPr>
          <w:rFonts w:asciiTheme="minorEastAsia" w:hAnsiTheme="minorEastAsia" w:cs="Courier New"/>
          <w:color w:val="000000"/>
          <w:kern w:val="0"/>
          <w:sz w:val="18"/>
          <w:szCs w:val="18"/>
        </w:rPr>
        <w:t>python3.8</w:t>
      </w:r>
      <w:r w:rsidRPr="00AA480C">
        <w:rPr>
          <w:rFonts w:asciiTheme="minorEastAsia" w:hAnsiTheme="minorEastAsia" w:cs="Arial"/>
          <w:color w:val="000000"/>
          <w:kern w:val="0"/>
          <w:szCs w:val="20"/>
        </w:rPr>
        <w:t>. You need to use these version specific variants also if you have multiple Python 3 versions installed and need to pinpoint which one to use:</w:t>
      </w:r>
    </w:p>
    <w:p w14:paraId="37BCEC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python3.9 --version</w:t>
      </w:r>
    </w:p>
    <w:p w14:paraId="65C2CD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.9.10</w:t>
      </w:r>
    </w:p>
    <w:p w14:paraId="7D43F5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python3.10 --version</w:t>
      </w:r>
    </w:p>
    <w:p w14:paraId="331ED4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.10.2</w:t>
      </w:r>
    </w:p>
    <w:p w14:paraId="40C2FF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Installing Robot Framework directly under the system provided Python has a risk that possible problems can affect the whole Python installation used also by the operating system itself. Nowadays Linux </w:t>
      </w:r>
      <w:r w:rsidRPr="00AA480C">
        <w:rPr>
          <w:rFonts w:asciiTheme="minorEastAsia" w:hAnsiTheme="minorEastAsia" w:cs="Arial"/>
          <w:color w:val="000000"/>
          <w:kern w:val="0"/>
          <w:szCs w:val="20"/>
        </w:rPr>
        <w:lastRenderedPageBreak/>
        <w:t>distributions typically use </w:t>
      </w:r>
      <w:hyperlink r:id="rId84" w:anchor="user-installs" w:history="1">
        <w:r w:rsidRPr="00AA480C">
          <w:rPr>
            <w:rFonts w:asciiTheme="minorEastAsia" w:hAnsiTheme="minorEastAsia" w:cs="Arial"/>
            <w:color w:val="0000FF"/>
            <w:kern w:val="0"/>
            <w:sz w:val="18"/>
            <w:szCs w:val="18"/>
            <w:u w:val="single"/>
          </w:rPr>
          <w:t>user installs</w:t>
        </w:r>
      </w:hyperlink>
      <w:r w:rsidRPr="00AA480C">
        <w:rPr>
          <w:rFonts w:asciiTheme="minorEastAsia" w:hAnsiTheme="minorEastAsia" w:cs="Arial"/>
          <w:color w:val="000000"/>
          <w:kern w:val="0"/>
          <w:szCs w:val="20"/>
        </w:rPr>
        <w:t> by default to avoid such problems, but users can also themselves decide to use </w:t>
      </w:r>
      <w:hyperlink r:id="rId85" w:anchor="virtual-environments" w:history="1">
        <w:r w:rsidRPr="00AA480C">
          <w:rPr>
            <w:rFonts w:asciiTheme="minorEastAsia" w:hAnsiTheme="minorEastAsia" w:cs="Arial"/>
            <w:color w:val="0000FF"/>
            <w:kern w:val="0"/>
            <w:sz w:val="18"/>
            <w:szCs w:val="18"/>
            <w:u w:val="single"/>
          </w:rPr>
          <w:t>virtual environments</w:t>
        </w:r>
      </w:hyperlink>
      <w:r w:rsidRPr="00AA480C">
        <w:rPr>
          <w:rFonts w:asciiTheme="minorEastAsia" w:hAnsiTheme="minorEastAsia" w:cs="Arial"/>
          <w:color w:val="000000"/>
          <w:kern w:val="0"/>
          <w:szCs w:val="20"/>
        </w:rPr>
        <w:t>.</w:t>
      </w:r>
    </w:p>
    <w:p w14:paraId="13DC9BB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 w:anchor="toc-entry-195" w:history="1">
        <w:r w:rsidR="00AA480C" w:rsidRPr="00AA480C">
          <w:rPr>
            <w:rFonts w:asciiTheme="minorEastAsia" w:hAnsiTheme="minorEastAsia" w:cs="Arial"/>
            <w:b/>
            <w:bCs/>
            <w:color w:val="0000FF"/>
            <w:kern w:val="0"/>
            <w:sz w:val="22"/>
            <w:u w:val="single"/>
          </w:rPr>
          <w:t>Installing Python on Windows</w:t>
        </w:r>
      </w:hyperlink>
    </w:p>
    <w:p w14:paraId="114F7E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Windows Python is not available by default, but it is easy to install. The recommended way to install it is using the official Windows installers available at </w:t>
      </w:r>
      <w:hyperlink r:id="rId87" w:history="1">
        <w:r w:rsidRPr="00AA480C">
          <w:rPr>
            <w:rFonts w:asciiTheme="minorEastAsia" w:hAnsiTheme="minorEastAsia" w:cs="Arial"/>
            <w:color w:val="0000FF"/>
            <w:kern w:val="0"/>
            <w:sz w:val="18"/>
            <w:szCs w:val="18"/>
            <w:u w:val="single"/>
          </w:rPr>
          <w:t>http://python.org</w:t>
        </w:r>
      </w:hyperlink>
      <w:r w:rsidRPr="00AA480C">
        <w:rPr>
          <w:rFonts w:asciiTheme="minorEastAsia" w:hAnsiTheme="minorEastAsia" w:cs="Arial"/>
          <w:color w:val="000000"/>
          <w:kern w:val="0"/>
          <w:szCs w:val="20"/>
        </w:rPr>
        <w:t>. For other alternatives, such as installing from the Microsoft Store, see the </w:t>
      </w:r>
      <w:hyperlink r:id="rId88" w:history="1">
        <w:r w:rsidRPr="00AA480C">
          <w:rPr>
            <w:rFonts w:asciiTheme="minorEastAsia" w:hAnsiTheme="minorEastAsia" w:cs="Arial"/>
            <w:color w:val="0000FF"/>
            <w:kern w:val="0"/>
            <w:sz w:val="18"/>
            <w:szCs w:val="18"/>
            <w:u w:val="single"/>
          </w:rPr>
          <w:t>official Python documentation</w:t>
        </w:r>
      </w:hyperlink>
      <w:r w:rsidRPr="00AA480C">
        <w:rPr>
          <w:rFonts w:asciiTheme="minorEastAsia" w:hAnsiTheme="minorEastAsia" w:cs="Arial"/>
          <w:color w:val="000000"/>
          <w:kern w:val="0"/>
          <w:szCs w:val="20"/>
        </w:rPr>
        <w:t>.</w:t>
      </w:r>
    </w:p>
    <w:p w14:paraId="31C5E9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installing Python on Windows, it is recommended to add Python to </w:t>
      </w:r>
      <w:hyperlink r:id="rId89"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to make it and tools like pip and Robot Framework easier to execute from the command line. When using the </w:t>
      </w:r>
      <w:hyperlink r:id="rId90" w:anchor="windows-full" w:history="1">
        <w:r w:rsidRPr="00AA480C">
          <w:rPr>
            <w:rFonts w:asciiTheme="minorEastAsia" w:hAnsiTheme="minorEastAsia" w:cs="Arial"/>
            <w:color w:val="0000FF"/>
            <w:kern w:val="0"/>
            <w:sz w:val="18"/>
            <w:szCs w:val="18"/>
            <w:u w:val="single"/>
          </w:rPr>
          <w:t>official installer</w:t>
        </w:r>
      </w:hyperlink>
      <w:r w:rsidRPr="00AA480C">
        <w:rPr>
          <w:rFonts w:asciiTheme="minorEastAsia" w:hAnsiTheme="minorEastAsia" w:cs="Arial"/>
          <w:color w:val="000000"/>
          <w:kern w:val="0"/>
          <w:szCs w:val="20"/>
        </w:rPr>
        <w:t>, you just need to select the </w:t>
      </w:r>
      <w:r w:rsidRPr="00AA480C">
        <w:rPr>
          <w:rFonts w:asciiTheme="minorEastAsia" w:hAnsiTheme="minorEastAsia" w:cs="Courier New"/>
          <w:color w:val="000000"/>
          <w:kern w:val="0"/>
          <w:sz w:val="18"/>
          <w:szCs w:val="18"/>
        </w:rPr>
        <w:t>Add Python 3.x to PATH</w:t>
      </w:r>
      <w:r w:rsidRPr="00AA480C">
        <w:rPr>
          <w:rFonts w:asciiTheme="minorEastAsia" w:hAnsiTheme="minorEastAsia" w:cs="Arial"/>
          <w:color w:val="000000"/>
          <w:kern w:val="0"/>
          <w:szCs w:val="20"/>
        </w:rPr>
        <w:t> checkbox on the first dialog.</w:t>
      </w:r>
    </w:p>
    <w:p w14:paraId="10910B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sure Python installation has been successful and Python has been added 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you can open the command prompt and execute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w:t>
      </w:r>
    </w:p>
    <w:p w14:paraId="276D0E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&gt;python --version</w:t>
      </w:r>
    </w:p>
    <w:p w14:paraId="1DCF55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3.9.4</w:t>
      </w:r>
    </w:p>
    <w:p w14:paraId="360350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install multiple Python versions on Windows, the Python that is used when you execute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is the one first in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If you need to use others, the easiest way is using the </w:t>
      </w:r>
      <w:proofErr w:type="spellStart"/>
      <w:r>
        <w:fldChar w:fldCharType="begin"/>
      </w:r>
      <w:r>
        <w:instrText>HYPERLINK "https://docs.python.org/3/using/windows.html" \l "launcher"</w:instrText>
      </w:r>
      <w:r>
        <w:fldChar w:fldCharType="separate"/>
      </w:r>
      <w:r w:rsidRPr="00AA480C">
        <w:rPr>
          <w:rFonts w:asciiTheme="minorEastAsia" w:hAnsiTheme="minorEastAsia" w:cs="Arial"/>
          <w:color w:val="0000FF"/>
          <w:kern w:val="0"/>
          <w:sz w:val="18"/>
          <w:szCs w:val="18"/>
          <w:u w:val="single"/>
        </w:rPr>
        <w:t>py</w:t>
      </w:r>
      <w:proofErr w:type="spellEnd"/>
      <w:r w:rsidRPr="00AA480C">
        <w:rPr>
          <w:rFonts w:asciiTheme="minorEastAsia" w:hAnsiTheme="minorEastAsia" w:cs="Arial"/>
          <w:color w:val="0000FF"/>
          <w:kern w:val="0"/>
          <w:sz w:val="18"/>
          <w:szCs w:val="18"/>
          <w:u w:val="single"/>
        </w:rPr>
        <w:t xml:space="preserve"> launcher</w:t>
      </w:r>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38289E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 --version</w:t>
      </w:r>
    </w:p>
    <w:p w14:paraId="0962E1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3.9.4</w:t>
      </w:r>
    </w:p>
    <w:p w14:paraId="316CB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 -3.10 --version</w:t>
      </w:r>
    </w:p>
    <w:p w14:paraId="334060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3.10.2</w:t>
      </w:r>
    </w:p>
    <w:p w14:paraId="47B170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 w:anchor="toc-entry-196" w:history="1">
        <w:r w:rsidR="00AA480C" w:rsidRPr="00AA480C">
          <w:rPr>
            <w:rFonts w:asciiTheme="minorEastAsia" w:hAnsiTheme="minorEastAsia" w:cs="Arial"/>
            <w:b/>
            <w:bCs/>
            <w:color w:val="0000FF"/>
            <w:kern w:val="0"/>
            <w:sz w:val="22"/>
            <w:u w:val="single"/>
          </w:rPr>
          <w:t>Installing Python on macOS</w:t>
        </w:r>
      </w:hyperlink>
    </w:p>
    <w:p w14:paraId="7D3A49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MacOS does not provide Python 3 compatible Python version by default, so it needs to be installed separately. The recommended approach is using the official macOS installers available at </w:t>
      </w:r>
      <w:hyperlink r:id="rId92" w:history="1">
        <w:r w:rsidRPr="00AA480C">
          <w:rPr>
            <w:rFonts w:asciiTheme="minorEastAsia" w:hAnsiTheme="minorEastAsia" w:cs="Arial"/>
            <w:color w:val="0000FF"/>
            <w:kern w:val="0"/>
            <w:sz w:val="18"/>
            <w:szCs w:val="18"/>
            <w:u w:val="single"/>
          </w:rPr>
          <w:t>http://python.org</w:t>
        </w:r>
      </w:hyperlink>
      <w:r w:rsidRPr="00AA480C">
        <w:rPr>
          <w:rFonts w:asciiTheme="minorEastAsia" w:hAnsiTheme="minorEastAsia" w:cs="Arial"/>
          <w:color w:val="000000"/>
          <w:kern w:val="0"/>
          <w:szCs w:val="20"/>
        </w:rPr>
        <w:t>. If you are using a package manager like </w:t>
      </w:r>
      <w:hyperlink r:id="rId93" w:history="1">
        <w:r w:rsidRPr="00AA480C">
          <w:rPr>
            <w:rFonts w:asciiTheme="minorEastAsia" w:hAnsiTheme="minorEastAsia" w:cs="Arial"/>
            <w:color w:val="0000FF"/>
            <w:kern w:val="0"/>
            <w:sz w:val="18"/>
            <w:szCs w:val="18"/>
            <w:u w:val="single"/>
          </w:rPr>
          <w:t>Homebrew</w:t>
        </w:r>
      </w:hyperlink>
      <w:r w:rsidRPr="00AA480C">
        <w:rPr>
          <w:rFonts w:asciiTheme="minorEastAsia" w:hAnsiTheme="minorEastAsia" w:cs="Arial"/>
          <w:color w:val="000000"/>
          <w:kern w:val="0"/>
          <w:szCs w:val="20"/>
        </w:rPr>
        <w:t>, installing Python via it is possible as well.</w:t>
      </w:r>
    </w:p>
    <w:p w14:paraId="402071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You can validate Python installation on macOS using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 like on other operating systems.</w:t>
      </w:r>
    </w:p>
    <w:p w14:paraId="37AB78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4" w:anchor="toc-entry-197" w:history="1">
        <w:r w:rsidR="00AA480C" w:rsidRPr="00AA480C">
          <w:rPr>
            <w:rFonts w:asciiTheme="minorEastAsia" w:hAnsiTheme="minorEastAsia" w:cs="Arial"/>
            <w:b/>
            <w:bCs/>
            <w:color w:val="0000FF"/>
            <w:kern w:val="0"/>
            <w:sz w:val="22"/>
            <w:u w:val="single"/>
          </w:rPr>
          <w:t>PyPy installation</w:t>
        </w:r>
      </w:hyperlink>
    </w:p>
    <w:p w14:paraId="4831F8E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95" w:history="1">
        <w:r w:rsidR="00AA480C" w:rsidRPr="00A05A66">
          <w:rPr>
            <w:rFonts w:asciiTheme="minorEastAsia" w:hAnsiTheme="minorEastAsia" w:cs="Arial"/>
            <w:color w:val="0000FF"/>
            <w:kern w:val="0"/>
            <w:sz w:val="18"/>
            <w:szCs w:val="18"/>
            <w:highlight w:val="yellow"/>
            <w:u w:val="single"/>
          </w:rPr>
          <w:t>PyPy</w:t>
        </w:r>
      </w:hyperlink>
      <w:r w:rsidR="00AA480C" w:rsidRPr="00A05A66">
        <w:rPr>
          <w:rFonts w:asciiTheme="minorEastAsia" w:hAnsiTheme="minorEastAsia" w:cs="Arial"/>
          <w:color w:val="000000"/>
          <w:kern w:val="0"/>
          <w:szCs w:val="20"/>
          <w:highlight w:val="yellow"/>
        </w:rPr>
        <w:t> is an alternative Python implementation</w:t>
      </w:r>
      <w:r w:rsidR="00AA480C" w:rsidRPr="00AA480C">
        <w:rPr>
          <w:rFonts w:asciiTheme="minorEastAsia" w:hAnsiTheme="minorEastAsia" w:cs="Arial"/>
          <w:color w:val="000000"/>
          <w:kern w:val="0"/>
          <w:szCs w:val="20"/>
        </w:rPr>
        <w:t xml:space="preserve">. Its main advantage over the standard Python implementation is that it can be faster and use less memory, but this depends on the context where and how it is used. If execution speed is important, at least testing </w:t>
      </w:r>
      <w:proofErr w:type="spellStart"/>
      <w:r w:rsidR="00AA480C" w:rsidRPr="00AA480C">
        <w:rPr>
          <w:rFonts w:asciiTheme="minorEastAsia" w:hAnsiTheme="minorEastAsia" w:cs="Arial"/>
          <w:color w:val="000000"/>
          <w:kern w:val="0"/>
          <w:szCs w:val="20"/>
        </w:rPr>
        <w:t>PyPy</w:t>
      </w:r>
      <w:proofErr w:type="spellEnd"/>
      <w:r w:rsidR="00AA480C" w:rsidRPr="00AA480C">
        <w:rPr>
          <w:rFonts w:asciiTheme="minorEastAsia" w:hAnsiTheme="minorEastAsia" w:cs="Arial"/>
          <w:color w:val="000000"/>
          <w:kern w:val="0"/>
          <w:szCs w:val="20"/>
        </w:rPr>
        <w:t xml:space="preserve"> is probably a good idea.</w:t>
      </w:r>
    </w:p>
    <w:p w14:paraId="4027CB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Installing </w:t>
      </w:r>
      <w:proofErr w:type="spellStart"/>
      <w:r w:rsidRPr="00AA480C">
        <w:rPr>
          <w:rFonts w:asciiTheme="minorEastAsia" w:hAnsiTheme="minorEastAsia" w:cs="Arial"/>
          <w:color w:val="000000"/>
          <w:kern w:val="0"/>
          <w:szCs w:val="20"/>
        </w:rPr>
        <w:t>PyPy</w:t>
      </w:r>
      <w:proofErr w:type="spellEnd"/>
      <w:r w:rsidRPr="00AA480C">
        <w:rPr>
          <w:rFonts w:asciiTheme="minorEastAsia" w:hAnsiTheme="minorEastAsia" w:cs="Arial"/>
          <w:color w:val="000000"/>
          <w:kern w:val="0"/>
          <w:szCs w:val="20"/>
        </w:rPr>
        <w:t xml:space="preserve"> is a straightforward </w:t>
      </w:r>
      <w:proofErr w:type="gramStart"/>
      <w:r w:rsidRPr="00AA480C">
        <w:rPr>
          <w:rFonts w:asciiTheme="minorEastAsia" w:hAnsiTheme="minorEastAsia" w:cs="Arial"/>
          <w:color w:val="000000"/>
          <w:kern w:val="0"/>
          <w:szCs w:val="20"/>
        </w:rPr>
        <w:t>procedure</w:t>
      </w:r>
      <w:proofErr w:type="gramEnd"/>
      <w:r w:rsidRPr="00AA480C">
        <w:rPr>
          <w:rFonts w:asciiTheme="minorEastAsia" w:hAnsiTheme="minorEastAsia" w:cs="Arial"/>
          <w:color w:val="000000"/>
          <w:kern w:val="0"/>
          <w:szCs w:val="20"/>
        </w:rPr>
        <w:t xml:space="preserve"> and you can find both installers and installation instructions at </w:t>
      </w:r>
      <w:hyperlink r:id="rId96" w:history="1">
        <w:r w:rsidRPr="00AA480C">
          <w:rPr>
            <w:rFonts w:asciiTheme="minorEastAsia" w:hAnsiTheme="minorEastAsia" w:cs="Arial"/>
            <w:color w:val="0000FF"/>
            <w:kern w:val="0"/>
            <w:sz w:val="18"/>
            <w:szCs w:val="18"/>
            <w:u w:val="single"/>
          </w:rPr>
          <w:t>http://pypy.org</w:t>
        </w:r>
      </w:hyperlink>
      <w:r w:rsidRPr="00AA480C">
        <w:rPr>
          <w:rFonts w:asciiTheme="minorEastAsia" w:hAnsiTheme="minorEastAsia" w:cs="Arial"/>
          <w:color w:val="000000"/>
          <w:kern w:val="0"/>
          <w:szCs w:val="20"/>
        </w:rPr>
        <w:t xml:space="preserve">. To validate that </w:t>
      </w:r>
      <w:proofErr w:type="spellStart"/>
      <w:r w:rsidRPr="00AA480C">
        <w:rPr>
          <w:rFonts w:asciiTheme="minorEastAsia" w:hAnsiTheme="minorEastAsia" w:cs="Arial"/>
          <w:color w:val="000000"/>
          <w:kern w:val="0"/>
          <w:szCs w:val="20"/>
        </w:rPr>
        <w:t>PyPy</w:t>
      </w:r>
      <w:proofErr w:type="spellEnd"/>
      <w:r w:rsidRPr="00AA480C">
        <w:rPr>
          <w:rFonts w:asciiTheme="minorEastAsia" w:hAnsiTheme="minorEastAsia" w:cs="Arial"/>
          <w:color w:val="000000"/>
          <w:kern w:val="0"/>
          <w:szCs w:val="20"/>
        </w:rPr>
        <w:t xml:space="preserve"> installation was successful, run </w:t>
      </w:r>
      <w:proofErr w:type="spellStart"/>
      <w:r w:rsidRPr="00AA480C">
        <w:rPr>
          <w:rFonts w:asciiTheme="minorEastAsia" w:hAnsiTheme="minorEastAsia" w:cs="Courier New"/>
          <w:color w:val="000000"/>
          <w:kern w:val="0"/>
          <w:sz w:val="18"/>
          <w:szCs w:val="18"/>
        </w:rPr>
        <w:t>pypy</w:t>
      </w:r>
      <w:proofErr w:type="spellEnd"/>
      <w:r w:rsidRPr="00AA480C">
        <w:rPr>
          <w:rFonts w:asciiTheme="minorEastAsia" w:hAnsiTheme="minorEastAsia" w:cs="Courier New"/>
          <w:color w:val="000000"/>
          <w:kern w:val="0"/>
          <w:sz w:val="18"/>
          <w:szCs w:val="18"/>
        </w:rPr>
        <w:t xml:space="preserve"> --version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pypy3 --version</w:t>
      </w:r>
      <w:r w:rsidRPr="00AA480C">
        <w:rPr>
          <w:rFonts w:asciiTheme="minorEastAsia" w:hAnsiTheme="minorEastAsia" w:cs="Arial"/>
          <w:color w:val="000000"/>
          <w:kern w:val="0"/>
          <w:szCs w:val="20"/>
        </w:rPr>
        <w:t>.</w:t>
      </w:r>
    </w:p>
    <w:p w14:paraId="51A5B6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D683A1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Using Robot Framework with </w:t>
      </w:r>
      <w:proofErr w:type="spellStart"/>
      <w:r w:rsidRPr="00AA480C">
        <w:rPr>
          <w:rFonts w:asciiTheme="minorEastAsia" w:hAnsiTheme="minorEastAsia" w:cs="Arial"/>
          <w:color w:val="000000"/>
          <w:kern w:val="0"/>
          <w:sz w:val="18"/>
          <w:szCs w:val="18"/>
        </w:rPr>
        <w:t>PyPy</w:t>
      </w:r>
      <w:proofErr w:type="spellEnd"/>
      <w:r w:rsidRPr="00AA480C">
        <w:rPr>
          <w:rFonts w:asciiTheme="minorEastAsia" w:hAnsiTheme="minorEastAsia" w:cs="Arial"/>
          <w:color w:val="000000"/>
          <w:kern w:val="0"/>
          <w:sz w:val="18"/>
          <w:szCs w:val="18"/>
        </w:rPr>
        <w:t xml:space="preserve"> is officially supported only on Linux.</w:t>
      </w:r>
    </w:p>
    <w:p w14:paraId="0289EFA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 w:anchor="toc-entry-198" w:history="1">
        <w:r w:rsidR="00AA480C" w:rsidRPr="00AA480C">
          <w:rPr>
            <w:rFonts w:asciiTheme="minorEastAsia" w:hAnsiTheme="minorEastAsia" w:cs="Arial"/>
            <w:b/>
            <w:bCs/>
            <w:color w:val="0000FF"/>
            <w:kern w:val="0"/>
            <w:sz w:val="22"/>
            <w:u w:val="single"/>
          </w:rPr>
          <w:t>Configuring </w:t>
        </w:r>
        <w:r w:rsidR="00AA480C" w:rsidRPr="00AA480C">
          <w:rPr>
            <w:rFonts w:asciiTheme="minorEastAsia" w:hAnsiTheme="minorEastAsia" w:cs="Courier New"/>
            <w:b/>
            <w:bCs/>
            <w:color w:val="0000FF"/>
            <w:kern w:val="0"/>
            <w:sz w:val="18"/>
            <w:szCs w:val="18"/>
          </w:rPr>
          <w:t>PATH</w:t>
        </w:r>
      </w:hyperlink>
    </w:p>
    <w:p w14:paraId="00BADA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98" w:history="1">
        <w:r w:rsidRPr="00AA480C">
          <w:rPr>
            <w:rFonts w:asciiTheme="minorEastAsia" w:hAnsiTheme="minorEastAsia" w:cs="Arial"/>
            <w:color w:val="0000FF"/>
            <w:kern w:val="0"/>
            <w:sz w:val="18"/>
            <w:szCs w:val="18"/>
            <w:u w:val="single"/>
          </w:rPr>
          <w:t>PATH environment variable</w:t>
        </w:r>
      </w:hyperlink>
      <w:r w:rsidRPr="00AA480C">
        <w:rPr>
          <w:rFonts w:asciiTheme="minorEastAsia" w:hAnsiTheme="minorEastAsia" w:cs="Arial"/>
          <w:color w:val="000000"/>
          <w:kern w:val="0"/>
          <w:szCs w:val="20"/>
        </w:rPr>
        <w:t> lists directories where commands executed in a system are searched from. To make using Python, </w:t>
      </w:r>
      <w:hyperlink r:id="rId99"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and Robot Framework easier from the command line, it is recommended to add the Python installation directory as well as the directory where commands like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are installed into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w:t>
      </w:r>
    </w:p>
    <w:p w14:paraId="1B6949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Python on Linux or macOS, Python and tools installed with it should be automatically in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If you nevertheless need to update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you typically need to edit some system wide or user specific configuration file. Which file to edit and how depends on the operating system and you need to consult its documentation for more details.</w:t>
      </w:r>
    </w:p>
    <w:p w14:paraId="314553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Windows the easiest way to make sure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is configured correctly is setting the </w:t>
      </w:r>
      <w:r w:rsidRPr="00AA480C">
        <w:rPr>
          <w:rFonts w:asciiTheme="minorEastAsia" w:hAnsiTheme="minorEastAsia" w:cs="Courier New"/>
          <w:color w:val="000000"/>
          <w:kern w:val="0"/>
          <w:sz w:val="18"/>
          <w:szCs w:val="18"/>
        </w:rPr>
        <w:t>Add Python 3.x to PATH</w:t>
      </w:r>
      <w:r w:rsidRPr="00AA480C">
        <w:rPr>
          <w:rFonts w:asciiTheme="minorEastAsia" w:hAnsiTheme="minorEastAsia" w:cs="Arial"/>
          <w:color w:val="000000"/>
          <w:kern w:val="0"/>
          <w:szCs w:val="20"/>
        </w:rPr>
        <w:t> checkbox when </w:t>
      </w:r>
      <w:hyperlink r:id="rId100" w:anchor="the-full-installer" w:history="1">
        <w:r w:rsidRPr="00AA480C">
          <w:rPr>
            <w:rFonts w:asciiTheme="minorEastAsia" w:hAnsiTheme="minorEastAsia" w:cs="Arial"/>
            <w:color w:val="0000FF"/>
            <w:kern w:val="0"/>
            <w:sz w:val="18"/>
            <w:szCs w:val="18"/>
            <w:u w:val="single"/>
          </w:rPr>
          <w:t>running the installer</w:t>
        </w:r>
      </w:hyperlink>
      <w:r w:rsidRPr="00AA480C">
        <w:rPr>
          <w:rFonts w:asciiTheme="minorEastAsia" w:hAnsiTheme="minorEastAsia" w:cs="Arial"/>
          <w:color w:val="000000"/>
          <w:kern w:val="0"/>
          <w:szCs w:val="20"/>
        </w:rPr>
        <w:t>. To manually modify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on Windows, follow these steps:</w:t>
      </w:r>
    </w:p>
    <w:p w14:paraId="4B938187"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Find </w:t>
      </w:r>
      <w:r w:rsidRPr="00AA480C">
        <w:rPr>
          <w:rFonts w:asciiTheme="minorEastAsia" w:hAnsiTheme="minorEastAsia" w:cs="Courier New"/>
          <w:color w:val="000000"/>
          <w:kern w:val="0"/>
          <w:sz w:val="18"/>
          <w:szCs w:val="18"/>
        </w:rPr>
        <w:t>Environment Variables</w:t>
      </w:r>
      <w:r w:rsidRPr="00AA480C">
        <w:rPr>
          <w:rFonts w:asciiTheme="minorEastAsia" w:hAnsiTheme="minorEastAsia" w:cs="Arial"/>
          <w:color w:val="000000"/>
          <w:kern w:val="0"/>
          <w:szCs w:val="20"/>
        </w:rPr>
        <w:t> under </w:t>
      </w:r>
      <w:r w:rsidRPr="00AA480C">
        <w:rPr>
          <w:rFonts w:asciiTheme="minorEastAsia" w:hAnsiTheme="minorEastAsia" w:cs="Courier New"/>
          <w:color w:val="000000"/>
          <w:kern w:val="0"/>
          <w:sz w:val="18"/>
          <w:szCs w:val="18"/>
        </w:rPr>
        <w:t>Settings</w:t>
      </w:r>
      <w:r w:rsidRPr="00AA480C">
        <w:rPr>
          <w:rFonts w:asciiTheme="minorEastAsia" w:hAnsiTheme="minorEastAsia" w:cs="Arial"/>
          <w:color w:val="000000"/>
          <w:kern w:val="0"/>
          <w:szCs w:val="20"/>
        </w:rPr>
        <w:t>. There are variables affecting the whole system and variables affecting only the current user. Modifying the former will require admin rights, but modifying the latter is typically enough.</w:t>
      </w:r>
    </w:p>
    <w:p w14:paraId="74DCFA62"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(often written like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and click </w:t>
      </w:r>
      <w:r w:rsidRPr="00AA480C">
        <w:rPr>
          <w:rFonts w:asciiTheme="minorEastAsia" w:hAnsiTheme="minorEastAsia" w:cs="Courier New"/>
          <w:color w:val="000000"/>
          <w:kern w:val="0"/>
          <w:sz w:val="18"/>
          <w:szCs w:val="18"/>
        </w:rPr>
        <w:t>Edit</w:t>
      </w:r>
      <w:r w:rsidRPr="00AA480C">
        <w:rPr>
          <w:rFonts w:asciiTheme="minorEastAsia" w:hAnsiTheme="minorEastAsia" w:cs="Arial"/>
          <w:color w:val="000000"/>
          <w:kern w:val="0"/>
          <w:szCs w:val="20"/>
        </w:rPr>
        <w:t>. If you are editing user variables and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does not exist, click </w:t>
      </w:r>
      <w:r w:rsidRPr="00AA480C">
        <w:rPr>
          <w:rFonts w:asciiTheme="minorEastAsia" w:hAnsiTheme="minorEastAsia" w:cs="Courier New"/>
          <w:color w:val="000000"/>
          <w:kern w:val="0"/>
          <w:sz w:val="18"/>
          <w:szCs w:val="18"/>
        </w:rPr>
        <w:t>New</w:t>
      </w:r>
      <w:r w:rsidRPr="00AA480C">
        <w:rPr>
          <w:rFonts w:asciiTheme="minorEastAsia" w:hAnsiTheme="minorEastAsia" w:cs="Arial"/>
          <w:color w:val="000000"/>
          <w:kern w:val="0"/>
          <w:szCs w:val="20"/>
        </w:rPr>
        <w:t> instead.</w:t>
      </w:r>
    </w:p>
    <w:p w14:paraId="5C7E7E22"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 both the Python installation directory and the </w:t>
      </w:r>
      <w:r w:rsidRPr="00AA480C">
        <w:rPr>
          <w:rFonts w:asciiTheme="minorEastAsia" w:hAnsiTheme="minorEastAsia" w:cs="Arial"/>
          <w:i/>
          <w:iCs/>
          <w:color w:val="000000"/>
          <w:kern w:val="0"/>
          <w:szCs w:val="20"/>
        </w:rPr>
        <w:t>Scripts</w:t>
      </w:r>
      <w:r w:rsidRPr="00AA480C">
        <w:rPr>
          <w:rFonts w:asciiTheme="minorEastAsia" w:hAnsiTheme="minorEastAsia" w:cs="Arial"/>
          <w:color w:val="000000"/>
          <w:kern w:val="0"/>
          <w:szCs w:val="20"/>
        </w:rPr>
        <w:t> directory under the installation directory into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w:t>
      </w:r>
    </w:p>
    <w:p w14:paraId="7BB9B3FE"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Exit the dialog with </w:t>
      </w:r>
      <w:r w:rsidRPr="00AA480C">
        <w:rPr>
          <w:rFonts w:asciiTheme="minorEastAsia" w:hAnsiTheme="minorEastAsia" w:cs="Courier New"/>
          <w:color w:val="000000"/>
          <w:kern w:val="0"/>
          <w:sz w:val="18"/>
          <w:szCs w:val="18"/>
        </w:rPr>
        <w:t>Ok</w:t>
      </w:r>
      <w:r w:rsidRPr="00AA480C">
        <w:rPr>
          <w:rFonts w:asciiTheme="minorEastAsia" w:hAnsiTheme="minorEastAsia" w:cs="Arial"/>
          <w:color w:val="000000"/>
          <w:kern w:val="0"/>
          <w:szCs w:val="20"/>
        </w:rPr>
        <w:t> to save the changes.</w:t>
      </w:r>
    </w:p>
    <w:p w14:paraId="1E3B08B8"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 a new command prompt for the changes to take effect.</w:t>
      </w:r>
    </w:p>
    <w:p w14:paraId="59CA2E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 w:anchor="toc-entry-199" w:history="1">
        <w:bookmarkStart w:id="10" w:name="_Toc108422885"/>
        <w:r w:rsidR="00AA480C" w:rsidRPr="00AA480C">
          <w:rPr>
            <w:rFonts w:asciiTheme="minorEastAsia" w:hAnsiTheme="minorEastAsia" w:cs="Arial"/>
            <w:b/>
            <w:bCs/>
            <w:color w:val="0000FF"/>
            <w:kern w:val="0"/>
            <w:sz w:val="28"/>
            <w:szCs w:val="28"/>
            <w:u w:val="single"/>
          </w:rPr>
          <w:t>1.3.2   Installing using pip</w:t>
        </w:r>
        <w:bookmarkEnd w:id="10"/>
      </w:hyperlink>
    </w:p>
    <w:p w14:paraId="3C6B50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instructions cover installing Robot Framework using </w:t>
      </w:r>
      <w:hyperlink r:id="rId102"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the standard Python package manager. If you are using some other package manager like </w:t>
      </w:r>
      <w:hyperlink r:id="rId103" w:history="1">
        <w:r w:rsidRPr="00AA480C">
          <w:rPr>
            <w:rFonts w:asciiTheme="minorEastAsia" w:hAnsiTheme="minorEastAsia" w:cs="Arial"/>
            <w:color w:val="0000FF"/>
            <w:kern w:val="0"/>
            <w:sz w:val="18"/>
            <w:szCs w:val="18"/>
            <w:u w:val="single"/>
          </w:rPr>
          <w:t>Conda</w:t>
        </w:r>
      </w:hyperlink>
      <w:r w:rsidRPr="00AA480C">
        <w:rPr>
          <w:rFonts w:asciiTheme="minorEastAsia" w:hAnsiTheme="minorEastAsia" w:cs="Arial"/>
          <w:color w:val="000000"/>
          <w:kern w:val="0"/>
          <w:szCs w:val="20"/>
        </w:rPr>
        <w:t>, you can use it instead but need to study its documentation for instructions.</w:t>
      </w:r>
    </w:p>
    <w:p w14:paraId="7C0D1C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DE3271">
        <w:rPr>
          <w:rFonts w:asciiTheme="minorEastAsia" w:hAnsiTheme="minorEastAsia" w:cs="Arial"/>
          <w:color w:val="000000"/>
          <w:kern w:val="0"/>
          <w:szCs w:val="20"/>
          <w:highlight w:val="yellow"/>
          <w:u w:val="single"/>
        </w:rPr>
        <w:t>When installing Python, you typically get pip installed automatically</w:t>
      </w:r>
      <w:r w:rsidRPr="0027781A">
        <w:rPr>
          <w:rFonts w:asciiTheme="minorEastAsia" w:hAnsiTheme="minorEastAsia" w:cs="Arial"/>
          <w:color w:val="000000"/>
          <w:kern w:val="0"/>
          <w:szCs w:val="20"/>
          <w:u w:val="single"/>
        </w:rPr>
        <w:t>.</w:t>
      </w:r>
      <w:r w:rsidRPr="00AA480C">
        <w:rPr>
          <w:rFonts w:asciiTheme="minorEastAsia" w:hAnsiTheme="minorEastAsia" w:cs="Arial"/>
          <w:color w:val="000000"/>
          <w:kern w:val="0"/>
          <w:szCs w:val="20"/>
        </w:rPr>
        <w:t xml:space="preserve"> If that is not the case, you need to check the documentation of that Python installation for instructions how to install it separately.</w:t>
      </w:r>
    </w:p>
    <w:p w14:paraId="1E17740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4" w:anchor="toc-entry-200" w:history="1">
        <w:r w:rsidR="00AA480C" w:rsidRPr="00AA480C">
          <w:rPr>
            <w:rFonts w:asciiTheme="minorEastAsia" w:hAnsiTheme="minorEastAsia" w:cs="Arial"/>
            <w:b/>
            <w:bCs/>
            <w:color w:val="0000FF"/>
            <w:kern w:val="0"/>
            <w:sz w:val="22"/>
            <w:u w:val="single"/>
          </w:rPr>
          <w:t>Running </w:t>
        </w:r>
        <w:r w:rsidR="00AA480C" w:rsidRPr="00AA480C">
          <w:rPr>
            <w:rFonts w:asciiTheme="minorEastAsia" w:hAnsiTheme="minorEastAsia" w:cs="Courier New"/>
            <w:b/>
            <w:bCs/>
            <w:color w:val="0000FF"/>
            <w:kern w:val="0"/>
            <w:sz w:val="18"/>
            <w:szCs w:val="18"/>
          </w:rPr>
          <w:t>pip</w:t>
        </w:r>
        <w:r w:rsidR="00AA480C" w:rsidRPr="00AA480C">
          <w:rPr>
            <w:rFonts w:asciiTheme="minorEastAsia" w:hAnsiTheme="minorEastAsia" w:cs="Arial"/>
            <w:b/>
            <w:bCs/>
            <w:color w:val="0000FF"/>
            <w:kern w:val="0"/>
            <w:sz w:val="22"/>
            <w:u w:val="single"/>
          </w:rPr>
          <w:t> command</w:t>
        </w:r>
      </w:hyperlink>
    </w:p>
    <w:p w14:paraId="04CA7B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you use pip by running the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command, but on Linux you may need to use </w:t>
      </w:r>
      <w:r w:rsidRPr="00AA480C">
        <w:rPr>
          <w:rFonts w:asciiTheme="minorEastAsia" w:hAnsiTheme="minorEastAsia" w:cs="Courier New"/>
          <w:color w:val="000000"/>
          <w:kern w:val="0"/>
          <w:sz w:val="18"/>
          <w:szCs w:val="18"/>
        </w:rPr>
        <w:t>pip3</w:t>
      </w:r>
      <w:r w:rsidRPr="00AA480C">
        <w:rPr>
          <w:rFonts w:asciiTheme="minorEastAsia" w:hAnsiTheme="minorEastAsia" w:cs="Arial"/>
          <w:color w:val="000000"/>
          <w:kern w:val="0"/>
          <w:szCs w:val="20"/>
        </w:rPr>
        <w:t> or even more Python version specific variant like </w:t>
      </w:r>
      <w:r w:rsidRPr="00AA480C">
        <w:rPr>
          <w:rFonts w:asciiTheme="minorEastAsia" w:hAnsiTheme="minorEastAsia" w:cs="Courier New"/>
          <w:color w:val="000000"/>
          <w:kern w:val="0"/>
          <w:sz w:val="18"/>
          <w:szCs w:val="18"/>
        </w:rPr>
        <w:t>pip3.8</w:t>
      </w:r>
      <w:r w:rsidRPr="00AA480C">
        <w:rPr>
          <w:rFonts w:asciiTheme="minorEastAsia" w:hAnsiTheme="minorEastAsia" w:cs="Arial"/>
          <w:color w:val="000000"/>
          <w:kern w:val="0"/>
          <w:szCs w:val="20"/>
        </w:rPr>
        <w:t> instead. When running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or any of its variants, the pip version that is found first in </w:t>
      </w:r>
      <w:hyperlink r:id="rId105"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will be used. If you have multiple Python versions installed, you may need to pinpoint which exact version you want to use. This is typically easiest done by running </w:t>
      </w:r>
      <w:r w:rsidRPr="00AA480C">
        <w:rPr>
          <w:rFonts w:asciiTheme="minorEastAsia" w:hAnsiTheme="minorEastAsia" w:cs="Courier New"/>
          <w:color w:val="000000"/>
          <w:kern w:val="0"/>
          <w:sz w:val="18"/>
          <w:szCs w:val="18"/>
        </w:rPr>
        <w:t>python -m pip</w:t>
      </w:r>
      <w:r w:rsidRPr="00AA480C">
        <w:rPr>
          <w:rFonts w:asciiTheme="minorEastAsia" w:hAnsiTheme="minorEastAsia" w:cs="Arial"/>
          <w:color w:val="000000"/>
          <w:kern w:val="0"/>
          <w:szCs w:val="20"/>
        </w:rPr>
        <w:t> and substituting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with the Python version you want to use.</w:t>
      </w:r>
    </w:p>
    <w:p w14:paraId="66E21A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To make sure you have pip available, you can run </w:t>
      </w:r>
      <w:r w:rsidRPr="00AA480C">
        <w:rPr>
          <w:rFonts w:asciiTheme="minorEastAsia" w:hAnsiTheme="minorEastAsia" w:cs="Courier New"/>
          <w:color w:val="000000"/>
          <w:kern w:val="0"/>
          <w:sz w:val="18"/>
          <w:szCs w:val="18"/>
        </w:rPr>
        <w:t>pip --version</w:t>
      </w:r>
      <w:r w:rsidRPr="00AA480C">
        <w:rPr>
          <w:rFonts w:asciiTheme="minorEastAsia" w:hAnsiTheme="minorEastAsia" w:cs="Arial"/>
          <w:color w:val="000000"/>
          <w:kern w:val="0"/>
          <w:szCs w:val="20"/>
        </w:rPr>
        <w:t> or equivalent.</w:t>
      </w:r>
    </w:p>
    <w:p w14:paraId="0B212E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 on Linux:</w:t>
      </w:r>
    </w:p>
    <w:p w14:paraId="130FFB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pip --version</w:t>
      </w:r>
    </w:p>
    <w:p w14:paraId="673CAD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w:t>
      </w:r>
      <w:r w:rsidRPr="00AA480C">
        <w:rPr>
          <w:rFonts w:asciiTheme="minorEastAsia" w:hAnsiTheme="minorEastAsia" w:cs="굴림체"/>
          <w:color w:val="666666"/>
          <w:kern w:val="0"/>
          <w:sz w:val="18"/>
          <w:szCs w:val="18"/>
        </w:rPr>
        <w:t>20</w:t>
      </w:r>
      <w:r w:rsidRPr="00AA480C">
        <w:rPr>
          <w:rFonts w:asciiTheme="minorEastAsia" w:hAnsiTheme="minorEastAsia" w:cs="굴림체"/>
          <w:color w:val="000000"/>
          <w:kern w:val="0"/>
          <w:sz w:val="18"/>
          <w:szCs w:val="18"/>
        </w:rPr>
        <w:t xml:space="preserve">.2 from ...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.8</w:t>
      </w:r>
      <w:r w:rsidRPr="00AA480C">
        <w:rPr>
          <w:rFonts w:asciiTheme="minorEastAsia" w:hAnsiTheme="minorEastAsia" w:cs="굴림체"/>
          <w:color w:val="666666"/>
          <w:kern w:val="0"/>
          <w:sz w:val="18"/>
          <w:szCs w:val="18"/>
        </w:rPr>
        <w:t>)</w:t>
      </w:r>
    </w:p>
    <w:p w14:paraId="1DCCD4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python3.10 -m pip --version</w:t>
      </w:r>
    </w:p>
    <w:p w14:paraId="560584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w:t>
      </w:r>
      <w:r w:rsidRPr="00AA480C">
        <w:rPr>
          <w:rFonts w:asciiTheme="minorEastAsia" w:hAnsiTheme="minorEastAsia" w:cs="굴림체"/>
          <w:color w:val="666666"/>
          <w:kern w:val="0"/>
          <w:sz w:val="18"/>
          <w:szCs w:val="18"/>
        </w:rPr>
        <w:t>20</w:t>
      </w:r>
      <w:r w:rsidRPr="00AA480C">
        <w:rPr>
          <w:rFonts w:asciiTheme="minorEastAsia" w:hAnsiTheme="minorEastAsia" w:cs="굴림체"/>
          <w:color w:val="000000"/>
          <w:kern w:val="0"/>
          <w:sz w:val="18"/>
          <w:szCs w:val="18"/>
        </w:rPr>
        <w:t xml:space="preserve">.2 from ...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w:t>
      </w:r>
      <w:r w:rsidRPr="00AA480C">
        <w:rPr>
          <w:rFonts w:asciiTheme="minorEastAsia" w:hAnsiTheme="minorEastAsia" w:cs="굴림체"/>
          <w:color w:val="666666"/>
          <w:kern w:val="0"/>
          <w:sz w:val="18"/>
          <w:szCs w:val="18"/>
        </w:rPr>
        <w:t>)</w:t>
      </w:r>
    </w:p>
    <w:p w14:paraId="2CB8C07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 on Windows:</w:t>
      </w:r>
    </w:p>
    <w:p w14:paraId="46BCAE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 pip --version</w:t>
      </w:r>
    </w:p>
    <w:p w14:paraId="4F8369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20.2.2 from ... (python 3.9)</w:t>
      </w:r>
    </w:p>
    <w:p w14:paraId="7F74C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 xml:space="preserve">&gt; </w:t>
      </w:r>
      <w:proofErr w:type="spellStart"/>
      <w:r w:rsidRPr="00AA480C">
        <w:rPr>
          <w:rFonts w:asciiTheme="minorEastAsia" w:hAnsiTheme="minorEastAsia" w:cs="굴림체"/>
          <w:i/>
          <w:iCs/>
          <w:color w:val="408080"/>
          <w:kern w:val="0"/>
          <w:sz w:val="18"/>
          <w:szCs w:val="18"/>
        </w:rPr>
        <w:t>py</w:t>
      </w:r>
      <w:proofErr w:type="spellEnd"/>
      <w:r w:rsidRPr="00AA480C">
        <w:rPr>
          <w:rFonts w:asciiTheme="minorEastAsia" w:hAnsiTheme="minorEastAsia" w:cs="굴림체"/>
          <w:i/>
          <w:iCs/>
          <w:color w:val="408080"/>
          <w:kern w:val="0"/>
          <w:sz w:val="18"/>
          <w:szCs w:val="18"/>
        </w:rPr>
        <w:t xml:space="preserve"> -m 3.10 -m pip --version</w:t>
      </w:r>
    </w:p>
    <w:p w14:paraId="3F412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20.2.1 from ... (python 3.10)</w:t>
      </w:r>
    </w:p>
    <w:p w14:paraId="40E4A3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subsequent sections pip is always run using the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command. You may need to use some of the other approaches explained above in your environment.</w:t>
      </w:r>
    </w:p>
    <w:p w14:paraId="1E59A1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6" w:anchor="toc-entry-201" w:history="1">
        <w:r w:rsidR="00AA480C" w:rsidRPr="00AA480C">
          <w:rPr>
            <w:rFonts w:asciiTheme="minorEastAsia" w:hAnsiTheme="minorEastAsia" w:cs="Arial"/>
            <w:b/>
            <w:bCs/>
            <w:color w:val="0000FF"/>
            <w:kern w:val="0"/>
            <w:sz w:val="22"/>
            <w:u w:val="single"/>
          </w:rPr>
          <w:t>Installing and uninstalling Robot Framework</w:t>
        </w:r>
      </w:hyperlink>
    </w:p>
    <w:p w14:paraId="6F8F03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easiest way to use pip is by letting it find and download packages it installs from the </w:t>
      </w:r>
      <w:hyperlink r:id="rId107" w:history="1">
        <w:r w:rsidRPr="00AA480C">
          <w:rPr>
            <w:rFonts w:asciiTheme="minorEastAsia" w:hAnsiTheme="minorEastAsia" w:cs="Arial"/>
            <w:color w:val="0000FF"/>
            <w:kern w:val="0"/>
            <w:sz w:val="18"/>
            <w:szCs w:val="18"/>
            <w:u w:val="single"/>
          </w:rPr>
          <w:t>Python Package Index (PyPI)</w:t>
        </w:r>
      </w:hyperlink>
      <w:r w:rsidRPr="00AA480C">
        <w:rPr>
          <w:rFonts w:asciiTheme="minorEastAsia" w:hAnsiTheme="minorEastAsia" w:cs="Arial"/>
          <w:color w:val="000000"/>
          <w:kern w:val="0"/>
          <w:szCs w:val="20"/>
        </w:rPr>
        <w:t xml:space="preserve">, but it can also install packages downloaded from the </w:t>
      </w:r>
      <w:proofErr w:type="spellStart"/>
      <w:r w:rsidRPr="00AA480C">
        <w:rPr>
          <w:rFonts w:asciiTheme="minorEastAsia" w:hAnsiTheme="minorEastAsia" w:cs="Arial"/>
          <w:color w:val="000000"/>
          <w:kern w:val="0"/>
          <w:szCs w:val="20"/>
        </w:rPr>
        <w:t>PyPI</w:t>
      </w:r>
      <w:proofErr w:type="spellEnd"/>
      <w:r w:rsidRPr="00AA480C">
        <w:rPr>
          <w:rFonts w:asciiTheme="minorEastAsia" w:hAnsiTheme="minorEastAsia" w:cs="Arial"/>
          <w:color w:val="000000"/>
          <w:kern w:val="0"/>
          <w:szCs w:val="20"/>
        </w:rPr>
        <w:t xml:space="preserve"> separately. The most common usages are shown below and </w:t>
      </w:r>
      <w:hyperlink r:id="rId108"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documentation has more information and examples.</w:t>
      </w:r>
    </w:p>
    <w:p w14:paraId="5C98A6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the latest version (does not upgrade)</w:t>
      </w:r>
    </w:p>
    <w:p w14:paraId="673F03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000000"/>
          <w:kern w:val="0"/>
          <w:sz w:val="18"/>
          <w:szCs w:val="18"/>
        </w:rPr>
        <w:t>robotframework</w:t>
      </w:r>
      <w:proofErr w:type="spellEnd"/>
    </w:p>
    <w:p w14:paraId="776E9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21C4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Upgrade to the latest stable version</w:t>
      </w:r>
    </w:p>
    <w:p w14:paraId="727974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--upgrade </w:t>
      </w:r>
      <w:proofErr w:type="spellStart"/>
      <w:r w:rsidRPr="00AA480C">
        <w:rPr>
          <w:rFonts w:asciiTheme="minorEastAsia" w:hAnsiTheme="minorEastAsia" w:cs="굴림체"/>
          <w:color w:val="000000"/>
          <w:kern w:val="0"/>
          <w:sz w:val="18"/>
          <w:szCs w:val="18"/>
        </w:rPr>
        <w:t>robotframework</w:t>
      </w:r>
      <w:proofErr w:type="spellEnd"/>
    </w:p>
    <w:p w14:paraId="3866B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2D23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Upgrade to the latest version even if it is a pre-release</w:t>
      </w:r>
    </w:p>
    <w:p w14:paraId="79B939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--upgrade --pre </w:t>
      </w:r>
      <w:proofErr w:type="spellStart"/>
      <w:r w:rsidRPr="00AA480C">
        <w:rPr>
          <w:rFonts w:asciiTheme="minorEastAsia" w:hAnsiTheme="minorEastAsia" w:cs="굴림체"/>
          <w:color w:val="000000"/>
          <w:kern w:val="0"/>
          <w:sz w:val="18"/>
          <w:szCs w:val="18"/>
        </w:rPr>
        <w:t>robotframework</w:t>
      </w:r>
      <w:proofErr w:type="spellEnd"/>
    </w:p>
    <w:p w14:paraId="51EB51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9148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a specific version</w:t>
      </w:r>
    </w:p>
    <w:p w14:paraId="1FAA4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19177C"/>
          <w:kern w:val="0"/>
          <w:sz w:val="18"/>
          <w:szCs w:val="18"/>
        </w:rPr>
        <w:t>robotframework</w:t>
      </w:r>
      <w:proofErr w:type="spellEnd"/>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.0</w:t>
      </w:r>
    </w:p>
    <w:p w14:paraId="61734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146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separately downloaded package (no network connection needed)</w:t>
      </w:r>
    </w:p>
    <w:p w14:paraId="0F7A8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install robotframework-5.0-py3-none-any.whl</w:t>
      </w:r>
    </w:p>
    <w:p w14:paraId="6B3DD6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4947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latest (possibly unreleased) code directly from GitHub</w:t>
      </w:r>
    </w:p>
    <w:p w14:paraId="1C3A7C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install https://github.com/robotframework/robotframework/archive/master.zip</w:t>
      </w:r>
    </w:p>
    <w:p w14:paraId="0AC54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89E3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Uninstall</w:t>
      </w:r>
    </w:p>
    <w:p w14:paraId="60F586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uninstall </w:t>
      </w:r>
      <w:proofErr w:type="spellStart"/>
      <w:r w:rsidRPr="00AA480C">
        <w:rPr>
          <w:rFonts w:asciiTheme="minorEastAsia" w:hAnsiTheme="minorEastAsia" w:cs="굴림체"/>
          <w:color w:val="000000"/>
          <w:kern w:val="0"/>
          <w:sz w:val="18"/>
          <w:szCs w:val="18"/>
        </w:rPr>
        <w:t>robotframework</w:t>
      </w:r>
      <w:proofErr w:type="spellEnd"/>
    </w:p>
    <w:p w14:paraId="46309BE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9" w:anchor="toc-entry-202" w:history="1">
        <w:bookmarkStart w:id="11" w:name="_Toc108422886"/>
        <w:r w:rsidR="00AA480C" w:rsidRPr="00AA480C">
          <w:rPr>
            <w:rFonts w:asciiTheme="minorEastAsia" w:hAnsiTheme="minorEastAsia" w:cs="Arial"/>
            <w:b/>
            <w:bCs/>
            <w:color w:val="0000FF"/>
            <w:kern w:val="0"/>
            <w:sz w:val="28"/>
            <w:szCs w:val="28"/>
            <w:u w:val="single"/>
          </w:rPr>
          <w:t>1.3.3   Installing from source</w:t>
        </w:r>
        <w:bookmarkEnd w:id="11"/>
      </w:hyperlink>
    </w:p>
    <w:p w14:paraId="51D948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Another installation alternative is getting Robot Framework source code and </w:t>
      </w:r>
      <w:r w:rsidRPr="003417BE">
        <w:rPr>
          <w:rFonts w:asciiTheme="minorEastAsia" w:hAnsiTheme="minorEastAsia" w:cs="Arial"/>
          <w:color w:val="000000"/>
          <w:kern w:val="0"/>
          <w:szCs w:val="20"/>
          <w:highlight w:val="yellow"/>
        </w:rPr>
        <w:t>installing it using the provided </w:t>
      </w:r>
      <w:r w:rsidRPr="003417BE">
        <w:rPr>
          <w:rFonts w:asciiTheme="minorEastAsia" w:hAnsiTheme="minorEastAsia" w:cs="Courier New"/>
          <w:color w:val="000000"/>
          <w:kern w:val="0"/>
          <w:sz w:val="18"/>
          <w:szCs w:val="18"/>
          <w:highlight w:val="yellow"/>
        </w:rPr>
        <w:t>setup.py</w:t>
      </w:r>
      <w:r w:rsidRPr="003417BE">
        <w:rPr>
          <w:rFonts w:asciiTheme="minorEastAsia" w:hAnsiTheme="minorEastAsia" w:cs="Arial"/>
          <w:color w:val="000000"/>
          <w:kern w:val="0"/>
          <w:szCs w:val="20"/>
          <w:highlight w:val="yellow"/>
        </w:rPr>
        <w:t> script</w:t>
      </w:r>
      <w:r w:rsidRPr="00AA480C">
        <w:rPr>
          <w:rFonts w:asciiTheme="minorEastAsia" w:hAnsiTheme="minorEastAsia" w:cs="Arial"/>
          <w:color w:val="000000"/>
          <w:kern w:val="0"/>
          <w:szCs w:val="20"/>
        </w:rPr>
        <w:t>. This approach is recommended only if you do not have </w:t>
      </w:r>
      <w:hyperlink r:id="rId110"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available for some reason.</w:t>
      </w:r>
    </w:p>
    <w:p w14:paraId="17B3CC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can get the source code by </w:t>
      </w:r>
      <w:r w:rsidRPr="003417BE">
        <w:rPr>
          <w:rFonts w:asciiTheme="minorEastAsia" w:hAnsiTheme="minorEastAsia" w:cs="Arial"/>
          <w:color w:val="FF0000"/>
          <w:kern w:val="0"/>
          <w:szCs w:val="20"/>
        </w:rPr>
        <w:t>downloading a source distribution as a zip package from </w:t>
      </w:r>
      <w:proofErr w:type="spellStart"/>
      <w:r>
        <w:fldChar w:fldCharType="begin"/>
      </w:r>
      <w:r>
        <w:instrText>HYPERLINK "https://pypi.org/project/robotframework"</w:instrText>
      </w:r>
      <w:r>
        <w:fldChar w:fldCharType="separate"/>
      </w:r>
      <w:r w:rsidRPr="003417BE">
        <w:rPr>
          <w:rFonts w:asciiTheme="minorEastAsia" w:hAnsiTheme="minorEastAsia" w:cs="Arial"/>
          <w:color w:val="FF0000"/>
          <w:kern w:val="0"/>
          <w:sz w:val="18"/>
          <w:szCs w:val="18"/>
          <w:u w:val="single"/>
        </w:rPr>
        <w:t>PyPI</w:t>
      </w:r>
      <w:proofErr w:type="spellEnd"/>
      <w:r>
        <w:rPr>
          <w:rFonts w:asciiTheme="minorEastAsia" w:hAnsiTheme="minorEastAsia" w:cs="Arial"/>
          <w:color w:val="FF0000"/>
          <w:kern w:val="0"/>
          <w:sz w:val="18"/>
          <w:szCs w:val="18"/>
          <w:u w:val="single"/>
        </w:rPr>
        <w:fldChar w:fldCharType="end"/>
      </w:r>
      <w:r w:rsidRPr="003417BE">
        <w:rPr>
          <w:rFonts w:asciiTheme="minorEastAsia" w:hAnsiTheme="minorEastAsia" w:cs="Arial"/>
          <w:color w:val="FF0000"/>
          <w:kern w:val="0"/>
          <w:szCs w:val="20"/>
        </w:rPr>
        <w:t> </w:t>
      </w:r>
      <w:r w:rsidRPr="00AA480C">
        <w:rPr>
          <w:rFonts w:asciiTheme="minorEastAsia" w:hAnsiTheme="minorEastAsia" w:cs="Arial"/>
          <w:color w:val="000000"/>
          <w:kern w:val="0"/>
          <w:szCs w:val="20"/>
        </w:rPr>
        <w:t xml:space="preserve">and extracting it. An alternative is </w:t>
      </w:r>
      <w:r w:rsidRPr="003417BE">
        <w:rPr>
          <w:rFonts w:asciiTheme="minorEastAsia" w:hAnsiTheme="minorEastAsia" w:cs="Arial"/>
          <w:color w:val="FF0000"/>
          <w:kern w:val="0"/>
          <w:szCs w:val="20"/>
        </w:rPr>
        <w:t>cloning the </w:t>
      </w:r>
      <w:hyperlink r:id="rId111" w:history="1">
        <w:r w:rsidRPr="003417BE">
          <w:rPr>
            <w:rFonts w:asciiTheme="minorEastAsia" w:hAnsiTheme="minorEastAsia" w:cs="Arial"/>
            <w:color w:val="FF0000"/>
            <w:kern w:val="0"/>
            <w:sz w:val="18"/>
            <w:szCs w:val="18"/>
            <w:u w:val="single"/>
          </w:rPr>
          <w:t>GitHub</w:t>
        </w:r>
      </w:hyperlink>
      <w:r w:rsidRPr="003417BE">
        <w:rPr>
          <w:rFonts w:asciiTheme="minorEastAsia" w:hAnsiTheme="minorEastAsia" w:cs="Arial"/>
          <w:color w:val="FF0000"/>
          <w:kern w:val="0"/>
          <w:szCs w:val="20"/>
        </w:rPr>
        <w:t> repository and checking out the needed release tag</w:t>
      </w:r>
      <w:r w:rsidRPr="00AA480C">
        <w:rPr>
          <w:rFonts w:asciiTheme="minorEastAsia" w:hAnsiTheme="minorEastAsia" w:cs="Arial"/>
          <w:color w:val="000000"/>
          <w:kern w:val="0"/>
          <w:szCs w:val="20"/>
        </w:rPr>
        <w:t>.</w:t>
      </w:r>
    </w:p>
    <w:p w14:paraId="67BC33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Once you have the source code, you can install it with the following command:</w:t>
      </w:r>
    </w:p>
    <w:p w14:paraId="3A1E8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setup.py install</w:t>
      </w:r>
    </w:p>
    <w:p w14:paraId="402AB2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setup.py</w:t>
      </w:r>
      <w:r w:rsidRPr="00AA480C">
        <w:rPr>
          <w:rFonts w:asciiTheme="minorEastAsia" w:hAnsiTheme="minorEastAsia" w:cs="Arial"/>
          <w:color w:val="000000"/>
          <w:kern w:val="0"/>
          <w:szCs w:val="20"/>
        </w:rPr>
        <w:t> script accepts several arguments allowing, for example, installation into a non-default location that does not require administrative rights. It is also used for creating different distribution packages. Run </w:t>
      </w:r>
      <w:r w:rsidRPr="003417BE">
        <w:rPr>
          <w:rFonts w:asciiTheme="minorEastAsia" w:hAnsiTheme="minorEastAsia" w:cs="Courier New"/>
          <w:color w:val="0432FF"/>
          <w:kern w:val="0"/>
          <w:sz w:val="18"/>
          <w:szCs w:val="18"/>
        </w:rPr>
        <w:t>python setup.py --help</w:t>
      </w:r>
      <w:r w:rsidRPr="00AA480C">
        <w:rPr>
          <w:rFonts w:asciiTheme="minorEastAsia" w:hAnsiTheme="minorEastAsia" w:cs="Arial"/>
          <w:color w:val="000000"/>
          <w:kern w:val="0"/>
          <w:szCs w:val="20"/>
        </w:rPr>
        <w:t> for more details.</w:t>
      </w:r>
    </w:p>
    <w:p w14:paraId="411C01A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2" w:anchor="toc-entry-203" w:history="1">
        <w:bookmarkStart w:id="12" w:name="_Toc108422887"/>
        <w:r w:rsidR="00AA480C" w:rsidRPr="00AA480C">
          <w:rPr>
            <w:rFonts w:asciiTheme="minorEastAsia" w:hAnsiTheme="minorEastAsia" w:cs="Arial"/>
            <w:b/>
            <w:bCs/>
            <w:color w:val="0000FF"/>
            <w:kern w:val="0"/>
            <w:sz w:val="28"/>
            <w:szCs w:val="28"/>
            <w:u w:val="single"/>
          </w:rPr>
          <w:t>1.3.4   Verifying installation</w:t>
        </w:r>
        <w:bookmarkEnd w:id="12"/>
      </w:hyperlink>
    </w:p>
    <w:p w14:paraId="6A774C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sure that the correct Robot Framework version has been installed, run the following command:</w:t>
      </w:r>
    </w:p>
    <w:p w14:paraId="7DB776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robot --version</w:t>
      </w:r>
    </w:p>
    <w:p w14:paraId="023E53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.8.10 on </w:t>
      </w:r>
      <w:proofErr w:type="spellStart"/>
      <w:r w:rsidRPr="00AA480C">
        <w:rPr>
          <w:rFonts w:asciiTheme="minorEastAsia" w:hAnsiTheme="minorEastAsia" w:cs="굴림체"/>
          <w:color w:val="000000"/>
          <w:kern w:val="0"/>
          <w:sz w:val="18"/>
          <w:szCs w:val="18"/>
        </w:rPr>
        <w:t>linux</w:t>
      </w:r>
      <w:proofErr w:type="spellEnd"/>
      <w:r w:rsidRPr="00AA480C">
        <w:rPr>
          <w:rFonts w:asciiTheme="minorEastAsia" w:hAnsiTheme="minorEastAsia" w:cs="굴림체"/>
          <w:color w:val="666666"/>
          <w:kern w:val="0"/>
          <w:sz w:val="18"/>
          <w:szCs w:val="18"/>
        </w:rPr>
        <w:t>)</w:t>
      </w:r>
    </w:p>
    <w:p w14:paraId="2C2582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running these commands fails with a message saying that the command is not found or recognized, a good first step is double-checking the </w:t>
      </w:r>
      <w:hyperlink r:id="rId113"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configuration.</w:t>
      </w:r>
    </w:p>
    <w:p w14:paraId="360F7A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have installed Robot Framework under multiple Python versions, running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will execute the one first in </w:t>
      </w:r>
      <w:hyperlink r:id="rId114"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To select explicitly, you can run </w:t>
      </w:r>
      <w:r w:rsidRPr="00AA480C">
        <w:rPr>
          <w:rFonts w:asciiTheme="minorEastAsia" w:hAnsiTheme="minorEastAsia" w:cs="Courier New"/>
          <w:color w:val="000000"/>
          <w:kern w:val="0"/>
          <w:sz w:val="18"/>
          <w:szCs w:val="18"/>
        </w:rPr>
        <w:t>python -m robot</w:t>
      </w:r>
      <w:r w:rsidRPr="00AA480C">
        <w:rPr>
          <w:rFonts w:asciiTheme="minorEastAsia" w:hAnsiTheme="minorEastAsia" w:cs="Arial"/>
          <w:color w:val="000000"/>
          <w:kern w:val="0"/>
          <w:szCs w:val="20"/>
        </w:rPr>
        <w:t> and substitute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with the right Python version.</w:t>
      </w:r>
    </w:p>
    <w:p w14:paraId="0AE5FD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python3.10 -m robot --version</w:t>
      </w:r>
    </w:p>
    <w:p w14:paraId="343391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.10.2 on </w:t>
      </w:r>
      <w:proofErr w:type="spellStart"/>
      <w:r w:rsidRPr="00AA480C">
        <w:rPr>
          <w:rFonts w:asciiTheme="minorEastAsia" w:hAnsiTheme="minorEastAsia" w:cs="굴림체"/>
          <w:color w:val="000000"/>
          <w:kern w:val="0"/>
          <w:sz w:val="18"/>
          <w:szCs w:val="18"/>
        </w:rPr>
        <w:t>linux</w:t>
      </w:r>
      <w:proofErr w:type="spellEnd"/>
      <w:r w:rsidRPr="00AA480C">
        <w:rPr>
          <w:rFonts w:asciiTheme="minorEastAsia" w:hAnsiTheme="minorEastAsia" w:cs="굴림체"/>
          <w:color w:val="666666"/>
          <w:kern w:val="0"/>
          <w:sz w:val="18"/>
          <w:szCs w:val="18"/>
        </w:rPr>
        <w:t>)</w:t>
      </w:r>
    </w:p>
    <w:p w14:paraId="395FA2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F450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b/>
          <w:bCs/>
          <w:color w:val="BB6622"/>
          <w:kern w:val="0"/>
          <w:sz w:val="18"/>
          <w:szCs w:val="18"/>
        </w:rPr>
        <w:t>\&gt;</w:t>
      </w:r>
      <w:r w:rsidRPr="00AA480C">
        <w:rPr>
          <w:rFonts w:asciiTheme="minorEastAsia" w:hAnsiTheme="minorEastAsia" w:cs="굴림체"/>
          <w:color w:val="000000"/>
          <w:kern w:val="0"/>
          <w:sz w:val="18"/>
          <w:szCs w:val="18"/>
        </w:rPr>
        <w:t>py -3.10 -m robot --version</w:t>
      </w:r>
    </w:p>
    <w:p w14:paraId="4BAF35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.10.3 on win32</w:t>
      </w:r>
      <w:r w:rsidRPr="00AA480C">
        <w:rPr>
          <w:rFonts w:asciiTheme="minorEastAsia" w:hAnsiTheme="minorEastAsia" w:cs="굴림체"/>
          <w:color w:val="666666"/>
          <w:kern w:val="0"/>
          <w:sz w:val="18"/>
          <w:szCs w:val="18"/>
        </w:rPr>
        <w:t>)</w:t>
      </w:r>
    </w:p>
    <w:p w14:paraId="1BA0528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5" w:anchor="toc-entry-204" w:history="1">
        <w:bookmarkStart w:id="13" w:name="_Toc108422888"/>
        <w:r w:rsidR="00AA480C" w:rsidRPr="00AA480C">
          <w:rPr>
            <w:rFonts w:asciiTheme="minorEastAsia" w:hAnsiTheme="minorEastAsia" w:cs="Arial"/>
            <w:b/>
            <w:bCs/>
            <w:color w:val="0000FF"/>
            <w:kern w:val="0"/>
            <w:sz w:val="28"/>
            <w:szCs w:val="28"/>
            <w:u w:val="single"/>
          </w:rPr>
          <w:t>1.3.5   Virtual environments</w:t>
        </w:r>
        <w:bookmarkEnd w:id="13"/>
      </w:hyperlink>
    </w:p>
    <w:p w14:paraId="708A37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w:t>
      </w:r>
      <w:hyperlink r:id="rId116" w:anchor="creating-a-virtual-environment" w:history="1">
        <w:r w:rsidRPr="00AA480C">
          <w:rPr>
            <w:rFonts w:asciiTheme="minorEastAsia" w:hAnsiTheme="minorEastAsia" w:cs="Arial"/>
            <w:color w:val="0000FF"/>
            <w:kern w:val="0"/>
            <w:sz w:val="18"/>
            <w:szCs w:val="18"/>
            <w:u w:val="single"/>
          </w:rPr>
          <w:t>virtual environments</w:t>
        </w:r>
      </w:hyperlink>
      <w:r w:rsidRPr="00AA480C">
        <w:rPr>
          <w:rFonts w:asciiTheme="minorEastAsia" w:hAnsiTheme="minorEastAsia" w:cs="Arial"/>
          <w:color w:val="000000"/>
          <w:kern w:val="0"/>
          <w:szCs w:val="20"/>
        </w:rPr>
        <w:t> allow Python packages to be installed in an isolated location for a particular system or application, rather than installing all packages into the same global location. They have two main use cases:</w:t>
      </w:r>
    </w:p>
    <w:p w14:paraId="018E160B" w14:textId="77777777" w:rsidR="00AA480C" w:rsidRPr="00AA480C" w:rsidRDefault="00AA480C" w:rsidP="00AA480C">
      <w:pPr>
        <w:widowControl/>
        <w:numPr>
          <w:ilvl w:val="0"/>
          <w:numId w:val="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Install packages needed by different projects into their own environments. This avoids conflicts if projects need different versions of same packages.</w:t>
      </w:r>
    </w:p>
    <w:p w14:paraId="42F0681B" w14:textId="77777777" w:rsidR="00AA480C" w:rsidRPr="00AA480C" w:rsidRDefault="00AA480C" w:rsidP="00AA480C">
      <w:pPr>
        <w:widowControl/>
        <w:numPr>
          <w:ilvl w:val="0"/>
          <w:numId w:val="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Avoid installing everything under the global Python installation. This is especially important on Linux where the global Python installation may be used by the distribution itself and messing it up can cause severe problems.</w:t>
      </w:r>
    </w:p>
    <w:p w14:paraId="1BD6B1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7" w:anchor="toc-entry-186" w:history="1">
        <w:bookmarkStart w:id="14" w:name="_Toc108422889"/>
        <w:r w:rsidR="00AA480C" w:rsidRPr="00AA480C">
          <w:rPr>
            <w:rFonts w:asciiTheme="minorEastAsia" w:hAnsiTheme="minorEastAsia" w:cs="Arial"/>
            <w:b/>
            <w:bCs/>
            <w:color w:val="0000FF"/>
            <w:kern w:val="0"/>
            <w:sz w:val="32"/>
            <w:szCs w:val="32"/>
            <w:u w:val="single"/>
          </w:rPr>
          <w:t>1.4   Demonstrations</w:t>
        </w:r>
        <w:bookmarkEnd w:id="14"/>
      </w:hyperlink>
    </w:p>
    <w:p w14:paraId="16746F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demo projects that introduce Robot Framework and help getting started with it.</w:t>
      </w:r>
    </w:p>
    <w:p w14:paraId="0BD5D232"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18" w:history="1">
        <w:r w:rsidR="00AA480C" w:rsidRPr="00AA480C">
          <w:rPr>
            <w:rFonts w:asciiTheme="minorEastAsia" w:hAnsiTheme="minorEastAsia" w:cs="Arial"/>
            <w:color w:val="0000FF"/>
            <w:kern w:val="0"/>
            <w:sz w:val="18"/>
            <w:szCs w:val="18"/>
            <w:u w:val="single"/>
          </w:rPr>
          <w:t>Quick Start Guide</w:t>
        </w:r>
      </w:hyperlink>
    </w:p>
    <w:p w14:paraId="24ED74A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Introduces the most important features of Robot Framework and acts as an executable demo.</w:t>
      </w:r>
    </w:p>
    <w:p w14:paraId="44A1C047"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19" w:history="1">
        <w:r w:rsidR="00AA480C" w:rsidRPr="00AA480C">
          <w:rPr>
            <w:rFonts w:asciiTheme="minorEastAsia" w:hAnsiTheme="minorEastAsia" w:cs="Arial"/>
            <w:color w:val="0000FF"/>
            <w:kern w:val="0"/>
            <w:sz w:val="18"/>
            <w:szCs w:val="18"/>
            <w:u w:val="single"/>
          </w:rPr>
          <w:t>Robot Framework demo</w:t>
        </w:r>
      </w:hyperlink>
    </w:p>
    <w:p w14:paraId="0C5A3CD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Simple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xml:space="preserve"> test cases. Demonstrates also creating custom test libraries.</w:t>
      </w:r>
    </w:p>
    <w:p w14:paraId="7CDBA2F1"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20" w:history="1">
        <w:r w:rsidR="00AA480C" w:rsidRPr="00AA480C">
          <w:rPr>
            <w:rFonts w:asciiTheme="minorEastAsia" w:hAnsiTheme="minorEastAsia" w:cs="Arial"/>
            <w:color w:val="0000FF"/>
            <w:kern w:val="0"/>
            <w:sz w:val="18"/>
            <w:szCs w:val="18"/>
            <w:u w:val="single"/>
          </w:rPr>
          <w:t>Web testing demo</w:t>
        </w:r>
      </w:hyperlink>
    </w:p>
    <w:p w14:paraId="1106FE4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Demonstrates how to create tests and </w:t>
      </w:r>
      <w:proofErr w:type="gramStart"/>
      <w:r w:rsidRPr="00AA480C">
        <w:rPr>
          <w:rFonts w:asciiTheme="minorEastAsia" w:hAnsiTheme="minorEastAsia" w:cs="Arial"/>
          <w:color w:val="000000"/>
          <w:kern w:val="0"/>
          <w:szCs w:val="20"/>
        </w:rPr>
        <w:t>higher level</w:t>
      </w:r>
      <w:proofErr w:type="gramEnd"/>
      <w:r w:rsidRPr="00AA480C">
        <w:rPr>
          <w:rFonts w:asciiTheme="minorEastAsia" w:hAnsiTheme="minorEastAsia" w:cs="Arial"/>
          <w:color w:val="000000"/>
          <w:kern w:val="0"/>
          <w:szCs w:val="20"/>
        </w:rPr>
        <w:t xml:space="preserve"> keywords. The system under test is a simple web page that is tested using </w:t>
      </w:r>
      <w:proofErr w:type="spellStart"/>
      <w:r>
        <w:fldChar w:fldCharType="begin"/>
      </w:r>
      <w:r>
        <w:instrText>HYPERLINK "https://github.com/robotframework/SeleniumLibrary"</w:instrText>
      </w:r>
      <w:r>
        <w:fldChar w:fldCharType="separate"/>
      </w:r>
      <w:r w:rsidRPr="00AA480C">
        <w:rPr>
          <w:rFonts w:asciiTheme="minorEastAsia" w:hAnsiTheme="minorEastAsia" w:cs="Arial"/>
          <w:color w:val="0000FF"/>
          <w:kern w:val="0"/>
          <w:sz w:val="18"/>
          <w:szCs w:val="18"/>
          <w:u w:val="single"/>
        </w:rPr>
        <w:t>SeleniumLibrary</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54558DAF"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21" w:history="1">
        <w:r w:rsidR="00AA480C" w:rsidRPr="00AA480C">
          <w:rPr>
            <w:rFonts w:asciiTheme="minorEastAsia" w:hAnsiTheme="minorEastAsia" w:cs="Arial"/>
            <w:color w:val="0000FF"/>
            <w:kern w:val="0"/>
            <w:sz w:val="18"/>
            <w:szCs w:val="18"/>
            <w:u w:val="single"/>
          </w:rPr>
          <w:t>ATDD with Robot Framework</w:t>
        </w:r>
      </w:hyperlink>
    </w:p>
    <w:p w14:paraId="71294C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Demonstrates how to use Robot Framework when following Acceptance Test Driven Development (ATDD) process.</w:t>
      </w:r>
    </w:p>
    <w:p w14:paraId="586DEFC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122" w:anchor="toc-entry-15" w:history="1">
        <w:bookmarkStart w:id="15" w:name="_Toc108422890"/>
        <w:r w:rsidR="00AA480C" w:rsidRPr="00AA480C">
          <w:rPr>
            <w:rFonts w:asciiTheme="minorEastAsia" w:hAnsiTheme="minorEastAsia" w:cs="Arial"/>
            <w:b/>
            <w:bCs/>
            <w:color w:val="0000FF"/>
            <w:kern w:val="36"/>
            <w:sz w:val="44"/>
            <w:szCs w:val="44"/>
            <w:u w:val="single"/>
          </w:rPr>
          <w:t>2   Creating test data</w:t>
        </w:r>
        <w:bookmarkEnd w:id="15"/>
      </w:hyperlink>
    </w:p>
    <w:p w14:paraId="0C950BDA"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3" w:anchor="test-data-syntax" w:history="1">
        <w:r w:rsidR="00AA480C" w:rsidRPr="00AA480C">
          <w:rPr>
            <w:rFonts w:asciiTheme="minorEastAsia" w:hAnsiTheme="minorEastAsia" w:cs="Arial"/>
            <w:color w:val="0000FF"/>
            <w:kern w:val="0"/>
            <w:sz w:val="18"/>
            <w:szCs w:val="18"/>
            <w:u w:val="single"/>
          </w:rPr>
          <w:t>2.1   Test data syntax</w:t>
        </w:r>
      </w:hyperlink>
    </w:p>
    <w:p w14:paraId="4CF45A26"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4" w:anchor="creating-test-cases" w:history="1">
        <w:r w:rsidR="00AA480C" w:rsidRPr="00AA480C">
          <w:rPr>
            <w:rFonts w:asciiTheme="minorEastAsia" w:hAnsiTheme="minorEastAsia" w:cs="Arial"/>
            <w:color w:val="0000FF"/>
            <w:kern w:val="0"/>
            <w:sz w:val="18"/>
            <w:szCs w:val="18"/>
            <w:u w:val="single"/>
          </w:rPr>
          <w:t>2.2   Creating test cases</w:t>
        </w:r>
      </w:hyperlink>
    </w:p>
    <w:p w14:paraId="5533473C"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5" w:anchor="creating-tasks" w:history="1">
        <w:r w:rsidR="00AA480C" w:rsidRPr="00AA480C">
          <w:rPr>
            <w:rFonts w:asciiTheme="minorEastAsia" w:hAnsiTheme="minorEastAsia" w:cs="Arial"/>
            <w:color w:val="0000FF"/>
            <w:kern w:val="0"/>
            <w:sz w:val="18"/>
            <w:szCs w:val="18"/>
            <w:u w:val="single"/>
          </w:rPr>
          <w:t>2.3   Creating tasks</w:t>
        </w:r>
      </w:hyperlink>
    </w:p>
    <w:p w14:paraId="2B40A410"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6" w:anchor="creating-test-suites" w:history="1">
        <w:r w:rsidR="00AA480C" w:rsidRPr="00AA480C">
          <w:rPr>
            <w:rFonts w:asciiTheme="minorEastAsia" w:hAnsiTheme="minorEastAsia" w:cs="Arial"/>
            <w:color w:val="0000FF"/>
            <w:kern w:val="0"/>
            <w:sz w:val="18"/>
            <w:szCs w:val="18"/>
            <w:u w:val="single"/>
          </w:rPr>
          <w:t>2.4   Creating test suites</w:t>
        </w:r>
      </w:hyperlink>
    </w:p>
    <w:p w14:paraId="69E2B66D"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7" w:anchor="using-test-libraries" w:history="1">
        <w:r w:rsidR="00AA480C" w:rsidRPr="00AA480C">
          <w:rPr>
            <w:rFonts w:asciiTheme="minorEastAsia" w:hAnsiTheme="minorEastAsia" w:cs="Arial"/>
            <w:color w:val="0000FF"/>
            <w:kern w:val="0"/>
            <w:sz w:val="18"/>
            <w:szCs w:val="18"/>
            <w:u w:val="single"/>
          </w:rPr>
          <w:t>2.5   Using test libraries</w:t>
        </w:r>
      </w:hyperlink>
    </w:p>
    <w:p w14:paraId="397D71C7"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8" w:anchor="variables" w:history="1">
        <w:r w:rsidR="00AA480C" w:rsidRPr="00AA480C">
          <w:rPr>
            <w:rFonts w:asciiTheme="minorEastAsia" w:hAnsiTheme="minorEastAsia" w:cs="Arial"/>
            <w:color w:val="0000FF"/>
            <w:kern w:val="0"/>
            <w:sz w:val="18"/>
            <w:szCs w:val="18"/>
            <w:u w:val="single"/>
          </w:rPr>
          <w:t>2.6   Variables</w:t>
        </w:r>
      </w:hyperlink>
    </w:p>
    <w:p w14:paraId="1C82B4A4"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 w:anchor="creating-user-keywords" w:history="1">
        <w:r w:rsidR="00AA480C" w:rsidRPr="00AA480C">
          <w:rPr>
            <w:rFonts w:asciiTheme="minorEastAsia" w:hAnsiTheme="minorEastAsia" w:cs="Arial"/>
            <w:color w:val="0000FF"/>
            <w:kern w:val="0"/>
            <w:sz w:val="18"/>
            <w:szCs w:val="18"/>
            <w:u w:val="single"/>
          </w:rPr>
          <w:t>2.7   Creating user keywords</w:t>
        </w:r>
      </w:hyperlink>
    </w:p>
    <w:p w14:paraId="5D58A6C8"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 w:anchor="resource-and-variable-files" w:history="1">
        <w:r w:rsidR="00AA480C" w:rsidRPr="00AA480C">
          <w:rPr>
            <w:rFonts w:asciiTheme="minorEastAsia" w:hAnsiTheme="minorEastAsia" w:cs="Arial"/>
            <w:color w:val="0000FF"/>
            <w:kern w:val="0"/>
            <w:sz w:val="18"/>
            <w:szCs w:val="18"/>
            <w:u w:val="single"/>
          </w:rPr>
          <w:t>2.8   Resource and variable files</w:t>
        </w:r>
      </w:hyperlink>
    </w:p>
    <w:p w14:paraId="2D033121"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 w:anchor="control-structures" w:history="1">
        <w:r w:rsidR="00AA480C" w:rsidRPr="00AA480C">
          <w:rPr>
            <w:rFonts w:asciiTheme="minorEastAsia" w:hAnsiTheme="minorEastAsia" w:cs="Arial"/>
            <w:color w:val="0000FF"/>
            <w:kern w:val="0"/>
            <w:sz w:val="18"/>
            <w:szCs w:val="18"/>
            <w:u w:val="single"/>
          </w:rPr>
          <w:t>2.9   Control structures</w:t>
        </w:r>
      </w:hyperlink>
    </w:p>
    <w:p w14:paraId="6E809D18" w14:textId="77777777" w:rsidR="00AA480C" w:rsidRPr="00AA480C" w:rsidRDefault="00000000" w:rsidP="00AA480C">
      <w:pPr>
        <w:widowControl/>
        <w:numPr>
          <w:ilvl w:val="0"/>
          <w:numId w:val="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32" w:anchor="advanced-features" w:history="1">
        <w:r w:rsidR="00AA480C" w:rsidRPr="00AA480C">
          <w:rPr>
            <w:rFonts w:asciiTheme="minorEastAsia" w:hAnsiTheme="minorEastAsia" w:cs="Arial"/>
            <w:color w:val="0000FF"/>
            <w:kern w:val="0"/>
            <w:sz w:val="18"/>
            <w:szCs w:val="18"/>
            <w:u w:val="single"/>
          </w:rPr>
          <w:t>2.10   Advanced features</w:t>
        </w:r>
      </w:hyperlink>
    </w:p>
    <w:p w14:paraId="5717A75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33" w:anchor="toc-entry-205" w:history="1">
        <w:bookmarkStart w:id="16" w:name="_Toc108422891"/>
        <w:r w:rsidR="00AA480C" w:rsidRPr="00AA480C">
          <w:rPr>
            <w:rFonts w:asciiTheme="minorEastAsia" w:hAnsiTheme="minorEastAsia" w:cs="Arial"/>
            <w:b/>
            <w:bCs/>
            <w:color w:val="0000FF"/>
            <w:kern w:val="0"/>
            <w:sz w:val="32"/>
            <w:szCs w:val="32"/>
            <w:u w:val="single"/>
          </w:rPr>
          <w:t>2.1   Test data syntax</w:t>
        </w:r>
        <w:bookmarkEnd w:id="16"/>
      </w:hyperlink>
    </w:p>
    <w:p w14:paraId="417AA3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section covers Robot Framework's overall test data syntax. The following sections will explain how to </w:t>
      </w:r>
      <w:proofErr w:type="gramStart"/>
      <w:r w:rsidRPr="00AA480C">
        <w:rPr>
          <w:rFonts w:asciiTheme="minorEastAsia" w:hAnsiTheme="minorEastAsia" w:cs="Arial"/>
          <w:color w:val="000000"/>
          <w:kern w:val="0"/>
          <w:szCs w:val="20"/>
        </w:rPr>
        <w:t>actually create</w:t>
      </w:r>
      <w:proofErr w:type="gramEnd"/>
      <w:r w:rsidRPr="00AA480C">
        <w:rPr>
          <w:rFonts w:asciiTheme="minorEastAsia" w:hAnsiTheme="minorEastAsia" w:cs="Arial"/>
          <w:color w:val="000000"/>
          <w:kern w:val="0"/>
          <w:szCs w:val="20"/>
        </w:rPr>
        <w:t xml:space="preserve"> test cases, test suites and so on. Although this section mostly uses term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the same rules apply also when </w:t>
      </w:r>
      <w:hyperlink r:id="rId134"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w:t>
      </w:r>
    </w:p>
    <w:p w14:paraId="18D2932C"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5" w:anchor="files-and-directories" w:history="1">
        <w:r w:rsidR="00AA480C" w:rsidRPr="00AA480C">
          <w:rPr>
            <w:rFonts w:asciiTheme="minorEastAsia" w:hAnsiTheme="minorEastAsia" w:cs="Arial"/>
            <w:color w:val="0000FF"/>
            <w:kern w:val="0"/>
            <w:sz w:val="18"/>
            <w:szCs w:val="18"/>
            <w:u w:val="single"/>
          </w:rPr>
          <w:t>2.1.1   Files and directories</w:t>
        </w:r>
      </w:hyperlink>
    </w:p>
    <w:p w14:paraId="6164BDB3"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6" w:anchor="test-data-sections" w:history="1">
        <w:r w:rsidR="00AA480C" w:rsidRPr="00AA480C">
          <w:rPr>
            <w:rFonts w:asciiTheme="minorEastAsia" w:hAnsiTheme="minorEastAsia" w:cs="Arial"/>
            <w:color w:val="0000FF"/>
            <w:kern w:val="0"/>
            <w:sz w:val="18"/>
            <w:szCs w:val="18"/>
            <w:u w:val="single"/>
          </w:rPr>
          <w:t>2.1.2   Test data sections</w:t>
        </w:r>
      </w:hyperlink>
    </w:p>
    <w:p w14:paraId="70CE5723"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7" w:anchor="supported-file-formats" w:history="1">
        <w:r w:rsidR="00AA480C" w:rsidRPr="00AA480C">
          <w:rPr>
            <w:rFonts w:asciiTheme="minorEastAsia" w:hAnsiTheme="minorEastAsia" w:cs="Arial"/>
            <w:color w:val="0000FF"/>
            <w:kern w:val="0"/>
            <w:sz w:val="18"/>
            <w:szCs w:val="18"/>
            <w:u w:val="single"/>
          </w:rPr>
          <w:t>2.1.3   Supported file formats</w:t>
        </w:r>
      </w:hyperlink>
    </w:p>
    <w:p w14:paraId="36F1D51F"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8" w:anchor="space-separated-format" w:history="1">
        <w:r w:rsidR="00AA480C" w:rsidRPr="00AA480C">
          <w:rPr>
            <w:rFonts w:asciiTheme="minorEastAsia" w:hAnsiTheme="minorEastAsia" w:cs="Arial"/>
            <w:color w:val="0000FF"/>
            <w:kern w:val="0"/>
            <w:sz w:val="18"/>
            <w:szCs w:val="18"/>
            <w:u w:val="single"/>
          </w:rPr>
          <w:t>Space separated format</w:t>
        </w:r>
      </w:hyperlink>
    </w:p>
    <w:p w14:paraId="7689E664"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9" w:anchor="pipe-separated-format" w:history="1">
        <w:r w:rsidR="00AA480C" w:rsidRPr="00AA480C">
          <w:rPr>
            <w:rFonts w:asciiTheme="minorEastAsia" w:hAnsiTheme="minorEastAsia" w:cs="Arial"/>
            <w:color w:val="0000FF"/>
            <w:kern w:val="0"/>
            <w:sz w:val="18"/>
            <w:szCs w:val="18"/>
            <w:u w:val="single"/>
          </w:rPr>
          <w:t>Pipe separated format</w:t>
        </w:r>
      </w:hyperlink>
    </w:p>
    <w:p w14:paraId="23588C42"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0" w:anchor="restructuredtext-format" w:history="1">
        <w:r w:rsidR="00AA480C" w:rsidRPr="00AA480C">
          <w:rPr>
            <w:rFonts w:asciiTheme="minorEastAsia" w:hAnsiTheme="minorEastAsia" w:cs="Arial"/>
            <w:color w:val="0000FF"/>
            <w:kern w:val="0"/>
            <w:sz w:val="18"/>
            <w:szCs w:val="18"/>
            <w:u w:val="single"/>
          </w:rPr>
          <w:t>reStructuredText format</w:t>
        </w:r>
      </w:hyperlink>
    </w:p>
    <w:p w14:paraId="17097242"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 w:anchor="rules-for-parsing-the-data" w:history="1">
        <w:r w:rsidR="00AA480C" w:rsidRPr="00AA480C">
          <w:rPr>
            <w:rFonts w:asciiTheme="minorEastAsia" w:hAnsiTheme="minorEastAsia" w:cs="Arial"/>
            <w:color w:val="0000FF"/>
            <w:kern w:val="0"/>
            <w:sz w:val="18"/>
            <w:szCs w:val="18"/>
            <w:u w:val="single"/>
          </w:rPr>
          <w:t>2.1.4   Rules for parsing the data</w:t>
        </w:r>
      </w:hyperlink>
    </w:p>
    <w:p w14:paraId="6070FCE1"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 w:anchor="ignored-data" w:history="1">
        <w:r w:rsidR="00AA480C" w:rsidRPr="00AA480C">
          <w:rPr>
            <w:rFonts w:asciiTheme="minorEastAsia" w:hAnsiTheme="minorEastAsia" w:cs="Arial"/>
            <w:color w:val="0000FF"/>
            <w:kern w:val="0"/>
            <w:sz w:val="18"/>
            <w:szCs w:val="18"/>
            <w:u w:val="single"/>
          </w:rPr>
          <w:t>Ignored data</w:t>
        </w:r>
      </w:hyperlink>
    </w:p>
    <w:p w14:paraId="69A238B3"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 w:anchor="escaping" w:history="1">
        <w:r w:rsidR="00AA480C" w:rsidRPr="00AA480C">
          <w:rPr>
            <w:rFonts w:asciiTheme="minorEastAsia" w:hAnsiTheme="minorEastAsia" w:cs="Arial"/>
            <w:color w:val="0000FF"/>
            <w:kern w:val="0"/>
            <w:sz w:val="18"/>
            <w:szCs w:val="18"/>
            <w:u w:val="single"/>
          </w:rPr>
          <w:t>Escaping</w:t>
        </w:r>
      </w:hyperlink>
    </w:p>
    <w:p w14:paraId="0F6619A0" w14:textId="77777777" w:rsidR="00AA480C" w:rsidRPr="00AA480C" w:rsidRDefault="00000000" w:rsidP="00AA480C">
      <w:pPr>
        <w:widowControl/>
        <w:numPr>
          <w:ilvl w:val="1"/>
          <w:numId w:val="8"/>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44" w:anchor="dividing-data-to-several-rows" w:history="1">
        <w:r w:rsidR="00AA480C" w:rsidRPr="00AA480C">
          <w:rPr>
            <w:rFonts w:asciiTheme="minorEastAsia" w:hAnsiTheme="minorEastAsia" w:cs="Arial"/>
            <w:color w:val="0000FF"/>
            <w:kern w:val="0"/>
            <w:sz w:val="18"/>
            <w:szCs w:val="18"/>
            <w:u w:val="single"/>
          </w:rPr>
          <w:t>Dividing data to several rows</w:t>
        </w:r>
      </w:hyperlink>
    </w:p>
    <w:p w14:paraId="5AF1C67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5" w:anchor="toc-entry-215" w:history="1">
        <w:bookmarkStart w:id="17" w:name="_Toc108422892"/>
        <w:r w:rsidR="00AA480C" w:rsidRPr="00AA480C">
          <w:rPr>
            <w:rFonts w:asciiTheme="minorEastAsia" w:hAnsiTheme="minorEastAsia" w:cs="Arial"/>
            <w:b/>
            <w:bCs/>
            <w:color w:val="0000FF"/>
            <w:kern w:val="0"/>
            <w:sz w:val="28"/>
            <w:szCs w:val="28"/>
            <w:u w:val="single"/>
          </w:rPr>
          <w:t>2.1.1   Files and directories</w:t>
        </w:r>
        <w:bookmarkEnd w:id="17"/>
      </w:hyperlink>
    </w:p>
    <w:p w14:paraId="0858D8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hierarchical structure for arranging test cases is built as follows:</w:t>
      </w:r>
    </w:p>
    <w:p w14:paraId="53858C1A"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created in </w:t>
      </w:r>
      <w:hyperlink r:id="rId146"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w:t>
      </w:r>
    </w:p>
    <w:p w14:paraId="455CA327"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file automatically creates a </w:t>
      </w:r>
      <w:hyperlink r:id="rId147" w:anchor="creating-test-suites"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containing the test cases in that file.</w:t>
      </w:r>
    </w:p>
    <w:p w14:paraId="0DEBE39E"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directory containing test case files forms a higher-level test suite. Such a </w:t>
      </w:r>
      <w:hyperlink r:id="rId148" w:anchor="test-suite-directories" w:history="1">
        <w:r w:rsidRPr="00AA480C">
          <w:rPr>
            <w:rFonts w:asciiTheme="minorEastAsia" w:hAnsiTheme="minorEastAsia" w:cs="Arial"/>
            <w:color w:val="0000FF"/>
            <w:kern w:val="0"/>
            <w:sz w:val="18"/>
            <w:szCs w:val="18"/>
            <w:u w:val="single"/>
          </w:rPr>
          <w:t>test suite directory</w:t>
        </w:r>
      </w:hyperlink>
      <w:r w:rsidRPr="00AA480C">
        <w:rPr>
          <w:rFonts w:asciiTheme="minorEastAsia" w:hAnsiTheme="minorEastAsia" w:cs="Arial"/>
          <w:color w:val="000000"/>
          <w:kern w:val="0"/>
          <w:szCs w:val="20"/>
        </w:rPr>
        <w:t> has suites created from test case files as its child test suites.</w:t>
      </w:r>
    </w:p>
    <w:p w14:paraId="2D87CCB6"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suite directory can also contain other test suite directories, and this hierarchical structure can be as deeply nested as needed.</w:t>
      </w:r>
    </w:p>
    <w:p w14:paraId="4DC53151"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suite directories can have a special </w:t>
      </w:r>
      <w:hyperlink r:id="rId149" w:anchor="initialization-files" w:history="1">
        <w:r w:rsidRPr="00AA480C">
          <w:rPr>
            <w:rFonts w:asciiTheme="minorEastAsia" w:hAnsiTheme="minorEastAsia" w:cs="Arial"/>
            <w:color w:val="0000FF"/>
            <w:kern w:val="0"/>
            <w:sz w:val="18"/>
            <w:szCs w:val="18"/>
            <w:u w:val="single"/>
          </w:rPr>
          <w:t>initialization file</w:t>
        </w:r>
      </w:hyperlink>
      <w:r w:rsidRPr="00AA480C">
        <w:rPr>
          <w:rFonts w:asciiTheme="minorEastAsia" w:hAnsiTheme="minorEastAsia" w:cs="Arial"/>
          <w:color w:val="000000"/>
          <w:kern w:val="0"/>
          <w:szCs w:val="20"/>
        </w:rPr>
        <w:t> configuring the created test suite.</w:t>
      </w:r>
    </w:p>
    <w:p w14:paraId="2101CA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this, there are:</w:t>
      </w:r>
    </w:p>
    <w:p w14:paraId="5CB0C4C3" w14:textId="77777777" w:rsidR="00AA480C" w:rsidRPr="00AA480C" w:rsidRDefault="00000000"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0" w:anchor="using-test-libraries" w:history="1">
        <w:r w:rsidR="00AA480C" w:rsidRPr="00AA480C">
          <w:rPr>
            <w:rFonts w:asciiTheme="minorEastAsia" w:hAnsiTheme="minorEastAsia" w:cs="Arial"/>
            <w:color w:val="0000FF"/>
            <w:kern w:val="0"/>
            <w:sz w:val="18"/>
            <w:szCs w:val="18"/>
            <w:u w:val="single"/>
          </w:rPr>
          <w:t>Test libraries</w:t>
        </w:r>
      </w:hyperlink>
      <w:r w:rsidR="00AA480C" w:rsidRPr="00AA480C">
        <w:rPr>
          <w:rFonts w:asciiTheme="minorEastAsia" w:hAnsiTheme="minorEastAsia" w:cs="Arial"/>
          <w:color w:val="000000"/>
          <w:kern w:val="0"/>
          <w:szCs w:val="20"/>
        </w:rPr>
        <w:t> containing the lowest-level keywords.</w:t>
      </w:r>
    </w:p>
    <w:p w14:paraId="04795299" w14:textId="77777777" w:rsidR="00AA480C" w:rsidRPr="00AA480C" w:rsidRDefault="00000000"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1" w:anchor="resource-files" w:history="1">
        <w:r w:rsidR="00AA480C" w:rsidRPr="00AA480C">
          <w:rPr>
            <w:rFonts w:asciiTheme="minorEastAsia" w:hAnsiTheme="minorEastAsia" w:cs="Arial"/>
            <w:color w:val="0000FF"/>
            <w:kern w:val="0"/>
            <w:sz w:val="18"/>
            <w:szCs w:val="18"/>
            <w:u w:val="single"/>
          </w:rPr>
          <w:t>Resource files</w:t>
        </w:r>
      </w:hyperlink>
      <w:r w:rsidR="00AA480C" w:rsidRPr="00AA480C">
        <w:rPr>
          <w:rFonts w:asciiTheme="minorEastAsia" w:hAnsiTheme="minorEastAsia" w:cs="Arial"/>
          <w:color w:val="000000"/>
          <w:kern w:val="0"/>
          <w:szCs w:val="20"/>
        </w:rPr>
        <w:t> with </w:t>
      </w:r>
      <w:hyperlink r:id="rId152" w:anchor="variables" w:history="1">
        <w:r w:rsidR="00AA480C" w:rsidRPr="00AA480C">
          <w:rPr>
            <w:rFonts w:asciiTheme="minorEastAsia" w:hAnsiTheme="minorEastAsia" w:cs="Arial"/>
            <w:color w:val="0000FF"/>
            <w:kern w:val="0"/>
            <w:sz w:val="18"/>
            <w:szCs w:val="18"/>
            <w:u w:val="single"/>
          </w:rPr>
          <w:t>variables</w:t>
        </w:r>
      </w:hyperlink>
      <w:r w:rsidR="00AA480C" w:rsidRPr="00AA480C">
        <w:rPr>
          <w:rFonts w:asciiTheme="minorEastAsia" w:hAnsiTheme="minorEastAsia" w:cs="Arial"/>
          <w:color w:val="000000"/>
          <w:kern w:val="0"/>
          <w:szCs w:val="20"/>
        </w:rPr>
        <w:t> and higher-level </w:t>
      </w:r>
      <w:hyperlink r:id="rId153" w:anchor="creating-user-keywords" w:history="1">
        <w:r w:rsidR="00AA480C" w:rsidRPr="00AA480C">
          <w:rPr>
            <w:rFonts w:asciiTheme="minorEastAsia" w:hAnsiTheme="minorEastAsia" w:cs="Arial"/>
            <w:color w:val="0000FF"/>
            <w:kern w:val="0"/>
            <w:sz w:val="18"/>
            <w:szCs w:val="18"/>
            <w:u w:val="single"/>
          </w:rPr>
          <w:t>user keywords</w:t>
        </w:r>
      </w:hyperlink>
      <w:r w:rsidR="00AA480C" w:rsidRPr="00AA480C">
        <w:rPr>
          <w:rFonts w:asciiTheme="minorEastAsia" w:hAnsiTheme="minorEastAsia" w:cs="Arial"/>
          <w:color w:val="000000"/>
          <w:kern w:val="0"/>
          <w:szCs w:val="20"/>
        </w:rPr>
        <w:t>.</w:t>
      </w:r>
    </w:p>
    <w:p w14:paraId="3D625E52" w14:textId="77777777" w:rsidR="00AA480C" w:rsidRPr="00AA480C" w:rsidRDefault="00000000"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4" w:anchor="variable-files" w:history="1">
        <w:r w:rsidR="00AA480C" w:rsidRPr="00AA480C">
          <w:rPr>
            <w:rFonts w:asciiTheme="minorEastAsia" w:hAnsiTheme="minorEastAsia" w:cs="Arial"/>
            <w:color w:val="0000FF"/>
            <w:kern w:val="0"/>
            <w:sz w:val="18"/>
            <w:szCs w:val="18"/>
            <w:u w:val="single"/>
          </w:rPr>
          <w:t>Variable files</w:t>
        </w:r>
      </w:hyperlink>
      <w:r w:rsidR="00AA480C" w:rsidRPr="00AA480C">
        <w:rPr>
          <w:rFonts w:asciiTheme="minorEastAsia" w:hAnsiTheme="minorEastAsia" w:cs="Arial"/>
          <w:color w:val="000000"/>
          <w:kern w:val="0"/>
          <w:szCs w:val="20"/>
        </w:rPr>
        <w:t> to provide more flexible ways to create variables than resource files.</w:t>
      </w:r>
    </w:p>
    <w:p w14:paraId="01C946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 files, test suite initialization files and resource files are all created using Robot Framework test data syntax. Test libraries and variable files are created using "real" programming languages, most often Python.</w:t>
      </w:r>
    </w:p>
    <w:p w14:paraId="21935D3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55" w:anchor="toc-entry-216" w:history="1">
        <w:bookmarkStart w:id="18" w:name="_Toc108422893"/>
        <w:r w:rsidR="00AA480C" w:rsidRPr="00AA480C">
          <w:rPr>
            <w:rFonts w:asciiTheme="minorEastAsia" w:hAnsiTheme="minorEastAsia" w:cs="Arial"/>
            <w:b/>
            <w:bCs/>
            <w:color w:val="0000FF"/>
            <w:kern w:val="0"/>
            <w:sz w:val="28"/>
            <w:szCs w:val="28"/>
            <w:u w:val="single"/>
          </w:rPr>
          <w:t>2.1.2   Test data sections</w:t>
        </w:r>
        <w:bookmarkEnd w:id="18"/>
      </w:hyperlink>
    </w:p>
    <w:p w14:paraId="2D6CC8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data is defined in different sections, often also called tables, listed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6"/>
        <w:gridCol w:w="6620"/>
      </w:tblGrid>
      <w:tr w:rsidR="00AA480C" w:rsidRPr="00AA480C" w14:paraId="7AD42017"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4151D13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9178C0">
              <w:rPr>
                <w:rFonts w:asciiTheme="minorEastAsia" w:hAnsiTheme="minorEastAsia" w:cs="굴림"/>
                <w:i/>
                <w:iCs/>
                <w:color w:val="FF0000"/>
                <w:kern w:val="0"/>
                <w:sz w:val="16"/>
                <w:szCs w:val="16"/>
              </w:rPr>
              <w:t>Different sections in data</w:t>
            </w:r>
          </w:p>
        </w:tc>
      </w:tr>
      <w:tr w:rsidR="00AA480C" w:rsidRPr="00AA480C" w14:paraId="61B32D40"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E00EE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CA7F01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Used for</w:t>
            </w:r>
          </w:p>
        </w:tc>
      </w:tr>
      <w:tr w:rsidR="00AA480C" w:rsidRPr="00AA480C" w14:paraId="30E7C67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DBCA3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Settings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7EA65C4" w14:textId="77777777" w:rsidR="00AA480C" w:rsidRPr="00AA480C" w:rsidRDefault="00AA480C" w:rsidP="00AA480C">
            <w:pPr>
              <w:widowControl/>
              <w:wordWrap/>
              <w:autoSpaceDE/>
              <w:autoSpaceDN/>
              <w:spacing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Importing </w:t>
            </w:r>
            <w:hyperlink r:id="rId156" w:anchor="using-test-libraries" w:history="1">
              <w:r w:rsidRPr="00AA480C">
                <w:rPr>
                  <w:rFonts w:asciiTheme="minorEastAsia" w:hAnsiTheme="minorEastAsia" w:cs="굴림"/>
                  <w:color w:val="0000FF"/>
                  <w:kern w:val="0"/>
                  <w:sz w:val="16"/>
                  <w:szCs w:val="16"/>
                  <w:u w:val="single"/>
                </w:rPr>
                <w:t>test libraries</w:t>
              </w:r>
            </w:hyperlink>
            <w:r w:rsidRPr="00AA480C">
              <w:rPr>
                <w:rFonts w:asciiTheme="minorEastAsia" w:hAnsiTheme="minorEastAsia" w:cs="굴림"/>
                <w:kern w:val="0"/>
                <w:sz w:val="16"/>
                <w:szCs w:val="16"/>
              </w:rPr>
              <w:t>, </w:t>
            </w:r>
            <w:hyperlink r:id="rId157" w:anchor="resource-files" w:history="1">
              <w:r w:rsidRPr="00AA480C">
                <w:rPr>
                  <w:rFonts w:asciiTheme="minorEastAsia" w:hAnsiTheme="minorEastAsia" w:cs="굴림"/>
                  <w:color w:val="0000FF"/>
                  <w:kern w:val="0"/>
                  <w:sz w:val="16"/>
                  <w:szCs w:val="16"/>
                  <w:u w:val="single"/>
                </w:rPr>
                <w:t>resource files</w:t>
              </w:r>
            </w:hyperlink>
            <w:r w:rsidRPr="00AA480C">
              <w:rPr>
                <w:rFonts w:asciiTheme="minorEastAsia" w:hAnsiTheme="minorEastAsia" w:cs="굴림"/>
                <w:kern w:val="0"/>
                <w:sz w:val="16"/>
                <w:szCs w:val="16"/>
              </w:rPr>
              <w:t> and </w:t>
            </w:r>
            <w:hyperlink r:id="rId158" w:anchor="variable-files" w:history="1">
              <w:r w:rsidRPr="00AA480C">
                <w:rPr>
                  <w:rFonts w:asciiTheme="minorEastAsia" w:hAnsiTheme="minorEastAsia" w:cs="굴림"/>
                  <w:color w:val="0000FF"/>
                  <w:kern w:val="0"/>
                  <w:sz w:val="16"/>
                  <w:szCs w:val="16"/>
                  <w:u w:val="single"/>
                </w:rPr>
                <w:t>variable files</w:t>
              </w:r>
            </w:hyperlink>
            <w:r w:rsidRPr="00AA480C">
              <w:rPr>
                <w:rFonts w:asciiTheme="minorEastAsia" w:hAnsiTheme="minorEastAsia" w:cs="굴림"/>
                <w:kern w:val="0"/>
                <w:sz w:val="16"/>
                <w:szCs w:val="16"/>
              </w:rPr>
              <w:t>.</w:t>
            </w:r>
          </w:p>
          <w:p w14:paraId="564F07B6" w14:textId="77777777" w:rsidR="00AA480C" w:rsidRPr="00AA480C" w:rsidRDefault="00AA480C" w:rsidP="00AA480C">
            <w:pPr>
              <w:widowControl/>
              <w:wordWrap/>
              <w:autoSpaceDE/>
              <w:autoSpaceDN/>
              <w:spacing w:before="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 Defining metadata for </w:t>
            </w:r>
            <w:hyperlink r:id="rId159" w:anchor="robot.running.model.TestSuite" w:history="1">
              <w:r w:rsidRPr="00AA480C">
                <w:rPr>
                  <w:rFonts w:asciiTheme="minorEastAsia" w:hAnsiTheme="minorEastAsia" w:cs="굴림"/>
                  <w:color w:val="0000FF"/>
                  <w:kern w:val="0"/>
                  <w:sz w:val="16"/>
                  <w:szCs w:val="16"/>
                  <w:u w:val="single"/>
                </w:rPr>
                <w:t>test suites</w:t>
              </w:r>
            </w:hyperlink>
            <w:r w:rsidRPr="00AA480C">
              <w:rPr>
                <w:rFonts w:asciiTheme="minorEastAsia" w:hAnsiTheme="minorEastAsia" w:cs="굴림"/>
                <w:kern w:val="0"/>
                <w:sz w:val="16"/>
                <w:szCs w:val="16"/>
              </w:rPr>
              <w:t> and </w:t>
            </w:r>
            <w:hyperlink r:id="rId160" w:anchor="robot.running.model.TestCase" w:history="1">
              <w:r w:rsidRPr="00AA480C">
                <w:rPr>
                  <w:rFonts w:asciiTheme="minorEastAsia" w:hAnsiTheme="minorEastAsia" w:cs="굴림"/>
                  <w:color w:val="0000FF"/>
                  <w:kern w:val="0"/>
                  <w:sz w:val="16"/>
                  <w:szCs w:val="16"/>
                  <w:u w:val="single"/>
                </w:rPr>
                <w:t>test cases</w:t>
              </w:r>
            </w:hyperlink>
            <w:r w:rsidRPr="00AA480C">
              <w:rPr>
                <w:rFonts w:asciiTheme="minorEastAsia" w:hAnsiTheme="minorEastAsia" w:cs="굴림"/>
                <w:kern w:val="0"/>
                <w:sz w:val="16"/>
                <w:szCs w:val="16"/>
              </w:rPr>
              <w:t>.</w:t>
            </w:r>
          </w:p>
        </w:tc>
      </w:tr>
      <w:tr w:rsidR="00AA480C" w:rsidRPr="00AA480C" w14:paraId="6698F4C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B53B3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Variables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AD76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Defining </w:t>
            </w:r>
            <w:hyperlink r:id="rId161" w:anchor="variables" w:history="1">
              <w:r w:rsidRPr="00AA480C">
                <w:rPr>
                  <w:rFonts w:asciiTheme="minorEastAsia" w:hAnsiTheme="minorEastAsia" w:cs="굴림"/>
                  <w:color w:val="0000FF"/>
                  <w:kern w:val="0"/>
                  <w:sz w:val="16"/>
                  <w:szCs w:val="16"/>
                  <w:u w:val="single"/>
                </w:rPr>
                <w:t>variables</w:t>
              </w:r>
            </w:hyperlink>
            <w:r w:rsidRPr="00AA480C">
              <w:rPr>
                <w:rFonts w:asciiTheme="minorEastAsia" w:hAnsiTheme="minorEastAsia" w:cs="굴림"/>
                <w:kern w:val="0"/>
                <w:sz w:val="16"/>
                <w:szCs w:val="16"/>
              </w:rPr>
              <w:t> that can be used elsewhere in the test data.</w:t>
            </w:r>
          </w:p>
        </w:tc>
      </w:tr>
      <w:tr w:rsidR="00AA480C" w:rsidRPr="00AA480C" w14:paraId="2D6242D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F4342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Test Cases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81107B"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62" w:anchor="creating-test-cases" w:history="1">
              <w:r w:rsidR="00AA480C" w:rsidRPr="00AA480C">
                <w:rPr>
                  <w:rFonts w:asciiTheme="minorEastAsia" w:hAnsiTheme="minorEastAsia" w:cs="굴림"/>
                  <w:color w:val="0000FF"/>
                  <w:kern w:val="0"/>
                  <w:sz w:val="16"/>
                  <w:szCs w:val="16"/>
                  <w:u w:val="single"/>
                </w:rPr>
                <w:t>Creating test cases</w:t>
              </w:r>
            </w:hyperlink>
            <w:r w:rsidR="00AA480C" w:rsidRPr="00AA480C">
              <w:rPr>
                <w:rFonts w:asciiTheme="minorEastAsia" w:hAnsiTheme="minorEastAsia" w:cs="굴림"/>
                <w:kern w:val="0"/>
                <w:sz w:val="16"/>
                <w:szCs w:val="16"/>
              </w:rPr>
              <w:t> from available keywords.</w:t>
            </w:r>
          </w:p>
        </w:tc>
      </w:tr>
      <w:tr w:rsidR="00AA480C" w:rsidRPr="00AA480C" w14:paraId="221F68C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ABB5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Tasks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567050"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63" w:anchor="creating-tasks" w:history="1">
              <w:r w:rsidR="00AA480C" w:rsidRPr="00AA480C">
                <w:rPr>
                  <w:rFonts w:asciiTheme="minorEastAsia" w:hAnsiTheme="minorEastAsia" w:cs="굴림"/>
                  <w:color w:val="0000FF"/>
                  <w:kern w:val="0"/>
                  <w:sz w:val="16"/>
                  <w:szCs w:val="16"/>
                  <w:u w:val="single"/>
                </w:rPr>
                <w:t>Creating tasks</w:t>
              </w:r>
            </w:hyperlink>
            <w:r w:rsidR="00AA480C" w:rsidRPr="00AA480C">
              <w:rPr>
                <w:rFonts w:asciiTheme="minorEastAsia" w:hAnsiTheme="minorEastAsia" w:cs="굴림"/>
                <w:kern w:val="0"/>
                <w:sz w:val="16"/>
                <w:szCs w:val="16"/>
              </w:rPr>
              <w:t> using available keywords. Single file can only contain either tests or tasks.</w:t>
            </w:r>
          </w:p>
        </w:tc>
      </w:tr>
      <w:tr w:rsidR="00AA480C" w:rsidRPr="00AA480C" w14:paraId="78BE649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03919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F4BB32"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64" w:anchor="creating-user-keywords" w:history="1">
              <w:r w:rsidR="00AA480C" w:rsidRPr="00AA480C">
                <w:rPr>
                  <w:rFonts w:asciiTheme="minorEastAsia" w:hAnsiTheme="minorEastAsia" w:cs="굴림"/>
                  <w:color w:val="0000FF"/>
                  <w:kern w:val="0"/>
                  <w:sz w:val="16"/>
                  <w:szCs w:val="16"/>
                  <w:u w:val="single"/>
                </w:rPr>
                <w:t>Creating user keywords</w:t>
              </w:r>
            </w:hyperlink>
            <w:r w:rsidR="00AA480C" w:rsidRPr="00AA480C">
              <w:rPr>
                <w:rFonts w:asciiTheme="minorEastAsia" w:hAnsiTheme="minorEastAsia" w:cs="굴림"/>
                <w:kern w:val="0"/>
                <w:sz w:val="16"/>
                <w:szCs w:val="16"/>
              </w:rPr>
              <w:t> from existing lower-level keywords</w:t>
            </w:r>
          </w:p>
        </w:tc>
      </w:tr>
      <w:tr w:rsidR="00AA480C" w:rsidRPr="00AA480C" w14:paraId="01F3069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262FF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Comments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0A6C8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Additional comments or data. Ignored by Robot Framework.</w:t>
            </w:r>
          </w:p>
        </w:tc>
      </w:tr>
    </w:tbl>
    <w:p w14:paraId="635066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9178C0">
        <w:rPr>
          <w:rFonts w:asciiTheme="minorEastAsia" w:hAnsiTheme="minorEastAsia" w:cs="Arial"/>
          <w:color w:val="FF0000"/>
          <w:kern w:val="0"/>
          <w:szCs w:val="20"/>
        </w:rPr>
        <w:t>Different sections are recognized by their header row</w:t>
      </w:r>
      <w:r w:rsidRPr="00AA480C">
        <w:rPr>
          <w:rFonts w:asciiTheme="minorEastAsia" w:hAnsiTheme="minorEastAsia" w:cs="Arial"/>
          <w:color w:val="000000"/>
          <w:kern w:val="0"/>
          <w:szCs w:val="20"/>
        </w:rPr>
        <w:t>. The recommended header format is </w:t>
      </w:r>
      <w:r w:rsidRPr="00AA480C">
        <w:rPr>
          <w:rFonts w:asciiTheme="minorEastAsia" w:hAnsiTheme="minorEastAsia" w:cs="Courier New"/>
          <w:color w:val="000000"/>
          <w:kern w:val="0"/>
          <w:sz w:val="18"/>
          <w:szCs w:val="18"/>
        </w:rPr>
        <w:t>*** Settings ***</w:t>
      </w:r>
      <w:r w:rsidRPr="00AA480C">
        <w:rPr>
          <w:rFonts w:asciiTheme="minorEastAsia" w:hAnsiTheme="minorEastAsia" w:cs="Arial"/>
          <w:color w:val="000000"/>
          <w:kern w:val="0"/>
          <w:szCs w:val="20"/>
        </w:rPr>
        <w:t xml:space="preserve">, but the header is </w:t>
      </w:r>
      <w:r w:rsidRPr="00C11558">
        <w:rPr>
          <w:rFonts w:asciiTheme="minorEastAsia" w:hAnsiTheme="minorEastAsia" w:cs="Arial"/>
          <w:color w:val="0432FF"/>
          <w:kern w:val="0"/>
          <w:szCs w:val="20"/>
        </w:rPr>
        <w:t xml:space="preserve">case-insensitive, surrounding spaces are optional, and the number of asterisk characters can vary </w:t>
      </w:r>
      <w:proofErr w:type="gramStart"/>
      <w:r w:rsidRPr="00C11558">
        <w:rPr>
          <w:rFonts w:asciiTheme="minorEastAsia" w:hAnsiTheme="minorEastAsia" w:cs="Arial"/>
          <w:color w:val="0432FF"/>
          <w:kern w:val="0"/>
          <w:szCs w:val="20"/>
        </w:rPr>
        <w:t>as long as</w:t>
      </w:r>
      <w:proofErr w:type="gramEnd"/>
      <w:r w:rsidRPr="00C11558">
        <w:rPr>
          <w:rFonts w:asciiTheme="minorEastAsia" w:hAnsiTheme="minorEastAsia" w:cs="Arial"/>
          <w:color w:val="0432FF"/>
          <w:kern w:val="0"/>
          <w:szCs w:val="20"/>
        </w:rPr>
        <w:t xml:space="preserve"> there is one asterisk in the beginning</w:t>
      </w:r>
      <w:r w:rsidRPr="00AA480C">
        <w:rPr>
          <w:rFonts w:asciiTheme="minorEastAsia" w:hAnsiTheme="minorEastAsia" w:cs="Arial"/>
          <w:color w:val="000000"/>
          <w:kern w:val="0"/>
          <w:szCs w:val="20"/>
        </w:rPr>
        <w:t>. In addition to using the plural format, also singular variants like </w:t>
      </w:r>
      <w:r w:rsidRPr="00AA480C">
        <w:rPr>
          <w:rFonts w:asciiTheme="minorEastAsia" w:hAnsiTheme="minorEastAsia" w:cs="Courier New"/>
          <w:color w:val="000000"/>
          <w:kern w:val="0"/>
          <w:sz w:val="18"/>
          <w:szCs w:val="18"/>
        </w:rPr>
        <w:t>Setting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Case</w:t>
      </w:r>
      <w:r w:rsidRPr="00AA480C">
        <w:rPr>
          <w:rFonts w:asciiTheme="minorEastAsia" w:hAnsiTheme="minorEastAsia" w:cs="Arial"/>
          <w:color w:val="000000"/>
          <w:kern w:val="0"/>
          <w:szCs w:val="20"/>
        </w:rPr>
        <w:t> are accepted. In other words, also </w:t>
      </w:r>
      <w:r w:rsidRPr="00AA480C">
        <w:rPr>
          <w:rFonts w:asciiTheme="minorEastAsia" w:hAnsiTheme="minorEastAsia" w:cs="Courier New"/>
          <w:color w:val="000000"/>
          <w:kern w:val="0"/>
          <w:sz w:val="18"/>
          <w:szCs w:val="18"/>
        </w:rPr>
        <w:t>*setting</w:t>
      </w:r>
      <w:r w:rsidRPr="00AA480C">
        <w:rPr>
          <w:rFonts w:asciiTheme="minorEastAsia" w:hAnsiTheme="minorEastAsia" w:cs="Arial"/>
          <w:color w:val="000000"/>
          <w:kern w:val="0"/>
          <w:szCs w:val="20"/>
        </w:rPr>
        <w:t> would be recognized as a section header.</w:t>
      </w:r>
    </w:p>
    <w:p w14:paraId="1E6BF9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header row can contain also other data than the actual section header. The extra data must be separated from the section header using the data format dependent separator, typically two or more spaces. These extra headers are ignored at parsing time, but they can be used for documenting purposes. This is especially useful when creating test cases using the </w:t>
      </w:r>
      <w:hyperlink r:id="rId165" w:anchor="data-driven-style" w:history="1">
        <w:r w:rsidRPr="00AA480C">
          <w:rPr>
            <w:rFonts w:asciiTheme="minorEastAsia" w:hAnsiTheme="minorEastAsia" w:cs="Arial"/>
            <w:color w:val="0000FF"/>
            <w:kern w:val="0"/>
            <w:sz w:val="18"/>
            <w:szCs w:val="18"/>
            <w:u w:val="single"/>
          </w:rPr>
          <w:t>data-driven style</w:t>
        </w:r>
      </w:hyperlink>
      <w:r w:rsidRPr="00AA480C">
        <w:rPr>
          <w:rFonts w:asciiTheme="minorEastAsia" w:hAnsiTheme="minorEastAsia" w:cs="Arial"/>
          <w:color w:val="000000"/>
          <w:kern w:val="0"/>
          <w:szCs w:val="20"/>
        </w:rPr>
        <w:t>.</w:t>
      </w:r>
    </w:p>
    <w:p w14:paraId="2F4332B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data before the first section is ignored.</w:t>
      </w:r>
    </w:p>
    <w:p w14:paraId="3FFDDB5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8D392C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Section names used to be space-insensitive, but that was deprecated in Robot Framework 3.1 and trying to use something like </w:t>
      </w:r>
      <w:proofErr w:type="spellStart"/>
      <w:proofErr w:type="gramStart"/>
      <w:r w:rsidRPr="00AA480C">
        <w:rPr>
          <w:rFonts w:asciiTheme="minorEastAsia" w:hAnsiTheme="minorEastAsia" w:cs="Courier New"/>
          <w:color w:val="000000"/>
          <w:kern w:val="0"/>
          <w:sz w:val="18"/>
          <w:szCs w:val="18"/>
        </w:rPr>
        <w:t>TestCases</w:t>
      </w:r>
      <w:proofErr w:type="spellEnd"/>
      <w:proofErr w:type="gramEnd"/>
      <w:r w:rsidRPr="00AA480C">
        <w:rPr>
          <w:rFonts w:asciiTheme="minorEastAsia" w:hAnsiTheme="minorEastAsia" w:cs="Arial"/>
          <w:color w:val="000000"/>
          <w:kern w:val="0"/>
          <w:sz w:val="18"/>
          <w:szCs w:val="18"/>
        </w:rPr>
        <w:t> or </w:t>
      </w:r>
      <w:r w:rsidRPr="00AA480C">
        <w:rPr>
          <w:rFonts w:asciiTheme="minorEastAsia" w:hAnsiTheme="minorEastAsia" w:cs="Courier New"/>
          <w:color w:val="000000"/>
          <w:kern w:val="0"/>
          <w:sz w:val="18"/>
          <w:szCs w:val="18"/>
        </w:rPr>
        <w:t xml:space="preserve">S e t </w:t>
      </w:r>
      <w:proofErr w:type="spellStart"/>
      <w:r w:rsidRPr="00AA480C">
        <w:rPr>
          <w:rFonts w:asciiTheme="minorEastAsia" w:hAnsiTheme="minorEastAsia" w:cs="Courier New"/>
          <w:color w:val="000000"/>
          <w:kern w:val="0"/>
          <w:sz w:val="18"/>
          <w:szCs w:val="18"/>
        </w:rPr>
        <w:t>t</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i</w:t>
      </w:r>
      <w:proofErr w:type="spellEnd"/>
      <w:r w:rsidRPr="00AA480C">
        <w:rPr>
          <w:rFonts w:asciiTheme="minorEastAsia" w:hAnsiTheme="minorEastAsia" w:cs="Courier New"/>
          <w:color w:val="000000"/>
          <w:kern w:val="0"/>
          <w:sz w:val="18"/>
          <w:szCs w:val="18"/>
        </w:rPr>
        <w:t xml:space="preserve"> n g s</w:t>
      </w:r>
      <w:r w:rsidRPr="00AA480C">
        <w:rPr>
          <w:rFonts w:asciiTheme="minorEastAsia" w:hAnsiTheme="minorEastAsia" w:cs="Arial"/>
          <w:color w:val="000000"/>
          <w:kern w:val="0"/>
          <w:sz w:val="18"/>
          <w:szCs w:val="18"/>
        </w:rPr>
        <w:t> causes an error in Robot Framework 3.2.</w:t>
      </w:r>
    </w:p>
    <w:p w14:paraId="37B2F32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725DE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all unrecognized sections were silently ignored but nowadays they cause an error. </w:t>
      </w:r>
      <w:r w:rsidRPr="00AA480C">
        <w:rPr>
          <w:rFonts w:asciiTheme="minorEastAsia" w:hAnsiTheme="minorEastAsia" w:cs="Courier New"/>
          <w:color w:val="000000"/>
          <w:kern w:val="0"/>
          <w:sz w:val="18"/>
          <w:szCs w:val="18"/>
        </w:rPr>
        <w:t>Comments</w:t>
      </w:r>
      <w:r w:rsidRPr="00AA480C">
        <w:rPr>
          <w:rFonts w:asciiTheme="minorEastAsia" w:hAnsiTheme="minorEastAsia" w:cs="Arial"/>
          <w:color w:val="000000"/>
          <w:kern w:val="0"/>
          <w:sz w:val="18"/>
          <w:szCs w:val="18"/>
        </w:rPr>
        <w:t> sections can be used if sections not containing actual test data are needed.</w:t>
      </w:r>
    </w:p>
    <w:p w14:paraId="32DF5A9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66" w:anchor="toc-entry-217" w:history="1">
        <w:bookmarkStart w:id="19" w:name="_Toc108422894"/>
        <w:r w:rsidR="00AA480C" w:rsidRPr="00AA480C">
          <w:rPr>
            <w:rFonts w:asciiTheme="minorEastAsia" w:hAnsiTheme="minorEastAsia" w:cs="Arial"/>
            <w:b/>
            <w:bCs/>
            <w:color w:val="0000FF"/>
            <w:kern w:val="0"/>
            <w:sz w:val="28"/>
            <w:szCs w:val="28"/>
            <w:u w:val="single"/>
          </w:rPr>
          <w:t>2.1.3   Supported file formats</w:t>
        </w:r>
        <w:bookmarkEnd w:id="19"/>
      </w:hyperlink>
    </w:p>
    <w:p w14:paraId="3DA25F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approach to create Robot Framework data is </w:t>
      </w:r>
      <w:r w:rsidRPr="00C11558">
        <w:rPr>
          <w:rFonts w:asciiTheme="minorEastAsia" w:hAnsiTheme="minorEastAsia" w:cs="Arial"/>
          <w:color w:val="000000"/>
          <w:kern w:val="0"/>
          <w:szCs w:val="20"/>
          <w:highlight w:val="yellow"/>
        </w:rPr>
        <w:t>using the </w:t>
      </w:r>
      <w:hyperlink r:id="rId167" w:anchor="space-separated-format" w:history="1">
        <w:r w:rsidRPr="00C11558">
          <w:rPr>
            <w:rFonts w:asciiTheme="minorEastAsia" w:hAnsiTheme="minorEastAsia" w:cs="Arial"/>
            <w:color w:val="0000FF"/>
            <w:kern w:val="0"/>
            <w:sz w:val="18"/>
            <w:szCs w:val="18"/>
            <w:highlight w:val="yellow"/>
            <w:u w:val="single"/>
          </w:rPr>
          <w:t>space separated format</w:t>
        </w:r>
      </w:hyperlink>
      <w:r w:rsidRPr="00AA480C">
        <w:rPr>
          <w:rFonts w:asciiTheme="minorEastAsia" w:hAnsiTheme="minorEastAsia" w:cs="Arial"/>
          <w:color w:val="000000"/>
          <w:kern w:val="0"/>
          <w:szCs w:val="20"/>
        </w:rPr>
        <w:t xml:space="preserve"> where pieces of the data, such as keywords and their arguments, are separated from </w:t>
      </w:r>
      <w:proofErr w:type="spellStart"/>
      <w:r w:rsidRPr="00AA480C">
        <w:rPr>
          <w:rFonts w:asciiTheme="minorEastAsia" w:hAnsiTheme="minorEastAsia" w:cs="Arial"/>
          <w:color w:val="000000"/>
          <w:kern w:val="0"/>
          <w:szCs w:val="20"/>
        </w:rPr>
        <w:t>each others</w:t>
      </w:r>
      <w:proofErr w:type="spellEnd"/>
      <w:r w:rsidRPr="00AA480C">
        <w:rPr>
          <w:rFonts w:asciiTheme="minorEastAsia" w:hAnsiTheme="minorEastAsia" w:cs="Arial"/>
          <w:color w:val="000000"/>
          <w:kern w:val="0"/>
          <w:szCs w:val="20"/>
        </w:rPr>
        <w:t xml:space="preserve"> </w:t>
      </w:r>
      <w:r w:rsidRPr="00C11558">
        <w:rPr>
          <w:rFonts w:asciiTheme="minorEastAsia" w:hAnsiTheme="minorEastAsia" w:cs="Arial"/>
          <w:color w:val="000000"/>
          <w:kern w:val="0"/>
          <w:szCs w:val="20"/>
          <w:highlight w:val="yellow"/>
        </w:rPr>
        <w:t>with two or more spaces</w:t>
      </w:r>
      <w:r w:rsidRPr="00AA480C">
        <w:rPr>
          <w:rFonts w:asciiTheme="minorEastAsia" w:hAnsiTheme="minorEastAsia" w:cs="Arial"/>
          <w:color w:val="000000"/>
          <w:kern w:val="0"/>
          <w:szCs w:val="20"/>
        </w:rPr>
        <w:t>. An alternative is using the </w:t>
      </w:r>
      <w:hyperlink r:id="rId168" w:anchor="pipe-separated-format" w:history="1">
        <w:r w:rsidRPr="00C11558">
          <w:rPr>
            <w:rFonts w:asciiTheme="minorEastAsia" w:hAnsiTheme="minorEastAsia" w:cs="Arial"/>
            <w:color w:val="0000FF"/>
            <w:kern w:val="0"/>
            <w:sz w:val="18"/>
            <w:szCs w:val="18"/>
            <w:highlight w:val="yellow"/>
            <w:u w:val="single"/>
          </w:rPr>
          <w:t>pipe separated format</w:t>
        </w:r>
      </w:hyperlink>
      <w:r w:rsidRPr="00AA480C">
        <w:rPr>
          <w:rFonts w:asciiTheme="minorEastAsia" w:hAnsiTheme="minorEastAsia" w:cs="Arial"/>
          <w:color w:val="000000"/>
          <w:kern w:val="0"/>
          <w:szCs w:val="20"/>
        </w:rPr>
        <w:t> where the separator is the pipe character surrounded with spaces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w:t>
      </w:r>
    </w:p>
    <w:p w14:paraId="192F7C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Executed files typically use the </w:t>
      </w:r>
      <w:r w:rsidRPr="00C11558">
        <w:rPr>
          <w:rFonts w:asciiTheme="minorEastAsia" w:hAnsiTheme="minorEastAsia" w:cs="Arial"/>
          <w:i/>
          <w:iCs/>
          <w:color w:val="FF0000"/>
          <w:kern w:val="0"/>
          <w:szCs w:val="20"/>
        </w:rPr>
        <w:t>.robot</w:t>
      </w:r>
      <w:r w:rsidRPr="00C11558">
        <w:rPr>
          <w:rFonts w:asciiTheme="minorEastAsia" w:hAnsiTheme="minorEastAsia" w:cs="Arial"/>
          <w:color w:val="FF0000"/>
          <w:kern w:val="0"/>
          <w:szCs w:val="20"/>
        </w:rPr>
        <w:t> extension</w:t>
      </w:r>
      <w:r w:rsidRPr="00AA480C">
        <w:rPr>
          <w:rFonts w:asciiTheme="minorEastAsia" w:hAnsiTheme="minorEastAsia" w:cs="Arial"/>
          <w:color w:val="000000"/>
          <w:kern w:val="0"/>
          <w:szCs w:val="20"/>
        </w:rPr>
        <w:t>, but that </w:t>
      </w:r>
      <w:hyperlink r:id="rId169" w:anchor="selecting-files-to-parse" w:history="1">
        <w:r w:rsidRPr="00AA480C">
          <w:rPr>
            <w:rFonts w:asciiTheme="minorEastAsia" w:hAnsiTheme="minorEastAsia" w:cs="Arial"/>
            <w:color w:val="0000FF"/>
            <w:kern w:val="0"/>
            <w:sz w:val="18"/>
            <w:szCs w:val="18"/>
            <w:u w:val="single"/>
          </w:rPr>
          <w:t>can be configured</w:t>
        </w:r>
      </w:hyperlink>
      <w:r w:rsidRPr="00AA480C">
        <w:rPr>
          <w:rFonts w:asciiTheme="minorEastAsia" w:hAnsiTheme="minorEastAsia" w:cs="Arial"/>
          <w:color w:val="000000"/>
          <w:kern w:val="0"/>
          <w:szCs w:val="20"/>
        </w:rPr>
        <w:t> with the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w:t>
      </w:r>
      <w:hyperlink r:id="rId170"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xml:space="preserve"> can use </w:t>
      </w:r>
      <w:proofErr w:type="gramStart"/>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.robot</w:t>
      </w:r>
      <w:proofErr w:type="gramEnd"/>
      <w:r w:rsidRPr="00AA480C">
        <w:rPr>
          <w:rFonts w:asciiTheme="minorEastAsia" w:hAnsiTheme="minorEastAsia" w:cs="Arial"/>
          <w:color w:val="000000"/>
          <w:kern w:val="0"/>
          <w:szCs w:val="20"/>
        </w:rPr>
        <w:t> extension as well, but using the dedicated </w:t>
      </w:r>
      <w:r w:rsidRPr="00A82987">
        <w:rPr>
          <w:rFonts w:asciiTheme="minorEastAsia" w:hAnsiTheme="minorEastAsia" w:cs="Arial"/>
          <w:i/>
          <w:iCs/>
          <w:color w:val="FF0000"/>
          <w:kern w:val="0"/>
          <w:szCs w:val="20"/>
        </w:rPr>
        <w:t>.resource</w:t>
      </w:r>
      <w:r w:rsidRPr="00A82987">
        <w:rPr>
          <w:rFonts w:asciiTheme="minorEastAsia" w:hAnsiTheme="minorEastAsia" w:cs="Arial"/>
          <w:color w:val="FF0000"/>
          <w:kern w:val="0"/>
          <w:szCs w:val="20"/>
        </w:rPr>
        <w:t xml:space="preserve"> extension </w:t>
      </w:r>
      <w:r w:rsidRPr="00AA480C">
        <w:rPr>
          <w:rFonts w:asciiTheme="minorEastAsia" w:hAnsiTheme="minorEastAsia" w:cs="Arial"/>
          <w:color w:val="000000"/>
          <w:kern w:val="0"/>
          <w:szCs w:val="20"/>
        </w:rPr>
        <w:t xml:space="preserve">is recommended. Files containing non-ASCII characters must be saved using the </w:t>
      </w:r>
      <w:r w:rsidRPr="00A82987">
        <w:rPr>
          <w:rFonts w:asciiTheme="minorEastAsia" w:hAnsiTheme="minorEastAsia" w:cs="Arial"/>
          <w:color w:val="FF0000"/>
          <w:kern w:val="0"/>
          <w:szCs w:val="20"/>
        </w:rPr>
        <w:t>UTF-8 encoding</w:t>
      </w:r>
      <w:r w:rsidRPr="00AA480C">
        <w:rPr>
          <w:rFonts w:asciiTheme="minorEastAsia" w:hAnsiTheme="minorEastAsia" w:cs="Arial"/>
          <w:color w:val="000000"/>
          <w:kern w:val="0"/>
          <w:szCs w:val="20"/>
        </w:rPr>
        <w:t>.</w:t>
      </w:r>
    </w:p>
    <w:p w14:paraId="4DD448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also supports </w:t>
      </w:r>
      <w:proofErr w:type="spellStart"/>
      <w:r>
        <w:fldChar w:fldCharType="begin"/>
      </w:r>
      <w:r>
        <w:instrText>HYPERLINK "https://en.wikipedia.org/wiki/ReStructuredText"</w:instrText>
      </w:r>
      <w:r>
        <w:fldChar w:fldCharType="separate"/>
      </w:r>
      <w:r w:rsidRPr="00AA480C">
        <w:rPr>
          <w:rFonts w:asciiTheme="minorEastAsia" w:hAnsiTheme="minorEastAsia" w:cs="Arial"/>
          <w:color w:val="0000FF"/>
          <w:kern w:val="0"/>
          <w:sz w:val="18"/>
          <w:szCs w:val="18"/>
          <w:u w:val="single"/>
        </w:rPr>
        <w:t>reStructuredText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files so that normal Robot Framework data is </w:t>
      </w:r>
      <w:hyperlink r:id="rId171" w:anchor="restructuredtext-format" w:history="1">
        <w:r w:rsidRPr="00AA480C">
          <w:rPr>
            <w:rFonts w:asciiTheme="minorEastAsia" w:hAnsiTheme="minorEastAsia" w:cs="Arial"/>
            <w:color w:val="0000FF"/>
            <w:kern w:val="0"/>
            <w:sz w:val="18"/>
            <w:szCs w:val="18"/>
            <w:u w:val="single"/>
          </w:rPr>
          <w:t>embedded into code blocks</w:t>
        </w:r>
      </w:hyperlink>
      <w:r w:rsidRPr="00AA480C">
        <w:rPr>
          <w:rFonts w:asciiTheme="minorEastAsia" w:hAnsiTheme="minorEastAsia" w:cs="Arial"/>
          <w:color w:val="000000"/>
          <w:kern w:val="0"/>
          <w:szCs w:val="20"/>
        </w:rPr>
        <w:t>. It is possible to use either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xml:space="preserve"> extension with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but the aforementioned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w:t>
      </w:r>
      <w:hyperlink r:id="rId172" w:anchor="selecting-files-to-parse" w:history="1">
        <w:r w:rsidRPr="00AA480C">
          <w:rPr>
            <w:rFonts w:asciiTheme="minorEastAsia" w:hAnsiTheme="minorEastAsia" w:cs="Arial"/>
            <w:color w:val="0000FF"/>
            <w:kern w:val="0"/>
            <w:sz w:val="18"/>
            <w:szCs w:val="18"/>
            <w:u w:val="single"/>
          </w:rPr>
          <w:t>must be used</w:t>
        </w:r>
      </w:hyperlink>
      <w:r w:rsidRPr="00AA480C">
        <w:rPr>
          <w:rFonts w:asciiTheme="minorEastAsia" w:hAnsiTheme="minorEastAsia" w:cs="Arial"/>
          <w:color w:val="000000"/>
          <w:kern w:val="0"/>
          <w:szCs w:val="20"/>
        </w:rPr>
        <w:t> to enable parsing them when executing a directory.</w:t>
      </w:r>
    </w:p>
    <w:p w14:paraId="63E76F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Earlier Robot Framework versions supported data also in HTML and TSV formats. The TSV format still works if the data is compatible with the </w:t>
      </w:r>
      <w:hyperlink r:id="rId173"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 but the support for the HTML format has been removed altogether. If you encounter such data files, you need to convert them to the plain text format to be able to use them with Robot Framework 3.2 or newer. The easiest way to do that is using the </w:t>
      </w:r>
      <w:hyperlink r:id="rId174" w:anchor="tidy" w:history="1">
        <w:r w:rsidRPr="00AA480C">
          <w:rPr>
            <w:rFonts w:asciiTheme="minorEastAsia" w:hAnsiTheme="minorEastAsia" w:cs="Arial"/>
            <w:color w:val="0000FF"/>
            <w:kern w:val="0"/>
            <w:sz w:val="18"/>
            <w:szCs w:val="18"/>
            <w:u w:val="single"/>
          </w:rPr>
          <w:t>Tidy</w:t>
        </w:r>
      </w:hyperlink>
      <w:r w:rsidRPr="00AA480C">
        <w:rPr>
          <w:rFonts w:asciiTheme="minorEastAsia" w:hAnsiTheme="minorEastAsia" w:cs="Arial"/>
          <w:color w:val="000000"/>
          <w:kern w:val="0"/>
          <w:szCs w:val="20"/>
        </w:rPr>
        <w:t> tool, but you must use the version included with Robot Framework 3.1 because newer versions do not understand the HTML format at all.</w:t>
      </w:r>
    </w:p>
    <w:p w14:paraId="40A573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 w:anchor="toc-entry-218" w:history="1">
        <w:r w:rsidR="00AA480C" w:rsidRPr="00AA480C">
          <w:rPr>
            <w:rFonts w:asciiTheme="minorEastAsia" w:hAnsiTheme="minorEastAsia" w:cs="Arial"/>
            <w:b/>
            <w:bCs/>
            <w:color w:val="0000FF"/>
            <w:kern w:val="0"/>
            <w:sz w:val="22"/>
            <w:u w:val="single"/>
          </w:rPr>
          <w:t>Space separated format</w:t>
        </w:r>
      </w:hyperlink>
    </w:p>
    <w:p w14:paraId="2650AF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Robot Framework parses data, it first splits the data to lines and then lines to tokens such as keywords and arguments. When using the space separated format, the separator between tokens is </w:t>
      </w:r>
      <w:r w:rsidRPr="00214E99">
        <w:rPr>
          <w:rFonts w:asciiTheme="minorEastAsia" w:hAnsiTheme="minorEastAsia" w:cs="Arial"/>
          <w:color w:val="000000"/>
          <w:kern w:val="0"/>
          <w:szCs w:val="20"/>
          <w:highlight w:val="yellow"/>
        </w:rPr>
        <w:t>two or more spaces</w:t>
      </w:r>
      <w:r w:rsidRPr="00AA480C">
        <w:rPr>
          <w:rFonts w:asciiTheme="minorEastAsia" w:hAnsiTheme="minorEastAsia" w:cs="Arial"/>
          <w:color w:val="000000"/>
          <w:kern w:val="0"/>
          <w:szCs w:val="20"/>
        </w:rPr>
        <w:t xml:space="preserve"> or </w:t>
      </w:r>
      <w:r w:rsidRPr="00214E99">
        <w:rPr>
          <w:rFonts w:asciiTheme="minorEastAsia" w:hAnsiTheme="minorEastAsia" w:cs="Arial"/>
          <w:color w:val="000000"/>
          <w:kern w:val="0"/>
          <w:szCs w:val="20"/>
          <w:highlight w:val="yellow"/>
        </w:rPr>
        <w:t xml:space="preserve">alternatively </w:t>
      </w:r>
      <w:proofErr w:type="gramStart"/>
      <w:r w:rsidRPr="00214E99">
        <w:rPr>
          <w:rFonts w:asciiTheme="minorEastAsia" w:hAnsiTheme="minorEastAsia" w:cs="Arial"/>
          <w:color w:val="000000"/>
          <w:kern w:val="0"/>
          <w:szCs w:val="20"/>
          <w:highlight w:val="yellow"/>
        </w:rPr>
        <w:t>one or more tab</w:t>
      </w:r>
      <w:proofErr w:type="gramEnd"/>
      <w:r w:rsidRPr="00214E99">
        <w:rPr>
          <w:rFonts w:asciiTheme="minorEastAsia" w:hAnsiTheme="minorEastAsia" w:cs="Arial"/>
          <w:color w:val="000000"/>
          <w:kern w:val="0"/>
          <w:szCs w:val="20"/>
          <w:highlight w:val="yellow"/>
        </w:rPr>
        <w:t xml:space="preserve"> characters</w:t>
      </w:r>
      <w:r w:rsidRPr="00AA480C">
        <w:rPr>
          <w:rFonts w:asciiTheme="minorEastAsia" w:hAnsiTheme="minorEastAsia" w:cs="Arial"/>
          <w:color w:val="000000"/>
          <w:kern w:val="0"/>
          <w:szCs w:val="20"/>
        </w:rPr>
        <w:t>. In addition to the normal ASCII space, any Unicode character considered to be a space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no-break space) works as a separator. The number of spaces used as separator can vary,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there are at least two, making it possible to align the data nicely in settings and elsewhere when it makes the data easier to understand.</w:t>
      </w:r>
    </w:p>
    <w:p w14:paraId="005F9E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F474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using the space separated format.</w:t>
      </w:r>
    </w:p>
    <w:p w14:paraId="1C999C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4C169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0D7F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5D4DF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428D3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FE28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A6A05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30689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test.</w:t>
      </w:r>
    </w:p>
    <w:p w14:paraId="38BAFF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78DB9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
    <w:p w14:paraId="1BCA4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1773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Another Test</w:t>
      </w:r>
    </w:p>
    <w:p w14:paraId="30C0D1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7026E8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B22E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1BC0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Keyword</w:t>
      </w:r>
    </w:p>
    <w:p w14:paraId="751BF7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4CE1BA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0AC2D8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tabs and consecutive spaces are considered separators, they must be escaped if they are needed in keyword arguments or elsewhere in the actual data. It is possible to use special escape syntax like </w:t>
      </w:r>
      <w:r w:rsidRPr="00214E99">
        <w:rPr>
          <w:rFonts w:asciiTheme="minorEastAsia" w:hAnsiTheme="minorEastAsia" w:cs="Courier New"/>
          <w:color w:val="000000"/>
          <w:kern w:val="0"/>
          <w:sz w:val="18"/>
          <w:szCs w:val="18"/>
          <w:highlight w:val="yellow"/>
        </w:rPr>
        <w:t>\t</w:t>
      </w:r>
      <w:r w:rsidRPr="00AA480C">
        <w:rPr>
          <w:rFonts w:asciiTheme="minorEastAsia" w:hAnsiTheme="minorEastAsia" w:cs="Arial"/>
          <w:color w:val="000000"/>
          <w:kern w:val="0"/>
          <w:szCs w:val="20"/>
        </w:rPr>
        <w:t> for tab and </w:t>
      </w:r>
      <w:r w:rsidRPr="00214E99">
        <w:rPr>
          <w:rFonts w:asciiTheme="minorEastAsia" w:hAnsiTheme="minorEastAsia" w:cs="Courier New"/>
          <w:color w:val="000000"/>
          <w:kern w:val="0"/>
          <w:sz w:val="18"/>
          <w:szCs w:val="18"/>
          <w:highlight w:val="yellow"/>
        </w:rPr>
        <w:t>\xA0</w:t>
      </w:r>
      <w:r w:rsidRPr="00AA480C">
        <w:rPr>
          <w:rFonts w:asciiTheme="minorEastAsia" w:hAnsiTheme="minorEastAsia" w:cs="Arial"/>
          <w:color w:val="000000"/>
          <w:kern w:val="0"/>
          <w:szCs w:val="20"/>
        </w:rPr>
        <w:t> for no-break space as well as </w:t>
      </w:r>
      <w:hyperlink r:id="rId176"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See the </w:t>
      </w:r>
      <w:hyperlink r:id="rId177"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 section for details.</w:t>
      </w:r>
    </w:p>
    <w:p w14:paraId="700646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Tip</w:t>
      </w:r>
    </w:p>
    <w:p w14:paraId="3BC1759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using two spaces as a separator is enough, it is recommended to use four spaces to make the separator easier to recognize.</w:t>
      </w:r>
    </w:p>
    <w:p w14:paraId="07C8FD3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A62A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non-ASCII spaces used in the data were converted to ASCII spaces during parsing. Nowadays all data is preserved as-is.</w:t>
      </w:r>
    </w:p>
    <w:p w14:paraId="35C2DB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8" w:anchor="toc-entry-219" w:history="1">
        <w:r w:rsidR="00AA480C" w:rsidRPr="00AA480C">
          <w:rPr>
            <w:rFonts w:asciiTheme="minorEastAsia" w:hAnsiTheme="minorEastAsia" w:cs="Arial"/>
            <w:b/>
            <w:bCs/>
            <w:color w:val="0000FF"/>
            <w:kern w:val="0"/>
            <w:sz w:val="22"/>
            <w:u w:val="single"/>
          </w:rPr>
          <w:t>Pipe separated format</w:t>
        </w:r>
      </w:hyperlink>
    </w:p>
    <w:p w14:paraId="0F697A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problem of the space delimited format is that visually separating keywords from arguments can be tricky. This is a problem especially if keywords take a lot of arguments and/or arguments contain spaces. In such cases the pipe delimited variant can work better because it makes the separator more visible.</w:t>
      </w:r>
    </w:p>
    <w:p w14:paraId="5C7F3C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One file can contain both space </w:t>
      </w:r>
      <w:proofErr w:type="gramStart"/>
      <w:r w:rsidRPr="00AA480C">
        <w:rPr>
          <w:rFonts w:asciiTheme="minorEastAsia" w:hAnsiTheme="minorEastAsia" w:cs="Arial"/>
          <w:color w:val="000000"/>
          <w:kern w:val="0"/>
          <w:szCs w:val="20"/>
        </w:rPr>
        <w:t>separated</w:t>
      </w:r>
      <w:proofErr w:type="gramEnd"/>
      <w:r w:rsidRPr="00AA480C">
        <w:rPr>
          <w:rFonts w:asciiTheme="minorEastAsia" w:hAnsiTheme="minorEastAsia" w:cs="Arial"/>
          <w:color w:val="000000"/>
          <w:kern w:val="0"/>
          <w:szCs w:val="20"/>
        </w:rPr>
        <w:t xml:space="preserve"> and pipe separated lines. Pipe separated lines are recognized by the mandatory leading pipe character, but the pipe at the end of the line is optional. There must always be at least one space or tab on both sides of the pipe except at the beginning and at the end of the line. There is no need to align the pipes, but that often makes the data easier to read.</w:t>
      </w:r>
    </w:p>
    <w:p w14:paraId="183CEA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Settings ***</w:t>
      </w:r>
      <w:r w:rsidRPr="00AA480C">
        <w:rPr>
          <w:rFonts w:asciiTheme="minorEastAsia" w:hAnsiTheme="minorEastAsia" w:cs="굴림체"/>
          <w:color w:val="000000"/>
          <w:kern w:val="0"/>
          <w:sz w:val="18"/>
          <w:szCs w:val="18"/>
        </w:rPr>
        <w:t xml:space="preserve">   |</w:t>
      </w:r>
    </w:p>
    <w:p w14:paraId="740D3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 using the pipe separated format.</w:t>
      </w:r>
    </w:p>
    <w:p w14:paraId="3B5243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b/>
          <w:bCs/>
          <w:color w:val="0000FF"/>
          <w:kern w:val="0"/>
          <w:sz w:val="18"/>
          <w:szCs w:val="18"/>
        </w:rPr>
        <w:t>OperatingSystem</w:t>
      </w:r>
      <w:proofErr w:type="spellEnd"/>
    </w:p>
    <w:p w14:paraId="5DF333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04E4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Variables **</w:t>
      </w:r>
      <w:proofErr w:type="gramStart"/>
      <w:r w:rsidRPr="00AA480C">
        <w:rPr>
          <w:rFonts w:asciiTheme="minorEastAsia" w:hAnsiTheme="minorEastAsia" w:cs="굴림체"/>
          <w:b/>
          <w:bCs/>
          <w:color w:val="000080"/>
          <w:kern w:val="0"/>
          <w:sz w:val="18"/>
          <w:szCs w:val="18"/>
        </w:rPr>
        <w:t>*</w:t>
      </w:r>
      <w:r w:rsidRPr="00AA480C">
        <w:rPr>
          <w:rFonts w:asciiTheme="minorEastAsia" w:hAnsiTheme="minorEastAsia" w:cs="굴림체"/>
          <w:color w:val="000000"/>
          <w:kern w:val="0"/>
          <w:sz w:val="18"/>
          <w:szCs w:val="18"/>
        </w:rPr>
        <w:t xml:space="preserve">  |</w:t>
      </w:r>
      <w:proofErr w:type="gramEnd"/>
    </w:p>
    <w:p w14:paraId="14AF70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Hello, world!</w:t>
      </w:r>
    </w:p>
    <w:p w14:paraId="298DA4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E9A4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w:t>
      </w:r>
    </w:p>
    <w:p w14:paraId="534FA7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Test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 test.</w:t>
      </w:r>
      <w:r w:rsidRPr="00AA480C">
        <w:rPr>
          <w:rFonts w:asciiTheme="minorEastAsia" w:hAnsiTheme="minorEastAsia" w:cs="굴림체"/>
          <w:color w:val="000000"/>
          <w:kern w:val="0"/>
          <w:sz w:val="18"/>
          <w:szCs w:val="18"/>
        </w:rPr>
        <w:t xml:space="preserve"> |</w:t>
      </w:r>
    </w:p>
    <w:p w14:paraId="31CC9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
    <w:p w14:paraId="11BB38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
    <w:p w14:paraId="5670F3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Another Test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Hello, world!</w:t>
      </w:r>
    </w:p>
    <w:p w14:paraId="463F6A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E9DD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Keywords ***</w:t>
      </w:r>
      <w:r w:rsidRPr="00AA480C">
        <w:rPr>
          <w:rFonts w:asciiTheme="minorEastAsia" w:hAnsiTheme="minorEastAsia" w:cs="굴림체"/>
          <w:color w:val="000000"/>
          <w:kern w:val="0"/>
          <w:sz w:val="18"/>
          <w:szCs w:val="18"/>
        </w:rPr>
        <w:t xml:space="preserve">   |                        |         |</w:t>
      </w:r>
    </w:p>
    <w:p w14:paraId="6BF3C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01EFC1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65F0FC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pipe separated format, consecutive spaces or tabs inside arguments do not need to be escaped. Similarly empty columns do not need to be escaped except </w:t>
      </w:r>
      <w:hyperlink r:id="rId179" w:anchor="escaping" w:history="1">
        <w:r w:rsidRPr="00AA480C">
          <w:rPr>
            <w:rFonts w:asciiTheme="minorEastAsia" w:hAnsiTheme="minorEastAsia" w:cs="Arial"/>
            <w:color w:val="0000FF"/>
            <w:kern w:val="0"/>
            <w:sz w:val="18"/>
            <w:szCs w:val="18"/>
            <w:u w:val="single"/>
          </w:rPr>
          <w:t>if they are at the end</w:t>
        </w:r>
      </w:hyperlink>
      <w:r w:rsidRPr="00AA480C">
        <w:rPr>
          <w:rFonts w:asciiTheme="minorEastAsia" w:hAnsiTheme="minorEastAsia" w:cs="Arial"/>
          <w:color w:val="000000"/>
          <w:kern w:val="0"/>
          <w:szCs w:val="20"/>
        </w:rPr>
        <w:t>. Possible pipes surrounded by spaces in the actual test data must be escaped with a backslash, though:</w:t>
      </w:r>
    </w:p>
    <w:p w14:paraId="691A01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                      |</w:t>
      </w:r>
    </w:p>
    <w:p w14:paraId="25A8BF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Escaping Pipe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file count</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0000FF"/>
          <w:kern w:val="0"/>
          <w:sz w:val="18"/>
          <w:szCs w:val="18"/>
        </w:rPr>
        <w:t>Execute Command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ls -1 *.txt \| </w:t>
      </w:r>
      <w:proofErr w:type="spellStart"/>
      <w:r w:rsidRPr="00AA480C">
        <w:rPr>
          <w:rFonts w:asciiTheme="minorEastAsia" w:hAnsiTheme="minorEastAsia" w:cs="굴림체"/>
          <w:color w:val="BA2121"/>
          <w:kern w:val="0"/>
          <w:sz w:val="18"/>
          <w:szCs w:val="18"/>
        </w:rPr>
        <w:t>wc</w:t>
      </w:r>
      <w:proofErr w:type="spellEnd"/>
      <w:r w:rsidRPr="00AA480C">
        <w:rPr>
          <w:rFonts w:asciiTheme="minorEastAsia" w:hAnsiTheme="minorEastAsia" w:cs="굴림체"/>
          <w:color w:val="BA2121"/>
          <w:kern w:val="0"/>
          <w:sz w:val="18"/>
          <w:szCs w:val="18"/>
        </w:rPr>
        <w:t xml:space="preserve"> -l</w:t>
      </w:r>
      <w:r w:rsidRPr="00AA480C">
        <w:rPr>
          <w:rFonts w:asciiTheme="minorEastAsia" w:hAnsiTheme="minorEastAsia" w:cs="굴림체"/>
          <w:color w:val="000000"/>
          <w:kern w:val="0"/>
          <w:sz w:val="18"/>
          <w:szCs w:val="18"/>
        </w:rPr>
        <w:t xml:space="preserve"> |</w:t>
      </w:r>
    </w:p>
    <w:p w14:paraId="55C56E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 xml:space="preserve">file </w:t>
      </w:r>
      <w:proofErr w:type="gramStart"/>
      <w:r w:rsidRPr="00AA480C">
        <w:rPr>
          <w:rFonts w:asciiTheme="minorEastAsia" w:hAnsiTheme="minorEastAsia" w:cs="굴림체"/>
          <w:color w:val="19177C"/>
          <w:kern w:val="0"/>
          <w:sz w:val="18"/>
          <w:szCs w:val="18"/>
        </w:rPr>
        <w:t>count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p>
    <w:p w14:paraId="122A28A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66A5C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Preserving consecutive spaces and tabs in arguments is new in Robot Framework 3.2. Prior to </w:t>
      </w:r>
      <w:proofErr w:type="spellStart"/>
      <w:proofErr w:type="gramStart"/>
      <w:r w:rsidRPr="00AA480C">
        <w:rPr>
          <w:rFonts w:asciiTheme="minorEastAsia" w:hAnsiTheme="minorEastAsia" w:cs="Arial"/>
          <w:color w:val="000000"/>
          <w:kern w:val="0"/>
          <w:sz w:val="18"/>
          <w:szCs w:val="18"/>
        </w:rPr>
        <w:t>it</w:t>
      </w:r>
      <w:proofErr w:type="spellEnd"/>
      <w:proofErr w:type="gramEnd"/>
      <w:r w:rsidRPr="00AA480C">
        <w:rPr>
          <w:rFonts w:asciiTheme="minorEastAsia" w:hAnsiTheme="minorEastAsia" w:cs="Arial"/>
          <w:color w:val="000000"/>
          <w:kern w:val="0"/>
          <w:sz w:val="18"/>
          <w:szCs w:val="18"/>
        </w:rPr>
        <w:t xml:space="preserve"> non-ASCII spaces used in the data were also converted to ASCII spaces.</w:t>
      </w:r>
    </w:p>
    <w:p w14:paraId="5AF36B1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 w:anchor="toc-entry-220" w:history="1">
        <w:r w:rsidR="00AA480C" w:rsidRPr="00AA480C">
          <w:rPr>
            <w:rFonts w:asciiTheme="minorEastAsia" w:hAnsiTheme="minorEastAsia" w:cs="Arial"/>
            <w:b/>
            <w:bCs/>
            <w:color w:val="0000FF"/>
            <w:kern w:val="0"/>
            <w:sz w:val="22"/>
            <w:u w:val="single"/>
          </w:rPr>
          <w:t>reStructuredText format</w:t>
        </w:r>
      </w:hyperlink>
    </w:p>
    <w:p w14:paraId="4760EF8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1" w:history="1">
        <w:r w:rsidR="00AA480C" w:rsidRPr="00AA480C">
          <w:rPr>
            <w:rFonts w:asciiTheme="minorEastAsia" w:hAnsiTheme="minorEastAsia" w:cs="Arial"/>
            <w:color w:val="0000FF"/>
            <w:kern w:val="0"/>
            <w:sz w:val="18"/>
            <w:szCs w:val="18"/>
            <w:u w:val="single"/>
          </w:rPr>
          <w:t>reStructuredText</w:t>
        </w:r>
      </w:hyperlink>
      <w:r w:rsidR="00AA480C" w:rsidRPr="00AA480C">
        <w:rPr>
          <w:rFonts w:asciiTheme="minorEastAsia" w:hAnsiTheme="minorEastAsia" w:cs="Arial"/>
          <w:color w:val="000000"/>
          <w:kern w:val="0"/>
          <w:szCs w:val="20"/>
        </w:rPr>
        <w:t xml:space="preserve"> (reST) is an </w:t>
      </w:r>
      <w:r w:rsidR="00AA480C" w:rsidRPr="00214E99">
        <w:rPr>
          <w:rFonts w:asciiTheme="minorEastAsia" w:hAnsiTheme="minorEastAsia" w:cs="Arial"/>
          <w:color w:val="000000"/>
          <w:kern w:val="0"/>
          <w:szCs w:val="20"/>
          <w:highlight w:val="yellow"/>
        </w:rPr>
        <w:t>easy-to-read plain text markup syntax</w:t>
      </w:r>
      <w:r w:rsidR="00AA480C" w:rsidRPr="00AA480C">
        <w:rPr>
          <w:rFonts w:asciiTheme="minorEastAsia" w:hAnsiTheme="minorEastAsia" w:cs="Arial"/>
          <w:color w:val="000000"/>
          <w:kern w:val="0"/>
          <w:szCs w:val="20"/>
        </w:rPr>
        <w:t xml:space="preserve"> that is commonly used for documentation of Python projects, including Python itself as well as this User Guide. </w:t>
      </w:r>
      <w:proofErr w:type="spellStart"/>
      <w:r w:rsidR="00AA480C" w:rsidRPr="00AA480C">
        <w:rPr>
          <w:rFonts w:asciiTheme="minorEastAsia" w:hAnsiTheme="minorEastAsia" w:cs="Arial"/>
          <w:color w:val="000000"/>
          <w:kern w:val="0"/>
          <w:szCs w:val="20"/>
        </w:rPr>
        <w:t>reST</w:t>
      </w:r>
      <w:proofErr w:type="spellEnd"/>
      <w:r w:rsidR="00AA480C" w:rsidRPr="00AA480C">
        <w:rPr>
          <w:rFonts w:asciiTheme="minorEastAsia" w:hAnsiTheme="minorEastAsia" w:cs="Arial"/>
          <w:color w:val="000000"/>
          <w:kern w:val="0"/>
          <w:szCs w:val="20"/>
        </w:rPr>
        <w:t xml:space="preserve"> documents are most often compiled to HTML, but also other output formats are supported. Using </w:t>
      </w:r>
      <w:proofErr w:type="spellStart"/>
      <w:r w:rsidR="00AA480C" w:rsidRPr="00AA480C">
        <w:rPr>
          <w:rFonts w:asciiTheme="minorEastAsia" w:hAnsiTheme="minorEastAsia" w:cs="Arial"/>
          <w:color w:val="000000"/>
          <w:kern w:val="0"/>
          <w:szCs w:val="20"/>
        </w:rPr>
        <w:t>reST</w:t>
      </w:r>
      <w:proofErr w:type="spellEnd"/>
      <w:r w:rsidR="00AA480C" w:rsidRPr="00AA480C">
        <w:rPr>
          <w:rFonts w:asciiTheme="minorEastAsia" w:hAnsiTheme="minorEastAsia" w:cs="Arial"/>
          <w:color w:val="000000"/>
          <w:kern w:val="0"/>
          <w:szCs w:val="20"/>
        </w:rPr>
        <w:t xml:space="preserve"> with Robot Framework allows you to mix richly formatted documents and test data in a concise text format that is easy to work with using simple text editors, diff tools, and source control systems.</w:t>
      </w:r>
    </w:p>
    <w:p w14:paraId="6CD11C0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D2C1AA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Using </w:t>
      </w:r>
      <w:proofErr w:type="spellStart"/>
      <w:r>
        <w:fldChar w:fldCharType="begin"/>
      </w:r>
      <w:r>
        <w:instrText>HYPERLINK "https://en.wikipedia.org/wiki/ReStructuredText"</w:instrText>
      </w:r>
      <w:r>
        <w:fldChar w:fldCharType="separate"/>
      </w:r>
      <w:r w:rsidRPr="00AA480C">
        <w:rPr>
          <w:rFonts w:asciiTheme="minorEastAsia" w:hAnsiTheme="minorEastAsia" w:cs="Arial"/>
          <w:color w:val="0000FF"/>
          <w:kern w:val="0"/>
          <w:sz w:val="18"/>
          <w:szCs w:val="18"/>
          <w:u w:val="single"/>
        </w:rPr>
        <w:t>reStructuredText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files with Robot Framework requires the Python </w:t>
      </w:r>
      <w:proofErr w:type="spellStart"/>
      <w:r>
        <w:fldChar w:fldCharType="begin"/>
      </w:r>
      <w:r>
        <w:instrText>HYPERLINK "https://pypi.python.org/pypi/docutils"</w:instrText>
      </w:r>
      <w:r>
        <w:fldChar w:fldCharType="separate"/>
      </w:r>
      <w:r w:rsidRPr="00AA480C">
        <w:rPr>
          <w:rFonts w:asciiTheme="minorEastAsia" w:hAnsiTheme="minorEastAsia" w:cs="Arial"/>
          <w:color w:val="0000FF"/>
          <w:kern w:val="0"/>
          <w:sz w:val="18"/>
          <w:szCs w:val="18"/>
          <w:u w:val="single"/>
        </w:rPr>
        <w:t>docutils</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module to be installed.</w:t>
      </w:r>
    </w:p>
    <w:p w14:paraId="1007F6E7" w14:textId="27359C1F"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using Robot Framework with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normal Robot Framework data is embedded to so called code blocks. In standard </w:t>
      </w:r>
      <w:proofErr w:type="spellStart"/>
      <w:r w:rsidRPr="00AA480C">
        <w:rPr>
          <w:rFonts w:asciiTheme="minorEastAsia" w:hAnsiTheme="minorEastAsia" w:cs="Arial"/>
          <w:color w:val="000000"/>
          <w:kern w:val="0"/>
          <w:szCs w:val="20"/>
        </w:rPr>
        <w:t>reST</w:t>
      </w:r>
      <w:proofErr w:type="spellEnd"/>
      <w:r w:rsidR="00B17837">
        <w:rPr>
          <w:rFonts w:asciiTheme="minorEastAsia" w:hAnsiTheme="minorEastAsia" w:cs="Arial"/>
          <w:color w:val="000000"/>
          <w:kern w:val="0"/>
          <w:szCs w:val="20"/>
        </w:rPr>
        <w:t>,</w:t>
      </w:r>
      <w:r w:rsidRPr="00AA480C">
        <w:rPr>
          <w:rFonts w:asciiTheme="minorEastAsia" w:hAnsiTheme="minorEastAsia" w:cs="Arial"/>
          <w:color w:val="000000"/>
          <w:kern w:val="0"/>
          <w:szCs w:val="20"/>
        </w:rPr>
        <w:t xml:space="preserve"> code blocks are marked using the </w:t>
      </w:r>
      <w:r w:rsidR="00B17837">
        <w:rPr>
          <w:rFonts w:asciiTheme="minorEastAsia" w:hAnsiTheme="minorEastAsia" w:cs="Arial"/>
          <w:color w:val="000000"/>
          <w:kern w:val="0"/>
          <w:szCs w:val="20"/>
        </w:rPr>
        <w:t>‘</w:t>
      </w:r>
      <w:r w:rsidRPr="00AA480C">
        <w:rPr>
          <w:rFonts w:asciiTheme="minorEastAsia" w:hAnsiTheme="minorEastAsia" w:cs="Courier New"/>
          <w:color w:val="000000"/>
          <w:kern w:val="0"/>
          <w:sz w:val="18"/>
          <w:szCs w:val="18"/>
        </w:rPr>
        <w:t>code</w:t>
      </w:r>
      <w:r w:rsidR="00B17837">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directive, but Robot Framework supports also </w:t>
      </w:r>
      <w:r w:rsidR="00B17837">
        <w:rPr>
          <w:rFonts w:asciiTheme="minorEastAsia" w:hAnsiTheme="minorEastAsia" w:cs="Arial"/>
          <w:color w:val="000000"/>
          <w:kern w:val="0"/>
          <w:szCs w:val="20"/>
        </w:rPr>
        <w:t>‘</w:t>
      </w:r>
      <w:r w:rsidRPr="00AA480C">
        <w:rPr>
          <w:rFonts w:asciiTheme="minorEastAsia" w:hAnsiTheme="minorEastAsia" w:cs="Courier New"/>
          <w:color w:val="000000"/>
          <w:kern w:val="0"/>
          <w:sz w:val="18"/>
          <w:szCs w:val="18"/>
        </w:rPr>
        <w:t>code-block</w:t>
      </w:r>
      <w:r w:rsidR="00B17837">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00B17837">
        <w:rPr>
          <w:rFonts w:asciiTheme="minorEastAsia" w:hAnsiTheme="minorEastAsia" w:cs="Arial"/>
          <w:color w:val="000000"/>
          <w:kern w:val="0"/>
          <w:szCs w:val="20"/>
        </w:rPr>
        <w:t>‘</w:t>
      </w:r>
      <w:proofErr w:type="spellStart"/>
      <w:r w:rsidRPr="00AA480C">
        <w:rPr>
          <w:rFonts w:asciiTheme="minorEastAsia" w:hAnsiTheme="minorEastAsia" w:cs="Courier New"/>
          <w:color w:val="000000"/>
          <w:kern w:val="0"/>
          <w:sz w:val="18"/>
          <w:szCs w:val="18"/>
        </w:rPr>
        <w:t>sourcecode</w:t>
      </w:r>
      <w:proofErr w:type="spellEnd"/>
      <w:r w:rsidR="00B17837">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directives used by the </w:t>
      </w:r>
      <w:hyperlink r:id="rId182" w:history="1">
        <w:r w:rsidRPr="00AA480C">
          <w:rPr>
            <w:rFonts w:asciiTheme="minorEastAsia" w:hAnsiTheme="minorEastAsia" w:cs="Arial"/>
            <w:color w:val="0000FF"/>
            <w:kern w:val="0"/>
            <w:sz w:val="18"/>
            <w:szCs w:val="18"/>
            <w:u w:val="single"/>
          </w:rPr>
          <w:t>Sphinx</w:t>
        </w:r>
      </w:hyperlink>
      <w:r w:rsidRPr="00AA480C">
        <w:rPr>
          <w:rFonts w:asciiTheme="minorEastAsia" w:hAnsiTheme="minorEastAsia" w:cs="Arial"/>
          <w:color w:val="000000"/>
          <w:kern w:val="0"/>
          <w:szCs w:val="20"/>
        </w:rPr>
        <w:t> tool.</w:t>
      </w:r>
    </w:p>
    <w:p w14:paraId="1C97B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000080"/>
          <w:kern w:val="0"/>
          <w:sz w:val="18"/>
          <w:szCs w:val="18"/>
        </w:rPr>
        <w:t>reStructuredText</w:t>
      </w:r>
      <w:proofErr w:type="spellEnd"/>
      <w:r w:rsidRPr="00AA480C">
        <w:rPr>
          <w:rFonts w:asciiTheme="minorEastAsia" w:hAnsiTheme="minorEastAsia" w:cs="굴림체"/>
          <w:b/>
          <w:bCs/>
          <w:color w:val="000080"/>
          <w:kern w:val="0"/>
          <w:sz w:val="18"/>
          <w:szCs w:val="18"/>
        </w:rPr>
        <w:t xml:space="preserve"> example</w:t>
      </w:r>
    </w:p>
    <w:p w14:paraId="03F3D3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w:t>
      </w:r>
    </w:p>
    <w:p w14:paraId="3BF4C5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6C0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This text is outside code blocks and thus ignored.</w:t>
      </w:r>
    </w:p>
    <w:p w14:paraId="278038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F489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8000"/>
          <w:kern w:val="0"/>
          <w:sz w:val="18"/>
          <w:szCs w:val="18"/>
        </w:rPr>
        <w:t>robotframework</w:t>
      </w:r>
      <w:proofErr w:type="spellEnd"/>
    </w:p>
    <w:p w14:paraId="4C5811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9EC8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Settings ***</w:t>
      </w:r>
    </w:p>
    <w:p w14:paraId="0B88F8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Example using the </w:t>
      </w:r>
      <w:proofErr w:type="spellStart"/>
      <w:r w:rsidRPr="00AA480C">
        <w:rPr>
          <w:rFonts w:asciiTheme="minorEastAsia" w:hAnsiTheme="minorEastAsia" w:cs="굴림체"/>
          <w:color w:val="BA2121"/>
          <w:kern w:val="0"/>
          <w:sz w:val="18"/>
          <w:szCs w:val="18"/>
        </w:rPr>
        <w:t>reStructuredText</w:t>
      </w:r>
      <w:proofErr w:type="spellEnd"/>
      <w:r w:rsidRPr="00AA480C">
        <w:rPr>
          <w:rFonts w:asciiTheme="minorEastAsia" w:hAnsiTheme="minorEastAsia" w:cs="굴림체"/>
          <w:color w:val="BA2121"/>
          <w:kern w:val="0"/>
          <w:sz w:val="18"/>
          <w:szCs w:val="18"/>
        </w:rPr>
        <w:t xml:space="preserve"> format.</w:t>
      </w:r>
    </w:p>
    <w:p w14:paraId="20C32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7A6550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D329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Variables ***</w:t>
      </w:r>
    </w:p>
    <w:p w14:paraId="0EEBD4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08429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EE2CD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p>
    <w:p w14:paraId="5DF1D2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Test</w:t>
      </w:r>
    </w:p>
    <w:p w14:paraId="2137C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test.</w:t>
      </w:r>
    </w:p>
    <w:p w14:paraId="7395CD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54FDB2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
    <w:p w14:paraId="23B43C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744B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Another Test</w:t>
      </w:r>
    </w:p>
    <w:p w14:paraId="0C731C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370E1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2287F6" w14:textId="4EB306FC"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Also</w:t>
      </w:r>
      <w:r w:rsidR="00B17837">
        <w:rPr>
          <w:rFonts w:asciiTheme="minorEastAsia" w:hAnsiTheme="minorEastAsia" w:cs="굴림체"/>
          <w:color w:val="000000"/>
          <w:kern w:val="0"/>
          <w:sz w:val="18"/>
          <w:szCs w:val="18"/>
        </w:rPr>
        <w:t>,</w:t>
      </w:r>
      <w:r w:rsidRPr="00AA480C">
        <w:rPr>
          <w:rFonts w:asciiTheme="minorEastAsia" w:hAnsiTheme="minorEastAsia" w:cs="굴림체"/>
          <w:color w:val="000000"/>
          <w:kern w:val="0"/>
          <w:sz w:val="18"/>
          <w:szCs w:val="18"/>
        </w:rPr>
        <w:t xml:space="preserve"> this text is outside code blocks and ignored. Code blocks not</w:t>
      </w:r>
    </w:p>
    <w:p w14:paraId="4EC6C0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containing Robot Framework data are ignored as well.</w:t>
      </w:r>
    </w:p>
    <w:p w14:paraId="39DE9F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C954D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8000"/>
          <w:kern w:val="0"/>
          <w:sz w:val="18"/>
          <w:szCs w:val="18"/>
        </w:rPr>
        <w:t>robotframework</w:t>
      </w:r>
      <w:proofErr w:type="spellEnd"/>
    </w:p>
    <w:p w14:paraId="76CD7A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EC32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Both space and pipe separated formats are supported.</w:t>
      </w:r>
    </w:p>
    <w:p w14:paraId="576BB4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05CC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000080"/>
          <w:kern w:val="0"/>
          <w:sz w:val="18"/>
          <w:szCs w:val="18"/>
        </w:rPr>
        <w:t>*** Keyword **</w:t>
      </w:r>
      <w:proofErr w:type="gramStart"/>
      <w:r w:rsidRPr="00AA480C">
        <w:rPr>
          <w:rFonts w:asciiTheme="minorEastAsia" w:hAnsiTheme="minorEastAsia" w:cs="굴림체"/>
          <w:b/>
          <w:bCs/>
          <w:color w:val="000080"/>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p>
    <w:p w14:paraId="2B82A1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800080"/>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4D6F91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4C3173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29A6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python</w:t>
      </w:r>
    </w:p>
    <w:p w14:paraId="78E3BA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3891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code block is ignored.</w:t>
      </w:r>
    </w:p>
    <w:p w14:paraId="4E81B6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140EA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'Hello, world!'</w:t>
      </w:r>
      <w:r w:rsidRPr="00AA480C">
        <w:rPr>
          <w:rFonts w:asciiTheme="minorEastAsia" w:hAnsiTheme="minorEastAsia" w:cs="굴림체"/>
          <w:color w:val="000000"/>
          <w:kern w:val="0"/>
          <w:sz w:val="18"/>
          <w:szCs w:val="18"/>
        </w:rPr>
        <w:t>)</w:t>
      </w:r>
    </w:p>
    <w:p w14:paraId="126224F1" w14:textId="451FD474"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supports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using </w:t>
      </w:r>
      <w:proofErr w:type="gramStart"/>
      <w:r w:rsidRPr="00AA480C">
        <w:rPr>
          <w:rFonts w:asciiTheme="minorEastAsia" w:hAnsiTheme="minorEastAsia" w:cs="Arial"/>
          <w:color w:val="000000"/>
          <w:kern w:val="0"/>
          <w:szCs w:val="20"/>
        </w:rPr>
        <w:t>both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xml:space="preserve"> extension. When executing a directory containing </w:t>
      </w:r>
      <w:proofErr w:type="spellStart"/>
      <w:r w:rsidRPr="00AA480C">
        <w:rPr>
          <w:rFonts w:asciiTheme="minorEastAsia" w:hAnsiTheme="minorEastAsia" w:cs="Arial"/>
          <w:color w:val="000000"/>
          <w:kern w:val="0"/>
          <w:szCs w:val="20"/>
        </w:rPr>
        <w:t>reSt</w:t>
      </w:r>
      <w:r w:rsidR="00B17837">
        <w:rPr>
          <w:rFonts w:asciiTheme="minorEastAsia" w:hAnsiTheme="minorEastAsia" w:cs="Arial"/>
          <w:color w:val="000000"/>
          <w:kern w:val="0"/>
          <w:szCs w:val="20"/>
        </w:rPr>
        <w:t>r</w:t>
      </w:r>
      <w:r w:rsidRPr="00AA480C">
        <w:rPr>
          <w:rFonts w:asciiTheme="minorEastAsia" w:hAnsiTheme="minorEastAsia" w:cs="Arial"/>
          <w:color w:val="000000"/>
          <w:kern w:val="0"/>
          <w:szCs w:val="20"/>
        </w:rPr>
        <w:t>ucturedText</w:t>
      </w:r>
      <w:proofErr w:type="spellEnd"/>
      <w:r w:rsidRPr="00AA480C">
        <w:rPr>
          <w:rFonts w:asciiTheme="minorEastAsia" w:hAnsiTheme="minorEastAsia" w:cs="Arial"/>
          <w:color w:val="000000"/>
          <w:kern w:val="0"/>
          <w:szCs w:val="20"/>
        </w:rPr>
        <w:t xml:space="preserve"> files, the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must be used to explicitly tell that </w:t>
      </w:r>
      <w:hyperlink r:id="rId183" w:anchor="selecting-files-to-parse" w:history="1">
        <w:r w:rsidRPr="00AA480C">
          <w:rPr>
            <w:rFonts w:asciiTheme="minorEastAsia" w:hAnsiTheme="minorEastAsia" w:cs="Arial"/>
            <w:color w:val="0000FF"/>
            <w:kern w:val="0"/>
            <w:sz w:val="18"/>
            <w:szCs w:val="18"/>
            <w:u w:val="single"/>
          </w:rPr>
          <w:t>these files should be parsed</w:t>
        </w:r>
      </w:hyperlink>
      <w:r w:rsidRPr="00AA480C">
        <w:rPr>
          <w:rFonts w:asciiTheme="minorEastAsia" w:hAnsiTheme="minorEastAsia" w:cs="Arial"/>
          <w:color w:val="000000"/>
          <w:kern w:val="0"/>
          <w:szCs w:val="20"/>
        </w:rPr>
        <w:t>.</w:t>
      </w:r>
    </w:p>
    <w:p w14:paraId="5A2FF3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Robot Framework parses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errors below level </w:t>
      </w:r>
      <w:r w:rsidRPr="00AA480C">
        <w:rPr>
          <w:rFonts w:asciiTheme="minorEastAsia" w:hAnsiTheme="minorEastAsia" w:cs="Courier New"/>
          <w:color w:val="000000"/>
          <w:kern w:val="0"/>
          <w:sz w:val="18"/>
          <w:szCs w:val="18"/>
        </w:rPr>
        <w:t>SEVERE</w:t>
      </w:r>
      <w:r w:rsidRPr="00AA480C">
        <w:rPr>
          <w:rFonts w:asciiTheme="minorEastAsia" w:hAnsiTheme="minorEastAsia" w:cs="Arial"/>
          <w:color w:val="000000"/>
          <w:kern w:val="0"/>
          <w:szCs w:val="20"/>
        </w:rPr>
        <w:t xml:space="preserve"> are ignored to avoid noise about possible non-standard directives and other such markup. This may hide also real errors, but they can be seen when processing files using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tooling normally.</w:t>
      </w:r>
    </w:p>
    <w:p w14:paraId="7C9156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4" w:anchor="toc-entry-221" w:history="1">
        <w:bookmarkStart w:id="20" w:name="_Toc108422895"/>
        <w:r w:rsidR="00AA480C" w:rsidRPr="00AA480C">
          <w:rPr>
            <w:rFonts w:asciiTheme="minorEastAsia" w:hAnsiTheme="minorEastAsia" w:cs="Arial"/>
            <w:b/>
            <w:bCs/>
            <w:color w:val="0000FF"/>
            <w:kern w:val="0"/>
            <w:sz w:val="28"/>
            <w:szCs w:val="28"/>
            <w:u w:val="single"/>
          </w:rPr>
          <w:t>2.1.4   Rules for parsing the data</w:t>
        </w:r>
        <w:bookmarkEnd w:id="20"/>
      </w:hyperlink>
    </w:p>
    <w:p w14:paraId="6EBAB7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5" w:anchor="toc-entry-222" w:history="1">
        <w:r w:rsidR="00AA480C" w:rsidRPr="00AA480C">
          <w:rPr>
            <w:rFonts w:asciiTheme="minorEastAsia" w:hAnsiTheme="minorEastAsia" w:cs="Arial"/>
            <w:b/>
            <w:bCs/>
            <w:color w:val="0000FF"/>
            <w:kern w:val="0"/>
            <w:sz w:val="22"/>
            <w:u w:val="single"/>
          </w:rPr>
          <w:t>Ignored data</w:t>
        </w:r>
      </w:hyperlink>
    </w:p>
    <w:p w14:paraId="0C2663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parses the test data files, it ignores:</w:t>
      </w:r>
    </w:p>
    <w:p w14:paraId="37B8DAF8"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data before the first </w:t>
      </w:r>
      <w:hyperlink r:id="rId186" w:anchor="test-data-sections" w:history="1">
        <w:r w:rsidRPr="00AA480C">
          <w:rPr>
            <w:rFonts w:asciiTheme="minorEastAsia" w:hAnsiTheme="minorEastAsia" w:cs="Arial"/>
            <w:color w:val="0000FF"/>
            <w:kern w:val="0"/>
            <w:sz w:val="18"/>
            <w:szCs w:val="18"/>
            <w:u w:val="single"/>
          </w:rPr>
          <w:t>test data section</w:t>
        </w:r>
      </w:hyperlink>
      <w:r w:rsidRPr="00AA480C">
        <w:rPr>
          <w:rFonts w:asciiTheme="minorEastAsia" w:hAnsiTheme="minorEastAsia" w:cs="Arial"/>
          <w:color w:val="000000"/>
          <w:kern w:val="0"/>
          <w:szCs w:val="20"/>
        </w:rPr>
        <w:t>.</w:t>
      </w:r>
    </w:p>
    <w:p w14:paraId="49B53974"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Data in the </w:t>
      </w:r>
      <w:hyperlink r:id="rId187" w:anchor="test-data-sections" w:history="1">
        <w:r w:rsidRPr="00AA480C">
          <w:rPr>
            <w:rFonts w:asciiTheme="minorEastAsia" w:hAnsiTheme="minorEastAsia" w:cs="Arial"/>
            <w:color w:val="0000FF"/>
            <w:kern w:val="0"/>
            <w:sz w:val="18"/>
            <w:szCs w:val="18"/>
            <w:u w:val="single"/>
          </w:rPr>
          <w:t>Comments</w:t>
        </w:r>
      </w:hyperlink>
      <w:r w:rsidRPr="00AA480C">
        <w:rPr>
          <w:rFonts w:asciiTheme="minorEastAsia" w:hAnsiTheme="minorEastAsia" w:cs="Arial"/>
          <w:color w:val="000000"/>
          <w:kern w:val="0"/>
          <w:szCs w:val="20"/>
        </w:rPr>
        <w:t> section.</w:t>
      </w:r>
    </w:p>
    <w:p w14:paraId="4869FD6B"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empty rows.</w:t>
      </w:r>
    </w:p>
    <w:p w14:paraId="252BC964"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empty cells at the end of rows when using the </w:t>
      </w:r>
      <w:hyperlink r:id="rId188"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w:t>
      </w:r>
    </w:p>
    <w:p w14:paraId="1BD9BACD"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single backslashes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when not used for </w:t>
      </w:r>
      <w:hyperlink r:id="rId189"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w:t>
      </w:r>
    </w:p>
    <w:p w14:paraId="0AE00A2A"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characters following the hash character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Arial"/>
          <w:color w:val="000000"/>
          <w:kern w:val="0"/>
          <w:szCs w:val="20"/>
        </w:rPr>
        <w:t>), when</w:t>
      </w:r>
      <w:proofErr w:type="gramEnd"/>
      <w:r w:rsidRPr="00AA480C">
        <w:rPr>
          <w:rFonts w:asciiTheme="minorEastAsia" w:hAnsiTheme="minorEastAsia" w:cs="Arial"/>
          <w:color w:val="000000"/>
          <w:kern w:val="0"/>
          <w:szCs w:val="20"/>
        </w:rPr>
        <w:t xml:space="preserve"> it is the first character of a cell. This means that hash marks can be used to enter comments in the test data.</w:t>
      </w:r>
    </w:p>
    <w:p w14:paraId="4FF2AF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ignores some data, this data is not available in any resulting reports and, additionally, most tools used with Robot Framework also ignore them. To add information that is visible in Robot Framework outputs, place it to the documentation or other metadata of test cases or suites, or log it with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Comment</w:t>
      </w:r>
      <w:r w:rsidRPr="00AA480C">
        <w:rPr>
          <w:rFonts w:asciiTheme="minorEastAsia" w:hAnsiTheme="minorEastAsia" w:cs="Arial"/>
          <w:color w:val="000000"/>
          <w:kern w:val="0"/>
          <w:szCs w:val="20"/>
        </w:rPr>
        <w:t>.</w:t>
      </w:r>
    </w:p>
    <w:p w14:paraId="2C51C3D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 w:anchor="toc-entry-223" w:history="1">
        <w:r w:rsidR="00AA480C" w:rsidRPr="00AA480C">
          <w:rPr>
            <w:rFonts w:asciiTheme="minorEastAsia" w:hAnsiTheme="minorEastAsia" w:cs="Arial"/>
            <w:b/>
            <w:bCs/>
            <w:color w:val="0000FF"/>
            <w:kern w:val="0"/>
            <w:sz w:val="22"/>
            <w:u w:val="single"/>
          </w:rPr>
          <w:t>Escaping</w:t>
        </w:r>
      </w:hyperlink>
    </w:p>
    <w:p w14:paraId="57D31A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escape character in Robot Framework test data is the backslash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additionally </w:t>
      </w:r>
      <w:hyperlink r:id="rId191"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can often be used for escaping. Different escaping mechanisms are discussed in the sections below.</w:t>
      </w:r>
    </w:p>
    <w:p w14:paraId="58A888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special characters</w:t>
      </w:r>
    </w:p>
    <w:p w14:paraId="547F1C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backslash character can be used to escape special characters so that their literal values are used.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1"/>
        <w:gridCol w:w="4581"/>
        <w:gridCol w:w="1800"/>
      </w:tblGrid>
      <w:tr w:rsidR="00AA480C" w:rsidRPr="00AA480C" w14:paraId="0D2919CF"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B7D9E2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Escaping special characters</w:t>
            </w:r>
          </w:p>
        </w:tc>
      </w:tr>
      <w:tr w:rsidR="00AA480C" w:rsidRPr="00AA480C" w14:paraId="37E0C70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CFD34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E9CDD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Meaning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89C89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08F25BD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541568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A0545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Dollar sign, never starts a </w:t>
            </w:r>
            <w:hyperlink r:id="rId192" w:anchor="scalar-variable" w:history="1">
              <w:r w:rsidRPr="00AA480C">
                <w:rPr>
                  <w:rFonts w:asciiTheme="minorEastAsia" w:hAnsiTheme="minorEastAsia" w:cs="굴림"/>
                  <w:color w:val="0000FF"/>
                  <w:kern w:val="0"/>
                  <w:sz w:val="16"/>
                  <w:szCs w:val="16"/>
                  <w:u w:val="single"/>
                </w:rPr>
                <w:t>scalar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D0D11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4BE91B3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B909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A1587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At sign, never starts a </w:t>
            </w:r>
            <w:hyperlink r:id="rId193" w:anchor="list-variable" w:history="1">
              <w:r w:rsidRPr="00AA480C">
                <w:rPr>
                  <w:rFonts w:asciiTheme="minorEastAsia" w:hAnsiTheme="minorEastAsia" w:cs="굴림"/>
                  <w:color w:val="0000FF"/>
                  <w:kern w:val="0"/>
                  <w:sz w:val="16"/>
                  <w:szCs w:val="16"/>
                  <w:u w:val="single"/>
                </w:rPr>
                <w:t>list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CC91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\@{notvar}</w:t>
            </w:r>
          </w:p>
        </w:tc>
      </w:tr>
      <w:tr w:rsidR="00AA480C" w:rsidRPr="00AA480C" w14:paraId="21BB506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C5367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\&amp;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C648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Ampersand, never starts a </w:t>
            </w:r>
            <w:hyperlink r:id="rId194" w:anchor="dictionary-variable" w:history="1">
              <w:r w:rsidRPr="00AA480C">
                <w:rPr>
                  <w:rFonts w:asciiTheme="minorEastAsia" w:hAnsiTheme="minorEastAsia" w:cs="굴림"/>
                  <w:color w:val="0000FF"/>
                  <w:kern w:val="0"/>
                  <w:sz w:val="16"/>
                  <w:szCs w:val="16"/>
                  <w:u w:val="single"/>
                </w:rPr>
                <w:t>dictionary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D41F2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\&amp;{</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3942D5A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07DB8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7DA3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Percent sign, never starts an </w:t>
            </w:r>
            <w:hyperlink r:id="rId195" w:anchor="environment-variable" w:history="1">
              <w:r w:rsidRPr="00AA480C">
                <w:rPr>
                  <w:rFonts w:asciiTheme="minorEastAsia" w:hAnsiTheme="minorEastAsia" w:cs="굴림"/>
                  <w:color w:val="0000FF"/>
                  <w:kern w:val="0"/>
                  <w:sz w:val="16"/>
                  <w:szCs w:val="16"/>
                  <w:u w:val="single"/>
                </w:rPr>
                <w:t>environment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FC472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126B68D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B0E6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34821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Hash sign, never starts a </w:t>
            </w:r>
            <w:hyperlink r:id="rId196" w:anchor="comment" w:history="1">
              <w:r w:rsidRPr="00AA480C">
                <w:rPr>
                  <w:rFonts w:asciiTheme="minorEastAsia" w:hAnsiTheme="minorEastAsia" w:cs="굴림"/>
                  <w:color w:val="0000FF"/>
                  <w:kern w:val="0"/>
                  <w:sz w:val="16"/>
                  <w:szCs w:val="16"/>
                  <w:u w:val="single"/>
                </w:rPr>
                <w:t>comment</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6FDC8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not comment</w:t>
            </w:r>
          </w:p>
        </w:tc>
      </w:tr>
      <w:tr w:rsidR="00AA480C" w:rsidRPr="00AA480C" w14:paraId="5350FD8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DA2562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D0D4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Equal sign, never part of </w:t>
            </w:r>
            <w:hyperlink r:id="rId197" w:anchor="named-argument-syntax" w:history="1">
              <w:r w:rsidRPr="00AA480C">
                <w:rPr>
                  <w:rFonts w:asciiTheme="minorEastAsia" w:hAnsiTheme="minorEastAsia" w:cs="굴림"/>
                  <w:color w:val="0000FF"/>
                  <w:kern w:val="0"/>
                  <w:sz w:val="16"/>
                  <w:szCs w:val="16"/>
                  <w:u w:val="single"/>
                </w:rPr>
                <w:t>named argument syntax</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68249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not\=named</w:t>
            </w:r>
          </w:p>
        </w:tc>
      </w:tr>
      <w:tr w:rsidR="00AA480C" w:rsidRPr="00AA480C" w14:paraId="38FEAEC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1A751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09C4E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Pipe character, not a separator in the </w:t>
            </w:r>
            <w:hyperlink r:id="rId198" w:anchor="pipe-separated-format" w:history="1">
              <w:r w:rsidRPr="00AA480C">
                <w:rPr>
                  <w:rFonts w:asciiTheme="minorEastAsia" w:hAnsiTheme="minorEastAsia" w:cs="굴림"/>
                  <w:color w:val="0000FF"/>
                  <w:kern w:val="0"/>
                  <w:sz w:val="16"/>
                  <w:szCs w:val="16"/>
                  <w:u w:val="single"/>
                </w:rPr>
                <w:t>pipe separated format</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D470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ls -1 *.txt \| </w:t>
            </w:r>
            <w:proofErr w:type="spellStart"/>
            <w:r w:rsidRPr="00AA480C">
              <w:rPr>
                <w:rFonts w:asciiTheme="minorEastAsia" w:hAnsiTheme="minorEastAsia" w:cs="Courier New"/>
                <w:kern w:val="0"/>
                <w:sz w:val="18"/>
                <w:szCs w:val="18"/>
              </w:rPr>
              <w:t>wc</w:t>
            </w:r>
            <w:proofErr w:type="spellEnd"/>
            <w:r w:rsidRPr="00AA480C">
              <w:rPr>
                <w:rFonts w:asciiTheme="minorEastAsia" w:hAnsiTheme="minorEastAsia" w:cs="Courier New"/>
                <w:kern w:val="0"/>
                <w:sz w:val="18"/>
                <w:szCs w:val="18"/>
              </w:rPr>
              <w:t xml:space="preserve"> -l</w:t>
            </w:r>
          </w:p>
        </w:tc>
      </w:tr>
      <w:tr w:rsidR="00AA480C" w:rsidRPr="00AA480C" w14:paraId="36B0515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8352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FDBC1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character, never escapes anything.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24D9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c:\\temp, \\${var}</w:t>
            </w:r>
          </w:p>
        </w:tc>
      </w:tr>
    </w:tbl>
    <w:p w14:paraId="252E04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Forming escape sequences</w:t>
      </w:r>
    </w:p>
    <w:p w14:paraId="7177FF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backslash character also allows creating special escape sequences that are recognized as characters that would otherwise be hard or impossible to create in the test data.</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2"/>
        <w:gridCol w:w="2864"/>
        <w:gridCol w:w="2094"/>
      </w:tblGrid>
      <w:tr w:rsidR="00AA480C" w:rsidRPr="00AA480C" w14:paraId="1C18A5C3"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3A215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Escape sequences</w:t>
            </w:r>
          </w:p>
        </w:tc>
      </w:tr>
      <w:tr w:rsidR="00AA480C" w:rsidRPr="00AA480C" w14:paraId="5971E0F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BDB7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Sequence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3E6156"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Meaning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28C74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6D63BF7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D0F67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8D1C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Newline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8C88A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first line\n2nd line</w:t>
            </w:r>
          </w:p>
        </w:tc>
      </w:tr>
      <w:tr w:rsidR="00AA480C" w:rsidRPr="00AA480C" w14:paraId="5C13989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B627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174F7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Carriage return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5077D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text\</w:t>
            </w:r>
            <w:proofErr w:type="spellStart"/>
            <w:r w:rsidRPr="00AA480C">
              <w:rPr>
                <w:rFonts w:asciiTheme="minorEastAsia" w:hAnsiTheme="minorEastAsia" w:cs="Courier New"/>
                <w:kern w:val="0"/>
                <w:sz w:val="18"/>
                <w:szCs w:val="18"/>
              </w:rPr>
              <w:t>rmore</w:t>
            </w:r>
            <w:proofErr w:type="spellEnd"/>
            <w:r w:rsidRPr="00AA480C">
              <w:rPr>
                <w:rFonts w:asciiTheme="minorEastAsia" w:hAnsiTheme="minorEastAsia" w:cs="Courier New"/>
                <w:kern w:val="0"/>
                <w:sz w:val="18"/>
                <w:szCs w:val="18"/>
              </w:rPr>
              <w:t xml:space="preserve"> text</w:t>
            </w:r>
          </w:p>
        </w:tc>
      </w:tr>
      <w:tr w:rsidR="00AA480C" w:rsidRPr="00AA480C" w14:paraId="0848E55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D1353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F260F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Tab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7E6DD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text\</w:t>
            </w:r>
            <w:proofErr w:type="spellStart"/>
            <w:r w:rsidRPr="00AA480C">
              <w:rPr>
                <w:rFonts w:asciiTheme="minorEastAsia" w:hAnsiTheme="minorEastAsia" w:cs="Courier New"/>
                <w:kern w:val="0"/>
                <w:sz w:val="18"/>
                <w:szCs w:val="18"/>
              </w:rPr>
              <w:t>tmore</w:t>
            </w:r>
            <w:proofErr w:type="spellEnd"/>
            <w:r w:rsidRPr="00AA480C">
              <w:rPr>
                <w:rFonts w:asciiTheme="minorEastAsia" w:hAnsiTheme="minorEastAsia" w:cs="Courier New"/>
                <w:kern w:val="0"/>
                <w:sz w:val="18"/>
                <w:szCs w:val="18"/>
              </w:rPr>
              <w:t xml:space="preserve"> text</w:t>
            </w:r>
          </w:p>
        </w:tc>
      </w:tr>
      <w:tr w:rsidR="00AA480C" w:rsidRPr="00AA480C" w14:paraId="531E98B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9212D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proofErr w:type="gramStart"/>
            <w:r w:rsidRPr="00AA480C">
              <w:rPr>
                <w:rFonts w:asciiTheme="minorEastAsia" w:hAnsiTheme="minorEastAsia" w:cs="Courier New"/>
                <w:kern w:val="0"/>
                <w:sz w:val="18"/>
                <w:szCs w:val="18"/>
              </w:rPr>
              <w:t>xhh</w:t>
            </w:r>
            <w:proofErr w:type="spellEnd"/>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E9A7B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D3B0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null byte: \x00, ä: \xE4</w:t>
            </w:r>
          </w:p>
        </w:tc>
      </w:tr>
      <w:tr w:rsidR="00AA480C" w:rsidRPr="00AA480C" w14:paraId="52CBBB2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7D587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proofErr w:type="gramStart"/>
            <w:r w:rsidRPr="00AA480C">
              <w:rPr>
                <w:rFonts w:asciiTheme="minorEastAsia" w:hAnsiTheme="minorEastAsia" w:cs="Courier New"/>
                <w:kern w:val="0"/>
                <w:sz w:val="18"/>
                <w:szCs w:val="18"/>
              </w:rPr>
              <w:t>uhhhh</w:t>
            </w:r>
            <w:proofErr w:type="spellEnd"/>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AF123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5A14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snowman: \u2603</w:t>
            </w:r>
          </w:p>
        </w:tc>
      </w:tr>
      <w:tr w:rsidR="00AA480C" w:rsidRPr="00AA480C" w14:paraId="54A88D0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D6B32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Uhhhhhhhh</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A4F5E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hhhhhhhh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A7990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love hotel: \U0001f3e9</w:t>
            </w:r>
          </w:p>
        </w:tc>
      </w:tr>
    </w:tbl>
    <w:p w14:paraId="6138522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8B3F2D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3C6417">
        <w:rPr>
          <w:rFonts w:asciiTheme="minorEastAsia" w:hAnsiTheme="minorEastAsia" w:cs="Arial"/>
          <w:color w:val="000000"/>
          <w:kern w:val="0"/>
          <w:sz w:val="18"/>
          <w:szCs w:val="18"/>
          <w:highlight w:val="yellow"/>
        </w:rPr>
        <w:lastRenderedPageBreak/>
        <w:t>All strings created in the test data, including characters like </w:t>
      </w:r>
      <w:r w:rsidRPr="003C6417">
        <w:rPr>
          <w:rFonts w:asciiTheme="minorEastAsia" w:hAnsiTheme="minorEastAsia" w:cs="Courier New"/>
          <w:color w:val="000000"/>
          <w:kern w:val="0"/>
          <w:sz w:val="18"/>
          <w:szCs w:val="18"/>
          <w:highlight w:val="yellow"/>
        </w:rPr>
        <w:t>\x02</w:t>
      </w:r>
      <w:r w:rsidRPr="003C6417">
        <w:rPr>
          <w:rFonts w:asciiTheme="minorEastAsia" w:hAnsiTheme="minorEastAsia" w:cs="Arial"/>
          <w:color w:val="000000"/>
          <w:kern w:val="0"/>
          <w:sz w:val="18"/>
          <w:szCs w:val="18"/>
          <w:highlight w:val="yellow"/>
        </w:rPr>
        <w:t>, are Unicode and must be explicitly converted to byte strings if needed</w:t>
      </w:r>
      <w:r w:rsidRPr="00AA480C">
        <w:rPr>
          <w:rFonts w:asciiTheme="minorEastAsia" w:hAnsiTheme="minorEastAsia" w:cs="Arial"/>
          <w:color w:val="000000"/>
          <w:kern w:val="0"/>
          <w:sz w:val="18"/>
          <w:szCs w:val="18"/>
        </w:rPr>
        <w:t>. This can be done, for example, using </w:t>
      </w:r>
      <w:r w:rsidRPr="003C6417">
        <w:rPr>
          <w:rFonts w:asciiTheme="minorEastAsia" w:hAnsiTheme="minorEastAsia" w:cs="Arial"/>
          <w:i/>
          <w:iCs/>
          <w:color w:val="0432FF"/>
          <w:kern w:val="0"/>
          <w:sz w:val="18"/>
          <w:szCs w:val="18"/>
        </w:rPr>
        <w:t>Convert To Bytes</w:t>
      </w:r>
      <w:r w:rsidRPr="003C6417">
        <w:rPr>
          <w:rFonts w:asciiTheme="minorEastAsia" w:hAnsiTheme="minorEastAsia" w:cs="Arial"/>
          <w:color w:val="0432FF"/>
          <w:kern w:val="0"/>
          <w:sz w:val="18"/>
          <w:szCs w:val="18"/>
        </w:rPr>
        <w:t> </w:t>
      </w:r>
      <w:r w:rsidRPr="003C6417">
        <w:rPr>
          <w:rFonts w:asciiTheme="minorEastAsia" w:hAnsiTheme="minorEastAsia" w:cs="Arial"/>
          <w:color w:val="000000" w:themeColor="text1"/>
          <w:kern w:val="0"/>
          <w:sz w:val="18"/>
          <w:szCs w:val="18"/>
        </w:rPr>
        <w:t>or </w:t>
      </w:r>
      <w:r w:rsidRPr="003C6417">
        <w:rPr>
          <w:rFonts w:asciiTheme="minorEastAsia" w:hAnsiTheme="minorEastAsia" w:cs="Arial"/>
          <w:i/>
          <w:iCs/>
          <w:color w:val="0432FF"/>
          <w:kern w:val="0"/>
          <w:sz w:val="18"/>
          <w:szCs w:val="18"/>
        </w:rPr>
        <w:t>Encode String To Bytes</w:t>
      </w:r>
      <w:r w:rsidRPr="003C6417">
        <w:rPr>
          <w:rFonts w:asciiTheme="minorEastAsia" w:hAnsiTheme="minorEastAsia" w:cs="Arial"/>
          <w:color w:val="0432FF"/>
          <w:kern w:val="0"/>
          <w:sz w:val="18"/>
          <w:szCs w:val="18"/>
        </w:rPr>
        <w:t> </w:t>
      </w:r>
      <w:r w:rsidRPr="00AA480C">
        <w:rPr>
          <w:rFonts w:asciiTheme="minorEastAsia" w:hAnsiTheme="minorEastAsia" w:cs="Arial"/>
          <w:color w:val="000000"/>
          <w:kern w:val="0"/>
          <w:sz w:val="18"/>
          <w:szCs w:val="18"/>
        </w:rPr>
        <w:t>keywords in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and </w:t>
      </w:r>
      <w:hyperlink r:id="rId199" w:history="1">
        <w:r w:rsidRPr="00AA480C">
          <w:rPr>
            <w:rFonts w:asciiTheme="minorEastAsia" w:hAnsiTheme="minorEastAsia" w:cs="Arial"/>
            <w:color w:val="0000FF"/>
            <w:kern w:val="0"/>
            <w:sz w:val="18"/>
            <w:szCs w:val="18"/>
            <w:u w:val="single"/>
          </w:rPr>
          <w:t>String</w:t>
        </w:r>
      </w:hyperlink>
      <w:r w:rsidRPr="00AA480C">
        <w:rPr>
          <w:rFonts w:asciiTheme="minorEastAsia" w:hAnsiTheme="minorEastAsia" w:cs="Arial"/>
          <w:color w:val="000000"/>
          <w:kern w:val="0"/>
          <w:sz w:val="18"/>
          <w:szCs w:val="18"/>
        </w:rPr>
        <w:t> libraries, respectively, or with something like </w:t>
      </w:r>
      <w:proofErr w:type="spellStart"/>
      <w:r w:rsidRPr="00AA480C">
        <w:rPr>
          <w:rFonts w:asciiTheme="minorEastAsia" w:hAnsiTheme="minorEastAsia" w:cs="Courier New"/>
          <w:color w:val="000000"/>
          <w:kern w:val="0"/>
          <w:sz w:val="18"/>
          <w:szCs w:val="18"/>
        </w:rPr>
        <w:t>value.encode</w:t>
      </w:r>
      <w:proofErr w:type="spellEnd"/>
      <w:r w:rsidRPr="00AA480C">
        <w:rPr>
          <w:rFonts w:asciiTheme="minorEastAsia" w:hAnsiTheme="minorEastAsia" w:cs="Courier New"/>
          <w:color w:val="000000"/>
          <w:kern w:val="0"/>
          <w:sz w:val="18"/>
          <w:szCs w:val="18"/>
        </w:rPr>
        <w:t>('UTF-8')</w:t>
      </w:r>
      <w:r w:rsidRPr="00AA480C">
        <w:rPr>
          <w:rFonts w:asciiTheme="minorEastAsia" w:hAnsiTheme="minorEastAsia" w:cs="Arial"/>
          <w:color w:val="000000"/>
          <w:kern w:val="0"/>
          <w:sz w:val="18"/>
          <w:szCs w:val="18"/>
        </w:rPr>
        <w:t> in Python code.</w:t>
      </w:r>
    </w:p>
    <w:p w14:paraId="3A76F73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F606A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invalid hexadecimal values are used with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\u</w:t>
      </w:r>
      <w:r w:rsidRPr="00AA480C">
        <w:rPr>
          <w:rFonts w:asciiTheme="minorEastAsia" w:hAnsiTheme="minorEastAsia" w:cs="Arial"/>
          <w:color w:val="000000"/>
          <w:kern w:val="0"/>
          <w:sz w:val="18"/>
          <w:szCs w:val="18"/>
        </w:rPr>
        <w:t> or </w:t>
      </w:r>
      <w:r w:rsidRPr="00AA480C">
        <w:rPr>
          <w:rFonts w:asciiTheme="minorEastAsia" w:hAnsiTheme="minorEastAsia" w:cs="Courier New"/>
          <w:color w:val="000000"/>
          <w:kern w:val="0"/>
          <w:sz w:val="18"/>
          <w:szCs w:val="18"/>
        </w:rPr>
        <w:t>\U</w:t>
      </w:r>
      <w:r w:rsidRPr="00AA480C">
        <w:rPr>
          <w:rFonts w:asciiTheme="minorEastAsia" w:hAnsiTheme="minorEastAsia" w:cs="Arial"/>
          <w:color w:val="000000"/>
          <w:kern w:val="0"/>
          <w:sz w:val="18"/>
          <w:szCs w:val="18"/>
        </w:rPr>
        <w:t xml:space="preserve"> escapes, </w:t>
      </w:r>
      <w:proofErr w:type="gramStart"/>
      <w:r w:rsidRPr="00AA480C">
        <w:rPr>
          <w:rFonts w:asciiTheme="minorEastAsia" w:hAnsiTheme="minorEastAsia" w:cs="Arial"/>
          <w:color w:val="000000"/>
          <w:kern w:val="0"/>
          <w:sz w:val="18"/>
          <w:szCs w:val="18"/>
        </w:rPr>
        <w:t>the end result</w:t>
      </w:r>
      <w:proofErr w:type="gramEnd"/>
      <w:r w:rsidRPr="00AA480C">
        <w:rPr>
          <w:rFonts w:asciiTheme="minorEastAsia" w:hAnsiTheme="minorEastAsia" w:cs="Arial"/>
          <w:color w:val="000000"/>
          <w:kern w:val="0"/>
          <w:sz w:val="18"/>
          <w:szCs w:val="18"/>
        </w:rPr>
        <w:t xml:space="preserve"> is the original value without the backslash character.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xAX</w:t>
      </w:r>
      <w:proofErr w:type="spellEnd"/>
      <w:r w:rsidRPr="00AA480C">
        <w:rPr>
          <w:rFonts w:asciiTheme="minorEastAsia" w:hAnsiTheme="minorEastAsia" w:cs="Arial"/>
          <w:color w:val="000000"/>
          <w:kern w:val="0"/>
          <w:sz w:val="18"/>
          <w:szCs w:val="18"/>
        </w:rPr>
        <w:t> (not hex) and </w:t>
      </w:r>
      <w:r w:rsidRPr="00AA480C">
        <w:rPr>
          <w:rFonts w:asciiTheme="minorEastAsia" w:hAnsiTheme="minorEastAsia" w:cs="Courier New"/>
          <w:color w:val="000000"/>
          <w:kern w:val="0"/>
          <w:sz w:val="18"/>
          <w:szCs w:val="18"/>
        </w:rPr>
        <w:t>\U00110000</w:t>
      </w:r>
      <w:r w:rsidRPr="00AA480C">
        <w:rPr>
          <w:rFonts w:asciiTheme="minorEastAsia" w:hAnsiTheme="minorEastAsia" w:cs="Arial"/>
          <w:color w:val="000000"/>
          <w:kern w:val="0"/>
          <w:sz w:val="18"/>
          <w:szCs w:val="18"/>
        </w:rPr>
        <w:t> (too large value) result with </w:t>
      </w:r>
      <w:proofErr w:type="spellStart"/>
      <w:r w:rsidRPr="00AA480C">
        <w:rPr>
          <w:rFonts w:asciiTheme="minorEastAsia" w:hAnsiTheme="minorEastAsia" w:cs="Courier New"/>
          <w:color w:val="000000"/>
          <w:kern w:val="0"/>
          <w:sz w:val="18"/>
          <w:szCs w:val="18"/>
        </w:rPr>
        <w:t>xAX</w:t>
      </w:r>
      <w:proofErr w:type="spellEnd"/>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U00110000</w:t>
      </w:r>
      <w:r w:rsidRPr="00AA480C">
        <w:rPr>
          <w:rFonts w:asciiTheme="minorEastAsia" w:hAnsiTheme="minorEastAsia" w:cs="Arial"/>
          <w:color w:val="000000"/>
          <w:kern w:val="0"/>
          <w:sz w:val="18"/>
          <w:szCs w:val="18"/>
        </w:rPr>
        <w:t>, respectively. This behavior may change in the future, though.</w:t>
      </w:r>
    </w:p>
    <w:p w14:paraId="7969945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26DF5B3" w14:textId="77777777" w:rsidR="00AA480C" w:rsidRPr="00AA480C" w:rsidRDefault="00000000"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hyperlink r:id="rId200" w:anchor="built-in-variable" w:history="1">
        <w:r w:rsidR="00AA480C" w:rsidRPr="00AA480C">
          <w:rPr>
            <w:rFonts w:asciiTheme="minorEastAsia" w:hAnsiTheme="minorEastAsia" w:cs="Arial"/>
            <w:color w:val="0000FF"/>
            <w:kern w:val="0"/>
            <w:sz w:val="18"/>
            <w:szCs w:val="18"/>
            <w:u w:val="single"/>
          </w:rPr>
          <w:t>Built-in variable</w:t>
        </w:r>
      </w:hyperlink>
      <w:r w:rsidR="00AA480C" w:rsidRPr="00AA480C">
        <w:rPr>
          <w:rFonts w:asciiTheme="minorEastAsia" w:hAnsiTheme="minorEastAsia" w:cs="Arial"/>
          <w:color w:val="000000"/>
          <w:kern w:val="0"/>
          <w:sz w:val="18"/>
          <w:szCs w:val="18"/>
        </w:rPr>
        <w:t> </w:t>
      </w:r>
      <w:r w:rsidR="00AA480C" w:rsidRPr="003C6417">
        <w:rPr>
          <w:rFonts w:asciiTheme="minorEastAsia" w:hAnsiTheme="minorEastAsia" w:cs="Courier New"/>
          <w:color w:val="FF0000"/>
          <w:kern w:val="0"/>
          <w:sz w:val="18"/>
          <w:szCs w:val="18"/>
        </w:rPr>
        <w:t>${\n}</w:t>
      </w:r>
      <w:r w:rsidR="00AA480C" w:rsidRPr="003C6417">
        <w:rPr>
          <w:rFonts w:asciiTheme="minorEastAsia" w:hAnsiTheme="minorEastAsia" w:cs="Arial"/>
          <w:color w:val="FF0000"/>
          <w:kern w:val="0"/>
          <w:sz w:val="18"/>
          <w:szCs w:val="18"/>
        </w:rPr>
        <w:t> </w:t>
      </w:r>
      <w:r w:rsidR="00AA480C" w:rsidRPr="00AA480C">
        <w:rPr>
          <w:rFonts w:asciiTheme="minorEastAsia" w:hAnsiTheme="minorEastAsia" w:cs="Arial"/>
          <w:color w:val="000000"/>
          <w:kern w:val="0"/>
          <w:sz w:val="18"/>
          <w:szCs w:val="18"/>
        </w:rPr>
        <w:t>can be used if operating system dependent line terminator is needed (</w:t>
      </w:r>
      <w:r w:rsidR="00AA480C" w:rsidRPr="00AA480C">
        <w:rPr>
          <w:rFonts w:asciiTheme="minorEastAsia" w:hAnsiTheme="minorEastAsia" w:cs="Courier New"/>
          <w:color w:val="000000"/>
          <w:kern w:val="0"/>
          <w:sz w:val="18"/>
          <w:szCs w:val="18"/>
        </w:rPr>
        <w:t>\r\n</w:t>
      </w:r>
      <w:r w:rsidR="00AA480C" w:rsidRPr="00AA480C">
        <w:rPr>
          <w:rFonts w:asciiTheme="minorEastAsia" w:hAnsiTheme="minorEastAsia" w:cs="Arial"/>
          <w:color w:val="000000"/>
          <w:kern w:val="0"/>
          <w:sz w:val="18"/>
          <w:szCs w:val="18"/>
        </w:rPr>
        <w:t> on Windows and </w:t>
      </w:r>
      <w:r w:rsidR="00AA480C" w:rsidRPr="00AA480C">
        <w:rPr>
          <w:rFonts w:asciiTheme="minorEastAsia" w:hAnsiTheme="minorEastAsia" w:cs="Courier New"/>
          <w:color w:val="000000"/>
          <w:kern w:val="0"/>
          <w:sz w:val="18"/>
          <w:szCs w:val="18"/>
        </w:rPr>
        <w:t>\n</w:t>
      </w:r>
      <w:r w:rsidR="00AA480C" w:rsidRPr="00AA480C">
        <w:rPr>
          <w:rFonts w:asciiTheme="minorEastAsia" w:hAnsiTheme="minorEastAsia" w:cs="Arial"/>
          <w:color w:val="000000"/>
          <w:kern w:val="0"/>
          <w:sz w:val="18"/>
          <w:szCs w:val="18"/>
        </w:rPr>
        <w:t> elsewhere).</w:t>
      </w:r>
    </w:p>
    <w:p w14:paraId="2F77BC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Handling empty values</w:t>
      </w:r>
    </w:p>
    <w:p w14:paraId="1F8F15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201"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 xml:space="preserve">, the number of spaces used as a separator can vary and thus empty values cannot be recognized unless they are escaped. Empty cells can be escaped either </w:t>
      </w:r>
      <w:r w:rsidRPr="003C6417">
        <w:rPr>
          <w:rFonts w:asciiTheme="minorEastAsia" w:hAnsiTheme="minorEastAsia" w:cs="Arial"/>
          <w:color w:val="000000"/>
          <w:kern w:val="0"/>
          <w:szCs w:val="20"/>
          <w:highlight w:val="yellow"/>
        </w:rPr>
        <w:t>with the backslash character</w:t>
      </w:r>
      <w:r w:rsidRPr="00AA480C">
        <w:rPr>
          <w:rFonts w:asciiTheme="minorEastAsia" w:hAnsiTheme="minorEastAsia" w:cs="Arial"/>
          <w:color w:val="000000"/>
          <w:kern w:val="0"/>
          <w:szCs w:val="20"/>
        </w:rPr>
        <w:t xml:space="preserve"> or </w:t>
      </w:r>
      <w:r w:rsidRPr="003C6417">
        <w:rPr>
          <w:rFonts w:asciiTheme="minorEastAsia" w:hAnsiTheme="minorEastAsia" w:cs="Arial"/>
          <w:color w:val="000000"/>
          <w:kern w:val="0"/>
          <w:szCs w:val="20"/>
          <w:highlight w:val="yellow"/>
        </w:rPr>
        <w:t>with </w:t>
      </w:r>
      <w:hyperlink r:id="rId202" w:anchor="built-in-variable" w:history="1">
        <w:r w:rsidRPr="003C6417">
          <w:rPr>
            <w:rFonts w:asciiTheme="minorEastAsia" w:hAnsiTheme="minorEastAsia" w:cs="Arial"/>
            <w:color w:val="0000FF"/>
            <w:kern w:val="0"/>
            <w:sz w:val="18"/>
            <w:szCs w:val="18"/>
            <w:highlight w:val="yellow"/>
            <w:u w:val="single"/>
          </w:rPr>
          <w:t>built-in variable</w:t>
        </w:r>
      </w:hyperlink>
      <w:r w:rsidRPr="003C6417">
        <w:rPr>
          <w:rFonts w:asciiTheme="minorEastAsia" w:hAnsiTheme="minorEastAsia" w:cs="Arial"/>
          <w:color w:val="000000"/>
          <w:kern w:val="0"/>
          <w:szCs w:val="20"/>
          <w:highlight w:val="yellow"/>
        </w:rPr>
        <w:t> </w:t>
      </w:r>
      <w:r w:rsidRPr="003C6417">
        <w:rPr>
          <w:rFonts w:asciiTheme="minorEastAsia" w:hAnsiTheme="minorEastAsia" w:cs="Courier New"/>
          <w:color w:val="000000"/>
          <w:kern w:val="0"/>
          <w:sz w:val="18"/>
          <w:szCs w:val="18"/>
          <w:highlight w:val="yellow"/>
        </w:rPr>
        <w:t>${EMPTY}</w:t>
      </w:r>
      <w:r w:rsidRPr="00AA480C">
        <w:rPr>
          <w:rFonts w:asciiTheme="minorEastAsia" w:hAnsiTheme="minorEastAsia" w:cs="Arial"/>
          <w:color w:val="000000"/>
          <w:kern w:val="0"/>
          <w:szCs w:val="20"/>
        </w:rPr>
        <w:t>. The latter is typically recommended as it is easier to understand.</w:t>
      </w:r>
    </w:p>
    <w:p w14:paraId="4F40DC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6591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backslash</w:t>
      </w:r>
    </w:p>
    <w:p w14:paraId="232426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3CD2B3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7A2A01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88B1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Using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6F0A29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73D9E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0AD700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203"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 empty values need to be escaped only when they are at the end of the row:</w:t>
      </w:r>
    </w:p>
    <w:p w14:paraId="752953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            |</w:t>
      </w:r>
    </w:p>
    <w:p w14:paraId="4D7452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Using backslash</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
    <w:p w14:paraId="02A00A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p>
    <w:p w14:paraId="50CA32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              |           |            |</w:t>
      </w:r>
    </w:p>
    <w:p w14:paraId="77FF8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 xml:space="preserve">Using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w:t>
      </w:r>
    </w:p>
    <w:p w14:paraId="223A74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p>
    <w:p w14:paraId="37A42F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Handling spaces</w:t>
      </w:r>
    </w:p>
    <w:p w14:paraId="30CB33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Spaces, especially consecutive spaces, as part of arguments for keywords or needed otherwise are problematic for two reasons:</w:t>
      </w:r>
    </w:p>
    <w:p w14:paraId="7E876A24" w14:textId="77777777" w:rsidR="00AA480C" w:rsidRPr="00AA480C" w:rsidRDefault="00AA480C" w:rsidP="00AA480C">
      <w:pPr>
        <w:widowControl/>
        <w:numPr>
          <w:ilvl w:val="0"/>
          <w:numId w:val="1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Two or more consecutive spaces is considered a separator when using the </w:t>
      </w:r>
      <w:hyperlink r:id="rId204"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w:t>
      </w:r>
    </w:p>
    <w:p w14:paraId="2BFFE70F" w14:textId="77777777" w:rsidR="00AA480C" w:rsidRPr="00AA480C" w:rsidRDefault="00AA480C" w:rsidP="00AA480C">
      <w:pPr>
        <w:widowControl/>
        <w:numPr>
          <w:ilvl w:val="0"/>
          <w:numId w:val="1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Leading and trailing spaces are ignored when using the </w:t>
      </w:r>
      <w:hyperlink r:id="rId205"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w:t>
      </w:r>
    </w:p>
    <w:p w14:paraId="134FE738" w14:textId="35073388"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these cases</w:t>
      </w:r>
      <w:r w:rsidR="003C6417">
        <w:rPr>
          <w:rFonts w:asciiTheme="minorEastAsia" w:hAnsiTheme="minorEastAsia" w:cs="Arial"/>
          <w:color w:val="000000"/>
          <w:kern w:val="0"/>
          <w:szCs w:val="20"/>
        </w:rPr>
        <w:t>,</w:t>
      </w:r>
      <w:r w:rsidRPr="00AA480C">
        <w:rPr>
          <w:rFonts w:asciiTheme="minorEastAsia" w:hAnsiTheme="minorEastAsia" w:cs="Arial"/>
          <w:color w:val="000000"/>
          <w:kern w:val="0"/>
          <w:szCs w:val="20"/>
        </w:rPr>
        <w:t xml:space="preserve"> spaces need to be escaped. Similarly as when escaping empty values, it is possible to do that either by using the backslash character or by using the </w:t>
      </w:r>
      <w:hyperlink r:id="rId206" w:anchor="built-in-variable" w:history="1">
        <w:r w:rsidRPr="00AA480C">
          <w:rPr>
            <w:rFonts w:asciiTheme="minorEastAsia" w:hAnsiTheme="minorEastAsia" w:cs="Arial"/>
            <w:color w:val="0000FF"/>
            <w:kern w:val="0"/>
            <w:sz w:val="18"/>
            <w:szCs w:val="18"/>
            <w:u w:val="single"/>
          </w:rPr>
          <w:t>built-in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83"/>
        <w:gridCol w:w="2672"/>
        <w:gridCol w:w="2661"/>
      </w:tblGrid>
      <w:tr w:rsidR="00AA480C" w:rsidRPr="00AA480C" w14:paraId="15500F67"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7B660E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Escaping spaces examples</w:t>
            </w:r>
          </w:p>
        </w:tc>
      </w:tr>
      <w:tr w:rsidR="00AA480C" w:rsidRPr="00AA480C" w14:paraId="3C6AA7B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6B927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Escaping with backslash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DE09D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Escaping with </w:t>
            </w:r>
            <w:r w:rsidRPr="00AA480C">
              <w:rPr>
                <w:rFonts w:asciiTheme="minorEastAsia" w:hAnsiTheme="minorEastAsia" w:cs="Courier New"/>
                <w:b/>
                <w:bCs/>
                <w:kern w:val="0"/>
                <w:sz w:val="18"/>
                <w:szCs w:val="18"/>
              </w:rPr>
              <w:t>${SPACE}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2B47B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Notes</w:t>
            </w:r>
          </w:p>
        </w:tc>
      </w:tr>
      <w:tr w:rsidR="00AA480C" w:rsidRPr="00AA480C" w14:paraId="0FB411B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B21EA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 xml:space="preserve">\ </w:t>
            </w:r>
            <w:proofErr w:type="gramStart"/>
            <w:r w:rsidRPr="00AA480C">
              <w:rPr>
                <w:rFonts w:asciiTheme="minorEastAsia" w:hAnsiTheme="minorEastAsia" w:cs="Courier New"/>
                <w:kern w:val="0"/>
                <w:sz w:val="16"/>
                <w:szCs w:val="16"/>
              </w:rPr>
              <w:t>leading</w:t>
            </w:r>
            <w:proofErr w:type="gramEnd"/>
            <w:r w:rsidRPr="00AA480C">
              <w:rPr>
                <w:rFonts w:asciiTheme="minorEastAsia" w:hAnsiTheme="minorEastAsia" w:cs="Courier New"/>
                <w:kern w:val="0"/>
                <w:sz w:val="16"/>
                <w:szCs w:val="16"/>
              </w:rPr>
              <w:t xml:space="preserve"> 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4FE04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${SPACE}leading 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5D34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20330F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18F6B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trailing space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BEBF9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trailing space${SPACE}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CA267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must be after the space.</w:t>
            </w:r>
          </w:p>
        </w:tc>
      </w:tr>
      <w:tr w:rsidR="00AA480C" w:rsidRPr="00AA480C" w14:paraId="1300901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F6EFB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57DAB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6E42A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needed on both sides.</w:t>
            </w:r>
          </w:p>
        </w:tc>
      </w:tr>
      <w:tr w:rsidR="00AA480C" w:rsidRPr="00AA480C" w14:paraId="11B66FF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A365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consecutive \ \ spaces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7B54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consecutive${SPACE * </w:t>
            </w:r>
            <w:proofErr w:type="gramStart"/>
            <w:r w:rsidRPr="00AA480C">
              <w:rPr>
                <w:rFonts w:asciiTheme="minorEastAsia" w:hAnsiTheme="minorEastAsia" w:cs="Courier New"/>
                <w:kern w:val="0"/>
                <w:sz w:val="18"/>
                <w:szCs w:val="18"/>
              </w:rPr>
              <w:t>3}spaces</w:t>
            </w:r>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532B7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Using </w:t>
            </w:r>
            <w:hyperlink r:id="rId207" w:anchor="extended-variable-syntax" w:history="1">
              <w:r w:rsidRPr="00AA480C">
                <w:rPr>
                  <w:rFonts w:asciiTheme="minorEastAsia" w:hAnsiTheme="minorEastAsia" w:cs="굴림"/>
                  <w:color w:val="0000FF"/>
                  <w:kern w:val="0"/>
                  <w:sz w:val="16"/>
                  <w:szCs w:val="16"/>
                  <w:u w:val="single"/>
                </w:rPr>
                <w:t>extended variable syntax</w:t>
              </w:r>
            </w:hyperlink>
            <w:r w:rsidRPr="00AA480C">
              <w:rPr>
                <w:rFonts w:asciiTheme="minorEastAsia" w:hAnsiTheme="minorEastAsia" w:cs="굴림"/>
                <w:kern w:val="0"/>
                <w:sz w:val="16"/>
                <w:szCs w:val="16"/>
              </w:rPr>
              <w:t>.</w:t>
            </w:r>
          </w:p>
        </w:tc>
      </w:tr>
    </w:tbl>
    <w:p w14:paraId="1EF2D9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above examples show, using the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variable often makes the test data easier to understand. It is especially handy in combination with the </w:t>
      </w:r>
      <w:hyperlink r:id="rId208"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when more than one space is needed.</w:t>
      </w:r>
    </w:p>
    <w:p w14:paraId="65902D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09" w:anchor="toc-entry-224" w:history="1">
        <w:r w:rsidR="00AA480C" w:rsidRPr="00AA480C">
          <w:rPr>
            <w:rFonts w:asciiTheme="minorEastAsia" w:hAnsiTheme="minorEastAsia" w:cs="Arial"/>
            <w:b/>
            <w:bCs/>
            <w:color w:val="0000FF"/>
            <w:kern w:val="0"/>
            <w:sz w:val="22"/>
            <w:u w:val="single"/>
          </w:rPr>
          <w:t>Dividing data to several rows</w:t>
        </w:r>
      </w:hyperlink>
    </w:p>
    <w:p w14:paraId="672C68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is more data than readily fits a row, it is possible to split it and start </w:t>
      </w:r>
      <w:r w:rsidRPr="00806648">
        <w:rPr>
          <w:rFonts w:asciiTheme="minorEastAsia" w:hAnsiTheme="minorEastAsia" w:cs="Arial"/>
          <w:color w:val="0432FF"/>
          <w:kern w:val="0"/>
          <w:szCs w:val="20"/>
        </w:rPr>
        <w:t>continuing rows with ellipsis (</w:t>
      </w:r>
      <w:r w:rsidRPr="00806648">
        <w:rPr>
          <w:rFonts w:asciiTheme="minorEastAsia" w:hAnsiTheme="minorEastAsia" w:cs="Courier New"/>
          <w:color w:val="0432FF"/>
          <w:kern w:val="0"/>
          <w:sz w:val="18"/>
          <w:szCs w:val="18"/>
          <w:highlight w:val="yellow"/>
        </w:rPr>
        <w:t>...</w:t>
      </w:r>
      <w:r w:rsidRPr="00806648">
        <w:rPr>
          <w:rFonts w:asciiTheme="minorEastAsia" w:hAnsiTheme="minorEastAsia" w:cs="Arial"/>
          <w:color w:val="0432FF"/>
          <w:kern w:val="0"/>
          <w:szCs w:val="20"/>
        </w:rPr>
        <w:t>)</w:t>
      </w:r>
      <w:r w:rsidRPr="00AA480C">
        <w:rPr>
          <w:rFonts w:asciiTheme="minorEastAsia" w:hAnsiTheme="minorEastAsia" w:cs="Arial"/>
          <w:color w:val="000000"/>
          <w:kern w:val="0"/>
          <w:szCs w:val="20"/>
        </w:rPr>
        <w:t>. Ellipses can be indented to match the indentation of the starting row and they must always be followed by the normal test data separator.</w:t>
      </w:r>
    </w:p>
    <w:p w14:paraId="2DA5403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most places split lines have exact same semantics as lines that are not split. Exceptions to this rule are </w:t>
      </w:r>
      <w:hyperlink r:id="rId210" w:anchor="test-suite-name-and-documentation" w:history="1">
        <w:r w:rsidRPr="00AA480C">
          <w:rPr>
            <w:rFonts w:asciiTheme="minorEastAsia" w:hAnsiTheme="minorEastAsia" w:cs="Arial"/>
            <w:color w:val="0000FF"/>
            <w:kern w:val="0"/>
            <w:sz w:val="18"/>
            <w:szCs w:val="18"/>
            <w:u w:val="single"/>
          </w:rPr>
          <w:t>suite</w:t>
        </w:r>
      </w:hyperlink>
      <w:r w:rsidRPr="00AA480C">
        <w:rPr>
          <w:rFonts w:asciiTheme="minorEastAsia" w:hAnsiTheme="minorEastAsia" w:cs="Arial"/>
          <w:color w:val="000000"/>
          <w:kern w:val="0"/>
          <w:szCs w:val="20"/>
        </w:rPr>
        <w:t>, </w:t>
      </w:r>
      <w:hyperlink r:id="rId211" w:anchor="test-case-name-and-documentation" w:history="1">
        <w:r w:rsidRPr="00AA480C">
          <w:rPr>
            <w:rFonts w:asciiTheme="minorEastAsia" w:hAnsiTheme="minorEastAsia" w:cs="Arial"/>
            <w:color w:val="0000FF"/>
            <w:kern w:val="0"/>
            <w:sz w:val="18"/>
            <w:szCs w:val="18"/>
            <w:u w:val="single"/>
          </w:rPr>
          <w:t>test</w:t>
        </w:r>
      </w:hyperlink>
      <w:r w:rsidRPr="00AA480C">
        <w:rPr>
          <w:rFonts w:asciiTheme="minorEastAsia" w:hAnsiTheme="minorEastAsia" w:cs="Arial"/>
          <w:color w:val="000000"/>
          <w:kern w:val="0"/>
          <w:szCs w:val="20"/>
        </w:rPr>
        <w:t> and </w:t>
      </w:r>
      <w:hyperlink r:id="rId212" w:anchor="user-keyword-documentation" w:history="1">
        <w:r w:rsidRPr="00AA480C">
          <w:rPr>
            <w:rFonts w:asciiTheme="minorEastAsia" w:hAnsiTheme="minorEastAsia" w:cs="Arial"/>
            <w:color w:val="0000FF"/>
            <w:kern w:val="0"/>
            <w:sz w:val="18"/>
            <w:szCs w:val="18"/>
            <w:u w:val="single"/>
          </w:rPr>
          <w:t>keyword</w:t>
        </w:r>
      </w:hyperlink>
      <w:r w:rsidRPr="00AA480C">
        <w:rPr>
          <w:rFonts w:asciiTheme="minorEastAsia" w:hAnsiTheme="minorEastAsia" w:cs="Arial"/>
          <w:color w:val="000000"/>
          <w:kern w:val="0"/>
          <w:szCs w:val="20"/>
        </w:rPr>
        <w:t> documentation as well </w:t>
      </w:r>
      <w:hyperlink r:id="rId213" w:anchor="free-test-suite-metadata" w:history="1">
        <w:r w:rsidRPr="00AA480C">
          <w:rPr>
            <w:rFonts w:asciiTheme="minorEastAsia" w:hAnsiTheme="minorEastAsia" w:cs="Arial"/>
            <w:color w:val="0000FF"/>
            <w:kern w:val="0"/>
            <w:sz w:val="18"/>
            <w:szCs w:val="18"/>
            <w:u w:val="single"/>
          </w:rPr>
          <w:t>suite metadata</w:t>
        </w:r>
      </w:hyperlink>
      <w:r w:rsidRPr="00AA480C">
        <w:rPr>
          <w:rFonts w:asciiTheme="minorEastAsia" w:hAnsiTheme="minorEastAsia" w:cs="Arial"/>
          <w:color w:val="000000"/>
          <w:kern w:val="0"/>
          <w:szCs w:val="20"/>
        </w:rPr>
        <w:t>. With them split values are automatically </w:t>
      </w:r>
      <w:hyperlink r:id="rId214" w:anchor="newlines-in-test-data" w:history="1">
        <w:r w:rsidRPr="00AA480C">
          <w:rPr>
            <w:rFonts w:asciiTheme="minorEastAsia" w:hAnsiTheme="minorEastAsia" w:cs="Arial"/>
            <w:color w:val="0000FF"/>
            <w:kern w:val="0"/>
            <w:sz w:val="18"/>
            <w:szCs w:val="18"/>
            <w:u w:val="single"/>
          </w:rPr>
          <w:t>joined together with the newline character</w:t>
        </w:r>
      </w:hyperlink>
      <w:r w:rsidRPr="00AA480C">
        <w:rPr>
          <w:rFonts w:asciiTheme="minorEastAsia" w:hAnsiTheme="minorEastAsia" w:cs="Arial"/>
          <w:color w:val="000000"/>
          <w:kern w:val="0"/>
          <w:szCs w:val="20"/>
        </w:rPr>
        <w:t> to ease creating multiline values.</w:t>
      </w:r>
    </w:p>
    <w:p w14:paraId="379C7A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syntax allows also splitting variables in the </w:t>
      </w:r>
      <w:hyperlink r:id="rId215"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When long scalar variables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${STRING}</w:t>
      </w:r>
      <w:r w:rsidRPr="00AA480C">
        <w:rPr>
          <w:rFonts w:asciiTheme="minorEastAsia" w:hAnsiTheme="minorEastAsia" w:cs="Arial"/>
          <w:color w:val="000000"/>
          <w:kern w:val="0"/>
          <w:szCs w:val="20"/>
        </w:rPr>
        <w:t>) are split to multiple rows, the final value is got by concatenating the rows together. The separator is a space by default, but that can be changed by starting the value with </w:t>
      </w:r>
      <w:r w:rsidRPr="00AA480C">
        <w:rPr>
          <w:rFonts w:asciiTheme="minorEastAsia" w:hAnsiTheme="minorEastAsia" w:cs="Courier New"/>
          <w:color w:val="000000"/>
          <w:kern w:val="0"/>
          <w:sz w:val="18"/>
          <w:szCs w:val="18"/>
        </w:rPr>
        <w:t>SEPARATOR=&lt;</w:t>
      </w:r>
      <w:proofErr w:type="spellStart"/>
      <w:r w:rsidRPr="00AA480C">
        <w:rPr>
          <w:rFonts w:asciiTheme="minorEastAsia" w:hAnsiTheme="minorEastAsia" w:cs="Courier New"/>
          <w:color w:val="000000"/>
          <w:kern w:val="0"/>
          <w:sz w:val="18"/>
          <w:szCs w:val="18"/>
        </w:rPr>
        <w:t>sep</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w:t>
      </w:r>
    </w:p>
    <w:p w14:paraId="090DE3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Splitting lines is illustrated in the following two examples containing exactly same data without and with splitting.</w:t>
      </w:r>
    </w:p>
    <w:p w14:paraId="74D3D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DC3EB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 documentation for this suite.\</w:t>
      </w:r>
      <w:proofErr w:type="spellStart"/>
      <w:r w:rsidRPr="00AA480C">
        <w:rPr>
          <w:rFonts w:asciiTheme="minorEastAsia" w:hAnsiTheme="minorEastAsia" w:cs="굴림체"/>
          <w:color w:val="BA2121"/>
          <w:kern w:val="0"/>
          <w:sz w:val="18"/>
          <w:szCs w:val="18"/>
        </w:rPr>
        <w:t>nDocumentation</w:t>
      </w:r>
      <w:proofErr w:type="spellEnd"/>
      <w:r w:rsidRPr="00AA480C">
        <w:rPr>
          <w:rFonts w:asciiTheme="minorEastAsia" w:hAnsiTheme="minorEastAsia" w:cs="굴림체"/>
          <w:color w:val="BA2121"/>
          <w:kern w:val="0"/>
          <w:sz w:val="18"/>
          <w:szCs w:val="18"/>
        </w:rPr>
        <w:t xml:space="preserve"> is often quite long.\n\</w:t>
      </w:r>
      <w:proofErr w:type="spellStart"/>
      <w:r w:rsidRPr="00AA480C">
        <w:rPr>
          <w:rFonts w:asciiTheme="minorEastAsia" w:hAnsiTheme="minorEastAsia" w:cs="굴림체"/>
          <w:color w:val="BA2121"/>
          <w:kern w:val="0"/>
          <w:sz w:val="18"/>
          <w:szCs w:val="18"/>
        </w:rPr>
        <w:t>nIt</w:t>
      </w:r>
      <w:proofErr w:type="spellEnd"/>
      <w:r w:rsidRPr="00AA480C">
        <w:rPr>
          <w:rFonts w:asciiTheme="minorEastAsia" w:hAnsiTheme="minorEastAsia" w:cs="굴림체"/>
          <w:color w:val="BA2121"/>
          <w:kern w:val="0"/>
          <w:sz w:val="18"/>
          <w:szCs w:val="18"/>
        </w:rPr>
        <w:t xml:space="preserve"> can also contain multiple paragraphs.</w:t>
      </w:r>
    </w:p>
    <w:p w14:paraId="6027A8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5</w:t>
      </w:r>
    </w:p>
    <w:p w14:paraId="6C73EB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0D53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 ***</w:t>
      </w:r>
    </w:p>
    <w:p w14:paraId="3837E0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string. It has multiple sentences. It does not have newlines.</w:t>
      </w:r>
    </w:p>
    <w:p w14:paraId="52BECD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multiline string.\</w:t>
      </w:r>
      <w:proofErr w:type="spellStart"/>
      <w:r w:rsidRPr="00AA480C">
        <w:rPr>
          <w:rFonts w:asciiTheme="minorEastAsia" w:hAnsiTheme="minorEastAsia" w:cs="굴림체"/>
          <w:color w:val="BA2121"/>
          <w:kern w:val="0"/>
          <w:sz w:val="18"/>
          <w:szCs w:val="18"/>
        </w:rPr>
        <w:t>nThis</w:t>
      </w:r>
      <w:proofErr w:type="spellEnd"/>
      <w:r w:rsidRPr="00AA480C">
        <w:rPr>
          <w:rFonts w:asciiTheme="minorEastAsia" w:hAnsiTheme="minorEastAsia" w:cs="굴림체"/>
          <w:color w:val="BA2121"/>
          <w:kern w:val="0"/>
          <w:sz w:val="18"/>
          <w:szCs w:val="18"/>
        </w:rPr>
        <w:t xml:space="preserve"> is the second line.\</w:t>
      </w:r>
      <w:proofErr w:type="spellStart"/>
      <w:r w:rsidRPr="00AA480C">
        <w:rPr>
          <w:rFonts w:asciiTheme="minorEastAsia" w:hAnsiTheme="minorEastAsia" w:cs="굴림체"/>
          <w:color w:val="BA2121"/>
          <w:kern w:val="0"/>
          <w:sz w:val="18"/>
          <w:szCs w:val="18"/>
        </w:rPr>
        <w:t>nThis</w:t>
      </w:r>
      <w:proofErr w:type="spellEnd"/>
      <w:r w:rsidRPr="00AA480C">
        <w:rPr>
          <w:rFonts w:asciiTheme="minorEastAsia" w:hAnsiTheme="minorEastAsia" w:cs="굴림체"/>
          <w:color w:val="BA2121"/>
          <w:kern w:val="0"/>
          <w:sz w:val="18"/>
          <w:szCs w:val="18"/>
        </w:rPr>
        <w:t xml:space="preserve"> is the third and the last line.</w:t>
      </w:r>
    </w:p>
    <w:p w14:paraId="7CCD84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C8224F">
        <w:rPr>
          <w:rFonts w:asciiTheme="minorEastAsia" w:hAnsiTheme="minorEastAsia" w:cs="굴림체"/>
          <w:b/>
          <w:bCs/>
          <w:color w:val="000000"/>
          <w:kern w:val="0"/>
          <w:sz w:val="18"/>
          <w:szCs w:val="18"/>
          <w:highlight w:val="yellow"/>
        </w:rPr>
        <w:t>@{</w:t>
      </w:r>
      <w:proofErr w:type="gramStart"/>
      <w:r w:rsidRPr="00C8224F">
        <w:rPr>
          <w:rFonts w:asciiTheme="minorEastAsia" w:hAnsiTheme="minorEastAsia" w:cs="굴림체"/>
          <w:b/>
          <w:bCs/>
          <w:color w:val="19177C"/>
          <w:kern w:val="0"/>
          <w:sz w:val="18"/>
          <w:szCs w:val="18"/>
          <w:highlight w:val="yellow"/>
        </w:rPr>
        <w:t>LIST</w:t>
      </w:r>
      <w:r w:rsidRPr="00C8224F">
        <w:rPr>
          <w:rFonts w:asciiTheme="minorEastAsia" w:hAnsiTheme="minorEastAsia" w:cs="굴림체"/>
          <w:b/>
          <w:bCs/>
          <w:color w:val="000000"/>
          <w:kern w:val="0"/>
          <w:sz w:val="18"/>
          <w:szCs w:val="18"/>
          <w:highlight w:val="yellow"/>
        </w:rPr>
        <w:t>}</w:t>
      </w:r>
      <w:r w:rsidRPr="00C8224F">
        <w:rPr>
          <w:rFonts w:asciiTheme="minorEastAsia" w:hAnsiTheme="minorEastAsia" w:cs="굴림체"/>
          <w:b/>
          <w:bCs/>
          <w:color w:val="000000"/>
          <w:kern w:val="0"/>
          <w:sz w:val="18"/>
          <w:szCs w:val="18"/>
        </w:rPr>
        <w:t xml:space="preserve">   </w:t>
      </w:r>
      <w:proofErr w:type="gramEnd"/>
      <w:r w:rsidRPr="00C8224F">
        <w:rPr>
          <w:rFonts w:asciiTheme="minorEastAsia" w:hAnsiTheme="minorEastAsia" w:cs="굴림체"/>
          <w:b/>
          <w:bCs/>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quite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items in it can also be long</w:t>
      </w:r>
    </w:p>
    <w:p w14:paraId="734FCB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C8224F">
        <w:rPr>
          <w:rFonts w:asciiTheme="minorEastAsia" w:hAnsiTheme="minorEastAsia" w:cs="굴림체"/>
          <w:b/>
          <w:bCs/>
          <w:color w:val="000000"/>
          <w:kern w:val="0"/>
          <w:sz w:val="18"/>
          <w:szCs w:val="18"/>
          <w:highlight w:val="yellow"/>
        </w:rPr>
        <w:t>&amp;{</w:t>
      </w:r>
      <w:proofErr w:type="gramStart"/>
      <w:r w:rsidRPr="00C8224F">
        <w:rPr>
          <w:rFonts w:asciiTheme="minorEastAsia" w:hAnsiTheme="minorEastAsia" w:cs="굴림체"/>
          <w:b/>
          <w:bCs/>
          <w:color w:val="19177C"/>
          <w:kern w:val="0"/>
          <w:sz w:val="18"/>
          <w:szCs w:val="18"/>
          <w:highlight w:val="yellow"/>
        </w:rPr>
        <w:t>DICT</w:t>
      </w:r>
      <w:r w:rsidRPr="00C8224F">
        <w:rPr>
          <w:rFonts w:asciiTheme="minorEastAsia" w:hAnsiTheme="minorEastAsia" w:cs="굴림체"/>
          <w:b/>
          <w:bCs/>
          <w:color w:val="000000"/>
          <w:kern w:val="0"/>
          <w:sz w:val="18"/>
          <w:szCs w:val="18"/>
          <w:highlight w:val="yellow"/>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first=This value is pretty 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second=This value is even longer. It has two sentences.</w:t>
      </w:r>
    </w:p>
    <w:p w14:paraId="573073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D560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CE78A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Example</w:t>
      </w:r>
    </w:p>
    <w:p w14:paraId="49C77D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probably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life</w:t>
      </w:r>
    </w:p>
    <w:p w14:paraId="051FE4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fifth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sixth argument</w:t>
      </w:r>
    </w:p>
    <w:p w14:paraId="337D573D" w14:textId="1ADF5D66" w:rsid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BA2121"/>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argument passed to this keyword is </w:t>
      </w:r>
      <w:proofErr w:type="gramStart"/>
      <w:r w:rsidRPr="00AA480C">
        <w:rPr>
          <w:rFonts w:asciiTheme="minorEastAsia" w:hAnsiTheme="minorEastAsia" w:cs="굴림체"/>
          <w:color w:val="BA2121"/>
          <w:kern w:val="0"/>
          <w:sz w:val="18"/>
          <w:szCs w:val="18"/>
        </w:rPr>
        <w:t>pretty long</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 passed to this keyword is long too</w:t>
      </w:r>
    </w:p>
    <w:p w14:paraId="060EE41B" w14:textId="04518F51" w:rsidR="00C83D8A" w:rsidRDefault="00C83D8A"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BA2121"/>
          <w:kern w:val="0"/>
          <w:sz w:val="18"/>
          <w:szCs w:val="18"/>
        </w:rPr>
      </w:pPr>
    </w:p>
    <w:p w14:paraId="47F3D00C" w14:textId="77777777" w:rsidR="00C83D8A" w:rsidRPr="00AA480C" w:rsidRDefault="00C83D8A"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
    <w:p w14:paraId="6A888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33D5F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 documentation for this suite.</w:t>
      </w:r>
    </w:p>
    <w:p w14:paraId="3480AC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Documentation is often quite long.</w:t>
      </w:r>
    </w:p>
    <w:p w14:paraId="477061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D6788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can also contain multiple paragraphs.</w:t>
      </w:r>
    </w:p>
    <w:p w14:paraId="47E1AE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3</w:t>
      </w:r>
    </w:p>
    <w:p w14:paraId="37FE9B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5</w:t>
      </w:r>
    </w:p>
    <w:p w14:paraId="3DA9B6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BB8A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 ***</w:t>
      </w:r>
    </w:p>
    <w:p w14:paraId="5FAB7A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string.</w:t>
      </w:r>
    </w:p>
    <w:p w14:paraId="5095A3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has multiple sentences.</w:t>
      </w:r>
    </w:p>
    <w:p w14:paraId="17B484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does not have newlines.</w:t>
      </w:r>
    </w:p>
    <w:p w14:paraId="0355A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SEPARATOR=\n</w:t>
      </w:r>
    </w:p>
    <w:p w14:paraId="089B1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multiline string.</w:t>
      </w:r>
    </w:p>
    <w:p w14:paraId="3FD608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the second line.</w:t>
      </w:r>
    </w:p>
    <w:p w14:paraId="111B65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the third and the last line.</w:t>
      </w:r>
    </w:p>
    <w:p w14:paraId="631E3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quite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w:t>
      </w:r>
    </w:p>
    <w:p w14:paraId="1A3B55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items in it can also be long</w:t>
      </w:r>
    </w:p>
    <w:p w14:paraId="713E12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first=This value is pretty long.</w:t>
      </w:r>
    </w:p>
    <w:p w14:paraId="756A0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second=This value is even longer. It has two sentences.</w:t>
      </w:r>
    </w:p>
    <w:p w14:paraId="7EEB8C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7520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15BA9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4847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probably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many</w:t>
      </w:r>
    </w:p>
    <w:p w14:paraId="5917CC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life</w:t>
      </w:r>
    </w:p>
    <w:p w14:paraId="011DEA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argument</w:t>
      </w:r>
    </w:p>
    <w:p w14:paraId="73CBEA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fourth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fifth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sixth argument</w:t>
      </w:r>
    </w:p>
    <w:p w14:paraId="70F90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p>
    <w:p w14:paraId="1BDF8D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argument passed to this keyword is </w:t>
      </w:r>
      <w:proofErr w:type="gramStart"/>
      <w:r w:rsidRPr="00AA480C">
        <w:rPr>
          <w:rFonts w:asciiTheme="minorEastAsia" w:hAnsiTheme="minorEastAsia" w:cs="굴림체"/>
          <w:color w:val="BA2121"/>
          <w:kern w:val="0"/>
          <w:sz w:val="18"/>
          <w:szCs w:val="18"/>
        </w:rPr>
        <w:t>pretty long</w:t>
      </w:r>
      <w:proofErr w:type="gramEnd"/>
    </w:p>
    <w:p w14:paraId="6A50E3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argument passed to this keyword is long too</w:t>
      </w:r>
    </w:p>
    <w:p w14:paraId="3C3BE9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16" w:anchor="toc-entry-206" w:history="1">
        <w:bookmarkStart w:id="21" w:name="_Toc108422896"/>
        <w:r w:rsidR="00AA480C" w:rsidRPr="00AA480C">
          <w:rPr>
            <w:rFonts w:asciiTheme="minorEastAsia" w:hAnsiTheme="minorEastAsia" w:cs="Arial"/>
            <w:b/>
            <w:bCs/>
            <w:color w:val="0000FF"/>
            <w:kern w:val="0"/>
            <w:sz w:val="32"/>
            <w:szCs w:val="32"/>
            <w:u w:val="single"/>
          </w:rPr>
          <w:t>2.2   Creating test cases</w:t>
        </w:r>
        <w:bookmarkEnd w:id="21"/>
      </w:hyperlink>
    </w:p>
    <w:p w14:paraId="618511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describes the overall test case syntax. Organizing test cases into </w:t>
      </w:r>
      <w:hyperlink r:id="rId217"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using </w:t>
      </w:r>
      <w:hyperlink r:id="rId218"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219" w:anchor="test-suite-directories" w:history="1">
        <w:r w:rsidRPr="00AA480C">
          <w:rPr>
            <w:rFonts w:asciiTheme="minorEastAsia" w:hAnsiTheme="minorEastAsia" w:cs="Arial"/>
            <w:color w:val="0000FF"/>
            <w:kern w:val="0"/>
            <w:sz w:val="18"/>
            <w:szCs w:val="18"/>
            <w:u w:val="single"/>
          </w:rPr>
          <w:t>test suite directories</w:t>
        </w:r>
      </w:hyperlink>
      <w:r w:rsidRPr="00AA480C">
        <w:rPr>
          <w:rFonts w:asciiTheme="minorEastAsia" w:hAnsiTheme="minorEastAsia" w:cs="Arial"/>
          <w:color w:val="000000"/>
          <w:kern w:val="0"/>
          <w:szCs w:val="20"/>
        </w:rPr>
        <w:t> is discussed in the next section.</w:t>
      </w:r>
    </w:p>
    <w:p w14:paraId="48FF0A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using Robot Framework for other automation purposes than test automation, it is recommended to create </w:t>
      </w:r>
      <w:r w:rsidRPr="00AA480C">
        <w:rPr>
          <w:rFonts w:asciiTheme="minorEastAsia" w:hAnsiTheme="minorEastAsia" w:cs="Arial"/>
          <w:i/>
          <w:iCs/>
          <w:color w:val="000000"/>
          <w:kern w:val="0"/>
          <w:szCs w:val="20"/>
        </w:rPr>
        <w:t>tasks</w:t>
      </w:r>
      <w:r w:rsidRPr="00AA480C">
        <w:rPr>
          <w:rFonts w:asciiTheme="minorEastAsia" w:hAnsiTheme="minorEastAsia" w:cs="Arial"/>
          <w:color w:val="000000"/>
          <w:kern w:val="0"/>
          <w:szCs w:val="20"/>
        </w:rPr>
        <w:t> instead of tests. The task syntax is for most parts identical to the test syntax, and the differences are explained in the </w:t>
      </w:r>
      <w:hyperlink r:id="rId220"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section.</w:t>
      </w:r>
    </w:p>
    <w:p w14:paraId="7B5291CA"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1" w:anchor="test-case-syntax" w:history="1">
        <w:r w:rsidR="00AA480C" w:rsidRPr="00AA480C">
          <w:rPr>
            <w:rFonts w:asciiTheme="minorEastAsia" w:hAnsiTheme="minorEastAsia" w:cs="Arial"/>
            <w:color w:val="0000FF"/>
            <w:kern w:val="0"/>
            <w:sz w:val="18"/>
            <w:szCs w:val="18"/>
            <w:u w:val="single"/>
          </w:rPr>
          <w:t>2.2.1   Test case syntax</w:t>
        </w:r>
      </w:hyperlink>
    </w:p>
    <w:p w14:paraId="29AFE9F8"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2" w:anchor="basic-syntax" w:history="1">
        <w:r w:rsidR="00AA480C" w:rsidRPr="00AA480C">
          <w:rPr>
            <w:rFonts w:asciiTheme="minorEastAsia" w:hAnsiTheme="minorEastAsia" w:cs="Arial"/>
            <w:color w:val="0000FF"/>
            <w:kern w:val="0"/>
            <w:sz w:val="18"/>
            <w:szCs w:val="18"/>
            <w:u w:val="single"/>
          </w:rPr>
          <w:t>Basic syntax</w:t>
        </w:r>
      </w:hyperlink>
    </w:p>
    <w:p w14:paraId="5CAFA509"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3" w:anchor="settings-in-the-test-case-section" w:history="1">
        <w:r w:rsidR="00AA480C" w:rsidRPr="00AA480C">
          <w:rPr>
            <w:rFonts w:asciiTheme="minorEastAsia" w:hAnsiTheme="minorEastAsia" w:cs="Arial"/>
            <w:color w:val="0000FF"/>
            <w:kern w:val="0"/>
            <w:sz w:val="18"/>
            <w:szCs w:val="18"/>
            <w:u w:val="single"/>
          </w:rPr>
          <w:t>Settings in the Test Case section</w:t>
        </w:r>
      </w:hyperlink>
    </w:p>
    <w:p w14:paraId="595B3138"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4" w:anchor="test-case-related-settings-in-the-setting-section" w:history="1">
        <w:r w:rsidR="00AA480C" w:rsidRPr="00AA480C">
          <w:rPr>
            <w:rFonts w:asciiTheme="minorEastAsia" w:hAnsiTheme="minorEastAsia" w:cs="Arial"/>
            <w:color w:val="0000FF"/>
            <w:kern w:val="0"/>
            <w:sz w:val="18"/>
            <w:szCs w:val="18"/>
            <w:u w:val="single"/>
          </w:rPr>
          <w:t xml:space="preserve">Test case related settings in the </w:t>
        </w:r>
        <w:proofErr w:type="gramStart"/>
        <w:r w:rsidR="00AA480C" w:rsidRPr="00AA480C">
          <w:rPr>
            <w:rFonts w:asciiTheme="minorEastAsia" w:hAnsiTheme="minorEastAsia" w:cs="Arial"/>
            <w:color w:val="0000FF"/>
            <w:kern w:val="0"/>
            <w:sz w:val="18"/>
            <w:szCs w:val="18"/>
            <w:u w:val="single"/>
          </w:rPr>
          <w:t>Setting</w:t>
        </w:r>
        <w:proofErr w:type="gramEnd"/>
        <w:r w:rsidR="00AA480C" w:rsidRPr="00AA480C">
          <w:rPr>
            <w:rFonts w:asciiTheme="minorEastAsia" w:hAnsiTheme="minorEastAsia" w:cs="Arial"/>
            <w:color w:val="0000FF"/>
            <w:kern w:val="0"/>
            <w:sz w:val="18"/>
            <w:szCs w:val="18"/>
            <w:u w:val="single"/>
          </w:rPr>
          <w:t xml:space="preserve"> section</w:t>
        </w:r>
      </w:hyperlink>
    </w:p>
    <w:p w14:paraId="1A7C2137"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 w:anchor="using-arguments" w:history="1">
        <w:r w:rsidR="00AA480C" w:rsidRPr="00AA480C">
          <w:rPr>
            <w:rFonts w:asciiTheme="minorEastAsia" w:hAnsiTheme="minorEastAsia" w:cs="Arial"/>
            <w:color w:val="0000FF"/>
            <w:kern w:val="0"/>
            <w:sz w:val="18"/>
            <w:szCs w:val="18"/>
            <w:u w:val="single"/>
          </w:rPr>
          <w:t>2.2.2   Using arguments</w:t>
        </w:r>
      </w:hyperlink>
    </w:p>
    <w:p w14:paraId="2712F5BA"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6" w:anchor="positional-arguments" w:history="1">
        <w:r w:rsidR="00AA480C" w:rsidRPr="00AA480C">
          <w:rPr>
            <w:rFonts w:asciiTheme="minorEastAsia" w:hAnsiTheme="minorEastAsia" w:cs="Arial"/>
            <w:color w:val="0000FF"/>
            <w:kern w:val="0"/>
            <w:sz w:val="18"/>
            <w:szCs w:val="18"/>
            <w:u w:val="single"/>
          </w:rPr>
          <w:t>Positional arguments</w:t>
        </w:r>
      </w:hyperlink>
    </w:p>
    <w:p w14:paraId="1D69A3A2"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7" w:anchor="default-values" w:history="1">
        <w:r w:rsidR="00AA480C" w:rsidRPr="00AA480C">
          <w:rPr>
            <w:rFonts w:asciiTheme="minorEastAsia" w:hAnsiTheme="minorEastAsia" w:cs="Arial"/>
            <w:color w:val="0000FF"/>
            <w:kern w:val="0"/>
            <w:sz w:val="18"/>
            <w:szCs w:val="18"/>
            <w:u w:val="single"/>
          </w:rPr>
          <w:t>Default values</w:t>
        </w:r>
      </w:hyperlink>
    </w:p>
    <w:p w14:paraId="78B74721"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8" w:anchor="variable-number-of-arguments" w:history="1">
        <w:r w:rsidR="00AA480C" w:rsidRPr="00AA480C">
          <w:rPr>
            <w:rFonts w:asciiTheme="minorEastAsia" w:hAnsiTheme="minorEastAsia" w:cs="Arial"/>
            <w:color w:val="0000FF"/>
            <w:kern w:val="0"/>
            <w:sz w:val="18"/>
            <w:szCs w:val="18"/>
            <w:u w:val="single"/>
          </w:rPr>
          <w:t>Variable number of arguments</w:t>
        </w:r>
      </w:hyperlink>
    </w:p>
    <w:p w14:paraId="2A30AF8E"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9" w:anchor="named-arguments" w:history="1">
        <w:r w:rsidR="00AA480C" w:rsidRPr="00AA480C">
          <w:rPr>
            <w:rFonts w:asciiTheme="minorEastAsia" w:hAnsiTheme="minorEastAsia" w:cs="Arial"/>
            <w:color w:val="0000FF"/>
            <w:kern w:val="0"/>
            <w:sz w:val="18"/>
            <w:szCs w:val="18"/>
            <w:u w:val="single"/>
          </w:rPr>
          <w:t>Named arguments</w:t>
        </w:r>
      </w:hyperlink>
    </w:p>
    <w:p w14:paraId="28CBAA16"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0" w:anchor="free-named-arguments" w:history="1">
        <w:r w:rsidR="00AA480C" w:rsidRPr="00AA480C">
          <w:rPr>
            <w:rFonts w:asciiTheme="minorEastAsia" w:hAnsiTheme="minorEastAsia" w:cs="Arial"/>
            <w:color w:val="0000FF"/>
            <w:kern w:val="0"/>
            <w:sz w:val="18"/>
            <w:szCs w:val="18"/>
            <w:u w:val="single"/>
          </w:rPr>
          <w:t>Free named arguments</w:t>
        </w:r>
      </w:hyperlink>
    </w:p>
    <w:p w14:paraId="2848DD1E"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1" w:anchor="named-only-arguments" w:history="1">
        <w:r w:rsidR="00AA480C" w:rsidRPr="00AA480C">
          <w:rPr>
            <w:rFonts w:asciiTheme="minorEastAsia" w:hAnsiTheme="minorEastAsia" w:cs="Arial"/>
            <w:color w:val="0000FF"/>
            <w:kern w:val="0"/>
            <w:sz w:val="18"/>
            <w:szCs w:val="18"/>
            <w:u w:val="single"/>
          </w:rPr>
          <w:t>Named-only arguments</w:t>
        </w:r>
      </w:hyperlink>
    </w:p>
    <w:p w14:paraId="0E579A8C"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2" w:anchor="arguments-embedded-to-keyword-names" w:history="1">
        <w:r w:rsidR="00AA480C" w:rsidRPr="00AA480C">
          <w:rPr>
            <w:rFonts w:asciiTheme="minorEastAsia" w:hAnsiTheme="minorEastAsia" w:cs="Arial"/>
            <w:color w:val="0000FF"/>
            <w:kern w:val="0"/>
            <w:sz w:val="18"/>
            <w:szCs w:val="18"/>
            <w:u w:val="single"/>
          </w:rPr>
          <w:t>Arguments embedded to keyword names</w:t>
        </w:r>
      </w:hyperlink>
    </w:p>
    <w:p w14:paraId="51D0ADBF"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3" w:anchor="failures" w:history="1">
        <w:r w:rsidR="00AA480C" w:rsidRPr="00AA480C">
          <w:rPr>
            <w:rFonts w:asciiTheme="minorEastAsia" w:hAnsiTheme="minorEastAsia" w:cs="Arial"/>
            <w:color w:val="0000FF"/>
            <w:kern w:val="0"/>
            <w:sz w:val="18"/>
            <w:szCs w:val="18"/>
            <w:u w:val="single"/>
          </w:rPr>
          <w:t>2.2.3   Failures</w:t>
        </w:r>
      </w:hyperlink>
    </w:p>
    <w:p w14:paraId="4DA65DC4"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4" w:anchor="when-test-case-fails" w:history="1">
        <w:r w:rsidR="00AA480C" w:rsidRPr="00AA480C">
          <w:rPr>
            <w:rFonts w:asciiTheme="minorEastAsia" w:hAnsiTheme="minorEastAsia" w:cs="Arial"/>
            <w:color w:val="0000FF"/>
            <w:kern w:val="0"/>
            <w:sz w:val="18"/>
            <w:szCs w:val="18"/>
            <w:u w:val="single"/>
          </w:rPr>
          <w:t>When test case fails</w:t>
        </w:r>
      </w:hyperlink>
    </w:p>
    <w:p w14:paraId="0267F8D4"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5" w:anchor="error-messages" w:history="1">
        <w:r w:rsidR="00AA480C" w:rsidRPr="00AA480C">
          <w:rPr>
            <w:rFonts w:asciiTheme="minorEastAsia" w:hAnsiTheme="minorEastAsia" w:cs="Arial"/>
            <w:color w:val="0000FF"/>
            <w:kern w:val="0"/>
            <w:sz w:val="18"/>
            <w:szCs w:val="18"/>
            <w:u w:val="single"/>
          </w:rPr>
          <w:t>Error messages</w:t>
        </w:r>
      </w:hyperlink>
    </w:p>
    <w:p w14:paraId="69C1A193"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6" w:anchor="test-case-name-and-documentation" w:history="1">
        <w:r w:rsidR="00AA480C" w:rsidRPr="00AA480C">
          <w:rPr>
            <w:rFonts w:asciiTheme="minorEastAsia" w:hAnsiTheme="minorEastAsia" w:cs="Arial"/>
            <w:color w:val="0000FF"/>
            <w:kern w:val="0"/>
            <w:sz w:val="18"/>
            <w:szCs w:val="18"/>
            <w:u w:val="single"/>
          </w:rPr>
          <w:t>2.2.4   Test case name and documentation</w:t>
        </w:r>
      </w:hyperlink>
    </w:p>
    <w:p w14:paraId="446065F6"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7" w:anchor="tagging-test-cases" w:history="1">
        <w:r w:rsidR="00AA480C" w:rsidRPr="00AA480C">
          <w:rPr>
            <w:rFonts w:asciiTheme="minorEastAsia" w:hAnsiTheme="minorEastAsia" w:cs="Arial"/>
            <w:color w:val="0000FF"/>
            <w:kern w:val="0"/>
            <w:sz w:val="18"/>
            <w:szCs w:val="18"/>
            <w:u w:val="single"/>
          </w:rPr>
          <w:t>2.2.5   Tagging test cases</w:t>
        </w:r>
      </w:hyperlink>
    </w:p>
    <w:p w14:paraId="41346BE1"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8" w:anchor="reserved-tags" w:history="1">
        <w:r w:rsidR="00AA480C" w:rsidRPr="00AA480C">
          <w:rPr>
            <w:rFonts w:asciiTheme="minorEastAsia" w:hAnsiTheme="minorEastAsia" w:cs="Arial"/>
            <w:color w:val="0000FF"/>
            <w:kern w:val="0"/>
            <w:sz w:val="18"/>
            <w:szCs w:val="18"/>
            <w:u w:val="single"/>
          </w:rPr>
          <w:t>Reserved tags</w:t>
        </w:r>
      </w:hyperlink>
    </w:p>
    <w:p w14:paraId="131B6498"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9" w:anchor="test-setup-and-teardown" w:history="1">
        <w:r w:rsidR="00AA480C" w:rsidRPr="00AA480C">
          <w:rPr>
            <w:rFonts w:asciiTheme="minorEastAsia" w:hAnsiTheme="minorEastAsia" w:cs="Arial"/>
            <w:color w:val="0000FF"/>
            <w:kern w:val="0"/>
            <w:sz w:val="18"/>
            <w:szCs w:val="18"/>
            <w:u w:val="single"/>
          </w:rPr>
          <w:t>2.2.6   Test setup and teardown</w:t>
        </w:r>
      </w:hyperlink>
    </w:p>
    <w:p w14:paraId="1CEEC422"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40" w:anchor="test-templates" w:history="1">
        <w:r w:rsidR="00AA480C" w:rsidRPr="00AA480C">
          <w:rPr>
            <w:rFonts w:asciiTheme="minorEastAsia" w:hAnsiTheme="minorEastAsia" w:cs="Arial"/>
            <w:color w:val="0000FF"/>
            <w:kern w:val="0"/>
            <w:sz w:val="18"/>
            <w:szCs w:val="18"/>
            <w:u w:val="single"/>
          </w:rPr>
          <w:t>2.2.7   Test templates</w:t>
        </w:r>
      </w:hyperlink>
    </w:p>
    <w:p w14:paraId="0EE70693"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1" w:anchor="basic-usage" w:history="1">
        <w:r w:rsidR="00AA480C" w:rsidRPr="00AA480C">
          <w:rPr>
            <w:rFonts w:asciiTheme="minorEastAsia" w:hAnsiTheme="minorEastAsia" w:cs="Arial"/>
            <w:color w:val="0000FF"/>
            <w:kern w:val="0"/>
            <w:sz w:val="18"/>
            <w:szCs w:val="18"/>
            <w:u w:val="single"/>
          </w:rPr>
          <w:t>Basic usage</w:t>
        </w:r>
      </w:hyperlink>
    </w:p>
    <w:p w14:paraId="4FF3EE0C"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2" w:anchor="templates-with-embedded-arguments" w:history="1">
        <w:r w:rsidR="00AA480C" w:rsidRPr="00AA480C">
          <w:rPr>
            <w:rFonts w:asciiTheme="minorEastAsia" w:hAnsiTheme="minorEastAsia" w:cs="Arial"/>
            <w:color w:val="0000FF"/>
            <w:kern w:val="0"/>
            <w:sz w:val="18"/>
            <w:szCs w:val="18"/>
            <w:u w:val="single"/>
          </w:rPr>
          <w:t>Templates with embedded arguments</w:t>
        </w:r>
      </w:hyperlink>
    </w:p>
    <w:p w14:paraId="5C00287C"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3" w:anchor="templates-with-for-loops" w:history="1">
        <w:r w:rsidR="00AA480C" w:rsidRPr="00AA480C">
          <w:rPr>
            <w:rFonts w:asciiTheme="minorEastAsia" w:hAnsiTheme="minorEastAsia" w:cs="Arial"/>
            <w:color w:val="0000FF"/>
            <w:kern w:val="0"/>
            <w:sz w:val="18"/>
            <w:szCs w:val="18"/>
            <w:u w:val="single"/>
          </w:rPr>
          <w:t>Templates with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loops</w:t>
        </w:r>
      </w:hyperlink>
    </w:p>
    <w:p w14:paraId="0D1E0CFE"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4" w:anchor="templates-with-if-else-structures" w:history="1">
        <w:r w:rsidR="00AA480C" w:rsidRPr="00AA480C">
          <w:rPr>
            <w:rFonts w:asciiTheme="minorEastAsia" w:hAnsiTheme="minorEastAsia" w:cs="Arial"/>
            <w:color w:val="0000FF"/>
            <w:kern w:val="0"/>
            <w:sz w:val="18"/>
            <w:szCs w:val="18"/>
            <w:u w:val="single"/>
          </w:rPr>
          <w:t>Templates with </w:t>
        </w:r>
        <w:r w:rsidR="00AA480C" w:rsidRPr="00AA480C">
          <w:rPr>
            <w:rFonts w:asciiTheme="minorEastAsia" w:hAnsiTheme="minorEastAsia" w:cs="Courier New"/>
            <w:color w:val="0000FF"/>
            <w:kern w:val="0"/>
            <w:sz w:val="18"/>
            <w:szCs w:val="18"/>
            <w:u w:val="single"/>
          </w:rPr>
          <w:t>IF/ELSE</w:t>
        </w:r>
        <w:r w:rsidR="00AA480C" w:rsidRPr="00AA480C">
          <w:rPr>
            <w:rFonts w:asciiTheme="minorEastAsia" w:hAnsiTheme="minorEastAsia" w:cs="Arial"/>
            <w:color w:val="0000FF"/>
            <w:kern w:val="0"/>
            <w:sz w:val="18"/>
            <w:szCs w:val="18"/>
            <w:u w:val="single"/>
          </w:rPr>
          <w:t> structures</w:t>
        </w:r>
      </w:hyperlink>
    </w:p>
    <w:p w14:paraId="54E52DFC"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45" w:anchor="different-test-case-styles" w:history="1">
        <w:r w:rsidR="00AA480C" w:rsidRPr="00AA480C">
          <w:rPr>
            <w:rFonts w:asciiTheme="minorEastAsia" w:hAnsiTheme="minorEastAsia" w:cs="Arial"/>
            <w:color w:val="0000FF"/>
            <w:kern w:val="0"/>
            <w:sz w:val="18"/>
            <w:szCs w:val="18"/>
            <w:u w:val="single"/>
          </w:rPr>
          <w:t>2.2.8   Different test case styles</w:t>
        </w:r>
      </w:hyperlink>
    </w:p>
    <w:p w14:paraId="772201D9"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6" w:anchor="keyword-driven-style" w:history="1">
        <w:r w:rsidR="00AA480C" w:rsidRPr="00AA480C">
          <w:rPr>
            <w:rFonts w:asciiTheme="minorEastAsia" w:hAnsiTheme="minorEastAsia" w:cs="Arial"/>
            <w:color w:val="0000FF"/>
            <w:kern w:val="0"/>
            <w:sz w:val="18"/>
            <w:szCs w:val="18"/>
            <w:u w:val="single"/>
          </w:rPr>
          <w:t>Keyword-driven style</w:t>
        </w:r>
      </w:hyperlink>
    </w:p>
    <w:p w14:paraId="6EADD1D9"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7" w:anchor="data-driven-style" w:history="1">
        <w:r w:rsidR="00AA480C" w:rsidRPr="00AA480C">
          <w:rPr>
            <w:rFonts w:asciiTheme="minorEastAsia" w:hAnsiTheme="minorEastAsia" w:cs="Arial"/>
            <w:color w:val="0000FF"/>
            <w:kern w:val="0"/>
            <w:sz w:val="18"/>
            <w:szCs w:val="18"/>
            <w:u w:val="single"/>
          </w:rPr>
          <w:t>Data-driven style</w:t>
        </w:r>
      </w:hyperlink>
    </w:p>
    <w:p w14:paraId="1D5860F4" w14:textId="77777777" w:rsidR="00AA480C" w:rsidRPr="00AA480C" w:rsidRDefault="00000000" w:rsidP="00AA480C">
      <w:pPr>
        <w:widowControl/>
        <w:numPr>
          <w:ilvl w:val="1"/>
          <w:numId w:val="1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248" w:anchor="behavior-driven-style" w:history="1">
        <w:r w:rsidR="00AA480C" w:rsidRPr="00AA480C">
          <w:rPr>
            <w:rFonts w:asciiTheme="minorEastAsia" w:hAnsiTheme="minorEastAsia" w:cs="Arial"/>
            <w:color w:val="0000FF"/>
            <w:kern w:val="0"/>
            <w:sz w:val="18"/>
            <w:szCs w:val="18"/>
            <w:u w:val="single"/>
          </w:rPr>
          <w:t>Behavior-driven style</w:t>
        </w:r>
      </w:hyperlink>
    </w:p>
    <w:p w14:paraId="628C32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49" w:anchor="toc-entry-225" w:history="1">
        <w:bookmarkStart w:id="22" w:name="_Toc108422897"/>
        <w:r w:rsidR="00AA480C" w:rsidRPr="00AA480C">
          <w:rPr>
            <w:rFonts w:asciiTheme="minorEastAsia" w:hAnsiTheme="minorEastAsia" w:cs="Arial"/>
            <w:b/>
            <w:bCs/>
            <w:color w:val="0000FF"/>
            <w:kern w:val="0"/>
            <w:sz w:val="28"/>
            <w:szCs w:val="28"/>
            <w:u w:val="single"/>
          </w:rPr>
          <w:t>2.2.1   Test case syntax</w:t>
        </w:r>
        <w:bookmarkEnd w:id="22"/>
      </w:hyperlink>
    </w:p>
    <w:p w14:paraId="377A4BB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50" w:anchor="toc-entry-226" w:history="1">
        <w:r w:rsidR="00AA480C" w:rsidRPr="00AA480C">
          <w:rPr>
            <w:rFonts w:asciiTheme="minorEastAsia" w:hAnsiTheme="minorEastAsia" w:cs="Arial"/>
            <w:b/>
            <w:bCs/>
            <w:color w:val="0000FF"/>
            <w:kern w:val="0"/>
            <w:sz w:val="22"/>
            <w:u w:val="single"/>
          </w:rPr>
          <w:t>Basic syntax</w:t>
        </w:r>
      </w:hyperlink>
    </w:p>
    <w:p w14:paraId="69B879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constructed in test case sections from the available keywords. Keywords can be imported from </w:t>
      </w:r>
      <w:hyperlink r:id="rId251"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or </w:t>
      </w:r>
      <w:hyperlink r:id="rId252"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or created in the </w:t>
      </w:r>
      <w:hyperlink r:id="rId253" w:anchor="creating-user-keywords" w:history="1">
        <w:r w:rsidRPr="00AA480C">
          <w:rPr>
            <w:rFonts w:asciiTheme="minorEastAsia" w:hAnsiTheme="minorEastAsia" w:cs="Arial"/>
            <w:color w:val="0000FF"/>
            <w:kern w:val="0"/>
            <w:sz w:val="18"/>
            <w:szCs w:val="18"/>
            <w:u w:val="single"/>
          </w:rPr>
          <w:t>keyword section</w:t>
        </w:r>
      </w:hyperlink>
      <w:r w:rsidRPr="00AA480C">
        <w:rPr>
          <w:rFonts w:asciiTheme="minorEastAsia" w:hAnsiTheme="minorEastAsia" w:cs="Arial"/>
          <w:color w:val="000000"/>
          <w:kern w:val="0"/>
          <w:szCs w:val="20"/>
        </w:rPr>
        <w:t> of the test case file itself.</w:t>
      </w:r>
    </w:p>
    <w:p w14:paraId="651787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column in the test case section contains test case names. A test case starts from the row with something in this column and continues to the next test case name or to the end of the section. It is an error to have something between the section headers and the first test.</w:t>
      </w:r>
    </w:p>
    <w:p w14:paraId="52A764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second column normally has keyword names. An exception to this rule is </w:t>
      </w:r>
      <w:hyperlink r:id="rId254" w:anchor="user-keyword-return-values" w:history="1">
        <w:r w:rsidRPr="00AA480C">
          <w:rPr>
            <w:rFonts w:asciiTheme="minorEastAsia" w:hAnsiTheme="minorEastAsia" w:cs="Arial"/>
            <w:color w:val="0000FF"/>
            <w:kern w:val="0"/>
            <w:sz w:val="18"/>
            <w:szCs w:val="18"/>
            <w:u w:val="single"/>
          </w:rPr>
          <w:t>setting variables from keyword return values</w:t>
        </w:r>
      </w:hyperlink>
      <w:r w:rsidRPr="00AA480C">
        <w:rPr>
          <w:rFonts w:asciiTheme="minorEastAsia" w:hAnsiTheme="minorEastAsia" w:cs="Arial"/>
          <w:color w:val="000000"/>
          <w:kern w:val="0"/>
          <w:szCs w:val="20"/>
        </w:rPr>
        <w:t>, when the second and possibly also the subsequent columns contain variable names and a keyword name is located after them. In either case, columns after the keyword name contain possible arguments to the specified keyword.</w:t>
      </w:r>
    </w:p>
    <w:p w14:paraId="7AB59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4010C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Valid Login</w:t>
      </w:r>
    </w:p>
    <w:p w14:paraId="575617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Login Page</w:t>
      </w:r>
    </w:p>
    <w:p w14:paraId="1CC404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Username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demo</w:t>
      </w:r>
    </w:p>
    <w:p w14:paraId="26E78C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mode</w:t>
      </w:r>
    </w:p>
    <w:p w14:paraId="1C05A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Submit Credentials</w:t>
      </w:r>
    </w:p>
    <w:p w14:paraId="1FD23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Welcome Page Should Be Open</w:t>
      </w:r>
    </w:p>
    <w:p w14:paraId="5F06D0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7532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 Variables</w:t>
      </w:r>
    </w:p>
    <w:p w14:paraId="620CAB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1B149F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Some Value</w:t>
      </w:r>
    </w:p>
    <w:p w14:paraId="0140C5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Expected value</w:t>
      </w:r>
    </w:p>
    <w:p w14:paraId="2CDE7BF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E4737E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test case names can contain any character, using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and especially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is not generally recommended because they are considered to be </w:t>
      </w:r>
      <w:hyperlink r:id="rId255" w:anchor="wildcards" w:history="1">
        <w:r w:rsidRPr="00AA480C">
          <w:rPr>
            <w:rFonts w:asciiTheme="minorEastAsia" w:hAnsiTheme="minorEastAsia" w:cs="Arial"/>
            <w:color w:val="0000FF"/>
            <w:kern w:val="0"/>
            <w:sz w:val="18"/>
            <w:szCs w:val="18"/>
            <w:u w:val="single"/>
          </w:rPr>
          <w:t>wildcards</w:t>
        </w:r>
      </w:hyperlink>
      <w:r w:rsidRPr="00AA480C">
        <w:rPr>
          <w:rFonts w:asciiTheme="minorEastAsia" w:hAnsiTheme="minorEastAsia" w:cs="Arial"/>
          <w:color w:val="000000"/>
          <w:kern w:val="0"/>
          <w:sz w:val="18"/>
          <w:szCs w:val="18"/>
        </w:rPr>
        <w:t> when </w:t>
      </w:r>
      <w:hyperlink r:id="rId256"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 w:val="18"/>
          <w:szCs w:val="18"/>
        </w:rPr>
        <w:t>. For example, trying to run only a test with name </w:t>
      </w:r>
      <w:r w:rsidRPr="00AA480C">
        <w:rPr>
          <w:rFonts w:asciiTheme="minorEastAsia" w:hAnsiTheme="minorEastAsia" w:cs="Arial"/>
          <w:i/>
          <w:iCs/>
          <w:color w:val="000000"/>
          <w:kern w:val="0"/>
          <w:sz w:val="18"/>
          <w:szCs w:val="18"/>
        </w:rPr>
        <w:t>Example *</w:t>
      </w:r>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--test 'Example *'</w:t>
      </w:r>
      <w:r w:rsidRPr="00AA480C">
        <w:rPr>
          <w:rFonts w:asciiTheme="minorEastAsia" w:hAnsiTheme="minorEastAsia" w:cs="Arial"/>
          <w:color w:val="000000"/>
          <w:kern w:val="0"/>
          <w:sz w:val="18"/>
          <w:szCs w:val="18"/>
        </w:rPr>
        <w:t xml:space="preserve"> will </w:t>
      </w:r>
      <w:proofErr w:type="gramStart"/>
      <w:r w:rsidRPr="00AA480C">
        <w:rPr>
          <w:rFonts w:asciiTheme="minorEastAsia" w:hAnsiTheme="minorEastAsia" w:cs="Arial"/>
          <w:color w:val="000000"/>
          <w:kern w:val="0"/>
          <w:sz w:val="18"/>
          <w:szCs w:val="18"/>
        </w:rPr>
        <w:t>actually run</w:t>
      </w:r>
      <w:proofErr w:type="gramEnd"/>
      <w:r w:rsidRPr="00AA480C">
        <w:rPr>
          <w:rFonts w:asciiTheme="minorEastAsia" w:hAnsiTheme="minorEastAsia" w:cs="Arial"/>
          <w:color w:val="000000"/>
          <w:kern w:val="0"/>
          <w:sz w:val="18"/>
          <w:szCs w:val="18"/>
        </w:rPr>
        <w:t xml:space="preserve"> any test starting with </w:t>
      </w:r>
      <w:r w:rsidRPr="00AA480C">
        <w:rPr>
          <w:rFonts w:asciiTheme="minorEastAsia" w:hAnsiTheme="minorEastAsia" w:cs="Arial"/>
          <w:i/>
          <w:iCs/>
          <w:color w:val="000000"/>
          <w:kern w:val="0"/>
          <w:sz w:val="18"/>
          <w:szCs w:val="18"/>
        </w:rPr>
        <w:t>Example</w:t>
      </w:r>
      <w:r w:rsidRPr="00AA480C">
        <w:rPr>
          <w:rFonts w:asciiTheme="minorEastAsia" w:hAnsiTheme="minorEastAsia" w:cs="Arial"/>
          <w:color w:val="000000"/>
          <w:kern w:val="0"/>
          <w:sz w:val="18"/>
          <w:szCs w:val="18"/>
        </w:rPr>
        <w:t>.</w:t>
      </w:r>
    </w:p>
    <w:p w14:paraId="3D3992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57" w:anchor="toc-entry-227" w:history="1">
        <w:r w:rsidR="00AA480C" w:rsidRPr="00AA480C">
          <w:rPr>
            <w:rFonts w:asciiTheme="minorEastAsia" w:hAnsiTheme="minorEastAsia" w:cs="Arial"/>
            <w:b/>
            <w:bCs/>
            <w:color w:val="0000FF"/>
            <w:kern w:val="0"/>
            <w:sz w:val="22"/>
            <w:u w:val="single"/>
          </w:rPr>
          <w:t>Settings in the Test Case section</w:t>
        </w:r>
      </w:hyperlink>
    </w:p>
    <w:p w14:paraId="64B3ED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can also have their own settings. Setting names are always in the second column, where keywords normally are, and their values are in the subsequent columns. Setting names have square brackets around them to distinguish them from keywords. The available settings are listed below and explained later in this section.</w:t>
      </w:r>
    </w:p>
    <w:p w14:paraId="65B3583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2C4B8AC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specifying a </w:t>
      </w:r>
      <w:hyperlink r:id="rId258"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w:t>
      </w:r>
    </w:p>
    <w:p w14:paraId="6916A2A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p>
    <w:p w14:paraId="246A64F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w:t>
      </w:r>
      <w:hyperlink r:id="rId259" w:anchor="tagging-test-cases" w:history="1">
        <w:r w:rsidRPr="00AA480C">
          <w:rPr>
            <w:rFonts w:asciiTheme="minorEastAsia" w:hAnsiTheme="minorEastAsia" w:cs="Arial"/>
            <w:color w:val="0000FF"/>
            <w:kern w:val="0"/>
            <w:sz w:val="18"/>
            <w:szCs w:val="18"/>
            <w:u w:val="single"/>
          </w:rPr>
          <w:t>tagging test cases</w:t>
        </w:r>
      </w:hyperlink>
      <w:r w:rsidRPr="00AA480C">
        <w:rPr>
          <w:rFonts w:asciiTheme="minorEastAsia" w:hAnsiTheme="minorEastAsia" w:cs="Arial"/>
          <w:color w:val="000000"/>
          <w:kern w:val="0"/>
          <w:szCs w:val="20"/>
        </w:rPr>
        <w:t>.</w:t>
      </w:r>
    </w:p>
    <w:p w14:paraId="20AF329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[Teardown]</w:t>
      </w:r>
    </w:p>
    <w:p w14:paraId="7C3497C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260" w:anchor="test-setup-and-teardown" w:history="1">
        <w:r w:rsidRPr="00AA480C">
          <w:rPr>
            <w:rFonts w:asciiTheme="minorEastAsia" w:hAnsiTheme="minorEastAsia" w:cs="Arial"/>
            <w:color w:val="0000FF"/>
            <w:kern w:val="0"/>
            <w:sz w:val="18"/>
            <w:szCs w:val="18"/>
            <w:u w:val="single"/>
          </w:rPr>
          <w:t>test setup and teardown</w:t>
        </w:r>
      </w:hyperlink>
      <w:r w:rsidRPr="00AA480C">
        <w:rPr>
          <w:rFonts w:asciiTheme="minorEastAsia" w:hAnsiTheme="minorEastAsia" w:cs="Arial"/>
          <w:color w:val="000000"/>
          <w:kern w:val="0"/>
          <w:szCs w:val="20"/>
        </w:rPr>
        <w:t>.</w:t>
      </w:r>
    </w:p>
    <w:p w14:paraId="08B0A89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[Template]</w:t>
      </w:r>
    </w:p>
    <w:p w14:paraId="7C40219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the </w:t>
      </w:r>
      <w:hyperlink r:id="rId261" w:anchor="test-templates" w:history="1">
        <w:r w:rsidRPr="00AA480C">
          <w:rPr>
            <w:rFonts w:asciiTheme="minorEastAsia" w:hAnsiTheme="minorEastAsia" w:cs="Arial"/>
            <w:color w:val="0000FF"/>
            <w:kern w:val="0"/>
            <w:sz w:val="18"/>
            <w:szCs w:val="18"/>
            <w:u w:val="single"/>
          </w:rPr>
          <w:t>template keyword</w:t>
        </w:r>
      </w:hyperlink>
      <w:r w:rsidRPr="00AA480C">
        <w:rPr>
          <w:rFonts w:asciiTheme="minorEastAsia" w:hAnsiTheme="minorEastAsia" w:cs="Arial"/>
          <w:color w:val="000000"/>
          <w:kern w:val="0"/>
          <w:szCs w:val="20"/>
        </w:rPr>
        <w:t> to use. The test itself will contain only data to use as arguments to that keyword.</w:t>
      </w:r>
    </w:p>
    <w:p w14:paraId="43555FF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[Timeout]</w:t>
      </w:r>
    </w:p>
    <w:p w14:paraId="3D4E827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a </w:t>
      </w:r>
      <w:hyperlink r:id="rId262"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w:t>
      </w:r>
      <w:hyperlink r:id="rId263"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their own section.</w:t>
      </w:r>
    </w:p>
    <w:p w14:paraId="07F0920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31F259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Setting names are case-insensitive, but the format used above is recommended. Settings used to be also space-insensitive, but that was deprecated in Robot Framework 3.1 and trying to use something like </w:t>
      </w:r>
      <w:r w:rsidRPr="00AA480C">
        <w:rPr>
          <w:rFonts w:asciiTheme="minorEastAsia" w:hAnsiTheme="minorEastAsia" w:cs="Courier New"/>
          <w:color w:val="000000"/>
          <w:kern w:val="0"/>
          <w:sz w:val="18"/>
          <w:szCs w:val="18"/>
        </w:rPr>
        <w:t>[T a g s]</w:t>
      </w:r>
      <w:r w:rsidRPr="00AA480C">
        <w:rPr>
          <w:rFonts w:asciiTheme="minorEastAsia" w:hAnsiTheme="minorEastAsia" w:cs="Arial"/>
          <w:color w:val="000000"/>
          <w:kern w:val="0"/>
          <w:sz w:val="18"/>
          <w:szCs w:val="18"/>
        </w:rPr>
        <w:t> causes an error in Robot Framework 3.2. Possible spaces between brackets and the name (e.g. </w:t>
      </w:r>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Tags ]</w:t>
      </w:r>
      <w:proofErr w:type="gramEnd"/>
      <w:r w:rsidRPr="00AA480C">
        <w:rPr>
          <w:rFonts w:asciiTheme="minorEastAsia" w:hAnsiTheme="minorEastAsia" w:cs="Arial"/>
          <w:color w:val="000000"/>
          <w:kern w:val="0"/>
          <w:sz w:val="18"/>
          <w:szCs w:val="18"/>
        </w:rPr>
        <w:t>) are still allowed.</w:t>
      </w:r>
    </w:p>
    <w:p w14:paraId="4CF195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test case with settings:</w:t>
      </w:r>
    </w:p>
    <w:p w14:paraId="6AFF5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00ED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With Settings</w:t>
      </w:r>
    </w:p>
    <w:p w14:paraId="1EA34C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dummy test</w:t>
      </w:r>
    </w:p>
    <w:p w14:paraId="79C7C7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dummy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w:t>
      </w:r>
      <w:proofErr w:type="spellStart"/>
      <w:r w:rsidRPr="00AA480C">
        <w:rPr>
          <w:rFonts w:asciiTheme="minorEastAsia" w:hAnsiTheme="minorEastAsia" w:cs="굴림체"/>
          <w:color w:val="BA2121"/>
          <w:kern w:val="0"/>
          <w:sz w:val="18"/>
          <w:szCs w:val="18"/>
        </w:rPr>
        <w:t>johndoe</w:t>
      </w:r>
      <w:proofErr w:type="spellEnd"/>
    </w:p>
    <w:p w14:paraId="002BE3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2EBA5B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64" w:anchor="toc-entry-228" w:history="1">
        <w:r w:rsidR="00AA480C" w:rsidRPr="00AA480C">
          <w:rPr>
            <w:rFonts w:asciiTheme="minorEastAsia" w:hAnsiTheme="minorEastAsia" w:cs="Arial"/>
            <w:b/>
            <w:bCs/>
            <w:color w:val="0000FF"/>
            <w:kern w:val="0"/>
            <w:sz w:val="22"/>
            <w:u w:val="single"/>
          </w:rPr>
          <w:t xml:space="preserve">Test case related settings in the </w:t>
        </w:r>
        <w:proofErr w:type="gramStart"/>
        <w:r w:rsidR="00AA480C" w:rsidRPr="00AA480C">
          <w:rPr>
            <w:rFonts w:asciiTheme="minorEastAsia" w:hAnsiTheme="minorEastAsia" w:cs="Arial"/>
            <w:b/>
            <w:bCs/>
            <w:color w:val="0000FF"/>
            <w:kern w:val="0"/>
            <w:sz w:val="22"/>
            <w:u w:val="single"/>
          </w:rPr>
          <w:t>Setting</w:t>
        </w:r>
        <w:proofErr w:type="gramEnd"/>
        <w:r w:rsidR="00AA480C" w:rsidRPr="00AA480C">
          <w:rPr>
            <w:rFonts w:asciiTheme="minorEastAsia" w:hAnsiTheme="minorEastAsia" w:cs="Arial"/>
            <w:b/>
            <w:bCs/>
            <w:color w:val="0000FF"/>
            <w:kern w:val="0"/>
            <w:sz w:val="22"/>
            <w:u w:val="single"/>
          </w:rPr>
          <w:t xml:space="preserve"> section</w:t>
        </w:r>
      </w:hyperlink>
    </w:p>
    <w:p w14:paraId="3E4E85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can have the following test case related settings. These settings are mainly default values for the test case specific settings listed earlier.</w:t>
      </w:r>
    </w:p>
    <w:p w14:paraId="6555FC2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Default Tags</w:t>
      </w:r>
    </w:p>
    <w:p w14:paraId="2EB77B1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forced and default values for </w:t>
      </w:r>
      <w:hyperlink r:id="rId265"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w:t>
      </w:r>
    </w:p>
    <w:p w14:paraId="4FF95AF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p>
    <w:p w14:paraId="2C24D35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values for </w:t>
      </w:r>
      <w:hyperlink r:id="rId266" w:anchor="test-setup-and-teardown" w:history="1">
        <w:r w:rsidRPr="00AA480C">
          <w:rPr>
            <w:rFonts w:asciiTheme="minorEastAsia" w:hAnsiTheme="minorEastAsia" w:cs="Arial"/>
            <w:color w:val="0000FF"/>
            <w:kern w:val="0"/>
            <w:sz w:val="18"/>
            <w:szCs w:val="18"/>
            <w:u w:val="single"/>
          </w:rPr>
          <w:t>test setup and teardown</w:t>
        </w:r>
      </w:hyperlink>
      <w:r w:rsidRPr="00AA480C">
        <w:rPr>
          <w:rFonts w:asciiTheme="minorEastAsia" w:hAnsiTheme="minorEastAsia" w:cs="Arial"/>
          <w:color w:val="000000"/>
          <w:kern w:val="0"/>
          <w:szCs w:val="20"/>
        </w:rPr>
        <w:t>.</w:t>
      </w:r>
    </w:p>
    <w:p w14:paraId="1BCC56E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Template</w:t>
      </w:r>
    </w:p>
    <w:p w14:paraId="092E621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w:t>
      </w:r>
      <w:hyperlink r:id="rId267" w:anchor="test-templates" w:history="1">
        <w:r w:rsidRPr="00AA480C">
          <w:rPr>
            <w:rFonts w:asciiTheme="minorEastAsia" w:hAnsiTheme="minorEastAsia" w:cs="Arial"/>
            <w:color w:val="0000FF"/>
            <w:kern w:val="0"/>
            <w:sz w:val="18"/>
            <w:szCs w:val="18"/>
            <w:u w:val="single"/>
          </w:rPr>
          <w:t>template keyword</w:t>
        </w:r>
      </w:hyperlink>
      <w:r w:rsidRPr="00AA480C">
        <w:rPr>
          <w:rFonts w:asciiTheme="minorEastAsia" w:hAnsiTheme="minorEastAsia" w:cs="Arial"/>
          <w:color w:val="000000"/>
          <w:kern w:val="0"/>
          <w:szCs w:val="20"/>
        </w:rPr>
        <w:t> to use.</w:t>
      </w:r>
    </w:p>
    <w:p w14:paraId="5374D59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Timeout</w:t>
      </w:r>
    </w:p>
    <w:p w14:paraId="4433745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value for </w:t>
      </w:r>
      <w:hyperlink r:id="rId268"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w:t>
      </w:r>
      <w:hyperlink r:id="rId269"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their own section.</w:t>
      </w:r>
    </w:p>
    <w:p w14:paraId="050265E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70" w:anchor="toc-entry-229" w:history="1">
        <w:bookmarkStart w:id="23" w:name="_Toc108422898"/>
        <w:r w:rsidR="00AA480C" w:rsidRPr="00AA480C">
          <w:rPr>
            <w:rFonts w:asciiTheme="minorEastAsia" w:hAnsiTheme="minorEastAsia" w:cs="Arial"/>
            <w:b/>
            <w:bCs/>
            <w:color w:val="0000FF"/>
            <w:kern w:val="0"/>
            <w:sz w:val="28"/>
            <w:szCs w:val="28"/>
            <w:u w:val="single"/>
          </w:rPr>
          <w:t>2.2.2   Using arguments</w:t>
        </w:r>
        <w:bookmarkEnd w:id="23"/>
      </w:hyperlink>
    </w:p>
    <w:p w14:paraId="480C08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earlier examples have already demonstrated keywords taking different arguments, and this section discusses this important functionality more thoroughly. How to actually implement </w:t>
      </w:r>
      <w:hyperlink r:id="rId271" w:anchor="user-keyword-argument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w:t>
      </w:r>
      <w:hyperlink r:id="rId272" w:anchor="keyword-argument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with different arguments is discussed in separate sections.</w:t>
      </w:r>
    </w:p>
    <w:p w14:paraId="10BEC3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accept zero or more arguments, and some arguments may have default values. What arguments a keyword accepts depends on its implementation, and typically the best place to search this information is keyword's documentation. In the examples in this section the documentation is expected to be generated using the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but the same information is available on documentation generated by generic documentation tools such as </w:t>
      </w:r>
      <w:proofErr w:type="spellStart"/>
      <w:r w:rsidRPr="00AA480C">
        <w:rPr>
          <w:rFonts w:asciiTheme="minorEastAsia" w:hAnsiTheme="minorEastAsia" w:cs="굴림체"/>
          <w:color w:val="000000"/>
          <w:kern w:val="0"/>
          <w:sz w:val="18"/>
          <w:szCs w:val="18"/>
        </w:rPr>
        <w:t>pydoc</w:t>
      </w:r>
      <w:proofErr w:type="spellEnd"/>
      <w:r w:rsidRPr="00AA480C">
        <w:rPr>
          <w:rFonts w:asciiTheme="minorEastAsia" w:hAnsiTheme="minorEastAsia" w:cs="Arial"/>
          <w:color w:val="000000"/>
          <w:kern w:val="0"/>
          <w:szCs w:val="20"/>
        </w:rPr>
        <w:t>.</w:t>
      </w:r>
    </w:p>
    <w:p w14:paraId="014FFBA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3" w:anchor="toc-entry-230" w:history="1">
        <w:r w:rsidR="00AA480C" w:rsidRPr="00AA480C">
          <w:rPr>
            <w:rFonts w:asciiTheme="minorEastAsia" w:hAnsiTheme="minorEastAsia" w:cs="Arial"/>
            <w:b/>
            <w:bCs/>
            <w:color w:val="0000FF"/>
            <w:kern w:val="0"/>
            <w:sz w:val="22"/>
            <w:u w:val="single"/>
          </w:rPr>
          <w:t>Positional arguments</w:t>
        </w:r>
      </w:hyperlink>
    </w:p>
    <w:p w14:paraId="747671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keywords have a certain number of arguments that must always be given. In the keyword documentation this is denoted by specifying the argument names separated with a comma like </w:t>
      </w:r>
      <w:r w:rsidRPr="00AA480C">
        <w:rPr>
          <w:rFonts w:asciiTheme="minorEastAsia" w:hAnsiTheme="minorEastAsia" w:cs="Courier New"/>
          <w:color w:val="000000"/>
          <w:kern w:val="0"/>
          <w:sz w:val="18"/>
          <w:szCs w:val="18"/>
        </w:rPr>
        <w:t>first, second, third</w:t>
      </w:r>
      <w:r w:rsidRPr="00AA480C">
        <w:rPr>
          <w:rFonts w:asciiTheme="minorEastAsia" w:hAnsiTheme="minorEastAsia" w:cs="Arial"/>
          <w:color w:val="000000"/>
          <w:kern w:val="0"/>
          <w:szCs w:val="20"/>
        </w:rPr>
        <w:t xml:space="preserve">. The argument names </w:t>
      </w:r>
      <w:proofErr w:type="gramStart"/>
      <w:r w:rsidRPr="00AA480C">
        <w:rPr>
          <w:rFonts w:asciiTheme="minorEastAsia" w:hAnsiTheme="minorEastAsia" w:cs="Arial"/>
          <w:color w:val="000000"/>
          <w:kern w:val="0"/>
          <w:szCs w:val="20"/>
        </w:rPr>
        <w:t>actually do</w:t>
      </w:r>
      <w:proofErr w:type="gramEnd"/>
      <w:r w:rsidRPr="00AA480C">
        <w:rPr>
          <w:rFonts w:asciiTheme="minorEastAsia" w:hAnsiTheme="minorEastAsia" w:cs="Arial"/>
          <w:color w:val="000000"/>
          <w:kern w:val="0"/>
          <w:szCs w:val="20"/>
        </w:rPr>
        <w:t xml:space="preserve"> not matter in this case, except that they should explain what the </w:t>
      </w:r>
      <w:r w:rsidRPr="00AA480C">
        <w:rPr>
          <w:rFonts w:asciiTheme="minorEastAsia" w:hAnsiTheme="minorEastAsia" w:cs="Arial"/>
          <w:color w:val="000000"/>
          <w:kern w:val="0"/>
          <w:szCs w:val="20"/>
        </w:rPr>
        <w:lastRenderedPageBreak/>
        <w:t>argument does, but it is important to have exactly the same number of arguments as specified in the documentation. Using too few or too many arguments will result in an error.</w:t>
      </w:r>
    </w:p>
    <w:p w14:paraId="7EE217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below uses keywords </w:t>
      </w:r>
      <w:r w:rsidRPr="00AA480C">
        <w:rPr>
          <w:rFonts w:asciiTheme="minorEastAsia" w:hAnsiTheme="minorEastAsia" w:cs="Arial"/>
          <w:i/>
          <w:iCs/>
          <w:color w:val="000000"/>
          <w:kern w:val="0"/>
          <w:szCs w:val="20"/>
        </w:rPr>
        <w:t>Create Directory</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Copy File</w:t>
      </w:r>
      <w:r w:rsidRPr="00AA480C">
        <w:rPr>
          <w:rFonts w:asciiTheme="minorEastAsia" w:hAnsiTheme="minorEastAsia" w:cs="Arial"/>
          <w:color w:val="000000"/>
          <w:kern w:val="0"/>
          <w:szCs w:val="20"/>
        </w:rPr>
        <w:t> from the </w:t>
      </w:r>
      <w:proofErr w:type="spellStart"/>
      <w:r>
        <w:fldChar w:fldCharType="begin"/>
      </w:r>
      <w:r>
        <w:instrText>HYPERLINK "https://robotframework.org/robotframework/latest/libraries/OperatingSystem.html"</w:instrText>
      </w:r>
      <w:r>
        <w:fldChar w:fldCharType="separate"/>
      </w:r>
      <w:r w:rsidRPr="00AA480C">
        <w:rPr>
          <w:rFonts w:asciiTheme="minorEastAsia" w:hAnsiTheme="minorEastAsia" w:cs="Arial"/>
          <w:color w:val="0000FF"/>
          <w:kern w:val="0"/>
          <w:sz w:val="18"/>
          <w:szCs w:val="18"/>
          <w:u w:val="single"/>
        </w:rPr>
        <w:t>OperatingSystem</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Their arguments are specified as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source, destination</w:t>
      </w:r>
      <w:r w:rsidRPr="00AA480C">
        <w:rPr>
          <w:rFonts w:asciiTheme="minorEastAsia" w:hAnsiTheme="minorEastAsia" w:cs="Arial"/>
          <w:color w:val="000000"/>
          <w:kern w:val="0"/>
          <w:szCs w:val="20"/>
        </w:rPr>
        <w:t>, which means that they take one and two arguments, respectively. The last keyword, </w:t>
      </w:r>
      <w:r w:rsidRPr="00AA480C">
        <w:rPr>
          <w:rFonts w:asciiTheme="minorEastAsia" w:hAnsiTheme="minorEastAsia" w:cs="Arial"/>
          <w:i/>
          <w:iCs/>
          <w:color w:val="000000"/>
          <w:kern w:val="0"/>
          <w:szCs w:val="20"/>
        </w:rPr>
        <w:t>No Operation</w:t>
      </w:r>
      <w:r w:rsidRPr="00AA480C">
        <w:rPr>
          <w:rFonts w:asciiTheme="minorEastAsia" w:hAnsiTheme="minorEastAsia" w:cs="Arial"/>
          <w:color w:val="000000"/>
          <w:kern w:val="0"/>
          <w:szCs w:val="20"/>
        </w:rPr>
        <w:t> from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takes no arguments.</w:t>
      </w:r>
    </w:p>
    <w:p w14:paraId="42A320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7324D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2FDBE2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Directory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/stuff</w:t>
      </w:r>
    </w:p>
    <w:p w14:paraId="217B3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Copy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/file.txt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/stuff</w:t>
      </w:r>
    </w:p>
    <w:p w14:paraId="103ED4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5667BC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4" w:anchor="toc-entry-231" w:history="1">
        <w:r w:rsidR="00AA480C" w:rsidRPr="00AA480C">
          <w:rPr>
            <w:rFonts w:asciiTheme="minorEastAsia" w:hAnsiTheme="minorEastAsia" w:cs="Arial"/>
            <w:b/>
            <w:bCs/>
            <w:color w:val="0000FF"/>
            <w:kern w:val="0"/>
            <w:sz w:val="22"/>
            <w:u w:val="single"/>
          </w:rPr>
          <w:t>Default values</w:t>
        </w:r>
      </w:hyperlink>
    </w:p>
    <w:p w14:paraId="57A698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Arguments often have default values which can either be given or not. In the documentation the default value is typically separated from the argument name with an equal sign like </w:t>
      </w:r>
      <w:r w:rsidRPr="00AA480C">
        <w:rPr>
          <w:rFonts w:asciiTheme="minorEastAsia" w:hAnsiTheme="minorEastAsia" w:cs="Courier New"/>
          <w:color w:val="000000"/>
          <w:kern w:val="0"/>
          <w:sz w:val="18"/>
          <w:szCs w:val="18"/>
        </w:rPr>
        <w:t>name=default value</w:t>
      </w:r>
      <w:r w:rsidRPr="00AA480C">
        <w:rPr>
          <w:rFonts w:asciiTheme="minorEastAsia" w:hAnsiTheme="minorEastAsia" w:cs="Arial"/>
          <w:color w:val="000000"/>
          <w:kern w:val="0"/>
          <w:szCs w:val="20"/>
        </w:rPr>
        <w:t>. It is possible that all the arguments have default values, but there cannot be any positional arguments after arguments with default values.</w:t>
      </w:r>
    </w:p>
    <w:p w14:paraId="2D2B69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default values is illustrated by the example below that uses </w:t>
      </w:r>
      <w:r w:rsidRPr="00AA480C">
        <w:rPr>
          <w:rFonts w:asciiTheme="minorEastAsia" w:hAnsiTheme="minorEastAsia" w:cs="Arial"/>
          <w:i/>
          <w:iCs/>
          <w:color w:val="000000"/>
          <w:kern w:val="0"/>
          <w:szCs w:val="20"/>
        </w:rPr>
        <w:t>Create File</w:t>
      </w:r>
      <w:r w:rsidRPr="00AA480C">
        <w:rPr>
          <w:rFonts w:asciiTheme="minorEastAsia" w:hAnsiTheme="minorEastAsia" w:cs="Arial"/>
          <w:color w:val="000000"/>
          <w:kern w:val="0"/>
          <w:szCs w:val="20"/>
        </w:rPr>
        <w:t> keyword which has arguments </w:t>
      </w:r>
      <w:r w:rsidRPr="00AA480C">
        <w:rPr>
          <w:rFonts w:asciiTheme="minorEastAsia" w:hAnsiTheme="minorEastAsia" w:cs="Courier New"/>
          <w:color w:val="000000"/>
          <w:kern w:val="0"/>
          <w:sz w:val="18"/>
          <w:szCs w:val="18"/>
        </w:rPr>
        <w:t>path, content=, encoding=UTF-8</w:t>
      </w:r>
      <w:r w:rsidRPr="00AA480C">
        <w:rPr>
          <w:rFonts w:asciiTheme="minorEastAsia" w:hAnsiTheme="minorEastAsia" w:cs="Arial"/>
          <w:color w:val="000000"/>
          <w:kern w:val="0"/>
          <w:szCs w:val="20"/>
        </w:rPr>
        <w:t>. Trying to use it without any arguments or more than three arguments would not work.</w:t>
      </w:r>
    </w:p>
    <w:p w14:paraId="757756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E4FB3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2B434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/empty.txt</w:t>
      </w:r>
    </w:p>
    <w:p w14:paraId="66596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/utf-8.txt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Hyvä</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esimerkki</w:t>
      </w:r>
      <w:proofErr w:type="spellEnd"/>
    </w:p>
    <w:p w14:paraId="0E5586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/iso-8859-1.txt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Hyvä</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esimerkki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ISO-8859-1</w:t>
      </w:r>
    </w:p>
    <w:p w14:paraId="0218F24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5" w:anchor="toc-entry-232" w:history="1">
        <w:r w:rsidR="00AA480C" w:rsidRPr="00AA480C">
          <w:rPr>
            <w:rFonts w:asciiTheme="minorEastAsia" w:hAnsiTheme="minorEastAsia" w:cs="Arial"/>
            <w:b/>
            <w:bCs/>
            <w:color w:val="0000FF"/>
            <w:kern w:val="0"/>
            <w:sz w:val="22"/>
            <w:u w:val="single"/>
          </w:rPr>
          <w:t>Variable number of arguments</w:t>
        </w:r>
      </w:hyperlink>
    </w:p>
    <w:p w14:paraId="121424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that a keyword accepts any number of arguments. These so called </w:t>
      </w:r>
      <w:proofErr w:type="spellStart"/>
      <w:r w:rsidRPr="00AA480C">
        <w:rPr>
          <w:rFonts w:asciiTheme="minorEastAsia" w:hAnsiTheme="minorEastAsia" w:cs="Arial"/>
          <w:i/>
          <w:iCs/>
          <w:color w:val="000000"/>
          <w:kern w:val="0"/>
          <w:szCs w:val="20"/>
        </w:rPr>
        <w:t>varargs</w:t>
      </w:r>
      <w:proofErr w:type="spellEnd"/>
      <w:r w:rsidRPr="00AA480C">
        <w:rPr>
          <w:rFonts w:asciiTheme="minorEastAsia" w:hAnsiTheme="minorEastAsia" w:cs="Arial"/>
          <w:color w:val="000000"/>
          <w:kern w:val="0"/>
          <w:szCs w:val="20"/>
        </w:rPr>
        <w:t> can be combined with mandatory arguments and arguments with default values, but they are always given after them. In the documentation they have an asterisk before the argument name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w:t>
      </w:r>
    </w:p>
    <w:p w14:paraId="29BE9E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w:t>
      </w:r>
      <w:r w:rsidRPr="00AA480C">
        <w:rPr>
          <w:rFonts w:asciiTheme="minorEastAsia" w:hAnsiTheme="minorEastAsia" w:cs="Arial"/>
          <w:i/>
          <w:iCs/>
          <w:color w:val="000000"/>
          <w:kern w:val="0"/>
          <w:szCs w:val="20"/>
        </w:rPr>
        <w:t>Remove Files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Join Paths</w:t>
      </w:r>
      <w:r w:rsidRPr="00AA480C">
        <w:rPr>
          <w:rFonts w:asciiTheme="minorEastAsia" w:hAnsiTheme="minorEastAsia" w:cs="Arial"/>
          <w:color w:val="000000"/>
          <w:kern w:val="0"/>
          <w:szCs w:val="20"/>
        </w:rPr>
        <w:t> keywords from the </w:t>
      </w:r>
      <w:proofErr w:type="spellStart"/>
      <w:r>
        <w:fldChar w:fldCharType="begin"/>
      </w:r>
      <w:r>
        <w:instrText>HYPERLINK "https://robotframework.org/robotframework/latest/libraries/OperatingSystem.html"</w:instrText>
      </w:r>
      <w:r>
        <w:fldChar w:fldCharType="separate"/>
      </w:r>
      <w:r w:rsidRPr="00AA480C">
        <w:rPr>
          <w:rFonts w:asciiTheme="minorEastAsia" w:hAnsiTheme="minorEastAsia" w:cs="Arial"/>
          <w:color w:val="0000FF"/>
          <w:kern w:val="0"/>
          <w:sz w:val="18"/>
          <w:szCs w:val="18"/>
          <w:u w:val="single"/>
        </w:rPr>
        <w:t>OperatingSystem</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have arguments </w:t>
      </w:r>
      <w:r w:rsidRPr="00AA480C">
        <w:rPr>
          <w:rFonts w:asciiTheme="minorEastAsia" w:hAnsiTheme="minorEastAsia" w:cs="Courier New"/>
          <w:color w:val="000000"/>
          <w:kern w:val="0"/>
          <w:sz w:val="18"/>
          <w:szCs w:val="18"/>
        </w:rPr>
        <w:t>*paths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base, *parts</w:t>
      </w:r>
      <w:r w:rsidRPr="00AA480C">
        <w:rPr>
          <w:rFonts w:asciiTheme="minorEastAsia" w:hAnsiTheme="minorEastAsia" w:cs="Arial"/>
          <w:color w:val="000000"/>
          <w:kern w:val="0"/>
          <w:szCs w:val="20"/>
        </w:rPr>
        <w:t>, respectively. The former can be used with any number of arguments, but the latter requires at least one argument.</w:t>
      </w:r>
    </w:p>
    <w:p w14:paraId="10C0BA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CCDD8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F498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Remove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/f1.txt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/f2.txt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/f3.txt</w:t>
      </w:r>
    </w:p>
    <w:p w14:paraId="357DD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Join Paths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f1.txt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f2.txt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f3.txt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f4.txt</w:t>
      </w:r>
    </w:p>
    <w:p w14:paraId="38FD521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6" w:anchor="toc-entry-233" w:history="1">
        <w:r w:rsidR="00AA480C" w:rsidRPr="00AA480C">
          <w:rPr>
            <w:rFonts w:asciiTheme="minorEastAsia" w:hAnsiTheme="minorEastAsia" w:cs="Arial"/>
            <w:b/>
            <w:bCs/>
            <w:color w:val="0000FF"/>
            <w:kern w:val="0"/>
            <w:sz w:val="22"/>
            <w:u w:val="single"/>
          </w:rPr>
          <w:t>Named arguments</w:t>
        </w:r>
      </w:hyperlink>
    </w:p>
    <w:p w14:paraId="694417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makes using arguments with </w:t>
      </w:r>
      <w:hyperlink r:id="rId277"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more flexible, and allows explicitly labeling what a certain argument value means. Technically named arguments work exactly like </w:t>
      </w:r>
      <w:hyperlink r:id="rId278" w:anchor="keyword-arguments" w:history="1">
        <w:r w:rsidRPr="00AA480C">
          <w:rPr>
            <w:rFonts w:asciiTheme="minorEastAsia" w:hAnsiTheme="minorEastAsia" w:cs="Arial"/>
            <w:color w:val="0000FF"/>
            <w:kern w:val="0"/>
            <w:sz w:val="18"/>
            <w:szCs w:val="18"/>
            <w:u w:val="single"/>
          </w:rPr>
          <w:t>keyword arguments</w:t>
        </w:r>
      </w:hyperlink>
      <w:r w:rsidRPr="00AA480C">
        <w:rPr>
          <w:rFonts w:asciiTheme="minorEastAsia" w:hAnsiTheme="minorEastAsia" w:cs="Arial"/>
          <w:color w:val="000000"/>
          <w:kern w:val="0"/>
          <w:szCs w:val="20"/>
        </w:rPr>
        <w:t> in Python.</w:t>
      </w:r>
    </w:p>
    <w:p w14:paraId="744371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Basic syntax</w:t>
      </w:r>
    </w:p>
    <w:p w14:paraId="5A73E6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possible to name an argument given to a keyword by </w:t>
      </w:r>
      <w:r w:rsidRPr="008A17FB">
        <w:rPr>
          <w:rFonts w:asciiTheme="minorEastAsia" w:hAnsiTheme="minorEastAsia" w:cs="Arial"/>
          <w:color w:val="0000FF"/>
          <w:kern w:val="0"/>
          <w:szCs w:val="20"/>
          <w:highlight w:val="yellow"/>
        </w:rPr>
        <w:t>prefixing the value with the name of the argument like </w:t>
      </w:r>
      <w:proofErr w:type="spellStart"/>
      <w:r w:rsidRPr="008A17FB">
        <w:rPr>
          <w:rFonts w:asciiTheme="minorEastAsia" w:hAnsiTheme="minorEastAsia" w:cs="Courier New"/>
          <w:b/>
          <w:bCs/>
          <w:color w:val="0000FF"/>
          <w:kern w:val="0"/>
          <w:sz w:val="18"/>
          <w:szCs w:val="18"/>
          <w:highlight w:val="yellow"/>
        </w:rPr>
        <w:t>arg</w:t>
      </w:r>
      <w:proofErr w:type="spellEnd"/>
      <w:r w:rsidRPr="008A17FB">
        <w:rPr>
          <w:rFonts w:asciiTheme="minorEastAsia" w:hAnsiTheme="minorEastAsia" w:cs="Courier New"/>
          <w:b/>
          <w:bCs/>
          <w:color w:val="0000FF"/>
          <w:kern w:val="0"/>
          <w:sz w:val="18"/>
          <w:szCs w:val="18"/>
          <w:highlight w:val="yellow"/>
        </w:rPr>
        <w:t>=value</w:t>
      </w:r>
      <w:r w:rsidRPr="00AA480C">
        <w:rPr>
          <w:rFonts w:asciiTheme="minorEastAsia" w:hAnsiTheme="minorEastAsia" w:cs="Arial"/>
          <w:color w:val="000000"/>
          <w:kern w:val="0"/>
          <w:szCs w:val="20"/>
        </w:rPr>
        <w:t>. This is especially useful when multiple arguments have default values, as it is possible to name only some the arguments and let others use their defaults. For example, if a keyword accepts arguments </w:t>
      </w:r>
      <w:r w:rsidRPr="00AA480C">
        <w:rPr>
          <w:rFonts w:asciiTheme="minorEastAsia" w:hAnsiTheme="minorEastAsia" w:cs="Courier New"/>
          <w:color w:val="000000"/>
          <w:kern w:val="0"/>
          <w:sz w:val="18"/>
          <w:szCs w:val="18"/>
        </w:rPr>
        <w:t>arg1=a, arg2=b, arg3=c</w:t>
      </w:r>
      <w:r w:rsidRPr="00AA480C">
        <w:rPr>
          <w:rFonts w:asciiTheme="minorEastAsia" w:hAnsiTheme="minorEastAsia" w:cs="Arial"/>
          <w:color w:val="000000"/>
          <w:kern w:val="0"/>
          <w:szCs w:val="20"/>
        </w:rPr>
        <w:t>, and it is called with one argument </w:t>
      </w:r>
      <w:r w:rsidRPr="00AA480C">
        <w:rPr>
          <w:rFonts w:asciiTheme="minorEastAsia" w:hAnsiTheme="minorEastAsia" w:cs="Courier New"/>
          <w:color w:val="000000"/>
          <w:kern w:val="0"/>
          <w:sz w:val="18"/>
          <w:szCs w:val="18"/>
        </w:rPr>
        <w:t>arg3=override</w:t>
      </w:r>
      <w:r w:rsidRPr="00AA480C">
        <w:rPr>
          <w:rFonts w:asciiTheme="minorEastAsia" w:hAnsiTheme="minorEastAsia" w:cs="Arial"/>
          <w:color w:val="000000"/>
          <w:kern w:val="0"/>
          <w:szCs w:val="20"/>
        </w:rPr>
        <w:t>, arguments </w:t>
      </w:r>
      <w:r w:rsidRPr="00AA480C">
        <w:rPr>
          <w:rFonts w:asciiTheme="minorEastAsia" w:hAnsiTheme="minorEastAsia" w:cs="Courier New"/>
          <w:color w:val="000000"/>
          <w:kern w:val="0"/>
          <w:sz w:val="18"/>
          <w:szCs w:val="18"/>
        </w:rPr>
        <w:t>arg1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arg2</w:t>
      </w:r>
      <w:r w:rsidRPr="00AA480C">
        <w:rPr>
          <w:rFonts w:asciiTheme="minorEastAsia" w:hAnsiTheme="minorEastAsia" w:cs="Arial"/>
          <w:color w:val="000000"/>
          <w:kern w:val="0"/>
          <w:szCs w:val="20"/>
        </w:rPr>
        <w:t> get their default values, but </w:t>
      </w:r>
      <w:r w:rsidRPr="00AA480C">
        <w:rPr>
          <w:rFonts w:asciiTheme="minorEastAsia" w:hAnsiTheme="minorEastAsia" w:cs="Courier New"/>
          <w:color w:val="000000"/>
          <w:kern w:val="0"/>
          <w:sz w:val="18"/>
          <w:szCs w:val="18"/>
        </w:rPr>
        <w:t>arg3</w:t>
      </w:r>
      <w:r w:rsidRPr="00AA480C">
        <w:rPr>
          <w:rFonts w:asciiTheme="minorEastAsia" w:hAnsiTheme="minorEastAsia" w:cs="Arial"/>
          <w:color w:val="000000"/>
          <w:kern w:val="0"/>
          <w:szCs w:val="20"/>
        </w:rPr>
        <w:t> gets value </w:t>
      </w:r>
      <w:r w:rsidRPr="00AA480C">
        <w:rPr>
          <w:rFonts w:asciiTheme="minorEastAsia" w:hAnsiTheme="minorEastAsia" w:cs="Courier New"/>
          <w:color w:val="000000"/>
          <w:kern w:val="0"/>
          <w:sz w:val="18"/>
          <w:szCs w:val="18"/>
        </w:rPr>
        <w:t>override</w:t>
      </w:r>
      <w:r w:rsidRPr="00AA480C">
        <w:rPr>
          <w:rFonts w:asciiTheme="minorEastAsia" w:hAnsiTheme="minorEastAsia" w:cs="Arial"/>
          <w:color w:val="000000"/>
          <w:kern w:val="0"/>
          <w:szCs w:val="20"/>
        </w:rPr>
        <w:t>. If this sounds complicated, the </w:t>
      </w:r>
      <w:hyperlink r:id="rId279" w:anchor="named-arguments-example" w:history="1">
        <w:r w:rsidRPr="00AA480C">
          <w:rPr>
            <w:rFonts w:asciiTheme="minorEastAsia" w:hAnsiTheme="minorEastAsia" w:cs="Arial"/>
            <w:color w:val="0000FF"/>
            <w:kern w:val="0"/>
            <w:sz w:val="18"/>
            <w:szCs w:val="18"/>
            <w:u w:val="single"/>
          </w:rPr>
          <w:t>named arguments example</w:t>
        </w:r>
      </w:hyperlink>
      <w:r w:rsidRPr="00AA480C">
        <w:rPr>
          <w:rFonts w:asciiTheme="minorEastAsia" w:hAnsiTheme="minorEastAsia" w:cs="Arial"/>
          <w:color w:val="000000"/>
          <w:kern w:val="0"/>
          <w:szCs w:val="20"/>
        </w:rPr>
        <w:t> below hopefully makes it more clear.</w:t>
      </w:r>
    </w:p>
    <w:p w14:paraId="2B6942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is both case and space sensitive. The former means that if you have an argument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you must use it like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and neither </w:t>
      </w:r>
      <w:r w:rsidRPr="00AA480C">
        <w:rPr>
          <w:rFonts w:asciiTheme="minorEastAsia" w:hAnsiTheme="minorEastAsia" w:cs="Courier New"/>
          <w:color w:val="000000"/>
          <w:kern w:val="0"/>
          <w:sz w:val="18"/>
          <w:szCs w:val="18"/>
        </w:rPr>
        <w:t>Arg=value</w:t>
      </w:r>
      <w:r w:rsidRPr="00AA480C">
        <w:rPr>
          <w:rFonts w:asciiTheme="minorEastAsia" w:hAnsiTheme="minorEastAsia" w:cs="Arial"/>
          <w:color w:val="000000"/>
          <w:kern w:val="0"/>
          <w:szCs w:val="20"/>
        </w:rPr>
        <w:t> nor </w:t>
      </w:r>
      <w:r w:rsidRPr="00AA480C">
        <w:rPr>
          <w:rFonts w:asciiTheme="minorEastAsia" w:hAnsiTheme="minorEastAsia" w:cs="Courier New"/>
          <w:color w:val="000000"/>
          <w:kern w:val="0"/>
          <w:sz w:val="18"/>
          <w:szCs w:val="18"/>
        </w:rPr>
        <w:t>ARG=value</w:t>
      </w:r>
      <w:r w:rsidRPr="00AA480C">
        <w:rPr>
          <w:rFonts w:asciiTheme="minorEastAsia" w:hAnsiTheme="minorEastAsia" w:cs="Arial"/>
          <w:color w:val="000000"/>
          <w:kern w:val="0"/>
          <w:szCs w:val="20"/>
        </w:rPr>
        <w:t> works. The latter means that spaces are not allowed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sign, and possible spaces after it are considered part of the given value.</w:t>
      </w:r>
    </w:p>
    <w:p w14:paraId="00356D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named argument syntax is used with </w:t>
      </w:r>
      <w:hyperlink r:id="rId280"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the argument names must be given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For example, user keyword with arguments </w:t>
      </w:r>
      <w:r w:rsidRPr="00AA480C">
        <w:rPr>
          <w:rFonts w:asciiTheme="minorEastAsia" w:hAnsiTheme="minorEastAsia" w:cs="Courier New"/>
          <w:color w:val="000000"/>
          <w:kern w:val="0"/>
          <w:sz w:val="18"/>
          <w:szCs w:val="18"/>
        </w:rPr>
        <w:t>${arg</w:t>
      </w:r>
      <w:proofErr w:type="gramStart"/>
      <w:r w:rsidRPr="00AA480C">
        <w:rPr>
          <w:rFonts w:asciiTheme="minorEastAsia" w:hAnsiTheme="minorEastAsia" w:cs="Courier New"/>
          <w:color w:val="000000"/>
          <w:kern w:val="0"/>
          <w:sz w:val="18"/>
          <w:szCs w:val="18"/>
        </w:rPr>
        <w:t>1}=</w:t>
      </w:r>
      <w:proofErr w:type="gramEnd"/>
      <w:r w:rsidRPr="00AA480C">
        <w:rPr>
          <w:rFonts w:asciiTheme="minorEastAsia" w:hAnsiTheme="minorEastAsia" w:cs="Courier New"/>
          <w:color w:val="000000"/>
          <w:kern w:val="0"/>
          <w:sz w:val="18"/>
          <w:szCs w:val="18"/>
        </w:rPr>
        <w:t>first, ${arg2}=second</w:t>
      </w:r>
      <w:r w:rsidRPr="00AA480C">
        <w:rPr>
          <w:rFonts w:asciiTheme="minorEastAsia" w:hAnsiTheme="minorEastAsia" w:cs="Arial"/>
          <w:color w:val="000000"/>
          <w:kern w:val="0"/>
          <w:szCs w:val="20"/>
        </w:rPr>
        <w:t> must be used like </w:t>
      </w:r>
      <w:r w:rsidRPr="00AA480C">
        <w:rPr>
          <w:rFonts w:asciiTheme="minorEastAsia" w:hAnsiTheme="minorEastAsia" w:cs="Courier New"/>
          <w:color w:val="000000"/>
          <w:kern w:val="0"/>
          <w:sz w:val="18"/>
          <w:szCs w:val="18"/>
        </w:rPr>
        <w:t>arg2=override</w:t>
      </w:r>
      <w:r w:rsidRPr="00AA480C">
        <w:rPr>
          <w:rFonts w:asciiTheme="minorEastAsia" w:hAnsiTheme="minorEastAsia" w:cs="Arial"/>
          <w:color w:val="000000"/>
          <w:kern w:val="0"/>
          <w:szCs w:val="20"/>
        </w:rPr>
        <w:t>.</w:t>
      </w:r>
    </w:p>
    <w:p w14:paraId="1CA446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normal positional arguments after named arguments like, for example, </w:t>
      </w:r>
      <w:r w:rsidRPr="00AA480C">
        <w:rPr>
          <w:rFonts w:asciiTheme="minorEastAsia" w:hAnsiTheme="minorEastAsia" w:cs="Courier New"/>
          <w:color w:val="000000"/>
          <w:kern w:val="0"/>
          <w:sz w:val="18"/>
          <w:szCs w:val="18"/>
        </w:rPr>
        <w:t xml:space="preserve">| Keyword |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=value | positional |</w:t>
      </w:r>
      <w:r w:rsidRPr="00AA480C">
        <w:rPr>
          <w:rFonts w:asciiTheme="minorEastAsia" w:hAnsiTheme="minorEastAsia" w:cs="Arial"/>
          <w:color w:val="000000"/>
          <w:kern w:val="0"/>
          <w:szCs w:val="20"/>
        </w:rPr>
        <w:t>, does not work. The relative order of the named arguments does not matter.</w:t>
      </w:r>
    </w:p>
    <w:p w14:paraId="654045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Named arguments with variables</w:t>
      </w:r>
    </w:p>
    <w:p w14:paraId="6DC217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w:t>
      </w:r>
      <w:hyperlink r:id="rId281"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both named argument names and values. If the value is a single </w:t>
      </w:r>
      <w:hyperlink r:id="rId282"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it is passed to the keyword as-is. This allows using any objects, not only strings, as values also when using the named argument syntax. For example, calling a keyword like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will pass the variable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to the keyword without converting it to a string.</w:t>
      </w:r>
    </w:p>
    <w:p w14:paraId="4A11F6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variables are used in named argument names, variables are resolved before matching them against argument names.</w:t>
      </w:r>
    </w:p>
    <w:p w14:paraId="2E35D2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requires the equal sign to be written literally in the keyword call. This means that variable alone can never trigger the named argument syntax, not even if it has a value like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This is important to remember especially when wrapping keywords into other keywords. If, for example, a keyword takes a </w:t>
      </w:r>
      <w:hyperlink r:id="rId283"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@{args}</w:t>
      </w:r>
      <w:r w:rsidRPr="00AA480C">
        <w:rPr>
          <w:rFonts w:asciiTheme="minorEastAsia" w:hAnsiTheme="minorEastAsia" w:cs="Arial"/>
          <w:color w:val="000000"/>
          <w:kern w:val="0"/>
          <w:szCs w:val="20"/>
        </w:rPr>
        <w:t> and passes all of them to another keyword using the same </w:t>
      </w:r>
      <w:r w:rsidRPr="00AA480C">
        <w:rPr>
          <w:rFonts w:asciiTheme="minorEastAsia" w:hAnsiTheme="minorEastAsia" w:cs="Courier New"/>
          <w:color w:val="000000"/>
          <w:kern w:val="0"/>
          <w:sz w:val="18"/>
          <w:szCs w:val="18"/>
        </w:rPr>
        <w:t>@{args}</w:t>
      </w:r>
      <w:r w:rsidRPr="00AA480C">
        <w:rPr>
          <w:rFonts w:asciiTheme="minorEastAsia" w:hAnsiTheme="minorEastAsia" w:cs="Arial"/>
          <w:color w:val="000000"/>
          <w:kern w:val="0"/>
          <w:szCs w:val="20"/>
        </w:rPr>
        <w:t> syntax, possible </w:t>
      </w:r>
      <w:r w:rsidRPr="00AA480C">
        <w:rPr>
          <w:rFonts w:asciiTheme="minorEastAsia" w:hAnsiTheme="minorEastAsia" w:cs="Courier New"/>
          <w:color w:val="000000"/>
          <w:kern w:val="0"/>
          <w:sz w:val="18"/>
          <w:szCs w:val="18"/>
        </w:rPr>
        <w:t>named=</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syntax used in the calling side is not recognized. This is illustrated by the example below.</w:t>
      </w:r>
    </w:p>
    <w:p w14:paraId="61DEB1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75D7E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8DD5C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will not come as a named argument to Run Process</w:t>
      </w:r>
    </w:p>
    <w:p w14:paraId="7F408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F6B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7CF43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254BD6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w:t>
      </w:r>
    </w:p>
    <w:p w14:paraId="6963C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Named arguments are not recognized from inside @{args}</w:t>
      </w:r>
    </w:p>
    <w:p w14:paraId="332C7F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keyword needs to accept and pass forward any named arguments, it must be changed to accept </w:t>
      </w:r>
      <w:hyperlink r:id="rId284"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See </w:t>
      </w:r>
      <w:hyperlink r:id="rId285"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for a wrapper keyword version that can pass both positional and named arguments forward.</w:t>
      </w:r>
    </w:p>
    <w:p w14:paraId="4D32CB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named arguments syntax</w:t>
      </w:r>
    </w:p>
    <w:p w14:paraId="30C73B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is used only when the part of the argument before the equal sign matches one of the keyword's arguments. It is possible that there is a positional argument with a literal value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an unrelated argument with name </w:t>
      </w:r>
      <w:r w:rsidRPr="00AA480C">
        <w:rPr>
          <w:rFonts w:asciiTheme="minorEastAsia" w:hAnsiTheme="minorEastAsia" w:cs="Courier New"/>
          <w:color w:val="000000"/>
          <w:kern w:val="0"/>
          <w:sz w:val="18"/>
          <w:szCs w:val="18"/>
        </w:rPr>
        <w:t>foo</w:t>
      </w:r>
      <w:r w:rsidRPr="00AA480C">
        <w:rPr>
          <w:rFonts w:asciiTheme="minorEastAsia" w:hAnsiTheme="minorEastAsia" w:cs="Arial"/>
          <w:color w:val="000000"/>
          <w:kern w:val="0"/>
          <w:szCs w:val="20"/>
        </w:rPr>
        <w:t>. In this case the argument </w:t>
      </w:r>
      <w:proofErr w:type="spellStart"/>
      <w:r w:rsidRPr="00AA480C">
        <w:rPr>
          <w:rFonts w:asciiTheme="minorEastAsia" w:hAnsiTheme="minorEastAsia" w:cs="Courier New"/>
          <w:color w:val="000000"/>
          <w:kern w:val="0"/>
          <w:sz w:val="18"/>
          <w:szCs w:val="18"/>
        </w:rPr>
        <w:t>foo</w:t>
      </w:r>
      <w:proofErr w:type="spellEnd"/>
      <w:r w:rsidRPr="00AA480C">
        <w:rPr>
          <w:rFonts w:asciiTheme="minorEastAsia" w:hAnsiTheme="minorEastAsia" w:cs="Arial"/>
          <w:color w:val="000000"/>
          <w:kern w:val="0"/>
          <w:szCs w:val="20"/>
        </w:rPr>
        <w:t> either incorrectly gets the value </w:t>
      </w:r>
      <w:r w:rsidRPr="00AA480C">
        <w:rPr>
          <w:rFonts w:asciiTheme="minorEastAsia" w:hAnsiTheme="minorEastAsia" w:cs="Courier New"/>
          <w:color w:val="000000"/>
          <w:kern w:val="0"/>
          <w:sz w:val="18"/>
          <w:szCs w:val="18"/>
        </w:rPr>
        <w:t>quux</w:t>
      </w:r>
      <w:r w:rsidRPr="00AA480C">
        <w:rPr>
          <w:rFonts w:asciiTheme="minorEastAsia" w:hAnsiTheme="minorEastAsia" w:cs="Arial"/>
          <w:color w:val="000000"/>
          <w:kern w:val="0"/>
          <w:szCs w:val="20"/>
        </w:rPr>
        <w:t> or, more likely, there is a syntax error.</w:t>
      </w:r>
    </w:p>
    <w:p w14:paraId="6632A6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these rare cases where there are accidental matches, it is possible to use the backslash character to </w:t>
      </w:r>
      <w:hyperlink r:id="rId286" w:anchor="escaping" w:history="1">
        <w:r w:rsidRPr="00AA480C">
          <w:rPr>
            <w:rFonts w:asciiTheme="minorEastAsia" w:hAnsiTheme="minorEastAsia" w:cs="Arial"/>
            <w:color w:val="0000FF"/>
            <w:kern w:val="0"/>
            <w:sz w:val="18"/>
            <w:szCs w:val="18"/>
            <w:u w:val="single"/>
          </w:rPr>
          <w:t>escape</w:t>
        </w:r>
      </w:hyperlink>
      <w:r w:rsidRPr="00AA480C">
        <w:rPr>
          <w:rFonts w:asciiTheme="minorEastAsia" w:hAnsiTheme="minorEastAsia" w:cs="Arial"/>
          <w:color w:val="000000"/>
          <w:kern w:val="0"/>
          <w:szCs w:val="20"/>
        </w:rPr>
        <w:t> the syntax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Now the argument will get a literal value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Note that escaping is not needed if there are no arguments with name </w:t>
      </w:r>
      <w:r w:rsidRPr="00AA480C">
        <w:rPr>
          <w:rFonts w:asciiTheme="minorEastAsia" w:hAnsiTheme="minorEastAsia" w:cs="Courier New"/>
          <w:color w:val="000000"/>
          <w:kern w:val="0"/>
          <w:sz w:val="18"/>
          <w:szCs w:val="18"/>
        </w:rPr>
        <w:t>foo</w:t>
      </w:r>
      <w:r w:rsidRPr="00AA480C">
        <w:rPr>
          <w:rFonts w:asciiTheme="minorEastAsia" w:hAnsiTheme="minorEastAsia" w:cs="Arial"/>
          <w:color w:val="000000"/>
          <w:kern w:val="0"/>
          <w:szCs w:val="20"/>
        </w:rPr>
        <w:t>, but because it makes the situation more explicit, it may nevertheless be a good idea.</w:t>
      </w:r>
    </w:p>
    <w:p w14:paraId="403C21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Where named arguments are supported</w:t>
      </w:r>
    </w:p>
    <w:p w14:paraId="5DE7C2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already explained, the named argument syntax works with keywords. In addition to that, it also works when </w:t>
      </w:r>
      <w:hyperlink r:id="rId287" w:anchor="importing-libraries" w:history="1">
        <w:r w:rsidRPr="00AA480C">
          <w:rPr>
            <w:rFonts w:asciiTheme="minorEastAsia" w:hAnsiTheme="minorEastAsia" w:cs="Arial"/>
            <w:color w:val="0000FF"/>
            <w:kern w:val="0"/>
            <w:sz w:val="18"/>
            <w:szCs w:val="18"/>
            <w:u w:val="single"/>
          </w:rPr>
          <w:t>importing libraries</w:t>
        </w:r>
      </w:hyperlink>
      <w:r w:rsidRPr="00AA480C">
        <w:rPr>
          <w:rFonts w:asciiTheme="minorEastAsia" w:hAnsiTheme="minorEastAsia" w:cs="Arial"/>
          <w:color w:val="000000"/>
          <w:kern w:val="0"/>
          <w:szCs w:val="20"/>
        </w:rPr>
        <w:t>.</w:t>
      </w:r>
    </w:p>
    <w:p w14:paraId="1F235C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Naming arguments is supported by </w:t>
      </w:r>
      <w:hyperlink r:id="rId288"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by most </w:t>
      </w:r>
      <w:hyperlink r:id="rId289"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The only exceptions are Python keywords explicitly using </w:t>
      </w:r>
      <w:hyperlink r:id="rId290" w:anchor="positional-only-arguments" w:history="1">
        <w:r w:rsidRPr="00AA480C">
          <w:rPr>
            <w:rFonts w:asciiTheme="minorEastAsia" w:hAnsiTheme="minorEastAsia" w:cs="Arial"/>
            <w:color w:val="0000FF"/>
            <w:kern w:val="0"/>
            <w:sz w:val="18"/>
            <w:szCs w:val="18"/>
            <w:u w:val="single"/>
          </w:rPr>
          <w:t>positional-only arguments</w:t>
        </w:r>
      </w:hyperlink>
      <w:r w:rsidRPr="00AA480C">
        <w:rPr>
          <w:rFonts w:asciiTheme="minorEastAsia" w:hAnsiTheme="minorEastAsia" w:cs="Arial"/>
          <w:color w:val="000000"/>
          <w:kern w:val="0"/>
          <w:szCs w:val="20"/>
        </w:rPr>
        <w:t>.</w:t>
      </w:r>
    </w:p>
    <w:p w14:paraId="2AAD1A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Named arguments example</w:t>
      </w:r>
    </w:p>
    <w:p w14:paraId="4DED69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demonstrates using the named arguments syntax with library keywords, user keywords, and when importing the </w:t>
      </w:r>
      <w:hyperlink r:id="rId291" w:history="1">
        <w:r w:rsidRPr="00AA480C">
          <w:rPr>
            <w:rFonts w:asciiTheme="minorEastAsia" w:hAnsiTheme="minorEastAsia" w:cs="Arial"/>
            <w:color w:val="0000FF"/>
            <w:kern w:val="0"/>
            <w:sz w:val="18"/>
            <w:szCs w:val="18"/>
            <w:u w:val="single"/>
          </w:rPr>
          <w:t>Telnet</w:t>
        </w:r>
      </w:hyperlink>
      <w:r w:rsidRPr="00AA480C">
        <w:rPr>
          <w:rFonts w:asciiTheme="minorEastAsia" w:hAnsiTheme="minorEastAsia" w:cs="Arial"/>
          <w:color w:val="000000"/>
          <w:kern w:val="0"/>
          <w:szCs w:val="20"/>
        </w:rPr>
        <w:t> test library.</w:t>
      </w:r>
    </w:p>
    <w:p w14:paraId="27F746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45595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Telnet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prompt=$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default_log_level</w:t>
      </w:r>
      <w:proofErr w:type="spellEnd"/>
      <w:r w:rsidRPr="00AA480C">
        <w:rPr>
          <w:rFonts w:asciiTheme="minorEastAsia" w:hAnsiTheme="minorEastAsia" w:cs="굴림체"/>
          <w:color w:val="BA2121"/>
          <w:kern w:val="0"/>
          <w:sz w:val="18"/>
          <w:szCs w:val="18"/>
        </w:rPr>
        <w:t>=DEBUG</w:t>
      </w:r>
    </w:p>
    <w:p w14:paraId="724C51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DDC3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AAAA8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0163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connection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10.0.0.42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port=</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PORT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alias=example</w:t>
      </w:r>
    </w:p>
    <w:p w14:paraId="6ED55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List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options=-</w:t>
      </w:r>
      <w:proofErr w:type="spellStart"/>
      <w:r w:rsidRPr="00AA480C">
        <w:rPr>
          <w:rFonts w:asciiTheme="minorEastAsia" w:hAnsiTheme="minorEastAsia" w:cs="굴림체"/>
          <w:color w:val="BA2121"/>
          <w:kern w:val="0"/>
          <w:sz w:val="18"/>
          <w:szCs w:val="18"/>
        </w:rPr>
        <w:t>lh</w:t>
      </w:r>
      <w:proofErr w:type="spellEnd"/>
    </w:p>
    <w:p w14:paraId="09BDE1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List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path=/</w:t>
      </w:r>
      <w:proofErr w:type="spellStart"/>
      <w:r w:rsidRPr="00AA480C">
        <w:rPr>
          <w:rFonts w:asciiTheme="minorEastAsia" w:hAnsiTheme="minorEastAsia" w:cs="굴림체"/>
          <w:color w:val="BA2121"/>
          <w:kern w:val="0"/>
          <w:sz w:val="18"/>
          <w:szCs w:val="18"/>
        </w:rPr>
        <w:t>tmp</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options=-l</w:t>
      </w:r>
    </w:p>
    <w:p w14:paraId="5471CE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197F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643DA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List files</w:t>
      </w:r>
    </w:p>
    <w:p w14:paraId="3429F0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7FB3D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Execute command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ls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0C83A37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92" w:anchor="toc-entry-234" w:history="1">
        <w:r w:rsidR="00AA480C" w:rsidRPr="00AA480C">
          <w:rPr>
            <w:rFonts w:asciiTheme="minorEastAsia" w:hAnsiTheme="minorEastAsia" w:cs="Arial"/>
            <w:b/>
            <w:bCs/>
            <w:color w:val="0000FF"/>
            <w:kern w:val="0"/>
            <w:sz w:val="22"/>
            <w:u w:val="single"/>
          </w:rPr>
          <w:t>Free named arguments</w:t>
        </w:r>
      </w:hyperlink>
    </w:p>
    <w:p w14:paraId="3123A5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w:t>
      </w:r>
      <w:r w:rsidRPr="00AA480C">
        <w:rPr>
          <w:rFonts w:asciiTheme="minorEastAsia" w:hAnsiTheme="minorEastAsia" w:cs="Arial"/>
          <w:i/>
          <w:iCs/>
          <w:color w:val="000000"/>
          <w:kern w:val="0"/>
          <w:szCs w:val="20"/>
        </w:rPr>
        <w:t>free named arguments</w:t>
      </w:r>
      <w:r w:rsidRPr="00AA480C">
        <w:rPr>
          <w:rFonts w:asciiTheme="minorEastAsia" w:hAnsiTheme="minorEastAsia" w:cs="Arial"/>
          <w:color w:val="000000"/>
          <w:kern w:val="0"/>
          <w:szCs w:val="20"/>
        </w:rPr>
        <w:t>, often also called </w:t>
      </w:r>
      <w:r w:rsidRPr="00C8224F">
        <w:rPr>
          <w:rFonts w:asciiTheme="minorEastAsia" w:hAnsiTheme="minorEastAsia" w:cs="Arial"/>
          <w:b/>
          <w:bCs/>
          <w:i/>
          <w:iCs/>
          <w:color w:val="000000"/>
          <w:kern w:val="0"/>
          <w:szCs w:val="20"/>
          <w:highlight w:val="yellow"/>
        </w:rPr>
        <w:t>free keyword arguments</w:t>
      </w:r>
      <w:r w:rsidRPr="00C8224F">
        <w:rPr>
          <w:rFonts w:asciiTheme="minorEastAsia" w:hAnsiTheme="minorEastAsia" w:cs="Arial"/>
          <w:color w:val="000000"/>
          <w:kern w:val="0"/>
          <w:szCs w:val="20"/>
          <w:highlight w:val="yellow"/>
        </w:rPr>
        <w:t> or </w:t>
      </w:r>
      <w:proofErr w:type="spellStart"/>
      <w:r w:rsidRPr="00C8224F">
        <w:rPr>
          <w:rFonts w:asciiTheme="minorEastAsia" w:hAnsiTheme="minorEastAsia" w:cs="Arial"/>
          <w:b/>
          <w:bCs/>
          <w:i/>
          <w:iCs/>
          <w:color w:val="000000"/>
          <w:kern w:val="0"/>
          <w:szCs w:val="20"/>
          <w:highlight w:val="yellow"/>
        </w:rPr>
        <w:t>kwargs</w:t>
      </w:r>
      <w:proofErr w:type="spellEnd"/>
      <w:r w:rsidRPr="00AA480C">
        <w:rPr>
          <w:rFonts w:asciiTheme="minorEastAsia" w:hAnsiTheme="minorEastAsia" w:cs="Arial"/>
          <w:color w:val="000000"/>
          <w:kern w:val="0"/>
          <w:szCs w:val="20"/>
        </w:rPr>
        <w:t xml:space="preserve">, </w:t>
      </w:r>
      <w:r w:rsidRPr="00C8224F">
        <w:rPr>
          <w:rFonts w:asciiTheme="minorEastAsia" w:hAnsiTheme="minorEastAsia" w:cs="Arial"/>
          <w:color w:val="000000"/>
          <w:kern w:val="0"/>
          <w:szCs w:val="20"/>
          <w:highlight w:val="yellow"/>
        </w:rPr>
        <w:t>similarly as </w:t>
      </w:r>
      <w:hyperlink r:id="rId293" w:anchor="keyword-arguments" w:history="1">
        <w:r w:rsidRPr="00C8224F">
          <w:rPr>
            <w:rFonts w:asciiTheme="minorEastAsia" w:hAnsiTheme="minorEastAsia" w:cs="Arial"/>
            <w:color w:val="0000FF"/>
            <w:kern w:val="0"/>
            <w:sz w:val="18"/>
            <w:szCs w:val="18"/>
            <w:highlight w:val="yellow"/>
            <w:u w:val="single"/>
          </w:rPr>
          <w:t>Python supports **kwargs</w:t>
        </w:r>
      </w:hyperlink>
      <w:r w:rsidRPr="00AA480C">
        <w:rPr>
          <w:rFonts w:asciiTheme="minorEastAsia" w:hAnsiTheme="minorEastAsia" w:cs="Arial"/>
          <w:color w:val="000000"/>
          <w:kern w:val="0"/>
          <w:szCs w:val="20"/>
        </w:rPr>
        <w:t>. What this means is that a keyword can receive all arguments that use the </w:t>
      </w:r>
      <w:hyperlink r:id="rId294"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and do not match any arguments specified in the signature of the keyword.</w:t>
      </w:r>
    </w:p>
    <w:p w14:paraId="3F9447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Free named arguments are supported by same keyword types than </w:t>
      </w:r>
      <w:hyperlink r:id="rId295" w:anchor="where-named-arguments-are-supported" w:history="1">
        <w:r w:rsidRPr="00AA480C">
          <w:rPr>
            <w:rFonts w:asciiTheme="minorEastAsia" w:hAnsiTheme="minorEastAsia" w:cs="Arial"/>
            <w:color w:val="0000FF"/>
            <w:kern w:val="0"/>
            <w:sz w:val="18"/>
            <w:szCs w:val="18"/>
            <w:u w:val="single"/>
          </w:rPr>
          <w:t>normal named arguments</w:t>
        </w:r>
      </w:hyperlink>
      <w:r w:rsidRPr="00AA480C">
        <w:rPr>
          <w:rFonts w:asciiTheme="minorEastAsia" w:hAnsiTheme="minorEastAsia" w:cs="Arial"/>
          <w:color w:val="000000"/>
          <w:kern w:val="0"/>
          <w:szCs w:val="20"/>
        </w:rPr>
        <w:t xml:space="preserve">. </w:t>
      </w:r>
      <w:r w:rsidRPr="00C8224F">
        <w:rPr>
          <w:rFonts w:asciiTheme="minorEastAsia" w:hAnsiTheme="minorEastAsia" w:cs="Arial"/>
          <w:color w:val="000000"/>
          <w:kern w:val="0"/>
          <w:szCs w:val="20"/>
          <w:highlight w:val="yellow"/>
        </w:rPr>
        <w:t>How keywords specify that they accept free named arguments depends on the keyword type. For example, </w:t>
      </w:r>
      <w:hyperlink r:id="rId296" w:anchor="free-keyword-arguments-kwargs" w:history="1">
        <w:r w:rsidRPr="00C8224F">
          <w:rPr>
            <w:rFonts w:asciiTheme="minorEastAsia" w:hAnsiTheme="minorEastAsia" w:cs="Arial"/>
            <w:color w:val="0000FF"/>
            <w:kern w:val="0"/>
            <w:sz w:val="18"/>
            <w:szCs w:val="18"/>
            <w:highlight w:val="yellow"/>
            <w:u w:val="single"/>
          </w:rPr>
          <w:t>Python based keywords</w:t>
        </w:r>
      </w:hyperlink>
      <w:r w:rsidRPr="00C8224F">
        <w:rPr>
          <w:rFonts w:asciiTheme="minorEastAsia" w:hAnsiTheme="minorEastAsia" w:cs="Arial"/>
          <w:color w:val="000000"/>
          <w:kern w:val="0"/>
          <w:szCs w:val="20"/>
          <w:highlight w:val="yellow"/>
        </w:rPr>
        <w:t> simply use </w:t>
      </w:r>
      <w:r w:rsidRPr="00C8224F">
        <w:rPr>
          <w:rFonts w:asciiTheme="minorEastAsia" w:hAnsiTheme="minorEastAsia" w:cs="Courier New"/>
          <w:color w:val="000000"/>
          <w:kern w:val="0"/>
          <w:sz w:val="18"/>
          <w:szCs w:val="18"/>
          <w:highlight w:val="yellow"/>
        </w:rPr>
        <w:t>**</w:t>
      </w:r>
      <w:proofErr w:type="spellStart"/>
      <w:r w:rsidRPr="00C8224F">
        <w:rPr>
          <w:rFonts w:asciiTheme="minorEastAsia" w:hAnsiTheme="minorEastAsia" w:cs="Courier New"/>
          <w:color w:val="000000"/>
          <w:kern w:val="0"/>
          <w:sz w:val="18"/>
          <w:szCs w:val="18"/>
          <w:highlight w:val="yellow"/>
        </w:rPr>
        <w:t>kwargs</w:t>
      </w:r>
      <w:proofErr w:type="spellEnd"/>
      <w:r w:rsidRPr="00C8224F">
        <w:rPr>
          <w:rFonts w:asciiTheme="minorEastAsia" w:hAnsiTheme="minorEastAsia" w:cs="Arial"/>
          <w:color w:val="000000"/>
          <w:kern w:val="0"/>
          <w:szCs w:val="20"/>
          <w:highlight w:val="yellow"/>
        </w:rPr>
        <w:t> and </w:t>
      </w:r>
      <w:hyperlink r:id="rId297" w:anchor="free-named-arguments-with-user-keywords" w:history="1">
        <w:r w:rsidRPr="00C8224F">
          <w:rPr>
            <w:rFonts w:asciiTheme="minorEastAsia" w:hAnsiTheme="minorEastAsia" w:cs="Arial"/>
            <w:color w:val="0000FF"/>
            <w:kern w:val="0"/>
            <w:sz w:val="18"/>
            <w:szCs w:val="18"/>
            <w:highlight w:val="yellow"/>
            <w:u w:val="single"/>
          </w:rPr>
          <w:t>user keywords</w:t>
        </w:r>
      </w:hyperlink>
      <w:r w:rsidRPr="00C8224F">
        <w:rPr>
          <w:rFonts w:asciiTheme="minorEastAsia" w:hAnsiTheme="minorEastAsia" w:cs="Arial"/>
          <w:color w:val="000000"/>
          <w:kern w:val="0"/>
          <w:szCs w:val="20"/>
          <w:highlight w:val="yellow"/>
        </w:rPr>
        <w:t> use </w:t>
      </w:r>
      <w:r w:rsidRPr="00C8224F">
        <w:rPr>
          <w:rFonts w:asciiTheme="minorEastAsia" w:hAnsiTheme="minorEastAsia" w:cs="Courier New"/>
          <w:color w:val="000000"/>
          <w:kern w:val="0"/>
          <w:sz w:val="18"/>
          <w:szCs w:val="18"/>
          <w:highlight w:val="yellow"/>
        </w:rPr>
        <w:t>&amp;{</w:t>
      </w:r>
      <w:proofErr w:type="spellStart"/>
      <w:r w:rsidRPr="00C8224F">
        <w:rPr>
          <w:rFonts w:asciiTheme="minorEastAsia" w:hAnsiTheme="minorEastAsia" w:cs="Courier New"/>
          <w:color w:val="000000"/>
          <w:kern w:val="0"/>
          <w:sz w:val="18"/>
          <w:szCs w:val="18"/>
          <w:highlight w:val="yellow"/>
        </w:rPr>
        <w:t>kwargs</w:t>
      </w:r>
      <w:proofErr w:type="spellEnd"/>
      <w:r w:rsidRPr="00C8224F">
        <w:rPr>
          <w:rFonts w:asciiTheme="minorEastAsia" w:hAnsiTheme="minorEastAsia" w:cs="Courier New"/>
          <w:color w:val="000000"/>
          <w:kern w:val="0"/>
          <w:sz w:val="18"/>
          <w:szCs w:val="18"/>
          <w:highlight w:val="yellow"/>
        </w:rPr>
        <w:t>}</w:t>
      </w:r>
      <w:r w:rsidRPr="00C8224F">
        <w:rPr>
          <w:rFonts w:asciiTheme="minorEastAsia" w:hAnsiTheme="minorEastAsia" w:cs="Arial"/>
          <w:color w:val="000000"/>
          <w:kern w:val="0"/>
          <w:szCs w:val="20"/>
          <w:highlight w:val="yellow"/>
        </w:rPr>
        <w:t>.</w:t>
      </w:r>
    </w:p>
    <w:p w14:paraId="368DBB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Free named arguments support variables similarly as </w:t>
      </w:r>
      <w:hyperlink r:id="rId298" w:anchor="named-arguments-with-variable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In practice that means that variables can be used both in names and values, but the escape sign must always be visible literally. For example, both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xml:space="preserve"> are valid,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variables that are used exist. An extra limitation is that free argument names must always be strings.</w:t>
      </w:r>
    </w:p>
    <w:p w14:paraId="766090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Examples</w:t>
      </w:r>
    </w:p>
    <w:p w14:paraId="7189B4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the first example of using free named arguments, let's </w:t>
      </w:r>
      <w:proofErr w:type="gramStart"/>
      <w:r w:rsidRPr="00AA480C">
        <w:rPr>
          <w:rFonts w:asciiTheme="minorEastAsia" w:hAnsiTheme="minorEastAsia" w:cs="Arial"/>
          <w:color w:val="000000"/>
          <w:kern w:val="0"/>
          <w:szCs w:val="20"/>
        </w:rPr>
        <w:t>take a look</w:t>
      </w:r>
      <w:proofErr w:type="gramEnd"/>
      <w:r w:rsidRPr="00AA480C">
        <w:rPr>
          <w:rFonts w:asciiTheme="minorEastAsia" w:hAnsiTheme="minorEastAsia" w:cs="Arial"/>
          <w:color w:val="000000"/>
          <w:kern w:val="0"/>
          <w:szCs w:val="20"/>
        </w:rPr>
        <w:t xml:space="preserve"> at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keyword in the </w:t>
      </w:r>
      <w:hyperlink r:id="rId299"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 It has a signature </w:t>
      </w:r>
      <w:r w:rsidRPr="00AA480C">
        <w:rPr>
          <w:rFonts w:asciiTheme="minorEastAsia" w:hAnsiTheme="minorEastAsia" w:cs="Courier New"/>
          <w:color w:val="000000"/>
          <w:kern w:val="0"/>
          <w:sz w:val="18"/>
          <w:szCs w:val="18"/>
        </w:rPr>
        <w:t>command, *arguments, **configuration</w:t>
      </w:r>
      <w:r w:rsidRPr="00AA480C">
        <w:rPr>
          <w:rFonts w:asciiTheme="minorEastAsia" w:hAnsiTheme="minorEastAsia" w:cs="Arial"/>
          <w:color w:val="000000"/>
          <w:kern w:val="0"/>
          <w:szCs w:val="20"/>
        </w:rPr>
        <w:t>, which means that it takes the command to execute (</w:t>
      </w:r>
      <w:r w:rsidRPr="00AA480C">
        <w:rPr>
          <w:rFonts w:asciiTheme="minorEastAsia" w:hAnsiTheme="minorEastAsia" w:cs="Courier New"/>
          <w:color w:val="000000"/>
          <w:kern w:val="0"/>
          <w:sz w:val="18"/>
          <w:szCs w:val="18"/>
        </w:rPr>
        <w:t>command</w:t>
      </w:r>
      <w:r w:rsidRPr="00AA480C">
        <w:rPr>
          <w:rFonts w:asciiTheme="minorEastAsia" w:hAnsiTheme="minorEastAsia" w:cs="Arial"/>
          <w:color w:val="000000"/>
          <w:kern w:val="0"/>
          <w:szCs w:val="20"/>
        </w:rPr>
        <w:t>), its arguments as </w:t>
      </w:r>
      <w:hyperlink r:id="rId300"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*arguments</w:t>
      </w:r>
      <w:r w:rsidRPr="00AA480C">
        <w:rPr>
          <w:rFonts w:asciiTheme="minorEastAsia" w:hAnsiTheme="minorEastAsia" w:cs="Arial"/>
          <w:color w:val="000000"/>
          <w:kern w:val="0"/>
          <w:szCs w:val="20"/>
        </w:rPr>
        <w:t>) and finally optional configuration parameters as free named arguments (</w:t>
      </w:r>
      <w:r w:rsidRPr="00AA480C">
        <w:rPr>
          <w:rFonts w:asciiTheme="minorEastAsia" w:hAnsiTheme="minorEastAsia" w:cs="Courier New"/>
          <w:color w:val="000000"/>
          <w:kern w:val="0"/>
          <w:sz w:val="18"/>
          <w:szCs w:val="18"/>
        </w:rPr>
        <w:t>**configuration</w:t>
      </w:r>
      <w:r w:rsidRPr="00AA480C">
        <w:rPr>
          <w:rFonts w:asciiTheme="minorEastAsia" w:hAnsiTheme="minorEastAsia" w:cs="Arial"/>
          <w:color w:val="000000"/>
          <w:kern w:val="0"/>
          <w:szCs w:val="20"/>
        </w:rPr>
        <w:t>). The example below also shows that variables work with free keyword arguments exactly like when </w:t>
      </w:r>
      <w:hyperlink r:id="rId301" w:anchor="named-arguments-with-variables" w:history="1">
        <w:r w:rsidRPr="00AA480C">
          <w:rPr>
            <w:rFonts w:asciiTheme="minorEastAsia" w:hAnsiTheme="minorEastAsia" w:cs="Arial"/>
            <w:color w:val="0000FF"/>
            <w:kern w:val="0"/>
            <w:sz w:val="18"/>
            <w:szCs w:val="18"/>
            <w:u w:val="single"/>
          </w:rPr>
          <w:t>using the named argument syntax</w:t>
        </w:r>
      </w:hyperlink>
      <w:r w:rsidRPr="00AA480C">
        <w:rPr>
          <w:rFonts w:asciiTheme="minorEastAsia" w:hAnsiTheme="minorEastAsia" w:cs="Arial"/>
          <w:color w:val="000000"/>
          <w:kern w:val="0"/>
          <w:szCs w:val="20"/>
        </w:rPr>
        <w:t>.</w:t>
      </w:r>
    </w:p>
    <w:p w14:paraId="4AE030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5B58A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Arguments</w:t>
      </w:r>
    </w:p>
    <w:p w14:paraId="70986C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cwd</w:t>
      </w:r>
      <w:proofErr w:type="spellEnd"/>
      <w:r w:rsidRPr="00AA480C">
        <w:rPr>
          <w:rFonts w:asciiTheme="minorEastAsia" w:hAnsiTheme="minorEastAsia" w:cs="굴림체"/>
          <w:color w:val="BA2121"/>
          <w:kern w:val="0"/>
          <w:sz w:val="18"/>
          <w:szCs w:val="18"/>
        </w:rPr>
        <w:t>=/home/user</w:t>
      </w:r>
    </w:p>
    <w:p w14:paraId="2277C3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env=</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ENVIRON</w:t>
      </w:r>
      <w:r w:rsidRPr="00AA480C">
        <w:rPr>
          <w:rFonts w:asciiTheme="minorEastAsia" w:hAnsiTheme="minorEastAsia" w:cs="굴림체"/>
          <w:color w:val="000000"/>
          <w:kern w:val="0"/>
          <w:sz w:val="18"/>
          <w:szCs w:val="18"/>
        </w:rPr>
        <w:t>}</w:t>
      </w:r>
    </w:p>
    <w:p w14:paraId="678412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w:t>
      </w:r>
      <w:hyperlink r:id="rId302" w:anchor="free-keyword-arguments-kwargs" w:history="1">
        <w:r w:rsidRPr="00AA480C">
          <w:rPr>
            <w:rFonts w:asciiTheme="minorEastAsia" w:hAnsiTheme="minorEastAsia" w:cs="Arial"/>
            <w:color w:val="0000FF"/>
            <w:kern w:val="0"/>
            <w:sz w:val="18"/>
            <w:szCs w:val="18"/>
            <w:u w:val="single"/>
          </w:rPr>
          <w:t>Free keyword arguments (**kwargs)</w:t>
        </w:r>
      </w:hyperlink>
      <w:r w:rsidRPr="00AA480C">
        <w:rPr>
          <w:rFonts w:asciiTheme="minorEastAsia" w:hAnsiTheme="minorEastAsia" w:cs="Arial"/>
          <w:color w:val="000000"/>
          <w:kern w:val="0"/>
          <w:szCs w:val="20"/>
        </w:rPr>
        <w:t> section under </w:t>
      </w:r>
      <w:hyperlink r:id="rId303"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for more information about using the free named arguments syntax in your custom test libraries.</w:t>
      </w:r>
    </w:p>
    <w:p w14:paraId="50BD64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second example, let's create a wrapper </w:t>
      </w:r>
      <w:hyperlink r:id="rId304"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for running the </w:t>
      </w:r>
      <w:r w:rsidRPr="00AA480C">
        <w:rPr>
          <w:rFonts w:asciiTheme="minorEastAsia" w:hAnsiTheme="minorEastAsia" w:cs="Courier New"/>
          <w:color w:val="000000"/>
          <w:kern w:val="0"/>
          <w:sz w:val="18"/>
          <w:szCs w:val="18"/>
        </w:rPr>
        <w:t>program.py</w:t>
      </w:r>
      <w:r w:rsidRPr="00AA480C">
        <w:rPr>
          <w:rFonts w:asciiTheme="minorEastAsia" w:hAnsiTheme="minorEastAsia" w:cs="Arial"/>
          <w:color w:val="000000"/>
          <w:kern w:val="0"/>
          <w:szCs w:val="20"/>
        </w:rPr>
        <w:t> in the above example. The wrapper keyword </w:t>
      </w:r>
      <w:r w:rsidRPr="00AA480C">
        <w:rPr>
          <w:rFonts w:asciiTheme="minorEastAsia" w:hAnsiTheme="minorEastAsia" w:cs="Arial"/>
          <w:i/>
          <w:iCs/>
          <w:color w:val="000000"/>
          <w:kern w:val="0"/>
          <w:szCs w:val="20"/>
        </w:rPr>
        <w:t>Run Program</w:t>
      </w:r>
      <w:r w:rsidRPr="00AA480C">
        <w:rPr>
          <w:rFonts w:asciiTheme="minorEastAsia" w:hAnsiTheme="minorEastAsia" w:cs="Arial"/>
          <w:color w:val="000000"/>
          <w:kern w:val="0"/>
          <w:szCs w:val="20"/>
        </w:rPr>
        <w:t> accepts all positional and named arguments and passes them forward to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along with the name of the command to execute.</w:t>
      </w:r>
    </w:p>
    <w:p w14:paraId="0CB49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8182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Arguments</w:t>
      </w:r>
    </w:p>
    <w:p w14:paraId="22A00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cwd</w:t>
      </w:r>
      <w:proofErr w:type="spellEnd"/>
      <w:r w:rsidRPr="00AA480C">
        <w:rPr>
          <w:rFonts w:asciiTheme="minorEastAsia" w:hAnsiTheme="minorEastAsia" w:cs="굴림체"/>
          <w:color w:val="BA2121"/>
          <w:kern w:val="0"/>
          <w:sz w:val="18"/>
          <w:szCs w:val="18"/>
        </w:rPr>
        <w:t>=/home/user</w:t>
      </w:r>
    </w:p>
    <w:p w14:paraId="703E31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env=</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ENVIRON</w:t>
      </w:r>
      <w:r w:rsidRPr="00AA480C">
        <w:rPr>
          <w:rFonts w:asciiTheme="minorEastAsia" w:hAnsiTheme="minorEastAsia" w:cs="굴림체"/>
          <w:color w:val="000000"/>
          <w:kern w:val="0"/>
          <w:sz w:val="18"/>
          <w:szCs w:val="18"/>
        </w:rPr>
        <w:t>}</w:t>
      </w:r>
    </w:p>
    <w:p w14:paraId="1CFB7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5CCD5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E3918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7F6B1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AEBAC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E54E12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05" w:anchor="toc-entry-235" w:history="1">
        <w:r w:rsidR="00AA480C" w:rsidRPr="00AA480C">
          <w:rPr>
            <w:rFonts w:asciiTheme="minorEastAsia" w:hAnsiTheme="minorEastAsia" w:cs="Arial"/>
            <w:b/>
            <w:bCs/>
            <w:color w:val="0000FF"/>
            <w:kern w:val="0"/>
            <w:sz w:val="22"/>
            <w:u w:val="single"/>
          </w:rPr>
          <w:t>Named-only arguments</w:t>
        </w:r>
      </w:hyperlink>
    </w:p>
    <w:p w14:paraId="294F4B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keywords can accept argument that must always be named using the </w:t>
      </w:r>
      <w:hyperlink r:id="rId306"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If, for example, a keyword would accept a single named-only argument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it would always need to be used like </w:t>
      </w:r>
      <w:r w:rsidRPr="00AA480C">
        <w:rPr>
          <w:rFonts w:asciiTheme="minorEastAsia" w:hAnsiTheme="minorEastAsia" w:cs="Courier New"/>
          <w:color w:val="000000"/>
          <w:kern w:val="0"/>
          <w:sz w:val="18"/>
          <w:szCs w:val="18"/>
        </w:rPr>
        <w:t>example=value</w:t>
      </w:r>
      <w:r w:rsidRPr="00AA480C">
        <w:rPr>
          <w:rFonts w:asciiTheme="minorEastAsia" w:hAnsiTheme="minorEastAsia" w:cs="Arial"/>
          <w:color w:val="000000"/>
          <w:kern w:val="0"/>
          <w:szCs w:val="20"/>
        </w:rPr>
        <w:t> and using just </w:t>
      </w:r>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would not work. This syntax is inspired by the </w:t>
      </w:r>
      <w:hyperlink r:id="rId307" w:history="1">
        <w:r w:rsidRPr="00AA480C">
          <w:rPr>
            <w:rFonts w:asciiTheme="minorEastAsia" w:hAnsiTheme="minorEastAsia" w:cs="Arial"/>
            <w:color w:val="0000FF"/>
            <w:kern w:val="0"/>
            <w:sz w:val="18"/>
            <w:szCs w:val="18"/>
            <w:u w:val="single"/>
          </w:rPr>
          <w:t>keyword-only arguments</w:t>
        </w:r>
      </w:hyperlink>
      <w:r w:rsidRPr="00AA480C">
        <w:rPr>
          <w:rFonts w:asciiTheme="minorEastAsia" w:hAnsiTheme="minorEastAsia" w:cs="Arial"/>
          <w:color w:val="000000"/>
          <w:kern w:val="0"/>
          <w:szCs w:val="20"/>
        </w:rPr>
        <w:t> syntax supported by Python 3.</w:t>
      </w:r>
    </w:p>
    <w:p w14:paraId="620595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most parts named-only arguments work the same way as </w:t>
      </w:r>
      <w:hyperlink r:id="rId308"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The main difference is that libraries implemented with Python 2 using the </w:t>
      </w:r>
      <w:hyperlink r:id="rId309" w:anchor="creating-keywords" w:history="1">
        <w:r w:rsidRPr="00AA480C">
          <w:rPr>
            <w:rFonts w:asciiTheme="minorEastAsia" w:hAnsiTheme="minorEastAsia" w:cs="Arial"/>
            <w:color w:val="0000FF"/>
            <w:kern w:val="0"/>
            <w:sz w:val="18"/>
            <w:szCs w:val="18"/>
            <w:u w:val="single"/>
          </w:rPr>
          <w:t>static library API</w:t>
        </w:r>
      </w:hyperlink>
      <w:r w:rsidRPr="00AA480C">
        <w:rPr>
          <w:rFonts w:asciiTheme="minorEastAsia" w:hAnsiTheme="minorEastAsia" w:cs="Arial"/>
          <w:color w:val="000000"/>
          <w:kern w:val="0"/>
          <w:szCs w:val="20"/>
        </w:rPr>
        <w:t> </w:t>
      </w:r>
      <w:hyperlink r:id="rId310" w:anchor="keyword-only-arguments" w:history="1">
        <w:r w:rsidRPr="00AA480C">
          <w:rPr>
            <w:rFonts w:asciiTheme="minorEastAsia" w:hAnsiTheme="minorEastAsia" w:cs="Arial"/>
            <w:color w:val="0000FF"/>
            <w:kern w:val="0"/>
            <w:sz w:val="18"/>
            <w:szCs w:val="18"/>
            <w:u w:val="single"/>
          </w:rPr>
          <w:t>do not support this syntax</w:t>
        </w:r>
      </w:hyperlink>
      <w:r w:rsidRPr="00AA480C">
        <w:rPr>
          <w:rFonts w:asciiTheme="minorEastAsia" w:hAnsiTheme="minorEastAsia" w:cs="Arial"/>
          <w:color w:val="000000"/>
          <w:kern w:val="0"/>
          <w:szCs w:val="20"/>
        </w:rPr>
        <w:t>.</w:t>
      </w:r>
    </w:p>
    <w:p w14:paraId="0B3DDC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an example of using the </w:t>
      </w:r>
      <w:hyperlink r:id="rId311" w:anchor="named-only-arguments-with-user-keywords" w:history="1">
        <w:r w:rsidRPr="00AA480C">
          <w:rPr>
            <w:rFonts w:asciiTheme="minorEastAsia" w:hAnsiTheme="minorEastAsia" w:cs="Arial"/>
            <w:color w:val="0000FF"/>
            <w:kern w:val="0"/>
            <w:sz w:val="18"/>
            <w:szCs w:val="18"/>
            <w:u w:val="single"/>
          </w:rPr>
          <w:t>named-only arguments with user keywords</w:t>
        </w:r>
      </w:hyperlink>
      <w:r w:rsidRPr="00AA480C">
        <w:rPr>
          <w:rFonts w:asciiTheme="minorEastAsia" w:hAnsiTheme="minorEastAsia" w:cs="Arial"/>
          <w:color w:val="000000"/>
          <w:kern w:val="0"/>
          <w:szCs w:val="20"/>
        </w:rPr>
        <w:t>, here is a variation of the </w:t>
      </w:r>
      <w:r w:rsidRPr="00AA480C">
        <w:rPr>
          <w:rFonts w:asciiTheme="minorEastAsia" w:hAnsiTheme="minorEastAsia" w:cs="Arial"/>
          <w:i/>
          <w:iCs/>
          <w:color w:val="000000"/>
          <w:kern w:val="0"/>
          <w:szCs w:val="20"/>
        </w:rPr>
        <w:t>Run Program</w:t>
      </w:r>
      <w:r w:rsidRPr="00AA480C">
        <w:rPr>
          <w:rFonts w:asciiTheme="minorEastAsia" w:hAnsiTheme="minorEastAsia" w:cs="Arial"/>
          <w:color w:val="000000"/>
          <w:kern w:val="0"/>
          <w:szCs w:val="20"/>
        </w:rPr>
        <w:t> in the above </w:t>
      </w:r>
      <w:hyperlink r:id="rId312"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that only supports configuring </w:t>
      </w:r>
      <w:r w:rsidRPr="00AA480C">
        <w:rPr>
          <w:rFonts w:asciiTheme="minorEastAsia" w:hAnsiTheme="minorEastAsia" w:cs="Courier New"/>
          <w:color w:val="000000"/>
          <w:kern w:val="0"/>
          <w:sz w:val="18"/>
          <w:szCs w:val="18"/>
        </w:rPr>
        <w:t>shell</w:t>
      </w:r>
      <w:r w:rsidRPr="00AA480C">
        <w:rPr>
          <w:rFonts w:asciiTheme="minorEastAsia" w:hAnsiTheme="minorEastAsia" w:cs="Arial"/>
          <w:color w:val="000000"/>
          <w:kern w:val="0"/>
          <w:szCs w:val="20"/>
        </w:rPr>
        <w:t>:</w:t>
      </w:r>
    </w:p>
    <w:p w14:paraId="5F31BA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CF46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Arguments</w:t>
      </w:r>
    </w:p>
    <w:p w14:paraId="57DC4F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'shell' is False (default)</w:t>
      </w:r>
    </w:p>
    <w:p w14:paraId="39F185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'shell' is True</w:t>
      </w:r>
    </w:p>
    <w:p w14:paraId="019723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3C74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04E31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22DC99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shell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=False</w:t>
      </w:r>
    </w:p>
    <w:p w14:paraId="03EE70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shell</w:t>
      </w:r>
      <w:r w:rsidRPr="00AA480C">
        <w:rPr>
          <w:rFonts w:asciiTheme="minorEastAsia" w:hAnsiTheme="minorEastAsia" w:cs="굴림체"/>
          <w:color w:val="000000"/>
          <w:kern w:val="0"/>
          <w:sz w:val="18"/>
          <w:szCs w:val="18"/>
        </w:rPr>
        <w:t>}</w:t>
      </w:r>
    </w:p>
    <w:p w14:paraId="6D54BE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13" w:anchor="toc-entry-236" w:history="1">
        <w:r w:rsidR="00AA480C" w:rsidRPr="00AA480C">
          <w:rPr>
            <w:rFonts w:asciiTheme="minorEastAsia" w:hAnsiTheme="minorEastAsia" w:cs="Arial"/>
            <w:b/>
            <w:bCs/>
            <w:color w:val="0000FF"/>
            <w:kern w:val="0"/>
            <w:sz w:val="22"/>
            <w:u w:val="single"/>
          </w:rPr>
          <w:t>Arguments embedded to keyword names</w:t>
        </w:r>
      </w:hyperlink>
    </w:p>
    <w:p w14:paraId="671DDB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totally different approach to specify arguments is embedding them into keyword names. This syntax is supported by both </w:t>
      </w:r>
      <w:hyperlink r:id="rId314" w:anchor="embedding-arguments-into-keyword-names" w:history="1">
        <w:r w:rsidRPr="00AA480C">
          <w:rPr>
            <w:rFonts w:asciiTheme="minorEastAsia" w:hAnsiTheme="minorEastAsia" w:cs="Arial"/>
            <w:color w:val="0000FF"/>
            <w:kern w:val="0"/>
            <w:sz w:val="18"/>
            <w:szCs w:val="18"/>
            <w:u w:val="single"/>
          </w:rPr>
          <w:t>test library keywords</w:t>
        </w:r>
      </w:hyperlink>
      <w:r w:rsidRPr="00AA480C">
        <w:rPr>
          <w:rFonts w:asciiTheme="minorEastAsia" w:hAnsiTheme="minorEastAsia" w:cs="Arial"/>
          <w:color w:val="000000"/>
          <w:kern w:val="0"/>
          <w:szCs w:val="20"/>
        </w:rPr>
        <w:t> and </w:t>
      </w:r>
      <w:hyperlink r:id="rId315" w:anchor="embedding-arguments-into-keyword-name"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w:t>
      </w:r>
    </w:p>
    <w:p w14:paraId="7F6D5FE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16" w:anchor="toc-entry-237" w:history="1">
        <w:bookmarkStart w:id="24" w:name="_Toc108422899"/>
        <w:r w:rsidR="00AA480C" w:rsidRPr="00AA480C">
          <w:rPr>
            <w:rFonts w:asciiTheme="minorEastAsia" w:hAnsiTheme="minorEastAsia" w:cs="Arial"/>
            <w:b/>
            <w:bCs/>
            <w:color w:val="0000FF"/>
            <w:kern w:val="0"/>
            <w:sz w:val="28"/>
            <w:szCs w:val="28"/>
            <w:u w:val="single"/>
          </w:rPr>
          <w:t>2.2.3   Failures</w:t>
        </w:r>
        <w:bookmarkEnd w:id="24"/>
      </w:hyperlink>
    </w:p>
    <w:p w14:paraId="2204061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17" w:anchor="toc-entry-238" w:history="1">
        <w:r w:rsidR="00AA480C" w:rsidRPr="00AA480C">
          <w:rPr>
            <w:rFonts w:asciiTheme="minorEastAsia" w:hAnsiTheme="minorEastAsia" w:cs="Arial"/>
            <w:b/>
            <w:bCs/>
            <w:color w:val="0000FF"/>
            <w:kern w:val="0"/>
            <w:sz w:val="22"/>
            <w:u w:val="single"/>
          </w:rPr>
          <w:t>When test case fails</w:t>
        </w:r>
      </w:hyperlink>
    </w:p>
    <w:p w14:paraId="0F6B7C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fails if any of the keyword it uses fails. Normally this means that execution of that test case is stopped, possible </w:t>
      </w:r>
      <w:hyperlink r:id="rId318"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 is executed, and then execution continues from the next test case. It is also possible to use special </w:t>
      </w:r>
      <w:hyperlink r:id="rId319" w:anchor="continue-on-failure"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if stopping test execution is not desired.</w:t>
      </w:r>
    </w:p>
    <w:p w14:paraId="2995E3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20" w:anchor="toc-entry-239" w:history="1">
        <w:r w:rsidR="00AA480C" w:rsidRPr="00AA480C">
          <w:rPr>
            <w:rFonts w:asciiTheme="minorEastAsia" w:hAnsiTheme="minorEastAsia" w:cs="Arial"/>
            <w:b/>
            <w:bCs/>
            <w:color w:val="0000FF"/>
            <w:kern w:val="0"/>
            <w:sz w:val="22"/>
            <w:u w:val="single"/>
          </w:rPr>
          <w:t>Error messages</w:t>
        </w:r>
      </w:hyperlink>
    </w:p>
    <w:p w14:paraId="76559F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error message assigned to a failed test case is got directly from the failed keyword. Often the error message is created by the keyword itself, but some keywords allow configuring them.</w:t>
      </w:r>
    </w:p>
    <w:p w14:paraId="4DC6E9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some circumstances, for example when continuable failures are used, a test case can fail multiple times. In that case the final error message is got by combining the individual errors. Very long error messages are </w:t>
      </w:r>
      <w:hyperlink r:id="rId321" w:anchor="limiting-error-message-length-in-reports" w:history="1">
        <w:r w:rsidRPr="00AA480C">
          <w:rPr>
            <w:rFonts w:asciiTheme="minorEastAsia" w:hAnsiTheme="minorEastAsia" w:cs="Arial"/>
            <w:color w:val="0000FF"/>
            <w:kern w:val="0"/>
            <w:sz w:val="18"/>
            <w:szCs w:val="18"/>
            <w:u w:val="single"/>
          </w:rPr>
          <w:t>automatically cut from the middle</w:t>
        </w:r>
      </w:hyperlink>
      <w:r w:rsidRPr="00AA480C">
        <w:rPr>
          <w:rFonts w:asciiTheme="minorEastAsia" w:hAnsiTheme="minorEastAsia" w:cs="Arial"/>
          <w:color w:val="000000"/>
          <w:kern w:val="0"/>
          <w:szCs w:val="20"/>
        </w:rPr>
        <w:t> to keep </w:t>
      </w:r>
      <w:hyperlink r:id="rId322"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easier to read, but full error messages are always visible in </w:t>
      </w:r>
      <w:hyperlink r:id="rId323"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as messages of the failed keywords.</w:t>
      </w:r>
    </w:p>
    <w:p w14:paraId="6300EF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error messages are normal text, but they can </w:t>
      </w:r>
      <w:hyperlink r:id="rId324" w:anchor="html-in-error-messages" w:history="1">
        <w:r w:rsidRPr="00AA480C">
          <w:rPr>
            <w:rFonts w:asciiTheme="minorEastAsia" w:hAnsiTheme="minorEastAsia" w:cs="Arial"/>
            <w:color w:val="0000FF"/>
            <w:kern w:val="0"/>
            <w:sz w:val="18"/>
            <w:szCs w:val="18"/>
            <w:u w:val="single"/>
          </w:rPr>
          <w:t>contain HTML formatting</w:t>
        </w:r>
      </w:hyperlink>
      <w:r w:rsidRPr="00AA480C">
        <w:rPr>
          <w:rFonts w:asciiTheme="minorEastAsia" w:hAnsiTheme="minorEastAsia" w:cs="Arial"/>
          <w:color w:val="000000"/>
          <w:kern w:val="0"/>
          <w:szCs w:val="20"/>
        </w:rPr>
        <w:t>. This is enabled by starting the error message with marker string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This marker will be removed from the final error message shown in reports and logs. Using HTML in a custom message is shown in the second example below.</w:t>
      </w:r>
    </w:p>
    <w:p w14:paraId="35FCF2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3F7AB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Error</w:t>
      </w:r>
    </w:p>
    <w:p w14:paraId="0F82B0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rather boring example...</w:t>
      </w:r>
    </w:p>
    <w:p w14:paraId="23B4E4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B9B6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HTML Error</w:t>
      </w:r>
    </w:p>
    <w:p w14:paraId="0893AC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Number</w:t>
      </w:r>
    </w:p>
    <w:p w14:paraId="244E50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*HTML* Number is not my &lt;b&gt;MAGIC&lt;/b&gt; number.</w:t>
      </w:r>
    </w:p>
    <w:p w14:paraId="6B76AEB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25" w:anchor="toc-entry-240" w:history="1">
        <w:bookmarkStart w:id="25" w:name="_Toc108422900"/>
        <w:r w:rsidR="00AA480C" w:rsidRPr="00AA480C">
          <w:rPr>
            <w:rFonts w:asciiTheme="minorEastAsia" w:hAnsiTheme="minorEastAsia" w:cs="Arial"/>
            <w:b/>
            <w:bCs/>
            <w:color w:val="0000FF"/>
            <w:kern w:val="0"/>
            <w:sz w:val="28"/>
            <w:szCs w:val="28"/>
            <w:u w:val="single"/>
          </w:rPr>
          <w:t>2.2.4   Test case name and documentation</w:t>
        </w:r>
        <w:bookmarkEnd w:id="25"/>
      </w:hyperlink>
    </w:p>
    <w:p w14:paraId="431A42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case name comes directly from the Test Case section: it is exactly what is entered into the test case column. Test cases in one test suite should have unique names. Pertaining to this, you can also use the </w:t>
      </w:r>
      <w:hyperlink r:id="rId326" w:anchor="automatic-variables" w:history="1">
        <w:r w:rsidRPr="00AA480C">
          <w:rPr>
            <w:rFonts w:asciiTheme="minorEastAsia" w:hAnsiTheme="minorEastAsia" w:cs="Arial"/>
            <w:color w:val="0000FF"/>
            <w:kern w:val="0"/>
            <w:sz w:val="18"/>
            <w:szCs w:val="18"/>
            <w:u w:val="single"/>
          </w:rPr>
          <w:t>automatic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${TEST_NAME}</w:t>
      </w:r>
      <w:r w:rsidRPr="00AA480C">
        <w:rPr>
          <w:rFonts w:asciiTheme="minorEastAsia" w:hAnsiTheme="minorEastAsia" w:cs="Arial"/>
          <w:color w:val="000000"/>
          <w:kern w:val="0"/>
          <w:szCs w:val="20"/>
        </w:rPr>
        <w:t> within the test itself to refer to the test name. It is available whenever a test is being executed, including all user keywords, as well as the test setup and the test teardown.</w:t>
      </w:r>
    </w:p>
    <w:p w14:paraId="6167D2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3.2, possible </w:t>
      </w:r>
      <w:hyperlink r:id="rId327"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the test case name are resolved so that the final name will contain the variable value. If the variable does not exist, its name is left unchanged.</w:t>
      </w:r>
    </w:p>
    <w:p w14:paraId="66F492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FA43A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MAX </w:t>
      </w:r>
      <w:proofErr w:type="gramStart"/>
      <w:r w:rsidRPr="00AA480C">
        <w:rPr>
          <w:rFonts w:asciiTheme="minorEastAsia" w:hAnsiTheme="minorEastAsia" w:cs="굴림체"/>
          <w:color w:val="19177C"/>
          <w:kern w:val="0"/>
          <w:sz w:val="18"/>
          <w:szCs w:val="18"/>
        </w:rPr>
        <w:t>AMOUNT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5000000</w:t>
      </w:r>
      <w:r w:rsidRPr="00AA480C">
        <w:rPr>
          <w:rFonts w:asciiTheme="minorEastAsia" w:hAnsiTheme="minorEastAsia" w:cs="굴림체"/>
          <w:color w:val="000000"/>
          <w:kern w:val="0"/>
          <w:sz w:val="18"/>
          <w:szCs w:val="18"/>
        </w:rPr>
        <w:t>}</w:t>
      </w:r>
    </w:p>
    <w:p w14:paraId="6A6119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2F15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50A6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Amount cannot be larger than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MAX AMOUNT</w:t>
      </w:r>
      <w:r w:rsidRPr="00AA480C">
        <w:rPr>
          <w:rFonts w:asciiTheme="minorEastAsia" w:hAnsiTheme="minorEastAsia" w:cs="굴림체"/>
          <w:color w:val="000000"/>
          <w:kern w:val="0"/>
          <w:sz w:val="18"/>
          <w:szCs w:val="18"/>
        </w:rPr>
        <w:t>}</w:t>
      </w:r>
    </w:p>
    <w:p w14:paraId="1020B3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18A9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allows you to set a free documentation for a test case. That text is shown in the command line output, as well as the resulting test logs and test reports. It is possible to use simple </w:t>
      </w:r>
      <w:hyperlink r:id="rId328"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in documentation and </w:t>
      </w:r>
      <w:hyperlink r:id="rId329"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can be used to make the documentation dynamic. Possible non-existing variables are left unchanged.</w:t>
      </w:r>
    </w:p>
    <w:p w14:paraId="4D7325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documentation is split into multiple columns, cells in one row are concatenated together with spaces. If documentation is </w:t>
      </w:r>
      <w:hyperlink r:id="rId330" w:anchor="dividing-data-to-several-rows" w:history="1">
        <w:r w:rsidRPr="00AA480C">
          <w:rPr>
            <w:rFonts w:asciiTheme="minorEastAsia" w:hAnsiTheme="minorEastAsia" w:cs="Arial"/>
            <w:color w:val="0000FF"/>
            <w:kern w:val="0"/>
            <w:sz w:val="18"/>
            <w:szCs w:val="18"/>
            <w:u w:val="single"/>
          </w:rPr>
          <w:t>split into multiple rows</w:t>
        </w:r>
      </w:hyperlink>
      <w:r w:rsidRPr="00AA480C">
        <w:rPr>
          <w:rFonts w:asciiTheme="minorEastAsia" w:hAnsiTheme="minorEastAsia" w:cs="Arial"/>
          <w:color w:val="000000"/>
          <w:kern w:val="0"/>
          <w:szCs w:val="20"/>
        </w:rPr>
        <w:t>, the created documentation lines themselves are </w:t>
      </w:r>
      <w:hyperlink r:id="rId331" w:anchor="newlines-in-test-data" w:history="1">
        <w:r w:rsidRPr="00AA480C">
          <w:rPr>
            <w:rFonts w:asciiTheme="minorEastAsia" w:hAnsiTheme="minorEastAsia" w:cs="Arial"/>
            <w:color w:val="0000FF"/>
            <w:kern w:val="0"/>
            <w:sz w:val="18"/>
            <w:szCs w:val="18"/>
            <w:u w:val="single"/>
          </w:rPr>
          <w:t>concatenated using newlines</w:t>
        </w:r>
      </w:hyperlink>
      <w:r w:rsidRPr="00AA480C">
        <w:rPr>
          <w:rFonts w:asciiTheme="minorEastAsia" w:hAnsiTheme="minorEastAsia" w:cs="Arial"/>
          <w:color w:val="000000"/>
          <w:kern w:val="0"/>
          <w:szCs w:val="20"/>
        </w:rPr>
        <w:t>. Newlines are not added if a line already ends with a newline or an </w:t>
      </w:r>
      <w:hyperlink r:id="rId332" w:anchor="escaping" w:history="1">
        <w:r w:rsidRPr="00AA480C">
          <w:rPr>
            <w:rFonts w:asciiTheme="minorEastAsia" w:hAnsiTheme="minorEastAsia" w:cs="Arial"/>
            <w:color w:val="0000FF"/>
            <w:kern w:val="0"/>
            <w:sz w:val="18"/>
            <w:szCs w:val="18"/>
            <w:u w:val="single"/>
          </w:rPr>
          <w:t>escaping backslash</w:t>
        </w:r>
      </w:hyperlink>
      <w:r w:rsidRPr="00AA480C">
        <w:rPr>
          <w:rFonts w:asciiTheme="minorEastAsia" w:hAnsiTheme="minorEastAsia" w:cs="Arial"/>
          <w:color w:val="000000"/>
          <w:kern w:val="0"/>
          <w:szCs w:val="20"/>
        </w:rPr>
        <w:t>.</w:t>
      </w:r>
    </w:p>
    <w:p w14:paraId="557135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730CFF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Simple</w:t>
      </w:r>
    </w:p>
    <w:p w14:paraId="54C5D6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Simple documentation</w:t>
      </w:r>
    </w:p>
    <w:p w14:paraId="44BEA4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0C52A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FF75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Formatting</w:t>
      </w:r>
    </w:p>
    <w:p w14:paraId="114645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bold*, _this is italic_</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 here is a link: http://robotframework.org</w:t>
      </w:r>
    </w:p>
    <w:p w14:paraId="4FE35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F82BA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2812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5D638E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Executed at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by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4F6C82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10DA87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8210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Splitting</w:t>
      </w:r>
    </w:p>
    <w:p w14:paraId="5ACCC2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 split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into multiple columns</w:t>
      </w:r>
    </w:p>
    <w:p w14:paraId="7C61A7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4976C9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0B51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Many lines</w:t>
      </w:r>
    </w:p>
    <w:p w14:paraId="6645AF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w:t>
      </w:r>
    </w:p>
    <w:p w14:paraId="1A78E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an automatic newline</w:t>
      </w:r>
    </w:p>
    <w:p w14:paraId="2BAF7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05BB3E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important that test cases have clear and descriptive names, and in that </w:t>
      </w:r>
      <w:proofErr w:type="gramStart"/>
      <w:r w:rsidRPr="00AA480C">
        <w:rPr>
          <w:rFonts w:asciiTheme="minorEastAsia" w:hAnsiTheme="minorEastAsia" w:cs="Arial"/>
          <w:color w:val="000000"/>
          <w:kern w:val="0"/>
          <w:szCs w:val="20"/>
        </w:rPr>
        <w:t>case</w:t>
      </w:r>
      <w:proofErr w:type="gramEnd"/>
      <w:r w:rsidRPr="00AA480C">
        <w:rPr>
          <w:rFonts w:asciiTheme="minorEastAsia" w:hAnsiTheme="minorEastAsia" w:cs="Arial"/>
          <w:color w:val="000000"/>
          <w:kern w:val="0"/>
          <w:szCs w:val="20"/>
        </w:rPr>
        <w:t xml:space="preserve"> they normally do not need any documentation. If the logic of the test case needs documenting, it is often a sign that keywords in the test case need better names and they are to be enhanced, instead of adding extra documentation. Finally, metadata, such as the environment and user information in the last example above, is often better specified using </w:t>
      </w:r>
      <w:hyperlink r:id="rId333"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w:t>
      </w:r>
    </w:p>
    <w:p w14:paraId="7B64F3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34" w:anchor="toc-entry-241" w:history="1">
        <w:bookmarkStart w:id="26" w:name="_Toc108422901"/>
        <w:r w:rsidR="00AA480C" w:rsidRPr="00AA480C">
          <w:rPr>
            <w:rFonts w:asciiTheme="minorEastAsia" w:hAnsiTheme="minorEastAsia" w:cs="Arial"/>
            <w:b/>
            <w:bCs/>
            <w:color w:val="0000FF"/>
            <w:kern w:val="0"/>
            <w:sz w:val="28"/>
            <w:szCs w:val="28"/>
            <w:u w:val="single"/>
          </w:rPr>
          <w:t>2.2.5   Tagging test cases</w:t>
        </w:r>
        <w:bookmarkEnd w:id="26"/>
      </w:hyperlink>
    </w:p>
    <w:p w14:paraId="6ADF26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Using tags in Robot Framework is a simple, yet powerful mechanism for classifying test cases. Tags are free </w:t>
      </w:r>
      <w:proofErr w:type="gramStart"/>
      <w:r w:rsidRPr="00AA480C">
        <w:rPr>
          <w:rFonts w:asciiTheme="minorEastAsia" w:hAnsiTheme="minorEastAsia" w:cs="Arial"/>
          <w:color w:val="000000"/>
          <w:kern w:val="0"/>
          <w:szCs w:val="20"/>
        </w:rPr>
        <w:t>text</w:t>
      </w:r>
      <w:proofErr w:type="gramEnd"/>
      <w:r w:rsidRPr="00AA480C">
        <w:rPr>
          <w:rFonts w:asciiTheme="minorEastAsia" w:hAnsiTheme="minorEastAsia" w:cs="Arial"/>
          <w:color w:val="000000"/>
          <w:kern w:val="0"/>
          <w:szCs w:val="20"/>
        </w:rPr>
        <w:t xml:space="preserve"> and they can be used at least for the following purposes:</w:t>
      </w:r>
    </w:p>
    <w:p w14:paraId="0DCA9B73"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Tags are shown in test </w:t>
      </w:r>
      <w:hyperlink r:id="rId335"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w:t>
      </w:r>
      <w:hyperlink r:id="rId336"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and, of course, in the test data, so they provide metadata to test cases.</w:t>
      </w:r>
    </w:p>
    <w:p w14:paraId="30BA418D" w14:textId="77777777" w:rsidR="00AA480C" w:rsidRPr="00AA480C" w:rsidRDefault="00000000"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337" w:anchor="configuring-statistics" w:history="1">
        <w:r w:rsidR="00AA480C" w:rsidRPr="00AA480C">
          <w:rPr>
            <w:rFonts w:asciiTheme="minorEastAsia" w:hAnsiTheme="minorEastAsia" w:cs="Arial"/>
            <w:color w:val="0000FF"/>
            <w:kern w:val="0"/>
            <w:sz w:val="18"/>
            <w:szCs w:val="18"/>
            <w:u w:val="single"/>
          </w:rPr>
          <w:t>Statistics</w:t>
        </w:r>
      </w:hyperlink>
      <w:r w:rsidR="00AA480C" w:rsidRPr="00AA480C">
        <w:rPr>
          <w:rFonts w:asciiTheme="minorEastAsia" w:hAnsiTheme="minorEastAsia" w:cs="Arial"/>
          <w:color w:val="000000"/>
          <w:kern w:val="0"/>
          <w:szCs w:val="20"/>
        </w:rPr>
        <w:t> about test cases (total, passed, failed are automatically collected based on tags).</w:t>
      </w:r>
    </w:p>
    <w:p w14:paraId="74718F98"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tags, you can </w:t>
      </w:r>
      <w:hyperlink r:id="rId338" w:anchor="by-tag-names" w:history="1">
        <w:r w:rsidRPr="00AA480C">
          <w:rPr>
            <w:rFonts w:asciiTheme="minorEastAsia" w:hAnsiTheme="minorEastAsia" w:cs="Arial"/>
            <w:color w:val="0000FF"/>
            <w:kern w:val="0"/>
            <w:sz w:val="18"/>
            <w:szCs w:val="18"/>
            <w:u w:val="single"/>
          </w:rPr>
          <w:t>include or exclude</w:t>
        </w:r>
      </w:hyperlink>
      <w:r w:rsidRPr="00AA480C">
        <w:rPr>
          <w:rFonts w:asciiTheme="minorEastAsia" w:hAnsiTheme="minorEastAsia" w:cs="Arial"/>
          <w:color w:val="000000"/>
          <w:kern w:val="0"/>
          <w:szCs w:val="20"/>
        </w:rPr>
        <w:t> test cases to be executed.</w:t>
      </w:r>
    </w:p>
    <w:p w14:paraId="439E9E19"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tags, you can specify which test cases should be </w:t>
      </w:r>
      <w:hyperlink r:id="rId339"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w:t>
      </w:r>
    </w:p>
    <w:p w14:paraId="372403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section it is only explained how to set tags for test cases, and different ways to do it are listed below. These approaches can naturally be used together.</w:t>
      </w:r>
    </w:p>
    <w:p w14:paraId="7BB52CD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in the Setting section</w:t>
      </w:r>
    </w:p>
    <w:p w14:paraId="70873CF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All test cases in a test case file with this setting always get specified tags. If it is used in the </w:t>
      </w:r>
      <w:r w:rsidRPr="00AA480C">
        <w:rPr>
          <w:rFonts w:asciiTheme="minorEastAsia" w:hAnsiTheme="minorEastAsia" w:cs="Courier New"/>
          <w:color w:val="000000"/>
          <w:kern w:val="0"/>
          <w:sz w:val="18"/>
          <w:szCs w:val="18"/>
        </w:rPr>
        <w:t>test suite initialization file</w:t>
      </w:r>
      <w:r w:rsidRPr="00AA480C">
        <w:rPr>
          <w:rFonts w:asciiTheme="minorEastAsia" w:hAnsiTheme="minorEastAsia" w:cs="Arial"/>
          <w:color w:val="000000"/>
          <w:kern w:val="0"/>
          <w:szCs w:val="20"/>
        </w:rPr>
        <w:t>, all test cases in sub test suites get these tags.</w:t>
      </w:r>
    </w:p>
    <w:p w14:paraId="0F3A43A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in the Setting section</w:t>
      </w:r>
    </w:p>
    <w:p w14:paraId="4942C7A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that do not have a </w:t>
      </w: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setting of their own get these tags. Default tags are not supported in test suite initialization files.</w:t>
      </w:r>
    </w:p>
    <w:p w14:paraId="21F2CF1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in the Test Case section</w:t>
      </w:r>
    </w:p>
    <w:p w14:paraId="7AFEF19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always gets these tags. Additionally, it does not get the possible tags specified with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so it is possible to override the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by using empty value.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override default tags.</w:t>
      </w:r>
    </w:p>
    <w:p w14:paraId="2186A74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settag</w:t>
      </w:r>
      <w:proofErr w:type="spellEnd"/>
      <w:r w:rsidRPr="00AA480C">
        <w:rPr>
          <w:rFonts w:asciiTheme="minorEastAsia" w:hAnsiTheme="minorEastAsia" w:cs="Arial"/>
          <w:color w:val="000000"/>
          <w:kern w:val="0"/>
          <w:szCs w:val="20"/>
        </w:rPr>
        <w:t> command line option</w:t>
      </w:r>
    </w:p>
    <w:p w14:paraId="45CB8FC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executed test cases get tags set with this option in addition to tags they got elsewhere.</w:t>
      </w:r>
    </w:p>
    <w:p w14:paraId="2D57A85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Set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Remove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Fail</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keywords</w:t>
      </w:r>
    </w:p>
    <w:p w14:paraId="16E23D1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can be used to manipulate tags dynamically during the test execution.</w:t>
      </w:r>
    </w:p>
    <w:p w14:paraId="004F79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Tags are free text, but they are normalized so that they are converted to lowercase and all spaces are removed. If a test case gets the same tag several times, other occurrences than the first one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removed. Tags can be created using variables,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those variables exist.</w:t>
      </w:r>
    </w:p>
    <w:p w14:paraId="03E670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A6B61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Force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req-42</w:t>
      </w:r>
    </w:p>
    <w:p w14:paraId="449573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owner-john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p>
    <w:p w14:paraId="3476E2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E747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6BB98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10.0.1.42</w:t>
      </w:r>
    </w:p>
    <w:p w14:paraId="15C938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81F9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C4402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own tags</w:t>
      </w:r>
    </w:p>
    <w:p w14:paraId="2814C1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tags owner-john, smoke and req-42.</w:t>
      </w:r>
    </w:p>
    <w:p w14:paraId="3F514C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D012E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51E3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own tags</w:t>
      </w:r>
    </w:p>
    <w:p w14:paraId="5D9EDE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test has tags </w:t>
      </w:r>
      <w:proofErr w:type="spellStart"/>
      <w:r w:rsidRPr="00AA480C">
        <w:rPr>
          <w:rFonts w:asciiTheme="minorEastAsia" w:hAnsiTheme="minorEastAsia" w:cs="굴림체"/>
          <w:color w:val="BA2121"/>
          <w:kern w:val="0"/>
          <w:sz w:val="18"/>
          <w:szCs w:val="18"/>
        </w:rPr>
        <w:t>not_ready</w:t>
      </w:r>
      <w:proofErr w:type="spellEnd"/>
      <w:r w:rsidRPr="00AA480C">
        <w:rPr>
          <w:rFonts w:asciiTheme="minorEastAsia" w:hAnsiTheme="minorEastAsia" w:cs="굴림체"/>
          <w:color w:val="BA2121"/>
          <w:kern w:val="0"/>
          <w:sz w:val="18"/>
          <w:szCs w:val="18"/>
        </w:rPr>
        <w:t>, owner-</w:t>
      </w:r>
      <w:proofErr w:type="spellStart"/>
      <w:r w:rsidRPr="00AA480C">
        <w:rPr>
          <w:rFonts w:asciiTheme="minorEastAsia" w:hAnsiTheme="minorEastAsia" w:cs="굴림체"/>
          <w:color w:val="BA2121"/>
          <w:kern w:val="0"/>
          <w:sz w:val="18"/>
          <w:szCs w:val="18"/>
        </w:rPr>
        <w:t>mrx</w:t>
      </w:r>
      <w:proofErr w:type="spellEnd"/>
      <w:r w:rsidRPr="00AA480C">
        <w:rPr>
          <w:rFonts w:asciiTheme="minorEastAsia" w:hAnsiTheme="minorEastAsia" w:cs="굴림체"/>
          <w:color w:val="BA2121"/>
          <w:kern w:val="0"/>
          <w:sz w:val="18"/>
          <w:szCs w:val="18"/>
        </w:rPr>
        <w:t xml:space="preserve"> and req-42.</w:t>
      </w:r>
    </w:p>
    <w:p w14:paraId="32BFAA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w:t>
      </w:r>
      <w:proofErr w:type="spellStart"/>
      <w:r w:rsidRPr="00AA480C">
        <w:rPr>
          <w:rFonts w:asciiTheme="minorEastAsia" w:hAnsiTheme="minorEastAsia" w:cs="굴림체"/>
          <w:color w:val="BA2121"/>
          <w:kern w:val="0"/>
          <w:sz w:val="18"/>
          <w:szCs w:val="18"/>
        </w:rPr>
        <w:t>mrx</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not_ready</w:t>
      </w:r>
      <w:proofErr w:type="spellEnd"/>
    </w:p>
    <w:p w14:paraId="7DF974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5F57F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18DC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Own tags with variables</w:t>
      </w:r>
    </w:p>
    <w:p w14:paraId="52C9A0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tags host-10.0.1.42 and req-42.</w:t>
      </w:r>
    </w:p>
    <w:p w14:paraId="1C180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p>
    <w:p w14:paraId="617B6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6A449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C5D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own tags</w:t>
      </w:r>
    </w:p>
    <w:p w14:paraId="44C255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only tag req-42.</w:t>
      </w:r>
    </w:p>
    <w:p w14:paraId="6E52C9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w:t>
      </w:r>
    </w:p>
    <w:p w14:paraId="79015E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44A636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7938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 Tags and Remove Tags Keywords</w:t>
      </w:r>
    </w:p>
    <w:p w14:paraId="407C9C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test has tags </w:t>
      </w:r>
      <w:proofErr w:type="spellStart"/>
      <w:r w:rsidRPr="00AA480C">
        <w:rPr>
          <w:rFonts w:asciiTheme="minorEastAsia" w:hAnsiTheme="minorEastAsia" w:cs="굴림체"/>
          <w:color w:val="BA2121"/>
          <w:kern w:val="0"/>
          <w:sz w:val="18"/>
          <w:szCs w:val="18"/>
        </w:rPr>
        <w:t>mytag</w:t>
      </w:r>
      <w:proofErr w:type="spellEnd"/>
      <w:r w:rsidRPr="00AA480C">
        <w:rPr>
          <w:rFonts w:asciiTheme="minorEastAsia" w:hAnsiTheme="minorEastAsia" w:cs="굴림체"/>
          <w:color w:val="BA2121"/>
          <w:kern w:val="0"/>
          <w:sz w:val="18"/>
          <w:szCs w:val="18"/>
        </w:rPr>
        <w:t xml:space="preserve"> and owner-john.</w:t>
      </w:r>
    </w:p>
    <w:p w14:paraId="079EC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Tags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mytag</w:t>
      </w:r>
      <w:proofErr w:type="spellEnd"/>
    </w:p>
    <w:p w14:paraId="70FAD1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Remove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w:t>
      </w:r>
    </w:p>
    <w:p w14:paraId="6131C7B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40" w:anchor="toc-entry-242" w:history="1">
        <w:r w:rsidR="00AA480C" w:rsidRPr="00AA480C">
          <w:rPr>
            <w:rFonts w:asciiTheme="minorEastAsia" w:hAnsiTheme="minorEastAsia" w:cs="Arial"/>
            <w:b/>
            <w:bCs/>
            <w:color w:val="0000FF"/>
            <w:kern w:val="0"/>
            <w:sz w:val="22"/>
            <w:u w:val="single"/>
          </w:rPr>
          <w:t>Reserved tags</w:t>
        </w:r>
      </w:hyperlink>
    </w:p>
    <w:p w14:paraId="4DC6BC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Users are generally free to use whatever tags that work in their context. There are, however, certain tags that have a predefined meaning for Robot Framework </w:t>
      </w:r>
      <w:proofErr w:type="gramStart"/>
      <w:r w:rsidRPr="00AA480C">
        <w:rPr>
          <w:rFonts w:asciiTheme="minorEastAsia" w:hAnsiTheme="minorEastAsia" w:cs="Arial"/>
          <w:color w:val="000000"/>
          <w:kern w:val="0"/>
          <w:szCs w:val="20"/>
        </w:rPr>
        <w:t>itself, and</w:t>
      </w:r>
      <w:proofErr w:type="gramEnd"/>
      <w:r w:rsidRPr="00AA480C">
        <w:rPr>
          <w:rFonts w:asciiTheme="minorEastAsia" w:hAnsiTheme="minorEastAsia" w:cs="Arial"/>
          <w:color w:val="000000"/>
          <w:kern w:val="0"/>
          <w:szCs w:val="20"/>
        </w:rPr>
        <w:t xml:space="preserve"> using them for other purposes can have unexpected results. All special tags Robot Framework has and will have in the future have the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xml:space="preserve"> prefix. To avoid problems, users should thus not use any tag with </w:t>
      </w:r>
      <w:proofErr w:type="gramStart"/>
      <w:r w:rsidRPr="00AA480C">
        <w:rPr>
          <w:rFonts w:asciiTheme="minorEastAsia" w:hAnsiTheme="minorEastAsia" w:cs="Arial"/>
          <w:color w:val="000000"/>
          <w:kern w:val="0"/>
          <w:szCs w:val="20"/>
        </w:rPr>
        <w:t>this prefixes</w:t>
      </w:r>
      <w:proofErr w:type="gramEnd"/>
      <w:r w:rsidRPr="00AA480C">
        <w:rPr>
          <w:rFonts w:asciiTheme="minorEastAsia" w:hAnsiTheme="minorEastAsia" w:cs="Arial"/>
          <w:color w:val="000000"/>
          <w:kern w:val="0"/>
          <w:szCs w:val="20"/>
        </w:rPr>
        <w:t xml:space="preserve"> unless actually activating the special functionality.</w:t>
      </w:r>
    </w:p>
    <w:p w14:paraId="5C3B37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At the time of writing, the only special tags are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that is automatically added to tests when </w:t>
      </w:r>
      <w:hyperlink r:id="rId341" w:anchor="stopping-test-execution-gracefully" w:history="1">
        <w:r w:rsidRPr="00AA480C">
          <w:rPr>
            <w:rFonts w:asciiTheme="minorEastAsia" w:hAnsiTheme="minorEastAsia" w:cs="Arial"/>
            <w:color w:val="0000FF"/>
            <w:kern w:val="0"/>
            <w:sz w:val="18"/>
            <w:szCs w:val="18"/>
            <w:u w:val="single"/>
          </w:rPr>
          <w:t>stopping test execution gracefully</w:t>
        </w:r>
      </w:hyperlink>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robot:no-dry-run</w:t>
      </w:r>
      <w:proofErr w:type="spellEnd"/>
      <w:r w:rsidRPr="00AA480C">
        <w:rPr>
          <w:rFonts w:asciiTheme="minorEastAsia" w:hAnsiTheme="minorEastAsia" w:cs="Arial"/>
          <w:color w:val="000000"/>
          <w:kern w:val="0"/>
          <w:szCs w:val="20"/>
        </w:rPr>
        <w:t>, that can be used to disable the </w:t>
      </w:r>
      <w:hyperlink r:id="rId342" w:anchor="dry-run" w:history="1">
        <w:r w:rsidRPr="00AA480C">
          <w:rPr>
            <w:rFonts w:asciiTheme="minorEastAsia" w:hAnsiTheme="minorEastAsia" w:cs="Arial"/>
            <w:color w:val="0000FF"/>
            <w:kern w:val="0"/>
            <w:sz w:val="18"/>
            <w:szCs w:val="18"/>
            <w:u w:val="single"/>
          </w:rPr>
          <w:t>dry run</w:t>
        </w:r>
      </w:hyperlink>
      <w:r w:rsidRPr="00AA480C">
        <w:rPr>
          <w:rFonts w:asciiTheme="minorEastAsia" w:hAnsiTheme="minorEastAsia" w:cs="Arial"/>
          <w:color w:val="000000"/>
          <w:kern w:val="0"/>
          <w:szCs w:val="20"/>
        </w:rPr>
        <w:t> mode as well as </w:t>
      </w:r>
      <w:proofErr w:type="spellStart"/>
      <w:r w:rsidRPr="00AA480C">
        <w:rPr>
          <w:rFonts w:asciiTheme="minorEastAsia" w:hAnsiTheme="minorEastAsia" w:cs="Courier New"/>
          <w:color w:val="000000"/>
          <w:kern w:val="0"/>
          <w:sz w:val="18"/>
          <w:szCs w:val="18"/>
        </w:rPr>
        <w:t>robot:continue-on-failure</w:t>
      </w:r>
      <w:proofErr w:type="spellEnd"/>
      <w:r w:rsidRPr="00AA480C">
        <w:rPr>
          <w:rFonts w:asciiTheme="minorEastAsia" w:hAnsiTheme="minorEastAsia" w:cs="Arial"/>
          <w:color w:val="000000"/>
          <w:kern w:val="0"/>
          <w:szCs w:val="20"/>
        </w:rPr>
        <w:t> which controls continuable execution. More usages are likely to be added in the future.</w:t>
      </w:r>
    </w:p>
    <w:p w14:paraId="66D676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of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 xml:space="preserve"> 4.1, reserved tags are suppressed by default in the test suite's tag statistics. They will be shown when they are explicitly included via 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tagstatinclude</w:t>
      </w:r>
      <w:proofErr w:type="spellEnd"/>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robot:*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command line option.</w:t>
      </w:r>
    </w:p>
    <w:p w14:paraId="4C9762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of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 xml:space="preserve"> 5.0, new reserved tags include </w:t>
      </w:r>
      <w:proofErr w:type="spellStart"/>
      <w:proofErr w:type="gramStart"/>
      <w:r w:rsidRPr="00AA480C">
        <w:rPr>
          <w:rFonts w:asciiTheme="minorEastAsia" w:hAnsiTheme="minorEastAsia" w:cs="Courier New"/>
          <w:color w:val="000000"/>
          <w:kern w:val="0"/>
          <w:sz w:val="18"/>
          <w:szCs w:val="18"/>
        </w:rPr>
        <w:t>robot:skip</w:t>
      </w:r>
      <w:proofErr w:type="spellEnd"/>
      <w:proofErr w:type="gram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robot:skip-on-failure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robot:exclude</w:t>
      </w:r>
      <w:proofErr w:type="spellEnd"/>
      <w:r w:rsidRPr="00AA480C">
        <w:rPr>
          <w:rFonts w:asciiTheme="minorEastAsia" w:hAnsiTheme="minorEastAsia" w:cs="Arial"/>
          <w:color w:val="000000"/>
          <w:kern w:val="0"/>
          <w:szCs w:val="20"/>
        </w:rPr>
        <w:t>.</w:t>
      </w:r>
    </w:p>
    <w:p w14:paraId="66A4B0B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43" w:anchor="toc-entry-243" w:history="1">
        <w:bookmarkStart w:id="27" w:name="_Toc108422902"/>
        <w:r w:rsidR="00AA480C" w:rsidRPr="00AA480C">
          <w:rPr>
            <w:rFonts w:asciiTheme="minorEastAsia" w:hAnsiTheme="minorEastAsia" w:cs="Arial"/>
            <w:b/>
            <w:bCs/>
            <w:color w:val="0000FF"/>
            <w:kern w:val="0"/>
            <w:sz w:val="28"/>
            <w:szCs w:val="28"/>
            <w:u w:val="single"/>
          </w:rPr>
          <w:t>2.2.6   Test setup and teardown</w:t>
        </w:r>
        <w:bookmarkEnd w:id="27"/>
      </w:hyperlink>
    </w:p>
    <w:p w14:paraId="571B77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similar test setup and teardown functionality as many other test automation frameworks. In short, a test setup is something that is executed before a test case, and a test teardown is executed after a test case. In Robot Framework setups and teardowns are just normal keywords with possible arguments.</w:t>
      </w:r>
    </w:p>
    <w:p w14:paraId="53C922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Setup and teardown are always a single keyword. If they need to take care of multiple separate tasks, it is possible to create higher-level </w:t>
      </w:r>
      <w:hyperlink r:id="rId344"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for that purpose. An alternative solution is executing multiple keywords 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Keywords</w:t>
      </w:r>
      <w:r w:rsidRPr="00AA480C">
        <w:rPr>
          <w:rFonts w:asciiTheme="minorEastAsia" w:hAnsiTheme="minorEastAsia" w:cs="Arial"/>
          <w:color w:val="000000"/>
          <w:kern w:val="0"/>
          <w:szCs w:val="20"/>
        </w:rPr>
        <w:t>.</w:t>
      </w:r>
    </w:p>
    <w:p w14:paraId="664109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test teardown is special in two ways.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it is executed also when a test case fails, so it can be used for clean-up activities that must be done regardless of the test case status. In addition, all the keywords in the teardown are also executed even if one of them fails. This </w:t>
      </w:r>
      <w:hyperlink r:id="rId345" w:anchor="continue-on-failure" w:history="1">
        <w:r w:rsidRPr="00AA480C">
          <w:rPr>
            <w:rFonts w:asciiTheme="minorEastAsia" w:hAnsiTheme="minorEastAsia" w:cs="Arial"/>
            <w:color w:val="0000FF"/>
            <w:kern w:val="0"/>
            <w:sz w:val="18"/>
            <w:szCs w:val="18"/>
            <w:u w:val="single"/>
          </w:rPr>
          <w:t>continue on failure</w:t>
        </w:r>
      </w:hyperlink>
      <w:r w:rsidRPr="00AA480C">
        <w:rPr>
          <w:rFonts w:asciiTheme="minorEastAsia" w:hAnsiTheme="minorEastAsia" w:cs="Arial"/>
          <w:color w:val="000000"/>
          <w:kern w:val="0"/>
          <w:szCs w:val="20"/>
        </w:rPr>
        <w:t> functionality can be used also with normal keywords, but inside teardowns it is on by default.</w:t>
      </w:r>
    </w:p>
    <w:p w14:paraId="681707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easiest way to specify a setup or a teardown for test cases in a test case file is using the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xml:space="preserve"> settings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Individual test cases can also have their own setup or teardown. They are defined with the </w:t>
      </w: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settings in the test case section and they override possible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xml:space="preserve"> settings. Having no keyword after </w:t>
      </w:r>
      <w:r w:rsidRPr="00AA480C">
        <w:rPr>
          <w:rFonts w:asciiTheme="minorEastAsia" w:hAnsiTheme="minorEastAsia" w:cs="Arial"/>
          <w:color w:val="000000"/>
          <w:kern w:val="0"/>
          <w:szCs w:val="20"/>
        </w:rPr>
        <w:lastRenderedPageBreak/>
        <w:t>a </w:t>
      </w: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 means having no setup or teardown.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indicate that a test has no setup/teardown.</w:t>
      </w:r>
    </w:p>
    <w:p w14:paraId="567A93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77B52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Application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App A</w:t>
      </w:r>
    </w:p>
    <w:p w14:paraId="1106AD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Teardown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 Application</w:t>
      </w:r>
    </w:p>
    <w:p w14:paraId="482DD6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979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00FC4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 values</w:t>
      </w:r>
    </w:p>
    <w:p w14:paraId="07FD8F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from setting section</w:t>
      </w:r>
    </w:p>
    <w:p w14:paraId="2583F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53379B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8D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Overridden setup</w:t>
      </w:r>
    </w:p>
    <w:p w14:paraId="6089C8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 setup, teardown from setting section</w:t>
      </w:r>
    </w:p>
    <w:p w14:paraId="20E74C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Setup</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Application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App B</w:t>
      </w:r>
    </w:p>
    <w:p w14:paraId="645EB5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0700E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F76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teardown</w:t>
      </w:r>
    </w:p>
    <w:p w14:paraId="7F05FC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setup, no teardown at all</w:t>
      </w:r>
    </w:p>
    <w:p w14:paraId="23A5CE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AE3BF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w:t>
      </w:r>
    </w:p>
    <w:p w14:paraId="7E32EC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B7E2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teardown 2</w:t>
      </w:r>
    </w:p>
    <w:p w14:paraId="63677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can be disabled also with special value NONE</w:t>
      </w:r>
    </w:p>
    <w:p w14:paraId="14696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ABE0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NONE</w:t>
      </w:r>
    </w:p>
    <w:p w14:paraId="571C3A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0B13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variables</w:t>
      </w:r>
    </w:p>
    <w:p w14:paraId="51030E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specified using variables</w:t>
      </w:r>
    </w:p>
    <w:p w14:paraId="7D547B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Setup</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SETUP</w:t>
      </w:r>
      <w:r w:rsidRPr="00AA480C">
        <w:rPr>
          <w:rFonts w:asciiTheme="minorEastAsia" w:hAnsiTheme="minorEastAsia" w:cs="굴림체"/>
          <w:color w:val="000000"/>
          <w:kern w:val="0"/>
          <w:sz w:val="18"/>
          <w:szCs w:val="18"/>
        </w:rPr>
        <w:t>}</w:t>
      </w:r>
    </w:p>
    <w:p w14:paraId="2D24B8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74BD6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TEARDOWN</w:t>
      </w:r>
      <w:r w:rsidRPr="00AA480C">
        <w:rPr>
          <w:rFonts w:asciiTheme="minorEastAsia" w:hAnsiTheme="minorEastAsia" w:cs="굴림체"/>
          <w:color w:val="000000"/>
          <w:kern w:val="0"/>
          <w:sz w:val="18"/>
          <w:szCs w:val="18"/>
        </w:rPr>
        <w:t>}</w:t>
      </w:r>
    </w:p>
    <w:p w14:paraId="209D9B8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keyword to be executed as a setup or a teardown can be a variable. This facilitates having different setups or teardowns in different environments by giving the keyword name as a variable from the command line.</w:t>
      </w:r>
    </w:p>
    <w:p w14:paraId="5963849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9E2A82A" w14:textId="77777777" w:rsidR="00AA480C" w:rsidRPr="00AA480C" w:rsidRDefault="00000000"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hyperlink r:id="rId346" w:anchor="suite-setup-and-teardown" w:history="1">
        <w:r w:rsidR="00AA480C" w:rsidRPr="00AA480C">
          <w:rPr>
            <w:rFonts w:asciiTheme="minorEastAsia" w:hAnsiTheme="minorEastAsia" w:cs="Arial"/>
            <w:color w:val="0000FF"/>
            <w:kern w:val="0"/>
            <w:sz w:val="18"/>
            <w:szCs w:val="18"/>
            <w:u w:val="single"/>
          </w:rPr>
          <w:t>Test suites can have a setup and teardown of their own</w:t>
        </w:r>
      </w:hyperlink>
      <w:r w:rsidR="00AA480C" w:rsidRPr="00AA480C">
        <w:rPr>
          <w:rFonts w:asciiTheme="minorEastAsia" w:hAnsiTheme="minorEastAsia" w:cs="Arial"/>
          <w:color w:val="000000"/>
          <w:kern w:val="0"/>
          <w:sz w:val="18"/>
          <w:szCs w:val="18"/>
        </w:rPr>
        <w:t>. A suite setup is executed before any test cases or sub test suites in that test suite, and similarly a suite teardown is executed after them.</w:t>
      </w:r>
    </w:p>
    <w:p w14:paraId="675A312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47" w:anchor="toc-entry-244" w:history="1">
        <w:bookmarkStart w:id="28" w:name="_Toc108422903"/>
        <w:r w:rsidR="00AA480C" w:rsidRPr="00AA480C">
          <w:rPr>
            <w:rFonts w:asciiTheme="minorEastAsia" w:hAnsiTheme="minorEastAsia" w:cs="Arial"/>
            <w:b/>
            <w:bCs/>
            <w:color w:val="0000FF"/>
            <w:kern w:val="0"/>
            <w:sz w:val="28"/>
            <w:szCs w:val="28"/>
            <w:u w:val="single"/>
          </w:rPr>
          <w:t>2.2.7   Test templates</w:t>
        </w:r>
        <w:bookmarkEnd w:id="28"/>
      </w:hyperlink>
    </w:p>
    <w:p w14:paraId="0A1C22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templates convert normal </w:t>
      </w:r>
      <w:hyperlink r:id="rId348" w:anchor="keyword-driven-style" w:history="1">
        <w:r w:rsidRPr="00AA480C">
          <w:rPr>
            <w:rFonts w:asciiTheme="minorEastAsia" w:hAnsiTheme="minorEastAsia" w:cs="Arial"/>
            <w:color w:val="0000FF"/>
            <w:kern w:val="0"/>
            <w:sz w:val="18"/>
            <w:szCs w:val="18"/>
            <w:u w:val="single"/>
          </w:rPr>
          <w:t>keyword-driven</w:t>
        </w:r>
      </w:hyperlink>
      <w:r w:rsidRPr="00AA480C">
        <w:rPr>
          <w:rFonts w:asciiTheme="minorEastAsia" w:hAnsiTheme="minorEastAsia" w:cs="Arial"/>
          <w:color w:val="000000"/>
          <w:kern w:val="0"/>
          <w:szCs w:val="20"/>
        </w:rPr>
        <w:t> test cases into </w:t>
      </w:r>
      <w:hyperlink r:id="rId349" w:anchor="data-driven-style" w:history="1">
        <w:r w:rsidRPr="00AA480C">
          <w:rPr>
            <w:rFonts w:asciiTheme="minorEastAsia" w:hAnsiTheme="minorEastAsia" w:cs="Arial"/>
            <w:color w:val="0000FF"/>
            <w:kern w:val="0"/>
            <w:sz w:val="18"/>
            <w:szCs w:val="18"/>
            <w:u w:val="single"/>
          </w:rPr>
          <w:t>data-driven</w:t>
        </w:r>
      </w:hyperlink>
      <w:r w:rsidRPr="00AA480C">
        <w:rPr>
          <w:rFonts w:asciiTheme="minorEastAsia" w:hAnsiTheme="minorEastAsia" w:cs="Arial"/>
          <w:color w:val="000000"/>
          <w:kern w:val="0"/>
          <w:szCs w:val="20"/>
        </w:rPr>
        <w:t xml:space="preserve"> tests. Whereas the body of a keyword-driven test case is constructed from keywords and their possible arguments, test cases with </w:t>
      </w:r>
      <w:r w:rsidRPr="00AA480C">
        <w:rPr>
          <w:rFonts w:asciiTheme="minorEastAsia" w:hAnsiTheme="minorEastAsia" w:cs="Arial"/>
          <w:color w:val="000000"/>
          <w:kern w:val="0"/>
          <w:szCs w:val="20"/>
        </w:rPr>
        <w:lastRenderedPageBreak/>
        <w:t>template contain only the arguments for the template keyword. Instead of repeating the same keyword multiple times per test and/or with all tests in a file, it is possible to use it only per test or just once per file.</w:t>
      </w:r>
    </w:p>
    <w:p w14:paraId="746EC0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Template keywords can accept both normal positional and named arguments, as well as arguments embedded to the keyword name. Unlike with other settings, it is not possible to define a template using a variable.</w:t>
      </w:r>
    </w:p>
    <w:p w14:paraId="57DF900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50" w:anchor="toc-entry-245" w:history="1">
        <w:r w:rsidR="00AA480C" w:rsidRPr="00AA480C">
          <w:rPr>
            <w:rFonts w:asciiTheme="minorEastAsia" w:hAnsiTheme="minorEastAsia" w:cs="Arial"/>
            <w:b/>
            <w:bCs/>
            <w:color w:val="0000FF"/>
            <w:kern w:val="0"/>
            <w:sz w:val="22"/>
            <w:u w:val="single"/>
          </w:rPr>
          <w:t>Basic usage</w:t>
        </w:r>
      </w:hyperlink>
    </w:p>
    <w:p w14:paraId="36A59D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a keyword accepting normal positional arguments can be used as a template is illustrated by the following example test cases. These two tests are functionally fully identical.</w:t>
      </w:r>
    </w:p>
    <w:p w14:paraId="0A8BE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5301B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test case</w:t>
      </w:r>
    </w:p>
    <w:p w14:paraId="11A7B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695960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E9D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Templated test case</w:t>
      </w:r>
    </w:p>
    <w:p w14:paraId="3A44CB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7C48A3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09C63A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example illustrates, it is possible to specify the template for an individual test case using the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setting. An alternative approach is using the </w:t>
      </w:r>
      <w:r w:rsidRPr="00AA480C">
        <w:rPr>
          <w:rFonts w:asciiTheme="minorEastAsia" w:hAnsiTheme="minorEastAsia" w:cs="Arial"/>
          <w:i/>
          <w:iCs/>
          <w:color w:val="000000"/>
          <w:kern w:val="0"/>
          <w:szCs w:val="20"/>
        </w:rPr>
        <w:t>Test Template</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in which case the template is applied for all test cases in that test case file. The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xml:space="preserve"> setting overrides the possible template set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and an empty value for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means that the test has no template even when </w:t>
      </w:r>
      <w:r w:rsidRPr="00AA480C">
        <w:rPr>
          <w:rFonts w:asciiTheme="minorEastAsia" w:hAnsiTheme="minorEastAsia" w:cs="Arial"/>
          <w:i/>
          <w:iCs/>
          <w:color w:val="000000"/>
          <w:kern w:val="0"/>
          <w:szCs w:val="20"/>
        </w:rPr>
        <w:t>Test Template</w:t>
      </w:r>
      <w:r w:rsidRPr="00AA480C">
        <w:rPr>
          <w:rFonts w:asciiTheme="minorEastAsia" w:hAnsiTheme="minorEastAsia" w:cs="Arial"/>
          <w:color w:val="000000"/>
          <w:kern w:val="0"/>
          <w:szCs w:val="20"/>
        </w:rPr>
        <w:t> is used.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indicate that a test has no template.</w:t>
      </w:r>
    </w:p>
    <w:p w14:paraId="14C5EE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templated test case has multiple data rows in its body, the template is applied for all the rows one by one. This means that the same keyword is executed multiple times, once with data on each row. Templated tests are also special so that all the rounds are executed even if one or more of them fails. It is possible to use this kind of </w:t>
      </w:r>
      <w:hyperlink r:id="rId351" w:anchor="continue-on-failure" w:history="1">
        <w:r w:rsidRPr="00AA480C">
          <w:rPr>
            <w:rFonts w:asciiTheme="minorEastAsia" w:hAnsiTheme="minorEastAsia" w:cs="Arial"/>
            <w:color w:val="0000FF"/>
            <w:kern w:val="0"/>
            <w:sz w:val="18"/>
            <w:szCs w:val="18"/>
            <w:u w:val="single"/>
          </w:rPr>
          <w:t>continue on failure</w:t>
        </w:r>
      </w:hyperlink>
      <w:r w:rsidRPr="00AA480C">
        <w:rPr>
          <w:rFonts w:asciiTheme="minorEastAsia" w:hAnsiTheme="minorEastAsia" w:cs="Arial"/>
          <w:color w:val="000000"/>
          <w:kern w:val="0"/>
          <w:szCs w:val="20"/>
        </w:rPr>
        <w:t> mode with normal tests too, but with the templated tests the mode is on automatically.</w:t>
      </w:r>
    </w:p>
    <w:p w14:paraId="086983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2E00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Template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78A0B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020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842C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Templated test case</w:t>
      </w:r>
    </w:p>
    <w:p w14:paraId="16A53F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round 2</w:t>
      </w:r>
    </w:p>
    <w:p w14:paraId="5C6F9E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round 2</w:t>
      </w:r>
    </w:p>
    <w:p w14:paraId="41328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round 2</w:t>
      </w:r>
    </w:p>
    <w:p w14:paraId="4BB6E6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keywords with </w:t>
      </w:r>
      <w:hyperlink r:id="rId352"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or accepting </w:t>
      </w:r>
      <w:hyperlink r:id="rId353"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as well as using </w:t>
      </w:r>
      <w:hyperlink r:id="rId354"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and </w:t>
      </w:r>
      <w:hyperlink r:id="rId355"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work with templates exactly like they work otherwise. Using </w:t>
      </w:r>
      <w:hyperlink r:id="rId356"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arguments is also supported normally.</w:t>
      </w:r>
    </w:p>
    <w:p w14:paraId="42BD67C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57" w:anchor="toc-entry-246" w:history="1">
        <w:r w:rsidR="00AA480C" w:rsidRPr="00AA480C">
          <w:rPr>
            <w:rFonts w:asciiTheme="minorEastAsia" w:hAnsiTheme="minorEastAsia" w:cs="Arial"/>
            <w:b/>
            <w:bCs/>
            <w:color w:val="0000FF"/>
            <w:kern w:val="0"/>
            <w:sz w:val="22"/>
            <w:u w:val="single"/>
          </w:rPr>
          <w:t>Templates with embedded arguments</w:t>
        </w:r>
      </w:hyperlink>
    </w:p>
    <w:p w14:paraId="7741FA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Templates support a variation of the </w:t>
      </w:r>
      <w:hyperlink r:id="rId358" w:anchor="embedded-argument-syntax"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 With templates this syntax works so that if the template keyword has variables in its name, they are considered placeholders for arguments and replaced with the actual arguments used with the template. The resulting keyword is then used without positional arguments. This is best illustrated with an example:</w:t>
      </w:r>
    </w:p>
    <w:p w14:paraId="39416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E667B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test case with embedded arguments</w:t>
      </w:r>
    </w:p>
    <w:p w14:paraId="5C989D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The result of 1 + 1 should be 2</w:t>
      </w:r>
    </w:p>
    <w:p w14:paraId="65F109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The result of 1 + 2 should be 3</w:t>
      </w:r>
    </w:p>
    <w:p w14:paraId="6B05C4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4E20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embedded arguments</w:t>
      </w:r>
    </w:p>
    <w:p w14:paraId="6B43CB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2D033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285CD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0CA204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909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BF227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3DC3E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Calculate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p>
    <w:p w14:paraId="5352AA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55CC8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embedded arguments are used with templates, the number of arguments in the template keyword name must match the number of arguments it is used with. The argument names do not need to match the arguments of the original keyword, though, and it is also possible to use different arguments altogether:</w:t>
      </w:r>
    </w:p>
    <w:p w14:paraId="738115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266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Different argument names</w:t>
      </w:r>
    </w:p>
    <w:p w14:paraId="6DD450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foo</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bar</w:t>
      </w:r>
      <w:r w:rsidRPr="00AA480C">
        <w:rPr>
          <w:rFonts w:asciiTheme="minorEastAsia" w:hAnsiTheme="minorEastAsia" w:cs="굴림체"/>
          <w:color w:val="000000"/>
          <w:kern w:val="0"/>
          <w:sz w:val="18"/>
          <w:szCs w:val="18"/>
        </w:rPr>
        <w:t>}</w:t>
      </w:r>
    </w:p>
    <w:p w14:paraId="052A54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43E94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66D29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7E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some arguments</w:t>
      </w:r>
    </w:p>
    <w:p w14:paraId="54A8D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3</w:t>
      </w:r>
    </w:p>
    <w:p w14:paraId="6BF9F9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p>
    <w:p w14:paraId="6FEFE7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4 - 1</w:t>
      </w:r>
    </w:p>
    <w:p w14:paraId="6185EB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9AA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New arguments</w:t>
      </w:r>
    </w:p>
    <w:p w14:paraId="6DE7F8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meaning</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life</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42</w:t>
      </w:r>
    </w:p>
    <w:p w14:paraId="7728C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21 * 2</w:t>
      </w:r>
    </w:p>
    <w:p w14:paraId="71E191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benefit of using embedded arguments with templates is that argument names are specified explicitly. When using normal arguments, the same effect can be achieved by naming the columns that contain arguments. This is illustrated by the </w:t>
      </w:r>
      <w:hyperlink r:id="rId359" w:anchor="data-driven-style" w:history="1">
        <w:r w:rsidRPr="00AA480C">
          <w:rPr>
            <w:rFonts w:asciiTheme="minorEastAsia" w:hAnsiTheme="minorEastAsia" w:cs="Arial"/>
            <w:color w:val="0000FF"/>
            <w:kern w:val="0"/>
            <w:sz w:val="18"/>
            <w:szCs w:val="18"/>
            <w:u w:val="single"/>
          </w:rPr>
          <w:t>data-driven style</w:t>
        </w:r>
      </w:hyperlink>
      <w:r w:rsidRPr="00AA480C">
        <w:rPr>
          <w:rFonts w:asciiTheme="minorEastAsia" w:hAnsiTheme="minorEastAsia" w:cs="Arial"/>
          <w:color w:val="000000"/>
          <w:kern w:val="0"/>
          <w:szCs w:val="20"/>
        </w:rPr>
        <w:t> example in the next section.</w:t>
      </w:r>
    </w:p>
    <w:p w14:paraId="75A3EA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0" w:anchor="toc-entry-247" w:history="1">
        <w:r w:rsidR="00AA480C" w:rsidRPr="00AA480C">
          <w:rPr>
            <w:rFonts w:asciiTheme="minorEastAsia" w:hAnsiTheme="minorEastAsia" w:cs="Arial"/>
            <w:b/>
            <w:bCs/>
            <w:color w:val="0000FF"/>
            <w:kern w:val="0"/>
            <w:sz w:val="22"/>
            <w:u w:val="single"/>
          </w:rPr>
          <w:t>Templates with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loops</w:t>
        </w:r>
      </w:hyperlink>
    </w:p>
    <w:p w14:paraId="2C604A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templates are used with </w:t>
      </w:r>
      <w:hyperlink r:id="rId36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xml:space="preserve">, the template is applied for all the steps inside the loop. The </w:t>
      </w:r>
      <w:proofErr w:type="gramStart"/>
      <w:r w:rsidRPr="00AA480C">
        <w:rPr>
          <w:rFonts w:asciiTheme="minorEastAsia" w:hAnsiTheme="minorEastAsia" w:cs="Arial"/>
          <w:color w:val="000000"/>
          <w:kern w:val="0"/>
          <w:szCs w:val="20"/>
        </w:rPr>
        <w:t>continue on</w:t>
      </w:r>
      <w:proofErr w:type="gramEnd"/>
      <w:r w:rsidRPr="00AA480C">
        <w:rPr>
          <w:rFonts w:asciiTheme="minorEastAsia" w:hAnsiTheme="minorEastAsia" w:cs="Arial"/>
          <w:color w:val="000000"/>
          <w:kern w:val="0"/>
          <w:szCs w:val="20"/>
        </w:rPr>
        <w:t xml:space="preserve"> failure mode is in use also in this case, which means that all the steps are executed with all the looped elements even if there are failures.</w:t>
      </w:r>
    </w:p>
    <w:p w14:paraId="051E1D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503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FOR loop</w:t>
      </w:r>
    </w:p>
    <w:p w14:paraId="7266B9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69D9E2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66C811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w:t>
      </w:r>
      <w:proofErr w:type="spellStart"/>
      <w:r w:rsidRPr="00AA480C">
        <w:rPr>
          <w:rFonts w:asciiTheme="minorEastAsia" w:hAnsiTheme="minorEastAsia" w:cs="굴림체"/>
          <w:color w:val="BA2121"/>
          <w:kern w:val="0"/>
          <w:sz w:val="18"/>
          <w:szCs w:val="18"/>
        </w:rPr>
        <w:t>arg</w:t>
      </w:r>
      <w:proofErr w:type="spellEnd"/>
    </w:p>
    <w:p w14:paraId="245DCE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3DC0AB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p>
    <w:p w14:paraId="23822D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542867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2D0C70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2" w:anchor="toc-entry-248" w:history="1">
        <w:r w:rsidR="00AA480C" w:rsidRPr="00AA480C">
          <w:rPr>
            <w:rFonts w:asciiTheme="minorEastAsia" w:hAnsiTheme="minorEastAsia" w:cs="Arial"/>
            <w:b/>
            <w:bCs/>
            <w:color w:val="0000FF"/>
            <w:kern w:val="0"/>
            <w:sz w:val="22"/>
            <w:u w:val="single"/>
          </w:rPr>
          <w:t>Templates with </w:t>
        </w:r>
        <w:r w:rsidR="00AA480C" w:rsidRPr="00AA480C">
          <w:rPr>
            <w:rFonts w:asciiTheme="minorEastAsia" w:hAnsiTheme="minorEastAsia" w:cs="Courier New"/>
            <w:b/>
            <w:bCs/>
            <w:color w:val="0000FF"/>
            <w:kern w:val="0"/>
            <w:sz w:val="18"/>
            <w:szCs w:val="18"/>
          </w:rPr>
          <w:t>IF/ELSE</w:t>
        </w:r>
        <w:r w:rsidR="00AA480C" w:rsidRPr="00AA480C">
          <w:rPr>
            <w:rFonts w:asciiTheme="minorEastAsia" w:hAnsiTheme="minorEastAsia" w:cs="Arial"/>
            <w:b/>
            <w:bCs/>
            <w:color w:val="0000FF"/>
            <w:kern w:val="0"/>
            <w:sz w:val="22"/>
            <w:u w:val="single"/>
          </w:rPr>
          <w:t> structures</w:t>
        </w:r>
      </w:hyperlink>
    </w:p>
    <w:p w14:paraId="514343A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363" w:anchor="if-else-structures" w:history="1">
        <w:r w:rsidR="00AA480C" w:rsidRPr="00AA480C">
          <w:rPr>
            <w:rFonts w:asciiTheme="minorEastAsia" w:hAnsiTheme="minorEastAsia" w:cs="Arial"/>
            <w:color w:val="0000FF"/>
            <w:kern w:val="0"/>
            <w:sz w:val="18"/>
            <w:szCs w:val="18"/>
            <w:u w:val="single"/>
          </w:rPr>
          <w:t>IF/ELSE structures</w:t>
        </w:r>
      </w:hyperlink>
      <w:r w:rsidR="00AA480C" w:rsidRPr="00AA480C">
        <w:rPr>
          <w:rFonts w:asciiTheme="minorEastAsia" w:hAnsiTheme="minorEastAsia" w:cs="Arial"/>
          <w:color w:val="000000"/>
          <w:kern w:val="0"/>
          <w:szCs w:val="20"/>
        </w:rPr>
        <w:t> can be also used together with templates. This can be useful, for example, when used together with </w:t>
      </w:r>
      <w:hyperlink r:id="rId364" w:anchor="for-loops" w:history="1">
        <w:r w:rsidR="00AA480C" w:rsidRPr="00AA480C">
          <w:rPr>
            <w:rFonts w:asciiTheme="minorEastAsia" w:hAnsiTheme="minorEastAsia" w:cs="Arial"/>
            <w:color w:val="0000FF"/>
            <w:kern w:val="0"/>
            <w:sz w:val="18"/>
            <w:szCs w:val="18"/>
            <w:u w:val="single"/>
          </w:rPr>
          <w:t>FOR loops</w:t>
        </w:r>
      </w:hyperlink>
      <w:r w:rsidR="00AA480C" w:rsidRPr="00AA480C">
        <w:rPr>
          <w:rFonts w:asciiTheme="minorEastAsia" w:hAnsiTheme="minorEastAsia" w:cs="Arial"/>
          <w:color w:val="000000"/>
          <w:kern w:val="0"/>
          <w:szCs w:val="20"/>
        </w:rPr>
        <w:t> to filter executed arguments.</w:t>
      </w:r>
    </w:p>
    <w:p w14:paraId="1C86F6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0AD18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FOR and IF</w:t>
      </w:r>
    </w:p>
    <w:p w14:paraId="0B7F7C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34E141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409494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BA2121"/>
          <w:kern w:val="0"/>
          <w:sz w:val="18"/>
          <w:szCs w:val="18"/>
        </w:rPr>
        <w:t>IF</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&lt; 5</w:t>
      </w:r>
    </w:p>
    <w:p w14:paraId="1F0E74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w:t>
      </w:r>
      <w:proofErr w:type="spellStart"/>
      <w:r w:rsidRPr="00AA480C">
        <w:rPr>
          <w:rFonts w:asciiTheme="minorEastAsia" w:hAnsiTheme="minorEastAsia" w:cs="굴림체"/>
          <w:color w:val="BA2121"/>
          <w:kern w:val="0"/>
          <w:sz w:val="18"/>
          <w:szCs w:val="18"/>
        </w:rPr>
        <w:t>arg</w:t>
      </w:r>
      <w:proofErr w:type="spellEnd"/>
    </w:p>
    <w:p w14:paraId="089CCC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0255BB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2E12728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65" w:anchor="toc-entry-249" w:history="1">
        <w:bookmarkStart w:id="29" w:name="_Toc108422904"/>
        <w:r w:rsidR="00AA480C" w:rsidRPr="00AA480C">
          <w:rPr>
            <w:rFonts w:asciiTheme="minorEastAsia" w:hAnsiTheme="minorEastAsia" w:cs="Arial"/>
            <w:b/>
            <w:bCs/>
            <w:color w:val="0000FF"/>
            <w:kern w:val="0"/>
            <w:sz w:val="28"/>
            <w:szCs w:val="28"/>
            <w:u w:val="single"/>
          </w:rPr>
          <w:t>2.2.8   Different test case styles</w:t>
        </w:r>
        <w:bookmarkEnd w:id="29"/>
      </w:hyperlink>
    </w:p>
    <w:p w14:paraId="14C165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are several different ways in which test cases may be written. Test cases that describe </w:t>
      </w:r>
      <w:proofErr w:type="gramStart"/>
      <w:r w:rsidRPr="00AA480C">
        <w:rPr>
          <w:rFonts w:asciiTheme="minorEastAsia" w:hAnsiTheme="minorEastAsia" w:cs="Arial"/>
          <w:color w:val="000000"/>
          <w:kern w:val="0"/>
          <w:szCs w:val="20"/>
        </w:rPr>
        <w:t>some kind of </w:t>
      </w:r>
      <w:r w:rsidRPr="00AA480C">
        <w:rPr>
          <w:rFonts w:asciiTheme="minorEastAsia" w:hAnsiTheme="minorEastAsia" w:cs="Arial"/>
          <w:i/>
          <w:iCs/>
          <w:color w:val="000000"/>
          <w:kern w:val="0"/>
          <w:szCs w:val="20"/>
        </w:rPr>
        <w:t>workflow</w:t>
      </w:r>
      <w:proofErr w:type="gramEnd"/>
      <w:r w:rsidRPr="00AA480C">
        <w:rPr>
          <w:rFonts w:asciiTheme="minorEastAsia" w:hAnsiTheme="minorEastAsia" w:cs="Arial"/>
          <w:color w:val="000000"/>
          <w:kern w:val="0"/>
          <w:szCs w:val="20"/>
        </w:rPr>
        <w:t> may be written either in keyword-driven or behavior-driven style. Data-driven style can be used to test the same workflow with varying input data.</w:t>
      </w:r>
    </w:p>
    <w:p w14:paraId="5A54BF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6" w:anchor="toc-entry-250" w:history="1">
        <w:r w:rsidR="00AA480C" w:rsidRPr="00AA480C">
          <w:rPr>
            <w:rFonts w:asciiTheme="minorEastAsia" w:hAnsiTheme="minorEastAsia" w:cs="Arial"/>
            <w:b/>
            <w:bCs/>
            <w:color w:val="0000FF"/>
            <w:kern w:val="0"/>
            <w:sz w:val="22"/>
            <w:u w:val="single"/>
          </w:rPr>
          <w:t>Keyword-driven style</w:t>
        </w:r>
      </w:hyperlink>
    </w:p>
    <w:p w14:paraId="003902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Workflow tests, such as the </w:t>
      </w:r>
      <w:r w:rsidRPr="00AA480C">
        <w:rPr>
          <w:rFonts w:asciiTheme="minorEastAsia" w:hAnsiTheme="minorEastAsia" w:cs="Arial"/>
          <w:i/>
          <w:iCs/>
          <w:color w:val="000000"/>
          <w:kern w:val="0"/>
          <w:szCs w:val="20"/>
        </w:rPr>
        <w:t>Valid Login</w:t>
      </w:r>
      <w:r w:rsidRPr="00AA480C">
        <w:rPr>
          <w:rFonts w:asciiTheme="minorEastAsia" w:hAnsiTheme="minorEastAsia" w:cs="Arial"/>
          <w:color w:val="000000"/>
          <w:kern w:val="0"/>
          <w:szCs w:val="20"/>
        </w:rPr>
        <w:t> test described </w:t>
      </w:r>
      <w:hyperlink r:id="rId367" w:anchor="example-tests" w:history="1">
        <w:r w:rsidRPr="00AA480C">
          <w:rPr>
            <w:rFonts w:asciiTheme="minorEastAsia" w:hAnsiTheme="minorEastAsia" w:cs="Arial"/>
            <w:color w:val="0000FF"/>
            <w:kern w:val="0"/>
            <w:sz w:val="18"/>
            <w:szCs w:val="18"/>
            <w:u w:val="single"/>
          </w:rPr>
          <w:t>earlier</w:t>
        </w:r>
      </w:hyperlink>
      <w:r w:rsidRPr="00AA480C">
        <w:rPr>
          <w:rFonts w:asciiTheme="minorEastAsia" w:hAnsiTheme="minorEastAsia" w:cs="Arial"/>
          <w:color w:val="000000"/>
          <w:kern w:val="0"/>
          <w:szCs w:val="20"/>
        </w:rPr>
        <w:t>, are constructed from several keywords and their possible arguments. Their normal structure is that first the system is taken into the initial state (</w:t>
      </w:r>
      <w:r w:rsidRPr="00AA480C">
        <w:rPr>
          <w:rFonts w:asciiTheme="minorEastAsia" w:hAnsiTheme="minorEastAsia" w:cs="Arial"/>
          <w:i/>
          <w:iCs/>
          <w:color w:val="000000"/>
          <w:kern w:val="0"/>
          <w:szCs w:val="20"/>
        </w:rPr>
        <w:t>Open Login Page</w:t>
      </w:r>
      <w:r w:rsidRPr="00AA480C">
        <w:rPr>
          <w:rFonts w:asciiTheme="minorEastAsia" w:hAnsiTheme="minorEastAsia" w:cs="Arial"/>
          <w:color w:val="000000"/>
          <w:kern w:val="0"/>
          <w:szCs w:val="20"/>
        </w:rPr>
        <w:t> in the </w:t>
      </w:r>
      <w:r w:rsidRPr="00AA480C">
        <w:rPr>
          <w:rFonts w:asciiTheme="minorEastAsia" w:hAnsiTheme="minorEastAsia" w:cs="Arial"/>
          <w:i/>
          <w:iCs/>
          <w:color w:val="000000"/>
          <w:kern w:val="0"/>
          <w:szCs w:val="20"/>
        </w:rPr>
        <w:t>Valid Login</w:t>
      </w:r>
      <w:r w:rsidRPr="00AA480C">
        <w:rPr>
          <w:rFonts w:asciiTheme="minorEastAsia" w:hAnsiTheme="minorEastAsia" w:cs="Arial"/>
          <w:color w:val="000000"/>
          <w:kern w:val="0"/>
          <w:szCs w:val="20"/>
        </w:rPr>
        <w:t> example), then something is done to the system (</w:t>
      </w:r>
      <w:r w:rsidRPr="00AA480C">
        <w:rPr>
          <w:rFonts w:asciiTheme="minorEastAsia" w:hAnsiTheme="minorEastAsia" w:cs="Arial"/>
          <w:i/>
          <w:iCs/>
          <w:color w:val="000000"/>
          <w:kern w:val="0"/>
          <w:szCs w:val="20"/>
        </w:rPr>
        <w:t>Input Name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Input Password</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Submit Credentials</w:t>
      </w:r>
      <w:r w:rsidRPr="00AA480C">
        <w:rPr>
          <w:rFonts w:asciiTheme="minorEastAsia" w:hAnsiTheme="minorEastAsia" w:cs="Arial"/>
          <w:color w:val="000000"/>
          <w:kern w:val="0"/>
          <w:szCs w:val="20"/>
        </w:rPr>
        <w:t>), and finally it is verified that the system behaved as expected (</w:t>
      </w:r>
      <w:r w:rsidRPr="00AA480C">
        <w:rPr>
          <w:rFonts w:asciiTheme="minorEastAsia" w:hAnsiTheme="minorEastAsia" w:cs="Arial"/>
          <w:i/>
          <w:iCs/>
          <w:color w:val="000000"/>
          <w:kern w:val="0"/>
          <w:szCs w:val="20"/>
        </w:rPr>
        <w:t>Welcome Page Should Be Open</w:t>
      </w:r>
      <w:r w:rsidRPr="00AA480C">
        <w:rPr>
          <w:rFonts w:asciiTheme="minorEastAsia" w:hAnsiTheme="minorEastAsia" w:cs="Arial"/>
          <w:color w:val="000000"/>
          <w:kern w:val="0"/>
          <w:szCs w:val="20"/>
        </w:rPr>
        <w:t>).</w:t>
      </w:r>
    </w:p>
    <w:p w14:paraId="262251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8" w:anchor="toc-entry-251" w:history="1">
        <w:r w:rsidR="00AA480C" w:rsidRPr="00AA480C">
          <w:rPr>
            <w:rFonts w:asciiTheme="minorEastAsia" w:hAnsiTheme="minorEastAsia" w:cs="Arial"/>
            <w:b/>
            <w:bCs/>
            <w:color w:val="0000FF"/>
            <w:kern w:val="0"/>
            <w:sz w:val="22"/>
            <w:u w:val="single"/>
          </w:rPr>
          <w:t>Data-driven style</w:t>
        </w:r>
      </w:hyperlink>
    </w:p>
    <w:p w14:paraId="0DA71D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Another style to write test cases is the </w:t>
      </w:r>
      <w:r w:rsidRPr="00AA480C">
        <w:rPr>
          <w:rFonts w:asciiTheme="minorEastAsia" w:hAnsiTheme="minorEastAsia" w:cs="Arial"/>
          <w:i/>
          <w:iCs/>
          <w:color w:val="000000"/>
          <w:kern w:val="0"/>
          <w:szCs w:val="20"/>
        </w:rPr>
        <w:t>data-driven</w:t>
      </w:r>
      <w:r w:rsidRPr="00AA480C">
        <w:rPr>
          <w:rFonts w:asciiTheme="minorEastAsia" w:hAnsiTheme="minorEastAsia" w:cs="Arial"/>
          <w:color w:val="000000"/>
          <w:kern w:val="0"/>
          <w:szCs w:val="20"/>
        </w:rPr>
        <w:t> approach where test cases use only one higher-level keyword, often created as a </w:t>
      </w:r>
      <w:hyperlink r:id="rId369"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that hides the actual test workflow. These tests are very useful when there is a need to test the same scenario with different input and/or output data. It would be possible to repeat the same keyword with every test, but the </w:t>
      </w:r>
      <w:hyperlink r:id="rId370" w:anchor="test-templates" w:history="1">
        <w:r w:rsidRPr="00AA480C">
          <w:rPr>
            <w:rFonts w:asciiTheme="minorEastAsia" w:hAnsiTheme="minorEastAsia" w:cs="Arial"/>
            <w:color w:val="0000FF"/>
            <w:kern w:val="0"/>
            <w:sz w:val="18"/>
            <w:szCs w:val="18"/>
            <w:u w:val="single"/>
          </w:rPr>
          <w:t>test template</w:t>
        </w:r>
      </w:hyperlink>
      <w:r w:rsidRPr="00AA480C">
        <w:rPr>
          <w:rFonts w:asciiTheme="minorEastAsia" w:hAnsiTheme="minorEastAsia" w:cs="Arial"/>
          <w:color w:val="000000"/>
          <w:kern w:val="0"/>
          <w:szCs w:val="20"/>
        </w:rPr>
        <w:t> functionality allows specifying the keyword to use only once.</w:t>
      </w:r>
    </w:p>
    <w:p w14:paraId="5F2D1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1168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Template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with invalid credentials should fail</w:t>
      </w:r>
    </w:p>
    <w:p w14:paraId="38CE9B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4325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USERNAME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PASSWORD</w:t>
      </w:r>
    </w:p>
    <w:p w14:paraId="4FFEE1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Invalid </w:t>
      </w:r>
      <w:proofErr w:type="gramStart"/>
      <w:r w:rsidRPr="00AA480C">
        <w:rPr>
          <w:rFonts w:asciiTheme="minorEastAsia" w:hAnsiTheme="minorEastAsia" w:cs="굴림체"/>
          <w:b/>
          <w:bCs/>
          <w:color w:val="800080"/>
          <w:kern w:val="0"/>
          <w:sz w:val="18"/>
          <w:szCs w:val="18"/>
        </w:rPr>
        <w:t>User Name</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001304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p>
    <w:p w14:paraId="749C9B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Invalid </w:t>
      </w:r>
      <w:proofErr w:type="gramStart"/>
      <w:r w:rsidRPr="00AA480C">
        <w:rPr>
          <w:rFonts w:asciiTheme="minorEastAsia" w:hAnsiTheme="minorEastAsia" w:cs="굴림체"/>
          <w:b/>
          <w:bCs/>
          <w:color w:val="800080"/>
          <w:kern w:val="0"/>
          <w:sz w:val="18"/>
          <w:szCs w:val="18"/>
        </w:rPr>
        <w:t>User Name</w:t>
      </w:r>
      <w:proofErr w:type="gramEnd"/>
      <w:r w:rsidRPr="00AA480C">
        <w:rPr>
          <w:rFonts w:asciiTheme="minorEastAsia" w:hAnsiTheme="minorEastAsia" w:cs="굴림체"/>
          <w:b/>
          <w:bCs/>
          <w:color w:val="800080"/>
          <w:kern w:val="0"/>
          <w:sz w:val="18"/>
          <w:szCs w:val="18"/>
        </w:rPr>
        <w:t xml:space="preserve"> and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invalid</w:t>
      </w:r>
      <w:proofErr w:type="spellEnd"/>
    </w:p>
    <w:p w14:paraId="37135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User Name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7C3072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699BAB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User Name and Password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1415450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F0677E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Naming columns like in the example above makes tests easier to understand. This is possible because on the header row other cells except the first one </w:t>
      </w:r>
      <w:hyperlink r:id="rId371" w:anchor="test-data-sections" w:history="1">
        <w:r w:rsidRPr="00AA480C">
          <w:rPr>
            <w:rFonts w:asciiTheme="minorEastAsia" w:hAnsiTheme="minorEastAsia" w:cs="Arial"/>
            <w:color w:val="0000FF"/>
            <w:kern w:val="0"/>
            <w:sz w:val="18"/>
            <w:szCs w:val="18"/>
            <w:u w:val="single"/>
          </w:rPr>
          <w:t>are ignored</w:t>
        </w:r>
      </w:hyperlink>
      <w:r w:rsidRPr="00AA480C">
        <w:rPr>
          <w:rFonts w:asciiTheme="minorEastAsia" w:hAnsiTheme="minorEastAsia" w:cs="Arial"/>
          <w:color w:val="000000"/>
          <w:kern w:val="0"/>
          <w:sz w:val="18"/>
          <w:szCs w:val="18"/>
        </w:rPr>
        <w:t>.</w:t>
      </w:r>
    </w:p>
    <w:p w14:paraId="0631FE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example has six separate tests, one for each invalid user/password combination, and the example below illustrates how to have only one test with all the combinations. When using </w:t>
      </w:r>
      <w:hyperlink r:id="rId372"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xml:space="preserve">, all the rounds in a test are executed even if there are failures, so there is no real functional difference between these two styles. In the above example separate combinations are named so it is easier to see what they </w:t>
      </w:r>
      <w:proofErr w:type="gramStart"/>
      <w:r w:rsidRPr="00AA480C">
        <w:rPr>
          <w:rFonts w:asciiTheme="minorEastAsia" w:hAnsiTheme="minorEastAsia" w:cs="Arial"/>
          <w:color w:val="000000"/>
          <w:kern w:val="0"/>
          <w:szCs w:val="20"/>
        </w:rPr>
        <w:t>test, but</w:t>
      </w:r>
      <w:proofErr w:type="gramEnd"/>
      <w:r w:rsidRPr="00AA480C">
        <w:rPr>
          <w:rFonts w:asciiTheme="minorEastAsia" w:hAnsiTheme="minorEastAsia" w:cs="Arial"/>
          <w:color w:val="000000"/>
          <w:kern w:val="0"/>
          <w:szCs w:val="20"/>
        </w:rPr>
        <w:t xml:space="preserve"> having potentially large number of these tests may mess-up statistics. Which style to use depends on the context and personal preferences.</w:t>
      </w:r>
    </w:p>
    <w:p w14:paraId="46FC85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92EC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Password</w:t>
      </w:r>
    </w:p>
    <w:p w14:paraId="7F7E81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with invalid credentials should fail</w:t>
      </w:r>
    </w:p>
    <w:p w14:paraId="333C2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265519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p>
    <w:p w14:paraId="29CB09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whatever</w:t>
      </w:r>
    </w:p>
    <w:p w14:paraId="6D35EA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48677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43B5E5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342240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73" w:anchor="toc-entry-252" w:history="1">
        <w:r w:rsidR="00AA480C" w:rsidRPr="00AA480C">
          <w:rPr>
            <w:rFonts w:asciiTheme="minorEastAsia" w:hAnsiTheme="minorEastAsia" w:cs="Arial"/>
            <w:b/>
            <w:bCs/>
            <w:color w:val="0000FF"/>
            <w:kern w:val="0"/>
            <w:sz w:val="22"/>
            <w:u w:val="single"/>
          </w:rPr>
          <w:t>Behavior-driven style</w:t>
        </w:r>
      </w:hyperlink>
    </w:p>
    <w:p w14:paraId="2108C1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write test cases as requirements that also non-technical project stakeholders must understand. These </w:t>
      </w:r>
      <w:r w:rsidRPr="00AA480C">
        <w:rPr>
          <w:rFonts w:asciiTheme="minorEastAsia" w:hAnsiTheme="minorEastAsia" w:cs="Arial"/>
          <w:i/>
          <w:iCs/>
          <w:color w:val="000000"/>
          <w:kern w:val="0"/>
          <w:szCs w:val="20"/>
        </w:rPr>
        <w:t>executable requirements</w:t>
      </w:r>
      <w:r w:rsidRPr="00AA480C">
        <w:rPr>
          <w:rFonts w:asciiTheme="minorEastAsia" w:hAnsiTheme="minorEastAsia" w:cs="Arial"/>
          <w:color w:val="000000"/>
          <w:kern w:val="0"/>
          <w:szCs w:val="20"/>
        </w:rPr>
        <w:t> are a corner stone of a process commonly called </w:t>
      </w:r>
      <w:hyperlink r:id="rId374" w:history="1">
        <w:r w:rsidRPr="00AA480C">
          <w:rPr>
            <w:rFonts w:asciiTheme="minorEastAsia" w:hAnsiTheme="minorEastAsia" w:cs="Arial"/>
            <w:color w:val="0000FF"/>
            <w:kern w:val="0"/>
            <w:sz w:val="18"/>
            <w:szCs w:val="18"/>
            <w:u w:val="single"/>
          </w:rPr>
          <w:t>Acceptance Test Driven Development</w:t>
        </w:r>
      </w:hyperlink>
      <w:r w:rsidRPr="00AA480C">
        <w:rPr>
          <w:rFonts w:asciiTheme="minorEastAsia" w:hAnsiTheme="minorEastAsia" w:cs="Arial"/>
          <w:color w:val="000000"/>
          <w:kern w:val="0"/>
          <w:szCs w:val="20"/>
        </w:rPr>
        <w:t> (ATDD) or </w:t>
      </w:r>
      <w:hyperlink r:id="rId375" w:history="1">
        <w:r w:rsidRPr="00AA480C">
          <w:rPr>
            <w:rFonts w:asciiTheme="minorEastAsia" w:hAnsiTheme="minorEastAsia" w:cs="Arial"/>
            <w:color w:val="0000FF"/>
            <w:kern w:val="0"/>
            <w:sz w:val="18"/>
            <w:szCs w:val="18"/>
            <w:u w:val="single"/>
          </w:rPr>
          <w:t>Specification by Example</w:t>
        </w:r>
      </w:hyperlink>
      <w:r w:rsidRPr="00AA480C">
        <w:rPr>
          <w:rFonts w:asciiTheme="minorEastAsia" w:hAnsiTheme="minorEastAsia" w:cs="Arial"/>
          <w:color w:val="000000"/>
          <w:kern w:val="0"/>
          <w:szCs w:val="20"/>
        </w:rPr>
        <w:t>.</w:t>
      </w:r>
    </w:p>
    <w:p w14:paraId="68067A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One way to write these requirements/tests is </w:t>
      </w:r>
      <w:r w:rsidRPr="00AA480C">
        <w:rPr>
          <w:rFonts w:asciiTheme="minorEastAsia" w:hAnsiTheme="minorEastAsia" w:cs="Arial"/>
          <w:i/>
          <w:iCs/>
          <w:color w:val="000000"/>
          <w:kern w:val="0"/>
          <w:szCs w:val="20"/>
        </w:rPr>
        <w:t>Given-When-Then</w:t>
      </w:r>
      <w:r w:rsidRPr="00AA480C">
        <w:rPr>
          <w:rFonts w:asciiTheme="minorEastAsia" w:hAnsiTheme="minorEastAsia" w:cs="Arial"/>
          <w:color w:val="000000"/>
          <w:kern w:val="0"/>
          <w:szCs w:val="20"/>
        </w:rPr>
        <w:t> style popularized by </w:t>
      </w:r>
      <w:hyperlink r:id="rId376" w:history="1">
        <w:r w:rsidRPr="00AA480C">
          <w:rPr>
            <w:rFonts w:asciiTheme="minorEastAsia" w:hAnsiTheme="minorEastAsia" w:cs="Arial"/>
            <w:color w:val="0000FF"/>
            <w:kern w:val="0"/>
            <w:sz w:val="18"/>
            <w:szCs w:val="18"/>
            <w:u w:val="single"/>
          </w:rPr>
          <w:t>Behavior Driven Development</w:t>
        </w:r>
      </w:hyperlink>
      <w:r w:rsidRPr="00AA480C">
        <w:rPr>
          <w:rFonts w:asciiTheme="minorEastAsia" w:hAnsiTheme="minorEastAsia" w:cs="Arial"/>
          <w:color w:val="000000"/>
          <w:kern w:val="0"/>
          <w:szCs w:val="20"/>
        </w:rPr>
        <w:t> (BDD). When writing test cases in this style, the initial state is usually expressed with a keyword starting with word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the actions are described with keyword starting with </w:t>
      </w:r>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 and the expectations with a keyword starting with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Keyword starting with </w:t>
      </w:r>
      <w:r w:rsidRPr="00AA480C">
        <w:rPr>
          <w:rFonts w:asciiTheme="minorEastAsia" w:hAnsiTheme="minorEastAsia" w:cs="Arial"/>
          <w:i/>
          <w:iCs/>
          <w:color w:val="000000"/>
          <w:kern w:val="0"/>
          <w:szCs w:val="20"/>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or</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But</w:t>
      </w:r>
      <w:proofErr w:type="gramEnd"/>
      <w:r w:rsidRPr="00AA480C">
        <w:rPr>
          <w:rFonts w:asciiTheme="minorEastAsia" w:hAnsiTheme="minorEastAsia" w:cs="Arial"/>
          <w:color w:val="000000"/>
          <w:kern w:val="0"/>
          <w:szCs w:val="20"/>
        </w:rPr>
        <w:t> may be used if a step has more than one action.</w:t>
      </w:r>
    </w:p>
    <w:p w14:paraId="5B8408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4FA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Valid Login</w:t>
      </w:r>
    </w:p>
    <w:p w14:paraId="527419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login page is open</w:t>
      </w:r>
    </w:p>
    <w:p w14:paraId="4AFDA4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valid username and password are inserted</w:t>
      </w:r>
    </w:p>
    <w:p w14:paraId="7FA195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and </w:t>
      </w:r>
      <w:r w:rsidRPr="00AA480C">
        <w:rPr>
          <w:rFonts w:asciiTheme="minorEastAsia" w:hAnsiTheme="minorEastAsia" w:cs="굴림체"/>
          <w:color w:val="0000FF"/>
          <w:kern w:val="0"/>
          <w:sz w:val="18"/>
          <w:szCs w:val="18"/>
        </w:rPr>
        <w:t>credentials are submitted</w:t>
      </w:r>
    </w:p>
    <w:p w14:paraId="75005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welcome page should be open</w:t>
      </w:r>
    </w:p>
    <w:p w14:paraId="283517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Ignoring </w:t>
      </w:r>
      <w:r w:rsidRPr="00AA480C">
        <w:rPr>
          <w:rFonts w:asciiTheme="minorEastAsia" w:hAnsiTheme="minorEastAsia" w:cs="Arial"/>
          <w:b/>
          <w:bCs/>
          <w:i/>
          <w:iCs/>
          <w:color w:val="000000"/>
          <w:kern w:val="0"/>
          <w:szCs w:val="20"/>
        </w:rPr>
        <w:t>Given/When/Then/And/But</w:t>
      </w:r>
      <w:r w:rsidRPr="00AA480C">
        <w:rPr>
          <w:rFonts w:asciiTheme="minorEastAsia" w:hAnsiTheme="minorEastAsia" w:cs="Arial"/>
          <w:b/>
          <w:bCs/>
          <w:color w:val="000000"/>
          <w:kern w:val="0"/>
          <w:szCs w:val="20"/>
        </w:rPr>
        <w:t> prefixes</w:t>
      </w:r>
    </w:p>
    <w:p w14:paraId="17E12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Prefixes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and</w:t>
      </w:r>
      <w:proofErr w:type="spell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But</w:t>
      </w:r>
      <w:r w:rsidRPr="00AA480C">
        <w:rPr>
          <w:rFonts w:asciiTheme="minorEastAsia" w:hAnsiTheme="minorEastAsia" w:cs="Arial"/>
          <w:color w:val="000000"/>
          <w:kern w:val="0"/>
          <w:szCs w:val="20"/>
        </w:rPr>
        <w:t> are dropped when matching keywords are searched, if no match with the full name is found. This works for both user keywords and library keywords. For example, </w:t>
      </w:r>
      <w:proofErr w:type="gramStart"/>
      <w:r w:rsidRPr="00AA480C">
        <w:rPr>
          <w:rFonts w:asciiTheme="minorEastAsia" w:hAnsiTheme="minorEastAsia" w:cs="Arial"/>
          <w:i/>
          <w:iCs/>
          <w:color w:val="000000"/>
          <w:kern w:val="0"/>
          <w:szCs w:val="20"/>
        </w:rPr>
        <w:t>Given</w:t>
      </w:r>
      <w:proofErr w:type="gramEnd"/>
      <w:r w:rsidRPr="00AA480C">
        <w:rPr>
          <w:rFonts w:asciiTheme="minorEastAsia" w:hAnsiTheme="minorEastAsia" w:cs="Arial"/>
          <w:i/>
          <w:iCs/>
          <w:color w:val="000000"/>
          <w:kern w:val="0"/>
          <w:szCs w:val="20"/>
        </w:rPr>
        <w:t xml:space="preserve"> login page is open</w:t>
      </w:r>
      <w:r w:rsidRPr="00AA480C">
        <w:rPr>
          <w:rFonts w:asciiTheme="minorEastAsia" w:hAnsiTheme="minorEastAsia" w:cs="Arial"/>
          <w:color w:val="000000"/>
          <w:kern w:val="0"/>
          <w:szCs w:val="20"/>
        </w:rPr>
        <w:t> in the above example can be implemented as user keyword either with or without the word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xml:space="preserve">. Ignoring prefixes also allows using the same keyword with different prefixes. For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Welcome page should be open</w:t>
      </w:r>
      <w:r w:rsidRPr="00AA480C">
        <w:rPr>
          <w:rFonts w:asciiTheme="minorEastAsia" w:hAnsiTheme="minorEastAsia" w:cs="Arial"/>
          <w:color w:val="000000"/>
          <w:kern w:val="0"/>
          <w:szCs w:val="20"/>
        </w:rPr>
        <w:t xml:space="preserve"> could also </w:t>
      </w:r>
      <w:proofErr w:type="spellStart"/>
      <w:r w:rsidRPr="00AA480C">
        <w:rPr>
          <w:rFonts w:asciiTheme="minorEastAsia" w:hAnsiTheme="minorEastAsia" w:cs="Arial"/>
          <w:color w:val="000000"/>
          <w:kern w:val="0"/>
          <w:szCs w:val="20"/>
        </w:rPr>
        <w:t>used</w:t>
      </w:r>
      <w:proofErr w:type="spellEnd"/>
      <w:r w:rsidRPr="00AA480C">
        <w:rPr>
          <w:rFonts w:asciiTheme="minorEastAsia" w:hAnsiTheme="minorEastAsia" w:cs="Arial"/>
          <w:color w:val="000000"/>
          <w:kern w:val="0"/>
          <w:szCs w:val="20"/>
        </w:rPr>
        <w:t xml:space="preserve"> as </w:t>
      </w:r>
      <w:r w:rsidRPr="00AA480C">
        <w:rPr>
          <w:rFonts w:asciiTheme="minorEastAsia" w:hAnsiTheme="minorEastAsia" w:cs="Arial"/>
          <w:i/>
          <w:iCs/>
          <w:color w:val="000000"/>
          <w:kern w:val="0"/>
          <w:szCs w:val="20"/>
        </w:rPr>
        <w:t>And welcome page should be open</w:t>
      </w:r>
      <w:r w:rsidRPr="00AA480C">
        <w:rPr>
          <w:rFonts w:asciiTheme="minorEastAsia" w:hAnsiTheme="minorEastAsia" w:cs="Arial"/>
          <w:color w:val="000000"/>
          <w:kern w:val="0"/>
          <w:szCs w:val="20"/>
        </w:rPr>
        <w:t>.</w:t>
      </w:r>
    </w:p>
    <w:p w14:paraId="33BB8F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Embedding data to keywords</w:t>
      </w:r>
    </w:p>
    <w:p w14:paraId="3D7588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writing concrete </w:t>
      </w:r>
      <w:proofErr w:type="gramStart"/>
      <w:r w:rsidRPr="00AA480C">
        <w:rPr>
          <w:rFonts w:asciiTheme="minorEastAsia" w:hAnsiTheme="minorEastAsia" w:cs="Arial"/>
          <w:color w:val="000000"/>
          <w:kern w:val="0"/>
          <w:szCs w:val="20"/>
        </w:rPr>
        <w:t>examples</w:t>
      </w:r>
      <w:proofErr w:type="gramEnd"/>
      <w:r w:rsidRPr="00AA480C">
        <w:rPr>
          <w:rFonts w:asciiTheme="minorEastAsia" w:hAnsiTheme="minorEastAsia" w:cs="Arial"/>
          <w:color w:val="000000"/>
          <w:kern w:val="0"/>
          <w:szCs w:val="20"/>
        </w:rPr>
        <w:t xml:space="preserve"> it is useful to be able to pass actual data to keyword implementations. User keywords support this by allowing </w:t>
      </w:r>
      <w:hyperlink r:id="rId377" w:anchor="embedding-arguments-into-keyword-name" w:history="1">
        <w:r w:rsidRPr="00AA480C">
          <w:rPr>
            <w:rFonts w:asciiTheme="minorEastAsia" w:hAnsiTheme="minorEastAsia" w:cs="Arial"/>
            <w:color w:val="0000FF"/>
            <w:kern w:val="0"/>
            <w:sz w:val="18"/>
            <w:szCs w:val="18"/>
            <w:u w:val="single"/>
          </w:rPr>
          <w:t>embedding arguments into keyword name</w:t>
        </w:r>
      </w:hyperlink>
      <w:r w:rsidRPr="00AA480C">
        <w:rPr>
          <w:rFonts w:asciiTheme="minorEastAsia" w:hAnsiTheme="minorEastAsia" w:cs="Arial"/>
          <w:color w:val="000000"/>
          <w:kern w:val="0"/>
          <w:szCs w:val="20"/>
        </w:rPr>
        <w:t>.</w:t>
      </w:r>
    </w:p>
    <w:p w14:paraId="60FF25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378" w:anchor="toc-entry-207" w:history="1">
        <w:bookmarkStart w:id="30" w:name="_Toc108422905"/>
        <w:r w:rsidR="00AA480C" w:rsidRPr="00AA480C">
          <w:rPr>
            <w:rFonts w:asciiTheme="minorEastAsia" w:hAnsiTheme="minorEastAsia" w:cs="Arial"/>
            <w:b/>
            <w:bCs/>
            <w:color w:val="0000FF"/>
            <w:kern w:val="0"/>
            <w:sz w:val="32"/>
            <w:szCs w:val="32"/>
            <w:u w:val="single"/>
          </w:rPr>
          <w:t>2.3   Creating tasks</w:t>
        </w:r>
        <w:bookmarkEnd w:id="30"/>
      </w:hyperlink>
    </w:p>
    <w:p w14:paraId="375319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test automation, Robot Framework can be used for other automation purposes, including </w:t>
      </w:r>
      <w:hyperlink r:id="rId379" w:history="1">
        <w:r w:rsidRPr="00AA480C">
          <w:rPr>
            <w:rFonts w:asciiTheme="minorEastAsia" w:hAnsiTheme="minorEastAsia" w:cs="Arial"/>
            <w:color w:val="0000FF"/>
            <w:kern w:val="0"/>
            <w:sz w:val="18"/>
            <w:szCs w:val="18"/>
            <w:u w:val="single"/>
          </w:rPr>
          <w:t>robotic process automation</w:t>
        </w:r>
      </w:hyperlink>
      <w:r w:rsidRPr="00AA480C">
        <w:rPr>
          <w:rFonts w:asciiTheme="minorEastAsia" w:hAnsiTheme="minorEastAsia" w:cs="Arial"/>
          <w:color w:val="000000"/>
          <w:kern w:val="0"/>
          <w:szCs w:val="20"/>
        </w:rPr>
        <w:t> (RPA). It has always been possible, but Robot Framework 3.1 added official support for automating </w:t>
      </w:r>
      <w:r w:rsidRPr="00AA480C">
        <w:rPr>
          <w:rFonts w:asciiTheme="minorEastAsia" w:hAnsiTheme="minorEastAsia" w:cs="Arial"/>
          <w:i/>
          <w:iCs/>
          <w:color w:val="000000"/>
          <w:kern w:val="0"/>
          <w:szCs w:val="20"/>
        </w:rPr>
        <w:t>tasks</w:t>
      </w:r>
      <w:r w:rsidRPr="00AA480C">
        <w:rPr>
          <w:rFonts w:asciiTheme="minorEastAsia" w:hAnsiTheme="minorEastAsia" w:cs="Arial"/>
          <w:color w:val="000000"/>
          <w:kern w:val="0"/>
          <w:szCs w:val="20"/>
        </w:rPr>
        <w:t>, not only tests. For most parts creating tasks works the same way as </w:t>
      </w:r>
      <w:hyperlink r:id="rId380" w:anchor="creating-tests" w:history="1">
        <w:r w:rsidRPr="00AA480C">
          <w:rPr>
            <w:rFonts w:asciiTheme="minorEastAsia" w:hAnsiTheme="minorEastAsia" w:cs="Arial"/>
            <w:color w:val="0000FF"/>
            <w:kern w:val="0"/>
            <w:sz w:val="18"/>
            <w:szCs w:val="18"/>
            <w:u w:val="single"/>
          </w:rPr>
          <w:t>creating tests</w:t>
        </w:r>
      </w:hyperlink>
      <w:r w:rsidRPr="00AA480C">
        <w:rPr>
          <w:rFonts w:asciiTheme="minorEastAsia" w:hAnsiTheme="minorEastAsia" w:cs="Arial"/>
          <w:color w:val="000000"/>
          <w:kern w:val="0"/>
          <w:szCs w:val="20"/>
        </w:rPr>
        <w:t> and the only real difference is in terminology. Tasks can also be organized into </w:t>
      </w:r>
      <w:hyperlink r:id="rId381" w:anchor="creating-test-suites" w:history="1">
        <w:r w:rsidRPr="00AA480C">
          <w:rPr>
            <w:rFonts w:asciiTheme="minorEastAsia" w:hAnsiTheme="minorEastAsia" w:cs="Arial"/>
            <w:color w:val="0000FF"/>
            <w:kern w:val="0"/>
            <w:sz w:val="18"/>
            <w:szCs w:val="18"/>
            <w:u w:val="single"/>
          </w:rPr>
          <w:t>suites</w:t>
        </w:r>
      </w:hyperlink>
      <w:r w:rsidRPr="00AA480C">
        <w:rPr>
          <w:rFonts w:asciiTheme="minorEastAsia" w:hAnsiTheme="minorEastAsia" w:cs="Arial"/>
          <w:color w:val="000000"/>
          <w:kern w:val="0"/>
          <w:szCs w:val="20"/>
        </w:rPr>
        <w:t> exactly like test cases.</w:t>
      </w:r>
    </w:p>
    <w:p w14:paraId="0A11D3E6" w14:textId="77777777" w:rsidR="00AA480C" w:rsidRPr="00AA480C" w:rsidRDefault="00000000" w:rsidP="00AA480C">
      <w:pPr>
        <w:widowControl/>
        <w:numPr>
          <w:ilvl w:val="0"/>
          <w:numId w:val="1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82" w:anchor="task-syntax" w:history="1">
        <w:r w:rsidR="00AA480C" w:rsidRPr="00AA480C">
          <w:rPr>
            <w:rFonts w:asciiTheme="minorEastAsia" w:hAnsiTheme="minorEastAsia" w:cs="Arial"/>
            <w:color w:val="0000FF"/>
            <w:kern w:val="0"/>
            <w:sz w:val="18"/>
            <w:szCs w:val="18"/>
            <w:u w:val="single"/>
          </w:rPr>
          <w:t>2.3.1   Task syntax</w:t>
        </w:r>
      </w:hyperlink>
    </w:p>
    <w:p w14:paraId="68FACCC9" w14:textId="77777777" w:rsidR="00AA480C" w:rsidRPr="00AA480C" w:rsidRDefault="00000000" w:rsidP="00AA480C">
      <w:pPr>
        <w:widowControl/>
        <w:numPr>
          <w:ilvl w:val="0"/>
          <w:numId w:val="15"/>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383" w:anchor="task-related-settings" w:history="1">
        <w:r w:rsidR="00AA480C" w:rsidRPr="00AA480C">
          <w:rPr>
            <w:rFonts w:asciiTheme="minorEastAsia" w:hAnsiTheme="minorEastAsia" w:cs="Arial"/>
            <w:color w:val="0000FF"/>
            <w:kern w:val="0"/>
            <w:sz w:val="18"/>
            <w:szCs w:val="18"/>
            <w:u w:val="single"/>
          </w:rPr>
          <w:t>2.3.2   Task related settings</w:t>
        </w:r>
      </w:hyperlink>
    </w:p>
    <w:p w14:paraId="788F17A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4" w:anchor="toc-entry-253" w:history="1">
        <w:bookmarkStart w:id="31" w:name="_Toc108422906"/>
        <w:r w:rsidR="00AA480C" w:rsidRPr="00AA480C">
          <w:rPr>
            <w:rFonts w:asciiTheme="minorEastAsia" w:hAnsiTheme="minorEastAsia" w:cs="Arial"/>
            <w:b/>
            <w:bCs/>
            <w:color w:val="0000FF"/>
            <w:kern w:val="0"/>
            <w:sz w:val="28"/>
            <w:szCs w:val="28"/>
            <w:u w:val="single"/>
          </w:rPr>
          <w:t>2.3.1   Task syntax</w:t>
        </w:r>
        <w:bookmarkEnd w:id="31"/>
      </w:hyperlink>
    </w:p>
    <w:p w14:paraId="248A68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Tasks are created based on the available keywords exactly like test cases, and the task syntax is in general identical to the </w:t>
      </w:r>
      <w:hyperlink r:id="rId385" w:anchor="test-case-syntax" w:history="1">
        <w:r w:rsidRPr="00AA480C">
          <w:rPr>
            <w:rFonts w:asciiTheme="minorEastAsia" w:hAnsiTheme="minorEastAsia" w:cs="Arial"/>
            <w:color w:val="0000FF"/>
            <w:kern w:val="0"/>
            <w:sz w:val="18"/>
            <w:szCs w:val="18"/>
            <w:u w:val="single"/>
          </w:rPr>
          <w:t>test case syntax</w:t>
        </w:r>
      </w:hyperlink>
      <w:r w:rsidRPr="00AA480C">
        <w:rPr>
          <w:rFonts w:asciiTheme="minorEastAsia" w:hAnsiTheme="minorEastAsia" w:cs="Arial"/>
          <w:color w:val="000000"/>
          <w:kern w:val="0"/>
          <w:szCs w:val="20"/>
        </w:rPr>
        <w:t>. The main difference is that tasks are created in Task sections instead of Test Case sections:</w:t>
      </w:r>
    </w:p>
    <w:p w14:paraId="6CE3A7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Tasks ***</w:t>
      </w:r>
    </w:p>
    <w:p w14:paraId="74A2FB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Process invoice</w:t>
      </w:r>
    </w:p>
    <w:p w14:paraId="2B8E65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Read information from PDF</w:t>
      </w:r>
    </w:p>
    <w:p w14:paraId="10C590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Validate information</w:t>
      </w:r>
    </w:p>
    <w:p w14:paraId="063B2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Submit information to backend system</w:t>
      </w:r>
    </w:p>
    <w:p w14:paraId="25A612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Validate information is visible in web UI</w:t>
      </w:r>
    </w:p>
    <w:p w14:paraId="6F2C78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an error to have both tests and tasks in same file.</w:t>
      </w:r>
    </w:p>
    <w:p w14:paraId="1813BB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6" w:anchor="toc-entry-254" w:history="1">
        <w:bookmarkStart w:id="32" w:name="_Toc108422907"/>
        <w:r w:rsidR="00AA480C" w:rsidRPr="00AA480C">
          <w:rPr>
            <w:rFonts w:asciiTheme="minorEastAsia" w:hAnsiTheme="minorEastAsia" w:cs="Arial"/>
            <w:b/>
            <w:bCs/>
            <w:color w:val="0000FF"/>
            <w:kern w:val="0"/>
            <w:sz w:val="28"/>
            <w:szCs w:val="28"/>
            <w:u w:val="single"/>
          </w:rPr>
          <w:t>2.3.2   Task related settings</w:t>
        </w:r>
        <w:bookmarkEnd w:id="32"/>
      </w:hyperlink>
    </w:p>
    <w:p w14:paraId="481833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Settings that can be used in the task section are exactly the same as in the </w:t>
      </w:r>
      <w:hyperlink r:id="rId387" w:anchor="settings-in-the-test-case-section" w:history="1">
        <w:r w:rsidRPr="00AA480C">
          <w:rPr>
            <w:rFonts w:asciiTheme="minorEastAsia" w:hAnsiTheme="minorEastAsia" w:cs="Arial"/>
            <w:color w:val="0000FF"/>
            <w:kern w:val="0"/>
            <w:sz w:val="18"/>
            <w:szCs w:val="18"/>
            <w:u w:val="single"/>
          </w:rPr>
          <w:t>test case section</w:t>
        </w:r>
      </w:hyperlink>
      <w:r w:rsidRPr="00AA480C">
        <w:rPr>
          <w:rFonts w:asciiTheme="minorEastAsia" w:hAnsiTheme="minorEastAsia" w:cs="Arial"/>
          <w:color w:val="000000"/>
          <w:kern w:val="0"/>
          <w:szCs w:val="20"/>
        </w:rPr>
        <w:t>. In the </w:t>
      </w:r>
      <w:hyperlink r:id="rId388" w:anchor="test-case-related-settings-in-the-setting-section" w:history="1">
        <w:r w:rsidRPr="00AA480C">
          <w:rPr>
            <w:rFonts w:asciiTheme="minorEastAsia" w:hAnsiTheme="minorEastAsia" w:cs="Arial"/>
            <w:color w:val="0000FF"/>
            <w:kern w:val="0"/>
            <w:sz w:val="18"/>
            <w:szCs w:val="18"/>
            <w:u w:val="single"/>
          </w:rPr>
          <w:t>setting section</w:t>
        </w:r>
      </w:hyperlink>
      <w:r w:rsidRPr="00AA480C">
        <w:rPr>
          <w:rFonts w:asciiTheme="minorEastAsia" w:hAnsiTheme="minorEastAsia" w:cs="Arial"/>
          <w:color w:val="000000"/>
          <w:kern w:val="0"/>
          <w:szCs w:val="20"/>
        </w:rPr>
        <w:t> it is possible to use </w:t>
      </w:r>
      <w:r w:rsidRPr="00AA480C">
        <w:rPr>
          <w:rFonts w:asciiTheme="minorEastAsia" w:hAnsiTheme="minorEastAsia" w:cs="Arial"/>
          <w:i/>
          <w:iCs/>
          <w:color w:val="000000"/>
          <w:kern w:val="0"/>
          <w:szCs w:val="20"/>
        </w:rPr>
        <w:t>Task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Template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Task Timeout</w:t>
      </w:r>
      <w:r w:rsidRPr="00AA480C">
        <w:rPr>
          <w:rFonts w:asciiTheme="minorEastAsia" w:hAnsiTheme="minorEastAsia" w:cs="Arial"/>
          <w:color w:val="000000"/>
          <w:kern w:val="0"/>
          <w:szCs w:val="20"/>
        </w:rPr>
        <w:t> instead of their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variants.</w:t>
      </w:r>
    </w:p>
    <w:p w14:paraId="6378323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389" w:anchor="toc-entry-208" w:history="1">
        <w:bookmarkStart w:id="33" w:name="_Toc108422908"/>
        <w:r w:rsidR="00AA480C" w:rsidRPr="00AA480C">
          <w:rPr>
            <w:rFonts w:asciiTheme="minorEastAsia" w:hAnsiTheme="minorEastAsia" w:cs="Arial"/>
            <w:b/>
            <w:bCs/>
            <w:color w:val="0000FF"/>
            <w:kern w:val="0"/>
            <w:sz w:val="32"/>
            <w:szCs w:val="32"/>
            <w:u w:val="single"/>
          </w:rPr>
          <w:t>2.4   Creating test suites</w:t>
        </w:r>
        <w:bookmarkEnd w:id="33"/>
      </w:hyperlink>
    </w:p>
    <w:p w14:paraId="152BF6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w:t>
      </w:r>
      <w:hyperlink r:id="rId390" w:anchor="creating-test-cases"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are created in test case files, which can be organized into directories. These files and directories create a hierarchical test suite structure. Same concepts apply also when </w:t>
      </w:r>
      <w:hyperlink r:id="rId391"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but the terminology differs.</w:t>
      </w:r>
    </w:p>
    <w:p w14:paraId="52986F49"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2" w:anchor="test-case-files" w:history="1">
        <w:r w:rsidR="00AA480C" w:rsidRPr="00AA480C">
          <w:rPr>
            <w:rFonts w:asciiTheme="minorEastAsia" w:hAnsiTheme="minorEastAsia" w:cs="Arial"/>
            <w:color w:val="0000FF"/>
            <w:kern w:val="0"/>
            <w:sz w:val="18"/>
            <w:szCs w:val="18"/>
            <w:u w:val="single"/>
          </w:rPr>
          <w:t>2.4.1   Test case files</w:t>
        </w:r>
      </w:hyperlink>
    </w:p>
    <w:p w14:paraId="3CF22141"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3" w:anchor="test-suite-directories" w:history="1">
        <w:r w:rsidR="00AA480C" w:rsidRPr="00AA480C">
          <w:rPr>
            <w:rFonts w:asciiTheme="minorEastAsia" w:hAnsiTheme="minorEastAsia" w:cs="Arial"/>
            <w:color w:val="0000FF"/>
            <w:kern w:val="0"/>
            <w:sz w:val="18"/>
            <w:szCs w:val="18"/>
            <w:u w:val="single"/>
          </w:rPr>
          <w:t>2.4.2   Test suite directories</w:t>
        </w:r>
      </w:hyperlink>
    </w:p>
    <w:p w14:paraId="2FF29D5F" w14:textId="77777777" w:rsidR="00AA480C" w:rsidRPr="00AA480C" w:rsidRDefault="00000000" w:rsidP="00AA480C">
      <w:pPr>
        <w:widowControl/>
        <w:numPr>
          <w:ilvl w:val="1"/>
          <w:numId w:val="1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394" w:anchor="initialization-files" w:history="1">
        <w:r w:rsidR="00AA480C" w:rsidRPr="00AA480C">
          <w:rPr>
            <w:rFonts w:asciiTheme="minorEastAsia" w:hAnsiTheme="minorEastAsia" w:cs="Arial"/>
            <w:color w:val="0000FF"/>
            <w:kern w:val="0"/>
            <w:sz w:val="18"/>
            <w:szCs w:val="18"/>
            <w:u w:val="single"/>
          </w:rPr>
          <w:t>Initialization files</w:t>
        </w:r>
      </w:hyperlink>
    </w:p>
    <w:p w14:paraId="098C086D"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5" w:anchor="test-suite-name-and-documentation" w:history="1">
        <w:r w:rsidR="00AA480C" w:rsidRPr="00AA480C">
          <w:rPr>
            <w:rFonts w:asciiTheme="minorEastAsia" w:hAnsiTheme="minorEastAsia" w:cs="Arial"/>
            <w:color w:val="0000FF"/>
            <w:kern w:val="0"/>
            <w:sz w:val="18"/>
            <w:szCs w:val="18"/>
            <w:u w:val="single"/>
          </w:rPr>
          <w:t>2.4.3   Test suite name and documentation</w:t>
        </w:r>
      </w:hyperlink>
    </w:p>
    <w:p w14:paraId="5C2BF8F1"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6" w:anchor="free-test-suite-metadata" w:history="1">
        <w:r w:rsidR="00AA480C" w:rsidRPr="00AA480C">
          <w:rPr>
            <w:rFonts w:asciiTheme="minorEastAsia" w:hAnsiTheme="minorEastAsia" w:cs="Arial"/>
            <w:color w:val="0000FF"/>
            <w:kern w:val="0"/>
            <w:sz w:val="18"/>
            <w:szCs w:val="18"/>
            <w:u w:val="single"/>
          </w:rPr>
          <w:t>2.4.4   Free test suite metadata</w:t>
        </w:r>
      </w:hyperlink>
    </w:p>
    <w:p w14:paraId="1DFA09FF" w14:textId="77777777" w:rsidR="00AA480C" w:rsidRPr="00AA480C" w:rsidRDefault="00000000" w:rsidP="00AA480C">
      <w:pPr>
        <w:widowControl/>
        <w:numPr>
          <w:ilvl w:val="0"/>
          <w:numId w:val="1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397" w:anchor="suite-setup-and-teardown" w:history="1">
        <w:r w:rsidR="00AA480C" w:rsidRPr="00AA480C">
          <w:rPr>
            <w:rFonts w:asciiTheme="minorEastAsia" w:hAnsiTheme="minorEastAsia" w:cs="Arial"/>
            <w:color w:val="0000FF"/>
            <w:kern w:val="0"/>
            <w:sz w:val="18"/>
            <w:szCs w:val="18"/>
            <w:u w:val="single"/>
          </w:rPr>
          <w:t>2.4.5   Suite setup and teardown</w:t>
        </w:r>
      </w:hyperlink>
    </w:p>
    <w:p w14:paraId="1C5E4A5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98" w:anchor="toc-entry-255" w:history="1">
        <w:bookmarkStart w:id="34" w:name="_Toc108422909"/>
        <w:r w:rsidR="00AA480C" w:rsidRPr="00AA480C">
          <w:rPr>
            <w:rFonts w:asciiTheme="minorEastAsia" w:hAnsiTheme="minorEastAsia" w:cs="Arial"/>
            <w:b/>
            <w:bCs/>
            <w:color w:val="0000FF"/>
            <w:kern w:val="0"/>
            <w:sz w:val="28"/>
            <w:szCs w:val="28"/>
            <w:u w:val="single"/>
          </w:rPr>
          <w:t>2.4.1   Test case files</w:t>
        </w:r>
        <w:bookmarkEnd w:id="34"/>
      </w:hyperlink>
    </w:p>
    <w:p w14:paraId="6855AE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test cases </w:t>
      </w:r>
      <w:hyperlink r:id="rId399" w:anchor="creating-test-cases" w:history="1">
        <w:r w:rsidRPr="00AA480C">
          <w:rPr>
            <w:rFonts w:asciiTheme="minorEastAsia" w:hAnsiTheme="minorEastAsia" w:cs="Arial"/>
            <w:color w:val="0000FF"/>
            <w:kern w:val="0"/>
            <w:sz w:val="18"/>
            <w:szCs w:val="18"/>
            <w:u w:val="single"/>
          </w:rPr>
          <w:t>are created</w:t>
        </w:r>
      </w:hyperlink>
      <w:r w:rsidRPr="00AA480C">
        <w:rPr>
          <w:rFonts w:asciiTheme="minorEastAsia" w:hAnsiTheme="minorEastAsia" w:cs="Arial"/>
          <w:color w:val="000000"/>
          <w:kern w:val="0"/>
          <w:szCs w:val="20"/>
        </w:rPr>
        <w:t> using test case sections in test case files. Such a file automatically creates a test suite from all the test cases it contains. There is no upper limit for how many test cases there can be, but it is recommended to have less than ten, unless the </w:t>
      </w:r>
      <w:hyperlink r:id="rId400" w:anchor="data-driven-style" w:history="1">
        <w:r w:rsidRPr="00AA480C">
          <w:rPr>
            <w:rFonts w:asciiTheme="minorEastAsia" w:hAnsiTheme="minorEastAsia" w:cs="Arial"/>
            <w:color w:val="0000FF"/>
            <w:kern w:val="0"/>
            <w:sz w:val="18"/>
            <w:szCs w:val="18"/>
            <w:u w:val="single"/>
          </w:rPr>
          <w:t>data-driven approach</w:t>
        </w:r>
      </w:hyperlink>
      <w:r w:rsidRPr="00AA480C">
        <w:rPr>
          <w:rFonts w:asciiTheme="minorEastAsia" w:hAnsiTheme="minorEastAsia" w:cs="Arial"/>
          <w:color w:val="000000"/>
          <w:kern w:val="0"/>
          <w:szCs w:val="20"/>
        </w:rPr>
        <w:t> is used, where one test case consists of only one high-level keyword.</w:t>
      </w:r>
    </w:p>
    <w:p w14:paraId="3A0B19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following settings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can be used to customize the test suite:</w:t>
      </w:r>
    </w:p>
    <w:p w14:paraId="56EF88C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3E5ED35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specifying a </w:t>
      </w:r>
      <w:hyperlink r:id="rId401" w:anchor="test-suite-name-and-documentation" w:history="1">
        <w:r w:rsidRPr="00AA480C">
          <w:rPr>
            <w:rFonts w:asciiTheme="minorEastAsia" w:hAnsiTheme="minorEastAsia" w:cs="Arial"/>
            <w:color w:val="0000FF"/>
            <w:kern w:val="0"/>
            <w:sz w:val="18"/>
            <w:szCs w:val="18"/>
            <w:u w:val="single"/>
          </w:rPr>
          <w:t>test suite documentation</w:t>
        </w:r>
      </w:hyperlink>
    </w:p>
    <w:p w14:paraId="56DDBDE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Metadata</w:t>
      </w:r>
    </w:p>
    <w:p w14:paraId="13CAAA2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w:t>
      </w:r>
      <w:hyperlink r:id="rId402" w:anchor="free-test-suite-metadata" w:history="1">
        <w:r w:rsidRPr="00AA480C">
          <w:rPr>
            <w:rFonts w:asciiTheme="minorEastAsia" w:hAnsiTheme="minorEastAsia" w:cs="Arial"/>
            <w:color w:val="0000FF"/>
            <w:kern w:val="0"/>
            <w:sz w:val="18"/>
            <w:szCs w:val="18"/>
            <w:u w:val="single"/>
          </w:rPr>
          <w:t>free test suite metadata</w:t>
        </w:r>
      </w:hyperlink>
      <w:r w:rsidRPr="00AA480C">
        <w:rPr>
          <w:rFonts w:asciiTheme="minorEastAsia" w:hAnsiTheme="minorEastAsia" w:cs="Arial"/>
          <w:color w:val="000000"/>
          <w:kern w:val="0"/>
          <w:szCs w:val="20"/>
        </w:rPr>
        <w:t> as name-value pairs.</w:t>
      </w:r>
    </w:p>
    <w:p w14:paraId="60EE30D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Teardown</w:t>
      </w:r>
    </w:p>
    <w:p w14:paraId="2CD5B64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403" w:anchor="suite-setup-and-teardown" w:history="1">
        <w:r w:rsidRPr="00AA480C">
          <w:rPr>
            <w:rFonts w:asciiTheme="minorEastAsia" w:hAnsiTheme="minorEastAsia" w:cs="Arial"/>
            <w:color w:val="0000FF"/>
            <w:kern w:val="0"/>
            <w:sz w:val="18"/>
            <w:szCs w:val="18"/>
            <w:u w:val="single"/>
          </w:rPr>
          <w:t>suite setup and teardown</w:t>
        </w:r>
      </w:hyperlink>
      <w:r w:rsidRPr="00AA480C">
        <w:rPr>
          <w:rFonts w:asciiTheme="minorEastAsia" w:hAnsiTheme="minorEastAsia" w:cs="Arial"/>
          <w:color w:val="000000"/>
          <w:kern w:val="0"/>
          <w:szCs w:val="20"/>
        </w:rPr>
        <w:t>.</w:t>
      </w:r>
    </w:p>
    <w:p w14:paraId="1DBE7E6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00459F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Setting names are case-insensitive, but the format used above is recommended.</w:t>
      </w:r>
    </w:p>
    <w:p w14:paraId="31FC07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04" w:anchor="toc-entry-256" w:history="1">
        <w:bookmarkStart w:id="35" w:name="_Toc108422910"/>
        <w:r w:rsidR="00AA480C" w:rsidRPr="00AA480C">
          <w:rPr>
            <w:rFonts w:asciiTheme="minorEastAsia" w:hAnsiTheme="minorEastAsia" w:cs="Arial"/>
            <w:b/>
            <w:bCs/>
            <w:color w:val="0000FF"/>
            <w:kern w:val="0"/>
            <w:sz w:val="28"/>
            <w:szCs w:val="28"/>
            <w:u w:val="single"/>
          </w:rPr>
          <w:t>2.4.2   Test suite directories</w:t>
        </w:r>
        <w:bookmarkEnd w:id="35"/>
      </w:hyperlink>
    </w:p>
    <w:p w14:paraId="2CC0A6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 files can be organized into directories, and these directories create higher-level test suites. A test suite created from a directory cannot have any test cases directly, but it contains other test suites with test cases, instead. These directories can then be placed into other directories creating an even higher-level suite. There are no limits for the structure, so test cases can be organized as needed.</w:t>
      </w:r>
    </w:p>
    <w:p w14:paraId="75C772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directory is executed, the files and directories it contains are processed recursively as follows:</w:t>
      </w:r>
    </w:p>
    <w:p w14:paraId="7F6F1477"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Files and directories with names starting with a dot (</w:t>
      </w:r>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or an underscore (</w:t>
      </w:r>
      <w:r w:rsidRPr="00AA480C">
        <w:rPr>
          <w:rFonts w:asciiTheme="minorEastAsia" w:hAnsiTheme="minorEastAsia" w:cs="Arial"/>
          <w:i/>
          <w:iCs/>
          <w:color w:val="000000"/>
          <w:kern w:val="0"/>
          <w:szCs w:val="20"/>
        </w:rPr>
        <w:t>_</w:t>
      </w:r>
      <w:r w:rsidRPr="00AA480C">
        <w:rPr>
          <w:rFonts w:asciiTheme="minorEastAsia" w:hAnsiTheme="minorEastAsia" w:cs="Arial"/>
          <w:color w:val="000000"/>
          <w:kern w:val="0"/>
          <w:szCs w:val="20"/>
        </w:rPr>
        <w:t>) are ignored.</w:t>
      </w:r>
    </w:p>
    <w:p w14:paraId="63711ED3"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Directories with the name </w:t>
      </w:r>
      <w:r w:rsidRPr="00AA480C">
        <w:rPr>
          <w:rFonts w:asciiTheme="minorEastAsia" w:hAnsiTheme="minorEastAsia" w:cs="Arial"/>
          <w:i/>
          <w:iCs/>
          <w:color w:val="000000"/>
          <w:kern w:val="0"/>
          <w:szCs w:val="20"/>
        </w:rPr>
        <w:t>CVS</w:t>
      </w:r>
      <w:r w:rsidRPr="00AA480C">
        <w:rPr>
          <w:rFonts w:asciiTheme="minorEastAsia" w:hAnsiTheme="minorEastAsia" w:cs="Arial"/>
          <w:color w:val="000000"/>
          <w:kern w:val="0"/>
          <w:szCs w:val="20"/>
        </w:rPr>
        <w:t> are ignored (case-sensitive).</w:t>
      </w:r>
    </w:p>
    <w:p w14:paraId="05B87FC3"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Files in </w:t>
      </w:r>
      <w:hyperlink r:id="rId405"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are processed.</w:t>
      </w:r>
    </w:p>
    <w:p w14:paraId="120A2007"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Other files are ignored.</w:t>
      </w:r>
    </w:p>
    <w:p w14:paraId="297B6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file or directory that is processed does not contain any test cases, it is silently ignored (a message is written to the </w:t>
      </w:r>
      <w:hyperlink r:id="rId406"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and the processing continues.</w:t>
      </w:r>
    </w:p>
    <w:p w14:paraId="7ECE9E1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07" w:anchor="toc-entry-257" w:history="1">
        <w:r w:rsidR="00AA480C" w:rsidRPr="00AA480C">
          <w:rPr>
            <w:rFonts w:asciiTheme="minorEastAsia" w:hAnsiTheme="minorEastAsia" w:cs="Arial"/>
            <w:b/>
            <w:bCs/>
            <w:color w:val="0000FF"/>
            <w:kern w:val="0"/>
            <w:sz w:val="22"/>
            <w:u w:val="single"/>
          </w:rPr>
          <w:t>Initialization files</w:t>
        </w:r>
      </w:hyperlink>
    </w:p>
    <w:p w14:paraId="5793AD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suite created from a directory can have similar settings as a suite created from a test case file. Because a directory alone cannot have that kind of information, it must be placed into a special test suite initialization file. An initialization file name must always be of the format </w:t>
      </w:r>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init</w:t>
      </w:r>
      <w:proofErr w:type="spellEnd"/>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ext</w:t>
      </w:r>
      <w:proofErr w:type="spellEnd"/>
      <w:r w:rsidRPr="00AA480C">
        <w:rPr>
          <w:rFonts w:asciiTheme="minorEastAsia" w:hAnsiTheme="minorEastAsia" w:cs="Arial"/>
          <w:color w:val="000000"/>
          <w:kern w:val="0"/>
          <w:szCs w:val="20"/>
        </w:rPr>
        <w:t>, where the extension must be one of the </w:t>
      </w:r>
      <w:hyperlink r:id="rId408"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(typically </w:t>
      </w:r>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init</w:t>
      </w:r>
      <w:proofErr w:type="spellEnd"/>
      <w:r w:rsidRPr="00AA480C">
        <w:rPr>
          <w:rFonts w:asciiTheme="minorEastAsia" w:hAnsiTheme="minorEastAsia" w:cs="Arial"/>
          <w:i/>
          <w:iCs/>
          <w:color w:val="000000"/>
          <w:kern w:val="0"/>
          <w:szCs w:val="20"/>
        </w:rPr>
        <w:t>__.robot</w:t>
      </w:r>
      <w:r w:rsidRPr="00AA480C">
        <w:rPr>
          <w:rFonts w:asciiTheme="minorEastAsia" w:hAnsiTheme="minorEastAsia" w:cs="Arial"/>
          <w:color w:val="000000"/>
          <w:kern w:val="0"/>
          <w:szCs w:val="20"/>
        </w:rPr>
        <w:t>). The name format is borrowed from Python, where files named in this manner denote that a directory is a module.</w:t>
      </w:r>
    </w:p>
    <w:p w14:paraId="577002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Initialization files have the same structure and syntax as test case files, except that they cannot have test case sections and not all settings are supported. Variables and keywords created or imported in initialization files </w:t>
      </w:r>
      <w:r w:rsidRPr="00AA480C">
        <w:rPr>
          <w:rFonts w:asciiTheme="minorEastAsia" w:hAnsiTheme="minorEastAsia" w:cs="Arial"/>
          <w:i/>
          <w:iCs/>
          <w:color w:val="000000"/>
          <w:kern w:val="0"/>
          <w:szCs w:val="20"/>
        </w:rPr>
        <w:t>are not</w:t>
      </w:r>
      <w:r w:rsidRPr="00AA480C">
        <w:rPr>
          <w:rFonts w:asciiTheme="minorEastAsia" w:hAnsiTheme="minorEastAsia" w:cs="Arial"/>
          <w:color w:val="000000"/>
          <w:kern w:val="0"/>
          <w:szCs w:val="20"/>
        </w:rPr>
        <w:t xml:space="preserve"> available in the </w:t>
      </w:r>
      <w:proofErr w:type="gramStart"/>
      <w:r w:rsidRPr="00AA480C">
        <w:rPr>
          <w:rFonts w:asciiTheme="minorEastAsia" w:hAnsiTheme="minorEastAsia" w:cs="Arial"/>
          <w:color w:val="000000"/>
          <w:kern w:val="0"/>
          <w:szCs w:val="20"/>
        </w:rPr>
        <w:t>lower level</w:t>
      </w:r>
      <w:proofErr w:type="gramEnd"/>
      <w:r w:rsidRPr="00AA480C">
        <w:rPr>
          <w:rFonts w:asciiTheme="minorEastAsia" w:hAnsiTheme="minorEastAsia" w:cs="Arial"/>
          <w:color w:val="000000"/>
          <w:kern w:val="0"/>
          <w:szCs w:val="20"/>
        </w:rPr>
        <w:t xml:space="preserve"> test suites. If you need to share variables or keywords, you can put them into </w:t>
      </w:r>
      <w:hyperlink r:id="rId409"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that can be imported both by initialization and test case files.</w:t>
      </w:r>
    </w:p>
    <w:p w14:paraId="7F10C6F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usage for initialization files is specifying test suite related settings similarly as in </w:t>
      </w:r>
      <w:hyperlink r:id="rId410"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but setting some </w:t>
      </w:r>
      <w:hyperlink r:id="rId411" w:anchor="test-case-related-settings-in-the-setting-section" w:history="1">
        <w:r w:rsidRPr="00AA480C">
          <w:rPr>
            <w:rFonts w:asciiTheme="minorEastAsia" w:hAnsiTheme="minorEastAsia" w:cs="Arial"/>
            <w:color w:val="0000FF"/>
            <w:kern w:val="0"/>
            <w:sz w:val="18"/>
            <w:szCs w:val="18"/>
            <w:u w:val="single"/>
          </w:rPr>
          <w:t>test case related settings</w:t>
        </w:r>
      </w:hyperlink>
      <w:r w:rsidRPr="00AA480C">
        <w:rPr>
          <w:rFonts w:asciiTheme="minorEastAsia" w:hAnsiTheme="minorEastAsia" w:cs="Arial"/>
          <w:color w:val="000000"/>
          <w:kern w:val="0"/>
          <w:szCs w:val="20"/>
        </w:rPr>
        <w:t> is also possible. How to use different settings in the initialization files is explained below.</w:t>
      </w:r>
    </w:p>
    <w:p w14:paraId="41AF237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Teardown</w:t>
      </w:r>
    </w:p>
    <w:p w14:paraId="76F160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test suite specific settings work the same way as in test case files.</w:t>
      </w:r>
    </w:p>
    <w:p w14:paraId="2503A28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p>
    <w:p w14:paraId="177EB20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Specified tags are unconditionally set to all test cases in all test case files this directory contains directly or recursively.</w:t>
      </w:r>
    </w:p>
    <w:p w14:paraId="72810EC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Timeout</w:t>
      </w:r>
    </w:p>
    <w:p w14:paraId="5C21171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Set the default value for test setup/teardown or test timeout to all test cases this directory contains. Can be overridden on lower level. Notice that keywords used as setups and teardowns must be available in test case files where tests using them are. Defining keywords in the initialization file itself is not enough.</w:t>
      </w:r>
    </w:p>
    <w:p w14:paraId="7C80117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Task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Timeout</w:t>
      </w:r>
    </w:p>
    <w:p w14:paraId="582A037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Aliases for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respectively, that can be used when </w:t>
      </w:r>
      <w:hyperlink r:id="rId412"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not tests.</w:t>
      </w:r>
    </w:p>
    <w:p w14:paraId="5ED3461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Template</w:t>
      </w:r>
    </w:p>
    <w:p w14:paraId="6A34CF1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 supported in initialization files.</w:t>
      </w:r>
    </w:p>
    <w:p w14:paraId="06F9DD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ABD0F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suite</w:t>
      </w:r>
    </w:p>
    <w:p w14:paraId="020D57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54D527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Force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w:t>
      </w:r>
    </w:p>
    <w:p w14:paraId="1057F8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p>
    <w:p w14:paraId="19D959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40CF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B5F7B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2920F5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8966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6227EE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 Something</w:t>
      </w:r>
    </w:p>
    <w:p w14:paraId="30F099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args</w:t>
      </w:r>
      <w:proofErr w:type="spellEnd"/>
      <w:r w:rsidRPr="00AA480C">
        <w:rPr>
          <w:rFonts w:asciiTheme="minorEastAsia" w:hAnsiTheme="minorEastAsia" w:cs="굴림체"/>
          <w:color w:val="000000"/>
          <w:kern w:val="0"/>
          <w:sz w:val="18"/>
          <w:szCs w:val="18"/>
        </w:rPr>
        <w:t>}</w:t>
      </w:r>
    </w:p>
    <w:p w14:paraId="193F1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3DFFE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632B6D0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13" w:anchor="toc-entry-258" w:history="1">
        <w:bookmarkStart w:id="36" w:name="_Toc108422911"/>
        <w:r w:rsidR="00AA480C" w:rsidRPr="00AA480C">
          <w:rPr>
            <w:rFonts w:asciiTheme="minorEastAsia" w:hAnsiTheme="minorEastAsia" w:cs="Arial"/>
            <w:b/>
            <w:bCs/>
            <w:color w:val="0000FF"/>
            <w:kern w:val="0"/>
            <w:sz w:val="28"/>
            <w:szCs w:val="28"/>
            <w:u w:val="single"/>
          </w:rPr>
          <w:t>2.4.3   Test suite name and documentation</w:t>
        </w:r>
        <w:bookmarkEnd w:id="36"/>
      </w:hyperlink>
    </w:p>
    <w:p w14:paraId="14032B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suite name is constructed from the file or directory name. The name is created so that the extension is ignored, possible underscores are replaced with spaces, and names fully in lower case are title cased. For example, </w:t>
      </w:r>
      <w:proofErr w:type="spellStart"/>
      <w:r w:rsidRPr="00AA480C">
        <w:rPr>
          <w:rFonts w:asciiTheme="minorEastAsia" w:hAnsiTheme="minorEastAsia" w:cs="Arial"/>
          <w:i/>
          <w:iCs/>
          <w:color w:val="000000"/>
          <w:kern w:val="0"/>
          <w:szCs w:val="20"/>
        </w:rPr>
        <w:t>some_</w:t>
      </w:r>
      <w:proofErr w:type="gramStart"/>
      <w:r w:rsidRPr="00AA480C">
        <w:rPr>
          <w:rFonts w:asciiTheme="minorEastAsia" w:hAnsiTheme="minorEastAsia" w:cs="Arial"/>
          <w:i/>
          <w:iCs/>
          <w:color w:val="000000"/>
          <w:kern w:val="0"/>
          <w:szCs w:val="20"/>
        </w:rPr>
        <w:t>tests.robot</w:t>
      </w:r>
      <w:proofErr w:type="spellEnd"/>
      <w:proofErr w:type="gramEnd"/>
      <w:r w:rsidRPr="00AA480C">
        <w:rPr>
          <w:rFonts w:asciiTheme="minorEastAsia" w:hAnsiTheme="minorEastAsia" w:cs="Arial"/>
          <w:color w:val="000000"/>
          <w:kern w:val="0"/>
          <w:szCs w:val="20"/>
        </w:rPr>
        <w:t> becomes </w:t>
      </w:r>
      <w:r w:rsidRPr="00AA480C">
        <w:rPr>
          <w:rFonts w:asciiTheme="minorEastAsia" w:hAnsiTheme="minorEastAsia" w:cs="Arial"/>
          <w:i/>
          <w:iCs/>
          <w:color w:val="000000"/>
          <w:kern w:val="0"/>
          <w:szCs w:val="20"/>
        </w:rPr>
        <w:t>Some Tests</w:t>
      </w:r>
      <w:r w:rsidRPr="00AA480C">
        <w:rPr>
          <w:rFonts w:asciiTheme="minorEastAsia" w:hAnsiTheme="minorEastAsia" w:cs="Arial"/>
          <w:color w:val="000000"/>
          <w:kern w:val="0"/>
          <w:szCs w:val="20"/>
        </w:rPr>
        <w:t> and </w:t>
      </w:r>
      <w:proofErr w:type="spellStart"/>
      <w:r w:rsidRPr="00AA480C">
        <w:rPr>
          <w:rFonts w:asciiTheme="minorEastAsia" w:hAnsiTheme="minorEastAsia" w:cs="Arial"/>
          <w:i/>
          <w:iCs/>
          <w:color w:val="000000"/>
          <w:kern w:val="0"/>
          <w:szCs w:val="20"/>
        </w:rPr>
        <w:t>My_test_directory</w:t>
      </w:r>
      <w:proofErr w:type="spellEnd"/>
      <w:r w:rsidRPr="00AA480C">
        <w:rPr>
          <w:rFonts w:asciiTheme="minorEastAsia" w:hAnsiTheme="minorEastAsia" w:cs="Arial"/>
          <w:color w:val="000000"/>
          <w:kern w:val="0"/>
          <w:szCs w:val="20"/>
        </w:rPr>
        <w:t> becomes </w:t>
      </w:r>
      <w:r w:rsidRPr="00AA480C">
        <w:rPr>
          <w:rFonts w:asciiTheme="minorEastAsia" w:hAnsiTheme="minorEastAsia" w:cs="Arial"/>
          <w:i/>
          <w:iCs/>
          <w:color w:val="000000"/>
          <w:kern w:val="0"/>
          <w:szCs w:val="20"/>
        </w:rPr>
        <w:t>My test directory</w:t>
      </w:r>
      <w:r w:rsidRPr="00AA480C">
        <w:rPr>
          <w:rFonts w:asciiTheme="minorEastAsia" w:hAnsiTheme="minorEastAsia" w:cs="Arial"/>
          <w:color w:val="000000"/>
          <w:kern w:val="0"/>
          <w:szCs w:val="20"/>
        </w:rPr>
        <w:t>.</w:t>
      </w:r>
    </w:p>
    <w:p w14:paraId="5899FB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file or directory name can contain a prefix to control the </w:t>
      </w:r>
      <w:hyperlink r:id="rId414" w:anchor="execution-order" w:history="1">
        <w:r w:rsidRPr="00AA480C">
          <w:rPr>
            <w:rFonts w:asciiTheme="minorEastAsia" w:hAnsiTheme="minorEastAsia" w:cs="Arial"/>
            <w:color w:val="0000FF"/>
            <w:kern w:val="0"/>
            <w:sz w:val="18"/>
            <w:szCs w:val="18"/>
            <w:u w:val="single"/>
          </w:rPr>
          <w:t>execution order</w:t>
        </w:r>
      </w:hyperlink>
      <w:r w:rsidRPr="00AA480C">
        <w:rPr>
          <w:rFonts w:asciiTheme="minorEastAsia" w:hAnsiTheme="minorEastAsia" w:cs="Arial"/>
          <w:color w:val="000000"/>
          <w:kern w:val="0"/>
          <w:szCs w:val="20"/>
        </w:rPr>
        <w:t> of the suites. The prefix is separated from the base name by two underscores and, when constructing the actual test suite name, both the prefix and underscores are removed. For example files </w:t>
      </w:r>
      <w:r w:rsidRPr="00AA480C">
        <w:rPr>
          <w:rFonts w:asciiTheme="minorEastAsia" w:hAnsiTheme="minorEastAsia" w:cs="Arial"/>
          <w:i/>
          <w:iCs/>
          <w:color w:val="000000"/>
          <w:kern w:val="0"/>
          <w:szCs w:val="20"/>
        </w:rPr>
        <w:t>01__some_</w:t>
      </w:r>
      <w:proofErr w:type="gramStart"/>
      <w:r w:rsidRPr="00AA480C">
        <w:rPr>
          <w:rFonts w:asciiTheme="minorEastAsia" w:hAnsiTheme="minorEastAsia" w:cs="Arial"/>
          <w:i/>
          <w:iCs/>
          <w:color w:val="000000"/>
          <w:kern w:val="0"/>
          <w:szCs w:val="20"/>
        </w:rPr>
        <w:t>tests.robot</w:t>
      </w:r>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02__more_tests.robot</w:t>
      </w:r>
      <w:r w:rsidRPr="00AA480C">
        <w:rPr>
          <w:rFonts w:asciiTheme="minorEastAsia" w:hAnsiTheme="minorEastAsia" w:cs="Arial"/>
          <w:color w:val="000000"/>
          <w:kern w:val="0"/>
          <w:szCs w:val="20"/>
        </w:rPr>
        <w:t> create test suites </w:t>
      </w:r>
      <w:r w:rsidRPr="00AA480C">
        <w:rPr>
          <w:rFonts w:asciiTheme="minorEastAsia" w:hAnsiTheme="minorEastAsia" w:cs="Arial"/>
          <w:i/>
          <w:iCs/>
          <w:color w:val="000000"/>
          <w:kern w:val="0"/>
          <w:szCs w:val="20"/>
        </w:rPr>
        <w:t>Some Tests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More Tests</w:t>
      </w:r>
      <w:r w:rsidRPr="00AA480C">
        <w:rPr>
          <w:rFonts w:asciiTheme="minorEastAsia" w:hAnsiTheme="minorEastAsia" w:cs="Arial"/>
          <w:color w:val="000000"/>
          <w:kern w:val="0"/>
          <w:szCs w:val="20"/>
        </w:rPr>
        <w:t>, respectively, and the former is executed before the latter.</w:t>
      </w:r>
    </w:p>
    <w:p w14:paraId="265FF8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documentation for a test suite is set using 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It can be used in test case files or, with higher-level suites, in test suite initialization files. Test suite documentation has exactly the same characteristics regarding to where it is shown and how it can be created as </w:t>
      </w:r>
      <w:hyperlink r:id="rId415"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w:t>
      </w:r>
    </w:p>
    <w:p w14:paraId="4AC259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CE6F5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 example </w:t>
      </w:r>
      <w:proofErr w:type="gramStart"/>
      <w:r w:rsidRPr="00AA480C">
        <w:rPr>
          <w:rFonts w:asciiTheme="minorEastAsia" w:hAnsiTheme="minorEastAsia" w:cs="굴림체"/>
          <w:color w:val="BA2121"/>
          <w:kern w:val="0"/>
          <w:sz w:val="18"/>
          <w:szCs w:val="18"/>
        </w:rPr>
        <w:t>test</w:t>
      </w:r>
      <w:proofErr w:type="gramEnd"/>
      <w:r w:rsidRPr="00AA480C">
        <w:rPr>
          <w:rFonts w:asciiTheme="minorEastAsia" w:hAnsiTheme="minorEastAsia" w:cs="굴림체"/>
          <w:color w:val="BA2121"/>
          <w:kern w:val="0"/>
          <w:sz w:val="18"/>
          <w:szCs w:val="18"/>
        </w:rPr>
        <w:t xml:space="preserve"> suite documentation with *some* _formatting_.</w:t>
      </w:r>
    </w:p>
    <w:p w14:paraId="6362E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See test documentation for more documentation examples.</w:t>
      </w:r>
    </w:p>
    <w:p w14:paraId="63437A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the name and documentation of the top-level test suite can be overridden in test execution. This can be done with the command line options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--doc</w:t>
      </w:r>
      <w:r w:rsidRPr="00AA480C">
        <w:rPr>
          <w:rFonts w:asciiTheme="minorEastAsia" w:hAnsiTheme="minorEastAsia" w:cs="Arial"/>
          <w:color w:val="000000"/>
          <w:kern w:val="0"/>
          <w:szCs w:val="20"/>
        </w:rPr>
        <w:t>, respectively, as explained in section </w:t>
      </w:r>
      <w:hyperlink r:id="rId416" w:anchor="setting-metadata" w:history="1">
        <w:r w:rsidRPr="00AA480C">
          <w:rPr>
            <w:rFonts w:asciiTheme="minorEastAsia" w:hAnsiTheme="minorEastAsia" w:cs="Arial"/>
            <w:color w:val="0000FF"/>
            <w:kern w:val="0"/>
            <w:sz w:val="18"/>
            <w:szCs w:val="18"/>
            <w:u w:val="single"/>
          </w:rPr>
          <w:t>Setting metadata</w:t>
        </w:r>
      </w:hyperlink>
      <w:r w:rsidRPr="00AA480C">
        <w:rPr>
          <w:rFonts w:asciiTheme="minorEastAsia" w:hAnsiTheme="minorEastAsia" w:cs="Arial"/>
          <w:color w:val="000000"/>
          <w:kern w:val="0"/>
          <w:szCs w:val="20"/>
        </w:rPr>
        <w:t>.</w:t>
      </w:r>
    </w:p>
    <w:p w14:paraId="2ECC123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17" w:anchor="toc-entry-259" w:history="1">
        <w:bookmarkStart w:id="37" w:name="_Toc108422912"/>
        <w:r w:rsidR="00AA480C" w:rsidRPr="00AA480C">
          <w:rPr>
            <w:rFonts w:asciiTheme="minorEastAsia" w:hAnsiTheme="minorEastAsia" w:cs="Arial"/>
            <w:b/>
            <w:bCs/>
            <w:color w:val="0000FF"/>
            <w:kern w:val="0"/>
            <w:sz w:val="28"/>
            <w:szCs w:val="28"/>
            <w:u w:val="single"/>
          </w:rPr>
          <w:t>2.4.4   Free test suite metadata</w:t>
        </w:r>
        <w:bookmarkEnd w:id="37"/>
      </w:hyperlink>
    </w:p>
    <w:p w14:paraId="65E2F9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suites can also have other metadata than the documentation. This metadata is defined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using the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setting. Metadata set in this manner is shown in test reports and logs.</w:t>
      </w:r>
    </w:p>
    <w:p w14:paraId="4F9169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name and value for the metadata </w:t>
      </w:r>
      <w:proofErr w:type="gramStart"/>
      <w:r w:rsidRPr="00AA480C">
        <w:rPr>
          <w:rFonts w:asciiTheme="minorEastAsia" w:hAnsiTheme="minorEastAsia" w:cs="Arial"/>
          <w:color w:val="000000"/>
          <w:kern w:val="0"/>
          <w:szCs w:val="20"/>
        </w:rPr>
        <w:t>are located in</w:t>
      </w:r>
      <w:proofErr w:type="gramEnd"/>
      <w:r w:rsidRPr="00AA480C">
        <w:rPr>
          <w:rFonts w:asciiTheme="minorEastAsia" w:hAnsiTheme="minorEastAsia" w:cs="Arial"/>
          <w:color w:val="000000"/>
          <w:kern w:val="0"/>
          <w:szCs w:val="20"/>
        </w:rPr>
        <w:t xml:space="preserve"> the columns following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The value is handled similarly as documentation, which means that it can be split </w:t>
      </w:r>
      <w:hyperlink r:id="rId418" w:anchor="dividing-data-to-several-rows" w:history="1">
        <w:r w:rsidRPr="00AA480C">
          <w:rPr>
            <w:rFonts w:asciiTheme="minorEastAsia" w:hAnsiTheme="minorEastAsia" w:cs="Arial"/>
            <w:color w:val="0000FF"/>
            <w:kern w:val="0"/>
            <w:sz w:val="18"/>
            <w:szCs w:val="18"/>
            <w:u w:val="single"/>
          </w:rPr>
          <w:t>into several cells</w:t>
        </w:r>
      </w:hyperlink>
      <w:r w:rsidRPr="00AA480C">
        <w:rPr>
          <w:rFonts w:asciiTheme="minorEastAsia" w:hAnsiTheme="minorEastAsia" w:cs="Arial"/>
          <w:color w:val="000000"/>
          <w:kern w:val="0"/>
          <w:szCs w:val="20"/>
        </w:rPr>
        <w:t> (joined together with spaces) or </w:t>
      </w:r>
      <w:hyperlink r:id="rId419" w:anchor="newlines-in-test-data" w:history="1">
        <w:r w:rsidRPr="00AA480C">
          <w:rPr>
            <w:rFonts w:asciiTheme="minorEastAsia" w:hAnsiTheme="minorEastAsia" w:cs="Arial"/>
            <w:color w:val="0000FF"/>
            <w:kern w:val="0"/>
            <w:sz w:val="18"/>
            <w:szCs w:val="18"/>
            <w:u w:val="single"/>
          </w:rPr>
          <w:t>into several rows</w:t>
        </w:r>
      </w:hyperlink>
      <w:r w:rsidRPr="00AA480C">
        <w:rPr>
          <w:rFonts w:asciiTheme="minorEastAsia" w:hAnsiTheme="minorEastAsia" w:cs="Arial"/>
          <w:color w:val="000000"/>
          <w:kern w:val="0"/>
          <w:szCs w:val="20"/>
        </w:rPr>
        <w:t> (joined together with newlines), simple </w:t>
      </w:r>
      <w:hyperlink r:id="rId420"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works and even </w:t>
      </w:r>
      <w:hyperlink r:id="rId421"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can be used.</w:t>
      </w:r>
    </w:p>
    <w:p w14:paraId="187C72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9326D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Version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w:t>
      </w:r>
    </w:p>
    <w:p w14:paraId="1EA71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More Info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 more information about *Robot Framework* see http://robotframework.org</w:t>
      </w:r>
    </w:p>
    <w:p w14:paraId="0A4882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Executed 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p>
    <w:p w14:paraId="1AC0FB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top-level test suites, it is possible to set metadata also with the </w:t>
      </w:r>
      <w:r w:rsidRPr="00AA480C">
        <w:rPr>
          <w:rFonts w:asciiTheme="minorEastAsia" w:hAnsiTheme="minorEastAsia" w:cs="Courier New"/>
          <w:color w:val="000000"/>
          <w:kern w:val="0"/>
          <w:szCs w:val="20"/>
        </w:rPr>
        <w:t>--metadata</w:t>
      </w:r>
      <w:r w:rsidRPr="00AA480C">
        <w:rPr>
          <w:rFonts w:asciiTheme="minorEastAsia" w:hAnsiTheme="minorEastAsia" w:cs="Arial"/>
          <w:color w:val="000000"/>
          <w:kern w:val="0"/>
          <w:szCs w:val="20"/>
        </w:rPr>
        <w:t> command line option. This is discussed in more detail in section </w:t>
      </w:r>
      <w:hyperlink r:id="rId422" w:anchor="setting-metadata" w:history="1">
        <w:r w:rsidRPr="00AA480C">
          <w:rPr>
            <w:rFonts w:asciiTheme="minorEastAsia" w:hAnsiTheme="minorEastAsia" w:cs="Arial"/>
            <w:color w:val="0000FF"/>
            <w:kern w:val="0"/>
            <w:sz w:val="18"/>
            <w:szCs w:val="18"/>
            <w:u w:val="single"/>
          </w:rPr>
          <w:t>Setting metadata</w:t>
        </w:r>
      </w:hyperlink>
      <w:r w:rsidRPr="00AA480C">
        <w:rPr>
          <w:rFonts w:asciiTheme="minorEastAsia" w:hAnsiTheme="minorEastAsia" w:cs="Arial"/>
          <w:color w:val="000000"/>
          <w:kern w:val="0"/>
          <w:szCs w:val="20"/>
        </w:rPr>
        <w:t>.</w:t>
      </w:r>
    </w:p>
    <w:p w14:paraId="786AE41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23" w:anchor="toc-entry-260" w:history="1">
        <w:bookmarkStart w:id="38" w:name="_Toc108422913"/>
        <w:r w:rsidR="00AA480C" w:rsidRPr="00AA480C">
          <w:rPr>
            <w:rFonts w:asciiTheme="minorEastAsia" w:hAnsiTheme="minorEastAsia" w:cs="Arial"/>
            <w:b/>
            <w:bCs/>
            <w:color w:val="0000FF"/>
            <w:kern w:val="0"/>
            <w:sz w:val="28"/>
            <w:szCs w:val="28"/>
            <w:u w:val="single"/>
          </w:rPr>
          <w:t>2.4.5   Suite setup and teardown</w:t>
        </w:r>
        <w:bookmarkEnd w:id="38"/>
      </w:hyperlink>
    </w:p>
    <w:p w14:paraId="37BCB7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 only </w:t>
      </w:r>
      <w:hyperlink r:id="rId424" w:anchor="test-setup-and-teardown"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but also test suites can have a setup and a teardown. A suite setup is executed before running any of the suite's test cases or child test suites, and a test teardown is executed after them. All test suites can have a setup and a teardown; with suites created from a directory they must be specified in a </w:t>
      </w:r>
      <w:hyperlink r:id="rId425" w:anchor="initialization-files" w:history="1">
        <w:r w:rsidRPr="00AA480C">
          <w:rPr>
            <w:rFonts w:asciiTheme="minorEastAsia" w:hAnsiTheme="minorEastAsia" w:cs="Arial"/>
            <w:color w:val="0000FF"/>
            <w:kern w:val="0"/>
            <w:sz w:val="18"/>
            <w:szCs w:val="18"/>
            <w:u w:val="single"/>
          </w:rPr>
          <w:t>test suite initialization file</w:t>
        </w:r>
      </w:hyperlink>
      <w:r w:rsidRPr="00AA480C">
        <w:rPr>
          <w:rFonts w:asciiTheme="minorEastAsia" w:hAnsiTheme="minorEastAsia" w:cs="Arial"/>
          <w:color w:val="000000"/>
          <w:kern w:val="0"/>
          <w:szCs w:val="20"/>
        </w:rPr>
        <w:t>.</w:t>
      </w:r>
    </w:p>
    <w:p w14:paraId="5DD384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with test cases, a suite setup and teardown are keywords that may take arguments. They are defined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with </w:t>
      </w: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Suite Teardown</w:t>
      </w:r>
      <w:r w:rsidRPr="00AA480C">
        <w:rPr>
          <w:rFonts w:asciiTheme="minorEastAsia" w:hAnsiTheme="minorEastAsia" w:cs="Arial"/>
          <w:color w:val="000000"/>
          <w:kern w:val="0"/>
          <w:szCs w:val="20"/>
        </w:rPr>
        <w:t xml:space="preserve"> settings, respectively. Keyword names and possible arguments </w:t>
      </w:r>
      <w:proofErr w:type="gramStart"/>
      <w:r w:rsidRPr="00AA480C">
        <w:rPr>
          <w:rFonts w:asciiTheme="minorEastAsia" w:hAnsiTheme="minorEastAsia" w:cs="Arial"/>
          <w:color w:val="000000"/>
          <w:kern w:val="0"/>
          <w:szCs w:val="20"/>
        </w:rPr>
        <w:t>are located in</w:t>
      </w:r>
      <w:proofErr w:type="gramEnd"/>
      <w:r w:rsidRPr="00AA480C">
        <w:rPr>
          <w:rFonts w:asciiTheme="minorEastAsia" w:hAnsiTheme="minorEastAsia" w:cs="Arial"/>
          <w:color w:val="000000"/>
          <w:kern w:val="0"/>
          <w:szCs w:val="20"/>
        </w:rPr>
        <w:t xml:space="preserve"> the columns after the setting name.</w:t>
      </w:r>
    </w:p>
    <w:p w14:paraId="169911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suite setup fails, all test cases in it and its child test suites are immediately assigned a </w:t>
      </w:r>
      <w:proofErr w:type="gramStart"/>
      <w:r w:rsidRPr="00AA480C">
        <w:rPr>
          <w:rFonts w:asciiTheme="minorEastAsia" w:hAnsiTheme="minorEastAsia" w:cs="Arial"/>
          <w:color w:val="000000"/>
          <w:kern w:val="0"/>
          <w:szCs w:val="20"/>
        </w:rPr>
        <w:t>fail</w:t>
      </w:r>
      <w:proofErr w:type="gramEnd"/>
      <w:r w:rsidRPr="00AA480C">
        <w:rPr>
          <w:rFonts w:asciiTheme="minorEastAsia" w:hAnsiTheme="minorEastAsia" w:cs="Arial"/>
          <w:color w:val="000000"/>
          <w:kern w:val="0"/>
          <w:szCs w:val="20"/>
        </w:rPr>
        <w:t xml:space="preserve"> status and they are not actually executed. This makes suite setups ideal for checking preconditions that must be met before running test cases is possible.</w:t>
      </w:r>
    </w:p>
    <w:p w14:paraId="0931A0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suite teardown is normally used for cleaning up after all the test cases have been executed. It is executed even if the setup of the same suite fails. If the suite teardown fails, all test cases in the suite are marked failed, regardless of their original execution status. Note that all the keywords in suite teardowns are executed even if one of them fails.</w:t>
      </w:r>
    </w:p>
    <w:p w14:paraId="4FF6C0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name of the keyword to be executed as a setup or a teardown can be a variable. This facilitates having different setups or teardowns in different environments by giving the keyword name as a variable from the command line.</w:t>
      </w:r>
    </w:p>
    <w:p w14:paraId="483BD9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426" w:anchor="toc-entry-209" w:history="1">
        <w:bookmarkStart w:id="39" w:name="_Toc108422914"/>
        <w:r w:rsidR="00AA480C" w:rsidRPr="00AA480C">
          <w:rPr>
            <w:rFonts w:asciiTheme="minorEastAsia" w:hAnsiTheme="minorEastAsia" w:cs="Arial"/>
            <w:b/>
            <w:bCs/>
            <w:color w:val="0000FF"/>
            <w:kern w:val="0"/>
            <w:sz w:val="32"/>
            <w:szCs w:val="32"/>
            <w:u w:val="single"/>
          </w:rPr>
          <w:t>2.5   Using test libraries</w:t>
        </w:r>
        <w:bookmarkEnd w:id="39"/>
      </w:hyperlink>
    </w:p>
    <w:p w14:paraId="3B07B5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contain those lowest-level keywords, often called </w:t>
      </w:r>
      <w:r w:rsidRPr="00AA480C">
        <w:rPr>
          <w:rFonts w:asciiTheme="minorEastAsia" w:hAnsiTheme="minorEastAsia" w:cs="Arial"/>
          <w:i/>
          <w:iCs/>
          <w:color w:val="000000"/>
          <w:kern w:val="0"/>
          <w:szCs w:val="20"/>
        </w:rPr>
        <w:t>library keywords</w:t>
      </w:r>
      <w:r w:rsidRPr="00AA480C">
        <w:rPr>
          <w:rFonts w:asciiTheme="minorEastAsia" w:hAnsiTheme="minorEastAsia" w:cs="Arial"/>
          <w:color w:val="000000"/>
          <w:kern w:val="0"/>
          <w:szCs w:val="20"/>
        </w:rPr>
        <w:t xml:space="preserve">, which </w:t>
      </w:r>
      <w:proofErr w:type="gramStart"/>
      <w:r w:rsidRPr="00AA480C">
        <w:rPr>
          <w:rFonts w:asciiTheme="minorEastAsia" w:hAnsiTheme="minorEastAsia" w:cs="Arial"/>
          <w:color w:val="000000"/>
          <w:kern w:val="0"/>
          <w:szCs w:val="20"/>
        </w:rPr>
        <w:t>actually interact</w:t>
      </w:r>
      <w:proofErr w:type="gramEnd"/>
      <w:r w:rsidRPr="00AA480C">
        <w:rPr>
          <w:rFonts w:asciiTheme="minorEastAsia" w:hAnsiTheme="minorEastAsia" w:cs="Arial"/>
          <w:color w:val="000000"/>
          <w:kern w:val="0"/>
          <w:szCs w:val="20"/>
        </w:rPr>
        <w:t xml:space="preserve"> with the system under test. All test cases always use keywords from some library, often through higher-level </w:t>
      </w:r>
      <w:hyperlink r:id="rId427"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This section explains how to take test libraries into use and how to use the keywords they provide. </w:t>
      </w:r>
      <w:hyperlink r:id="rId428"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is described in a separate section.</w:t>
      </w:r>
    </w:p>
    <w:p w14:paraId="31B94016"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29" w:anchor="importing-libraries" w:history="1">
        <w:r w:rsidR="00AA480C" w:rsidRPr="00AA480C">
          <w:rPr>
            <w:rFonts w:asciiTheme="minorEastAsia" w:hAnsiTheme="minorEastAsia" w:cs="Arial"/>
            <w:color w:val="0000FF"/>
            <w:kern w:val="0"/>
            <w:sz w:val="18"/>
            <w:szCs w:val="18"/>
            <w:u w:val="single"/>
          </w:rPr>
          <w:t>2.5.1   Importing libraries</w:t>
        </w:r>
      </w:hyperlink>
    </w:p>
    <w:p w14:paraId="2ADC64B5"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0" w:anchor="using-library-setting"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Library</w:t>
        </w:r>
        <w:r w:rsidR="00AA480C" w:rsidRPr="00AA480C">
          <w:rPr>
            <w:rFonts w:asciiTheme="minorEastAsia" w:hAnsiTheme="minorEastAsia" w:cs="Arial"/>
            <w:color w:val="0000FF"/>
            <w:kern w:val="0"/>
            <w:sz w:val="18"/>
            <w:szCs w:val="18"/>
            <w:u w:val="single"/>
          </w:rPr>
          <w:t> setting</w:t>
        </w:r>
      </w:hyperlink>
    </w:p>
    <w:p w14:paraId="64104FFD"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1" w:anchor="using-import-library-keyword"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Import Library</w:t>
        </w:r>
        <w:r w:rsidR="00AA480C" w:rsidRPr="00AA480C">
          <w:rPr>
            <w:rFonts w:asciiTheme="minorEastAsia" w:hAnsiTheme="minorEastAsia" w:cs="Arial"/>
            <w:color w:val="0000FF"/>
            <w:kern w:val="0"/>
            <w:sz w:val="18"/>
            <w:szCs w:val="18"/>
            <w:u w:val="single"/>
          </w:rPr>
          <w:t> keyword</w:t>
        </w:r>
      </w:hyperlink>
    </w:p>
    <w:p w14:paraId="60D98DC0"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2" w:anchor="specifying-library-to-import" w:history="1">
        <w:r w:rsidR="00AA480C" w:rsidRPr="00AA480C">
          <w:rPr>
            <w:rFonts w:asciiTheme="minorEastAsia" w:hAnsiTheme="minorEastAsia" w:cs="Arial"/>
            <w:color w:val="0000FF"/>
            <w:kern w:val="0"/>
            <w:sz w:val="18"/>
            <w:szCs w:val="18"/>
            <w:u w:val="single"/>
          </w:rPr>
          <w:t>2.5.2   Specifying library to import</w:t>
        </w:r>
      </w:hyperlink>
    </w:p>
    <w:p w14:paraId="151FEDB9"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3" w:anchor="using-library-name" w:history="1">
        <w:r w:rsidR="00AA480C" w:rsidRPr="00AA480C">
          <w:rPr>
            <w:rFonts w:asciiTheme="minorEastAsia" w:hAnsiTheme="minorEastAsia" w:cs="Arial"/>
            <w:color w:val="0000FF"/>
            <w:kern w:val="0"/>
            <w:sz w:val="18"/>
            <w:szCs w:val="18"/>
            <w:u w:val="single"/>
          </w:rPr>
          <w:t>Using library name</w:t>
        </w:r>
      </w:hyperlink>
    </w:p>
    <w:p w14:paraId="04EF8610"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4" w:anchor="using-physical-path-to-library" w:history="1">
        <w:r w:rsidR="00AA480C" w:rsidRPr="00AA480C">
          <w:rPr>
            <w:rFonts w:asciiTheme="minorEastAsia" w:hAnsiTheme="minorEastAsia" w:cs="Arial"/>
            <w:color w:val="0000FF"/>
            <w:kern w:val="0"/>
            <w:sz w:val="18"/>
            <w:szCs w:val="18"/>
            <w:u w:val="single"/>
          </w:rPr>
          <w:t>Using physical path to library</w:t>
        </w:r>
      </w:hyperlink>
    </w:p>
    <w:p w14:paraId="73F6BB99"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5" w:anchor="setting-custom-name-to-test-library" w:history="1">
        <w:r w:rsidR="00AA480C" w:rsidRPr="00AA480C">
          <w:rPr>
            <w:rFonts w:asciiTheme="minorEastAsia" w:hAnsiTheme="minorEastAsia" w:cs="Arial"/>
            <w:color w:val="0000FF"/>
            <w:kern w:val="0"/>
            <w:sz w:val="18"/>
            <w:szCs w:val="18"/>
            <w:u w:val="single"/>
          </w:rPr>
          <w:t>2.5.3   Setting custom name to test library</w:t>
        </w:r>
      </w:hyperlink>
    </w:p>
    <w:p w14:paraId="5B87C7BA"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6" w:anchor="standard-libraries" w:history="1">
        <w:r w:rsidR="00AA480C" w:rsidRPr="00AA480C">
          <w:rPr>
            <w:rFonts w:asciiTheme="minorEastAsia" w:hAnsiTheme="minorEastAsia" w:cs="Arial"/>
            <w:color w:val="0000FF"/>
            <w:kern w:val="0"/>
            <w:sz w:val="18"/>
            <w:szCs w:val="18"/>
            <w:u w:val="single"/>
          </w:rPr>
          <w:t>2.5.4   Standard libraries</w:t>
        </w:r>
      </w:hyperlink>
    </w:p>
    <w:p w14:paraId="03062130"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7" w:anchor="normal-standard-libraries" w:history="1">
        <w:r w:rsidR="00AA480C" w:rsidRPr="00AA480C">
          <w:rPr>
            <w:rFonts w:asciiTheme="minorEastAsia" w:hAnsiTheme="minorEastAsia" w:cs="Arial"/>
            <w:color w:val="0000FF"/>
            <w:kern w:val="0"/>
            <w:sz w:val="18"/>
            <w:szCs w:val="18"/>
            <w:u w:val="single"/>
          </w:rPr>
          <w:t>Normal standard libraries</w:t>
        </w:r>
      </w:hyperlink>
    </w:p>
    <w:p w14:paraId="1D33D028"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8" w:anchor="remote-library" w:history="1">
        <w:r w:rsidR="00AA480C" w:rsidRPr="00AA480C">
          <w:rPr>
            <w:rFonts w:asciiTheme="minorEastAsia" w:hAnsiTheme="minorEastAsia" w:cs="Arial"/>
            <w:color w:val="0000FF"/>
            <w:kern w:val="0"/>
            <w:sz w:val="18"/>
            <w:szCs w:val="18"/>
            <w:u w:val="single"/>
          </w:rPr>
          <w:t>Remote library</w:t>
        </w:r>
      </w:hyperlink>
    </w:p>
    <w:p w14:paraId="67C55E55" w14:textId="77777777" w:rsidR="00AA480C" w:rsidRPr="00AA480C" w:rsidRDefault="00000000" w:rsidP="00AA480C">
      <w:pPr>
        <w:widowControl/>
        <w:numPr>
          <w:ilvl w:val="0"/>
          <w:numId w:val="18"/>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439" w:anchor="external-libraries" w:history="1">
        <w:r w:rsidR="00AA480C" w:rsidRPr="00AA480C">
          <w:rPr>
            <w:rFonts w:asciiTheme="minorEastAsia" w:hAnsiTheme="minorEastAsia" w:cs="Arial"/>
            <w:color w:val="0000FF"/>
            <w:kern w:val="0"/>
            <w:sz w:val="18"/>
            <w:szCs w:val="18"/>
            <w:u w:val="single"/>
          </w:rPr>
          <w:t>2.5.5   External libraries</w:t>
        </w:r>
      </w:hyperlink>
    </w:p>
    <w:p w14:paraId="19C0BE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40" w:anchor="toc-entry-261" w:history="1">
        <w:bookmarkStart w:id="40" w:name="_Toc108422915"/>
        <w:r w:rsidR="00AA480C" w:rsidRPr="00AA480C">
          <w:rPr>
            <w:rFonts w:asciiTheme="minorEastAsia" w:hAnsiTheme="minorEastAsia" w:cs="Arial"/>
            <w:b/>
            <w:bCs/>
            <w:color w:val="0000FF"/>
            <w:kern w:val="0"/>
            <w:sz w:val="28"/>
            <w:szCs w:val="28"/>
            <w:u w:val="single"/>
          </w:rPr>
          <w:t>2.5.1   Importing libraries</w:t>
        </w:r>
        <w:bookmarkEnd w:id="40"/>
      </w:hyperlink>
    </w:p>
    <w:p w14:paraId="1259AD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are typically imported using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but it is also possible to use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155E7E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1" w:anchor="toc-entry-262"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Library</w:t>
        </w:r>
        <w:r w:rsidR="00AA480C" w:rsidRPr="00AA480C">
          <w:rPr>
            <w:rFonts w:asciiTheme="minorEastAsia" w:hAnsiTheme="minorEastAsia" w:cs="Arial"/>
            <w:b/>
            <w:bCs/>
            <w:color w:val="0000FF"/>
            <w:kern w:val="0"/>
            <w:sz w:val="22"/>
            <w:u w:val="single"/>
          </w:rPr>
          <w:t> setting</w:t>
        </w:r>
      </w:hyperlink>
    </w:p>
    <w:p w14:paraId="653030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are normally imported using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in the Setting section and having the library name in the subsequent column. Unlike most of the other data, the library name is both case- and space-sensitive. If a library is in a package, the full name including the package name must be used.</w:t>
      </w:r>
    </w:p>
    <w:p w14:paraId="04B099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those cases where the library needs arguments, they are listed in the columns after the library name. It is possible to use default values, variable number of arguments, and named arguments in test library imports similarly as with </w:t>
      </w:r>
      <w:hyperlink r:id="rId442" w:anchor="using-arguments" w:history="1">
        <w:r w:rsidRPr="00AA480C">
          <w:rPr>
            <w:rFonts w:asciiTheme="minorEastAsia" w:hAnsiTheme="minorEastAsia" w:cs="Arial"/>
            <w:color w:val="0000FF"/>
            <w:kern w:val="0"/>
            <w:sz w:val="18"/>
            <w:szCs w:val="18"/>
            <w:u w:val="single"/>
          </w:rPr>
          <w:t>arguments to keywords</w:t>
        </w:r>
      </w:hyperlink>
      <w:r w:rsidRPr="00AA480C">
        <w:rPr>
          <w:rFonts w:asciiTheme="minorEastAsia" w:hAnsiTheme="minorEastAsia" w:cs="Arial"/>
          <w:color w:val="000000"/>
          <w:kern w:val="0"/>
          <w:szCs w:val="20"/>
        </w:rPr>
        <w:t>. Both the library name and arguments can be set using variables.</w:t>
      </w:r>
    </w:p>
    <w:p w14:paraId="060811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E84F9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4E74A6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my.package</w:t>
      </w:r>
      <w:proofErr w:type="gramEnd"/>
      <w:r w:rsidRPr="00AA480C">
        <w:rPr>
          <w:rFonts w:asciiTheme="minorEastAsia" w:hAnsiTheme="minorEastAsia" w:cs="굴림체"/>
          <w:b/>
          <w:bCs/>
          <w:color w:val="0000FF"/>
          <w:kern w:val="0"/>
          <w:sz w:val="18"/>
          <w:szCs w:val="18"/>
        </w:rPr>
        <w:t>.TestLibrary</w:t>
      </w:r>
      <w:proofErr w:type="spellEnd"/>
    </w:p>
    <w:p w14:paraId="6C2A3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2BCAE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w:t>
      </w:r>
    </w:p>
    <w:p w14:paraId="21E3B2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possible to import test libraries in </w:t>
      </w:r>
      <w:hyperlink r:id="rId443"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w:t>
      </w:r>
      <w:hyperlink r:id="rId444"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and </w:t>
      </w:r>
      <w:hyperlink r:id="rId445"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In all these cases, all the keywords in the imported library are available in that file. With resource files, those keywords are also available in other files using them.</w:t>
      </w:r>
    </w:p>
    <w:p w14:paraId="3747A14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6" w:anchor="toc-entry-263"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Import Library</w:t>
        </w:r>
        <w:r w:rsidR="00AA480C" w:rsidRPr="00AA480C">
          <w:rPr>
            <w:rFonts w:asciiTheme="minorEastAsia" w:hAnsiTheme="minorEastAsia" w:cs="Arial"/>
            <w:b/>
            <w:bCs/>
            <w:color w:val="0000FF"/>
            <w:kern w:val="0"/>
            <w:sz w:val="22"/>
            <w:u w:val="single"/>
          </w:rPr>
          <w:t> keyword</w:t>
        </w:r>
      </w:hyperlink>
    </w:p>
    <w:p w14:paraId="5203DB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possibility to take a test library into use is using the keyword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from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This keyword takes the library name and possible arguments similarly as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Keywords from the imported library are available in the test suite where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 was used. This approach is useful in cases where the library is not available when the test execution starts and only some other keywords make it available.</w:t>
      </w:r>
    </w:p>
    <w:p w14:paraId="78FFA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2AF04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43F0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3C772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Import 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4222FF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KW From </w:t>
      </w:r>
      <w:proofErr w:type="spellStart"/>
      <w:r w:rsidRPr="00AA480C">
        <w:rPr>
          <w:rFonts w:asciiTheme="minorEastAsia" w:hAnsiTheme="minorEastAsia" w:cs="굴림체"/>
          <w:color w:val="0000FF"/>
          <w:kern w:val="0"/>
          <w:sz w:val="18"/>
          <w:szCs w:val="18"/>
        </w:rPr>
        <w:t>MyLibrary</w:t>
      </w:r>
      <w:proofErr w:type="spellEnd"/>
    </w:p>
    <w:p w14:paraId="53AC39A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47" w:anchor="toc-entry-264" w:history="1">
        <w:bookmarkStart w:id="41" w:name="_Toc108422916"/>
        <w:r w:rsidR="00AA480C" w:rsidRPr="00AA480C">
          <w:rPr>
            <w:rFonts w:asciiTheme="minorEastAsia" w:hAnsiTheme="minorEastAsia" w:cs="Arial"/>
            <w:b/>
            <w:bCs/>
            <w:color w:val="0000FF"/>
            <w:kern w:val="0"/>
            <w:sz w:val="28"/>
            <w:szCs w:val="28"/>
            <w:u w:val="single"/>
          </w:rPr>
          <w:t>2.5.2   Specifying library to import</w:t>
        </w:r>
        <w:bookmarkEnd w:id="41"/>
      </w:hyperlink>
    </w:p>
    <w:p w14:paraId="112BA5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Libraries to import can be specified either by using the library name or the path to the library. These approaches work the same way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if the library is imported using the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setting or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528AAB5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8" w:anchor="toc-entry-265" w:history="1">
        <w:r w:rsidR="00AA480C" w:rsidRPr="00AA480C">
          <w:rPr>
            <w:rFonts w:asciiTheme="minorEastAsia" w:hAnsiTheme="minorEastAsia" w:cs="Arial"/>
            <w:b/>
            <w:bCs/>
            <w:color w:val="0000FF"/>
            <w:kern w:val="0"/>
            <w:sz w:val="22"/>
            <w:u w:val="single"/>
          </w:rPr>
          <w:t>Using library name</w:t>
        </w:r>
      </w:hyperlink>
    </w:p>
    <w:p w14:paraId="2CDC85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way to specify a test library to import is using its name, like it has been done in all the examples in this section. In these cases Robot Framework tries to find the class or module implementing the library from the </w:t>
      </w:r>
      <w:hyperlink r:id="rId449"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Libraries that are installed somehow ought to be in the module search path automatically, but with other libraries the search path may need to be configured separately.</w:t>
      </w:r>
    </w:p>
    <w:p w14:paraId="22FA1EE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benefit of this approach is that when the module search path has been configured, often using a custom </w:t>
      </w:r>
      <w:hyperlink r:id="rId450"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 normal users do not need to think where libraries actually are installed. The drawback is that getting your own, possible very simple, libraries into the search path may require some additional configuration.</w:t>
      </w:r>
    </w:p>
    <w:p w14:paraId="708015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51" w:anchor="toc-entry-266" w:history="1">
        <w:r w:rsidR="00AA480C" w:rsidRPr="00AA480C">
          <w:rPr>
            <w:rFonts w:asciiTheme="minorEastAsia" w:hAnsiTheme="minorEastAsia" w:cs="Arial"/>
            <w:b/>
            <w:bCs/>
            <w:color w:val="0000FF"/>
            <w:kern w:val="0"/>
            <w:sz w:val="22"/>
            <w:u w:val="single"/>
          </w:rPr>
          <w:t>Using physical path to library</w:t>
        </w:r>
      </w:hyperlink>
    </w:p>
    <w:p w14:paraId="7CB84A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mechanism for specifying the library to import is using a path to it in the file system. This path is considered relative to the directory where current test data file is situated similarly as paths to </w:t>
      </w:r>
      <w:hyperlink r:id="rId452"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The main benefit of this approach is that there is no need to configure the module search path.</w:t>
      </w:r>
    </w:p>
    <w:p w14:paraId="450D94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library is a file, the path to it must contain extension, i.e.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py</w:t>
      </w:r>
      <w:proofErr w:type="spellEnd"/>
      <w:r w:rsidRPr="00AA480C">
        <w:rPr>
          <w:rFonts w:asciiTheme="minorEastAsia" w:hAnsiTheme="minorEastAsia" w:cs="Arial"/>
          <w:color w:val="000000"/>
          <w:kern w:val="0"/>
          <w:szCs w:val="20"/>
        </w:rPr>
        <w:t>. If a library is implemented as a directory, the path to it must have a trailing forward slash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if the path is relative. With absolute paths the trailing slash is optional. Following examples demonstrate these different usages.</w:t>
      </w:r>
    </w:p>
    <w:p w14:paraId="34FBEB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F93FD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PythonLibrary.py</w:t>
      </w:r>
    </w:p>
    <w:p w14:paraId="2B68B3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relative/path/</w:t>
      </w:r>
      <w:proofErr w:type="spellStart"/>
      <w:r w:rsidRPr="00AA480C">
        <w:rPr>
          <w:rFonts w:asciiTheme="minorEastAsia" w:hAnsiTheme="minorEastAsia" w:cs="굴림체"/>
          <w:b/>
          <w:bCs/>
          <w:color w:val="0000FF"/>
          <w:kern w:val="0"/>
          <w:sz w:val="18"/>
          <w:szCs w:val="18"/>
        </w:rPr>
        <w:t>PythonDirLib</w:t>
      </w:r>
      <w:proofErr w:type="spellEnd"/>
      <w:r w:rsidRPr="00AA480C">
        <w:rPr>
          <w:rFonts w:asciiTheme="minorEastAsia" w:hAnsiTheme="minorEastAsia" w:cs="굴림체"/>
          <w:b/>
          <w:bCs/>
          <w:color w:val="0000FF"/>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possible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arguments</w:t>
      </w:r>
    </w:p>
    <w:p w14:paraId="6AB5A2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Example.class</w:t>
      </w:r>
      <w:proofErr w:type="spellEnd"/>
    </w:p>
    <w:p w14:paraId="55184C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of this approach is that libraries implemented as Python classes </w:t>
      </w:r>
      <w:hyperlink r:id="rId453" w:anchor="library-name" w:history="1">
        <w:r w:rsidRPr="00AA480C">
          <w:rPr>
            <w:rFonts w:asciiTheme="minorEastAsia" w:hAnsiTheme="minorEastAsia" w:cs="Arial"/>
            <w:color w:val="0000FF"/>
            <w:kern w:val="0"/>
            <w:sz w:val="18"/>
            <w:szCs w:val="18"/>
            <w:u w:val="single"/>
          </w:rPr>
          <w:t>must be in a module with the same name as the class</w:t>
        </w:r>
      </w:hyperlink>
      <w:r w:rsidRPr="00AA480C">
        <w:rPr>
          <w:rFonts w:asciiTheme="minorEastAsia" w:hAnsiTheme="minorEastAsia" w:cs="Arial"/>
          <w:color w:val="000000"/>
          <w:kern w:val="0"/>
          <w:szCs w:val="20"/>
        </w:rPr>
        <w:t>.</w:t>
      </w:r>
    </w:p>
    <w:p w14:paraId="202C9C6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54" w:anchor="toc-entry-267" w:history="1">
        <w:bookmarkStart w:id="42" w:name="_Toc108422917"/>
        <w:r w:rsidR="00AA480C" w:rsidRPr="00AA480C">
          <w:rPr>
            <w:rFonts w:asciiTheme="minorEastAsia" w:hAnsiTheme="minorEastAsia" w:cs="Arial"/>
            <w:b/>
            <w:bCs/>
            <w:color w:val="0000FF"/>
            <w:kern w:val="0"/>
            <w:sz w:val="28"/>
            <w:szCs w:val="28"/>
            <w:u w:val="single"/>
          </w:rPr>
          <w:t>2.5.3   Setting custom name to test library</w:t>
        </w:r>
        <w:bookmarkEnd w:id="42"/>
      </w:hyperlink>
    </w:p>
    <w:p w14:paraId="6A78C0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shown in test logs before keyword names, and if multiple keywords have the same name, they must be used so that the </w:t>
      </w:r>
      <w:hyperlink r:id="rId455" w:anchor="handling-keywords-with-same-names" w:history="1">
        <w:r w:rsidRPr="00AA480C">
          <w:rPr>
            <w:rFonts w:asciiTheme="minorEastAsia" w:hAnsiTheme="minorEastAsia" w:cs="Arial"/>
            <w:color w:val="0000FF"/>
            <w:kern w:val="0"/>
            <w:sz w:val="18"/>
            <w:szCs w:val="18"/>
            <w:u w:val="single"/>
          </w:rPr>
          <w:t>keyword name is prefixed with the library name</w:t>
        </w:r>
      </w:hyperlink>
      <w:r w:rsidRPr="00AA480C">
        <w:rPr>
          <w:rFonts w:asciiTheme="minorEastAsia" w:hAnsiTheme="minorEastAsia" w:cs="Arial"/>
          <w:color w:val="000000"/>
          <w:kern w:val="0"/>
          <w:szCs w:val="20"/>
        </w:rPr>
        <w:t>. The library name is got normally from the module or class name implementing it, but there are some situations where changing it is desirable:</w:t>
      </w:r>
    </w:p>
    <w:p w14:paraId="3589912D"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 need to import the same library several times with different arguments. This is not possible otherwise.</w:t>
      </w:r>
    </w:p>
    <w:p w14:paraId="79934C3A"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inconveniently long.</w:t>
      </w:r>
    </w:p>
    <w:p w14:paraId="22E047F4"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want to use variables to import different libraries in different </w:t>
      </w:r>
      <w:proofErr w:type="gramStart"/>
      <w:r w:rsidRPr="00AA480C">
        <w:rPr>
          <w:rFonts w:asciiTheme="minorEastAsia" w:hAnsiTheme="minorEastAsia" w:cs="Arial"/>
          <w:color w:val="000000"/>
          <w:kern w:val="0"/>
          <w:szCs w:val="20"/>
        </w:rPr>
        <w:t>environments, but</w:t>
      </w:r>
      <w:proofErr w:type="gramEnd"/>
      <w:r w:rsidRPr="00AA480C">
        <w:rPr>
          <w:rFonts w:asciiTheme="minorEastAsia" w:hAnsiTheme="minorEastAsia" w:cs="Arial"/>
          <w:color w:val="000000"/>
          <w:kern w:val="0"/>
          <w:szCs w:val="20"/>
        </w:rPr>
        <w:t xml:space="preserve"> refer to them with the same name.</w:t>
      </w:r>
    </w:p>
    <w:p w14:paraId="11353149"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misleading or otherwise poor. In this case, changing the actual name is, of course, a better solution.</w:t>
      </w:r>
    </w:p>
    <w:p w14:paraId="40B088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basic syntax for specifying the new name is having the text </w:t>
      </w:r>
      <w:r w:rsidRPr="00AA480C">
        <w:rPr>
          <w:rFonts w:asciiTheme="minorEastAsia" w:hAnsiTheme="minorEastAsia" w:cs="Courier New"/>
          <w:color w:val="000000"/>
          <w:kern w:val="0"/>
          <w:sz w:val="18"/>
          <w:szCs w:val="18"/>
        </w:rPr>
        <w:t>WITH NAME</w:t>
      </w:r>
      <w:r w:rsidRPr="00AA480C">
        <w:rPr>
          <w:rFonts w:asciiTheme="minorEastAsia" w:hAnsiTheme="minorEastAsia" w:cs="Arial"/>
          <w:color w:val="000000"/>
          <w:kern w:val="0"/>
          <w:szCs w:val="20"/>
        </w:rPr>
        <w:t> (case-sensitive) after the library name and then having the new name in the next cell. The specified name is shown in logs and must be used in the test data when using keywords' full name (</w:t>
      </w:r>
      <w:proofErr w:type="spellStart"/>
      <w:r w:rsidRPr="00AA480C">
        <w:rPr>
          <w:rFonts w:asciiTheme="minorEastAsia" w:hAnsiTheme="minorEastAsia" w:cs="Arial"/>
          <w:i/>
          <w:iCs/>
          <w:color w:val="000000"/>
          <w:kern w:val="0"/>
          <w:szCs w:val="20"/>
        </w:rPr>
        <w:t>LibraryName.Keyword</w:t>
      </w:r>
      <w:proofErr w:type="spellEnd"/>
      <w:r w:rsidRPr="00AA480C">
        <w:rPr>
          <w:rFonts w:asciiTheme="minorEastAsia" w:hAnsiTheme="minorEastAsia" w:cs="Arial"/>
          <w:i/>
          <w:iCs/>
          <w:color w:val="000000"/>
          <w:kern w:val="0"/>
          <w:szCs w:val="20"/>
        </w:rPr>
        <w:t xml:space="preserve"> Name</w:t>
      </w:r>
      <w:r w:rsidRPr="00AA480C">
        <w:rPr>
          <w:rFonts w:asciiTheme="minorEastAsia" w:hAnsiTheme="minorEastAsia" w:cs="Arial"/>
          <w:color w:val="000000"/>
          <w:kern w:val="0"/>
          <w:szCs w:val="20"/>
        </w:rPr>
        <w:t>).</w:t>
      </w:r>
    </w:p>
    <w:p w14:paraId="4F752F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DAED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com.company</w:t>
      </w:r>
      <w:proofErr w:type="gramEnd"/>
      <w:r w:rsidRPr="00AA480C">
        <w:rPr>
          <w:rFonts w:asciiTheme="minorEastAsia" w:hAnsiTheme="minorEastAsia" w:cs="굴림체"/>
          <w:b/>
          <w:bCs/>
          <w:color w:val="0000FF"/>
          <w:kern w:val="0"/>
          <w:sz w:val="18"/>
          <w:szCs w:val="18"/>
        </w:rPr>
        <w:t>.TestLib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TestLib</w:t>
      </w:r>
      <w:proofErr w:type="spellEnd"/>
    </w:p>
    <w:p w14:paraId="16FA5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MyName</w:t>
      </w:r>
      <w:proofErr w:type="spellEnd"/>
    </w:p>
    <w:p w14:paraId="1D2029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arguments to the library are placed into cells between the original library name and the </w:t>
      </w:r>
      <w:r w:rsidRPr="00AA480C">
        <w:rPr>
          <w:rFonts w:asciiTheme="minorEastAsia" w:hAnsiTheme="minorEastAsia" w:cs="Courier New"/>
          <w:color w:val="000000"/>
          <w:kern w:val="0"/>
          <w:sz w:val="18"/>
          <w:szCs w:val="18"/>
        </w:rPr>
        <w:t>WITH NAME</w:t>
      </w:r>
      <w:r w:rsidRPr="00AA480C">
        <w:rPr>
          <w:rFonts w:asciiTheme="minorEastAsia" w:hAnsiTheme="minorEastAsia" w:cs="Arial"/>
          <w:color w:val="000000"/>
          <w:kern w:val="0"/>
          <w:szCs w:val="20"/>
        </w:rPr>
        <w:t> text. The following example illustrates how the same library can be imported several times with different arguments:</w:t>
      </w:r>
    </w:p>
    <w:p w14:paraId="75D628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3E0B1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localhost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1234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LocalLib</w:t>
      </w:r>
      <w:proofErr w:type="spellEnd"/>
    </w:p>
    <w:p w14:paraId="4E11EA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BA2121"/>
          <w:kern w:val="0"/>
          <w:sz w:val="18"/>
          <w:szCs w:val="18"/>
        </w:rPr>
        <w:t>server.domain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RemoteLib</w:t>
      </w:r>
      <w:proofErr w:type="spellEnd"/>
    </w:p>
    <w:p w14:paraId="204EBF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0682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CDA35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My Test</w:t>
      </w:r>
    </w:p>
    <w:p w14:paraId="5A3DF4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LocalLib.Some</w:t>
      </w:r>
      <w:proofErr w:type="spellEnd"/>
      <w:r w:rsidRPr="00AA480C">
        <w:rPr>
          <w:rFonts w:asciiTheme="minorEastAsia" w:hAnsiTheme="minorEastAsia" w:cs="굴림체"/>
          <w:color w:val="0000FF"/>
          <w:kern w:val="0"/>
          <w:sz w:val="18"/>
          <w:szCs w:val="18"/>
        </w:rPr>
        <w:t xml:space="preserv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some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15CC14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RemoteLib.Some</w:t>
      </w:r>
      <w:proofErr w:type="spellEnd"/>
      <w:r w:rsidRPr="00AA480C">
        <w:rPr>
          <w:rFonts w:asciiTheme="minorEastAsia" w:hAnsiTheme="minorEastAsia" w:cs="굴림체"/>
          <w:color w:val="0000FF"/>
          <w:kern w:val="0"/>
          <w:sz w:val="18"/>
          <w:szCs w:val="18"/>
        </w:rPr>
        <w:t xml:space="preserv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another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whatever</w:t>
      </w:r>
    </w:p>
    <w:p w14:paraId="5141CD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LocalLib.Another</w:t>
      </w:r>
      <w:proofErr w:type="spellEnd"/>
      <w:r w:rsidRPr="00AA480C">
        <w:rPr>
          <w:rFonts w:asciiTheme="minorEastAsia" w:hAnsiTheme="minorEastAsia" w:cs="굴림체"/>
          <w:color w:val="0000FF"/>
          <w:kern w:val="0"/>
          <w:sz w:val="18"/>
          <w:szCs w:val="18"/>
        </w:rPr>
        <w:t xml:space="preserve"> Keyword</w:t>
      </w:r>
    </w:p>
    <w:p w14:paraId="6468DD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Setting a custom name to a test library works both when importing a library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and when using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261148D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56" w:anchor="toc-entry-268" w:history="1">
        <w:bookmarkStart w:id="43" w:name="_Toc108422918"/>
        <w:r w:rsidR="00AA480C" w:rsidRPr="00AA480C">
          <w:rPr>
            <w:rFonts w:asciiTheme="minorEastAsia" w:hAnsiTheme="minorEastAsia" w:cs="Arial"/>
            <w:b/>
            <w:bCs/>
            <w:color w:val="0000FF"/>
            <w:kern w:val="0"/>
            <w:sz w:val="28"/>
            <w:szCs w:val="28"/>
            <w:u w:val="single"/>
          </w:rPr>
          <w:t>2.5.4   Standard libraries</w:t>
        </w:r>
        <w:bookmarkEnd w:id="43"/>
      </w:hyperlink>
    </w:p>
    <w:p w14:paraId="0023BA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test libraries are distributed with Robot Framework and these libraries are called </w:t>
      </w:r>
      <w:r w:rsidRPr="00AA480C">
        <w:rPr>
          <w:rFonts w:asciiTheme="minorEastAsia" w:hAnsiTheme="minorEastAsia" w:cs="Arial"/>
          <w:i/>
          <w:iCs/>
          <w:color w:val="000000"/>
          <w:kern w:val="0"/>
          <w:szCs w:val="20"/>
        </w:rPr>
        <w:t>standard libraries</w:t>
      </w:r>
      <w:r w:rsidRPr="00AA480C">
        <w:rPr>
          <w:rFonts w:asciiTheme="minorEastAsia" w:hAnsiTheme="minorEastAsia" w:cs="Arial"/>
          <w:color w:val="000000"/>
          <w:kern w:val="0"/>
          <w:szCs w:val="20"/>
        </w:rPr>
        <w:t>. The </w:t>
      </w:r>
      <w:hyperlink r:id="rId457" w:history="1">
        <w:r w:rsidRPr="00ED2419">
          <w:rPr>
            <w:rFonts w:asciiTheme="minorEastAsia" w:hAnsiTheme="minorEastAsia" w:cs="Arial"/>
            <w:b/>
            <w:bCs/>
            <w:color w:val="0000FF"/>
            <w:kern w:val="0"/>
            <w:sz w:val="18"/>
            <w:szCs w:val="18"/>
            <w:highlight w:val="yellow"/>
            <w:u w:val="single"/>
          </w:rPr>
          <w:t>BuiltIn</w:t>
        </w:r>
      </w:hyperlink>
      <w:r w:rsidRPr="00ED2419">
        <w:rPr>
          <w:rFonts w:asciiTheme="minorEastAsia" w:hAnsiTheme="minorEastAsia" w:cs="Arial"/>
          <w:b/>
          <w:bCs/>
          <w:color w:val="000000"/>
          <w:kern w:val="0"/>
          <w:szCs w:val="20"/>
        </w:rPr>
        <w:t> </w:t>
      </w:r>
      <w:r w:rsidRPr="00AA480C">
        <w:rPr>
          <w:rFonts w:asciiTheme="minorEastAsia" w:hAnsiTheme="minorEastAsia" w:cs="Arial"/>
          <w:color w:val="000000"/>
          <w:kern w:val="0"/>
          <w:szCs w:val="20"/>
        </w:rPr>
        <w:t xml:space="preserve">library is </w:t>
      </w:r>
      <w:proofErr w:type="gramStart"/>
      <w:r w:rsidRPr="00AA480C">
        <w:rPr>
          <w:rFonts w:asciiTheme="minorEastAsia" w:hAnsiTheme="minorEastAsia" w:cs="Arial"/>
          <w:color w:val="000000"/>
          <w:kern w:val="0"/>
          <w:szCs w:val="20"/>
        </w:rPr>
        <w:t>special, because</w:t>
      </w:r>
      <w:proofErr w:type="gramEnd"/>
      <w:r w:rsidRPr="00AA480C">
        <w:rPr>
          <w:rFonts w:asciiTheme="minorEastAsia" w:hAnsiTheme="minorEastAsia" w:cs="Arial"/>
          <w:color w:val="000000"/>
          <w:kern w:val="0"/>
          <w:szCs w:val="20"/>
        </w:rPr>
        <w:t xml:space="preserve"> </w:t>
      </w:r>
      <w:r w:rsidRPr="00ED2419">
        <w:rPr>
          <w:rFonts w:asciiTheme="minorEastAsia" w:hAnsiTheme="minorEastAsia" w:cs="Arial"/>
          <w:color w:val="000000"/>
          <w:kern w:val="0"/>
          <w:szCs w:val="20"/>
          <w:highlight w:val="yellow"/>
        </w:rPr>
        <w:t>it is taken into use automatically and thus its keywords are always available</w:t>
      </w:r>
      <w:r w:rsidRPr="00AA480C">
        <w:rPr>
          <w:rFonts w:asciiTheme="minorEastAsia" w:hAnsiTheme="minorEastAsia" w:cs="Arial"/>
          <w:color w:val="000000"/>
          <w:kern w:val="0"/>
          <w:szCs w:val="20"/>
        </w:rPr>
        <w:t xml:space="preserve">. </w:t>
      </w:r>
      <w:r w:rsidRPr="00ED2419">
        <w:rPr>
          <w:rFonts w:asciiTheme="minorEastAsia" w:hAnsiTheme="minorEastAsia" w:cs="Arial"/>
          <w:color w:val="0000FF"/>
          <w:kern w:val="0"/>
          <w:szCs w:val="20"/>
          <w:highlight w:val="yellow"/>
        </w:rPr>
        <w:t>Other standard libraries need to be imported</w:t>
      </w:r>
      <w:r w:rsidRPr="00ED2419">
        <w:rPr>
          <w:rFonts w:asciiTheme="minorEastAsia" w:hAnsiTheme="minorEastAsia" w:cs="Arial"/>
          <w:color w:val="0000FF"/>
          <w:kern w:val="0"/>
          <w:szCs w:val="20"/>
        </w:rPr>
        <w:t xml:space="preserve"> </w:t>
      </w:r>
      <w:r w:rsidRPr="00AA480C">
        <w:rPr>
          <w:rFonts w:asciiTheme="minorEastAsia" w:hAnsiTheme="minorEastAsia" w:cs="Arial"/>
          <w:color w:val="000000"/>
          <w:kern w:val="0"/>
          <w:szCs w:val="20"/>
        </w:rPr>
        <w:t>in the same way as any other libraries, but there is no need to install them.</w:t>
      </w:r>
    </w:p>
    <w:p w14:paraId="75B9267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58" w:anchor="toc-entry-269" w:history="1">
        <w:r w:rsidR="00AA480C" w:rsidRPr="00AA480C">
          <w:rPr>
            <w:rFonts w:asciiTheme="minorEastAsia" w:hAnsiTheme="minorEastAsia" w:cs="Arial"/>
            <w:b/>
            <w:bCs/>
            <w:color w:val="0000FF"/>
            <w:kern w:val="0"/>
            <w:sz w:val="22"/>
            <w:u w:val="single"/>
          </w:rPr>
          <w:t>Normal standard libraries</w:t>
        </w:r>
      </w:hyperlink>
    </w:p>
    <w:p w14:paraId="5B0487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available normal standard libraries are listed below with links to their documentations:</w:t>
      </w:r>
    </w:p>
    <w:p w14:paraId="57D8E315" w14:textId="77777777" w:rsidR="00AA480C" w:rsidRPr="00AA480C" w:rsidRDefault="00000000" w:rsidP="00AA480C">
      <w:pPr>
        <w:widowControl/>
        <w:numPr>
          <w:ilvl w:val="0"/>
          <w:numId w:val="20"/>
        </w:numPr>
        <w:shd w:val="clear" w:color="auto" w:fill="FFFFFF"/>
        <w:wordWrap/>
        <w:autoSpaceDE/>
        <w:autoSpaceDN/>
        <w:spacing w:after="72" w:line="240" w:lineRule="auto"/>
        <w:ind w:left="1440"/>
        <w:jc w:val="left"/>
        <w:rPr>
          <w:rFonts w:asciiTheme="minorEastAsia" w:hAnsiTheme="minorEastAsia" w:cs="Arial"/>
          <w:color w:val="000000"/>
          <w:kern w:val="0"/>
          <w:szCs w:val="20"/>
        </w:rPr>
      </w:pPr>
      <w:hyperlink r:id="rId459" w:history="1">
        <w:r w:rsidR="00AA480C" w:rsidRPr="00AA480C">
          <w:rPr>
            <w:rFonts w:asciiTheme="minorEastAsia" w:hAnsiTheme="minorEastAsia" w:cs="Arial"/>
            <w:color w:val="0000FF"/>
            <w:kern w:val="0"/>
            <w:sz w:val="18"/>
            <w:szCs w:val="18"/>
            <w:u w:val="single"/>
          </w:rPr>
          <w:t>BuiltIn</w:t>
        </w:r>
      </w:hyperlink>
    </w:p>
    <w:p w14:paraId="368C9304"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0" w:history="1">
        <w:r w:rsidR="00AA480C" w:rsidRPr="00AA480C">
          <w:rPr>
            <w:rFonts w:asciiTheme="minorEastAsia" w:hAnsiTheme="minorEastAsia" w:cs="Arial"/>
            <w:color w:val="0000FF"/>
            <w:kern w:val="0"/>
            <w:sz w:val="18"/>
            <w:szCs w:val="18"/>
            <w:u w:val="single"/>
          </w:rPr>
          <w:t>Collections</w:t>
        </w:r>
      </w:hyperlink>
    </w:p>
    <w:p w14:paraId="49F0D9FE"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1" w:history="1">
        <w:r w:rsidR="00AA480C" w:rsidRPr="00AA480C">
          <w:rPr>
            <w:rFonts w:asciiTheme="minorEastAsia" w:hAnsiTheme="minorEastAsia" w:cs="Arial"/>
            <w:color w:val="0000FF"/>
            <w:kern w:val="0"/>
            <w:sz w:val="18"/>
            <w:szCs w:val="18"/>
            <w:u w:val="single"/>
          </w:rPr>
          <w:t>DateTime</w:t>
        </w:r>
      </w:hyperlink>
    </w:p>
    <w:p w14:paraId="37E7C170"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2" w:history="1">
        <w:r w:rsidR="00AA480C" w:rsidRPr="00AA480C">
          <w:rPr>
            <w:rFonts w:asciiTheme="minorEastAsia" w:hAnsiTheme="minorEastAsia" w:cs="Arial"/>
            <w:color w:val="0000FF"/>
            <w:kern w:val="0"/>
            <w:sz w:val="18"/>
            <w:szCs w:val="18"/>
            <w:u w:val="single"/>
          </w:rPr>
          <w:t>Dialogs</w:t>
        </w:r>
      </w:hyperlink>
    </w:p>
    <w:p w14:paraId="50F4A932"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3" w:history="1">
        <w:r w:rsidR="00AA480C" w:rsidRPr="00AA480C">
          <w:rPr>
            <w:rFonts w:asciiTheme="minorEastAsia" w:hAnsiTheme="minorEastAsia" w:cs="Arial"/>
            <w:color w:val="0000FF"/>
            <w:kern w:val="0"/>
            <w:sz w:val="18"/>
            <w:szCs w:val="18"/>
            <w:u w:val="single"/>
          </w:rPr>
          <w:t>OperatingSystem</w:t>
        </w:r>
      </w:hyperlink>
    </w:p>
    <w:p w14:paraId="550BD641"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4" w:history="1">
        <w:r w:rsidR="00AA480C" w:rsidRPr="00AA480C">
          <w:rPr>
            <w:rFonts w:asciiTheme="minorEastAsia" w:hAnsiTheme="minorEastAsia" w:cs="Arial"/>
            <w:color w:val="0000FF"/>
            <w:kern w:val="0"/>
            <w:sz w:val="18"/>
            <w:szCs w:val="18"/>
            <w:u w:val="single"/>
          </w:rPr>
          <w:t>Process</w:t>
        </w:r>
      </w:hyperlink>
    </w:p>
    <w:p w14:paraId="42275574"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5" w:history="1">
        <w:r w:rsidR="00AA480C" w:rsidRPr="00AA480C">
          <w:rPr>
            <w:rFonts w:asciiTheme="minorEastAsia" w:hAnsiTheme="minorEastAsia" w:cs="Arial"/>
            <w:color w:val="0000FF"/>
            <w:kern w:val="0"/>
            <w:sz w:val="18"/>
            <w:szCs w:val="18"/>
            <w:u w:val="single"/>
          </w:rPr>
          <w:t>Screenshot</w:t>
        </w:r>
      </w:hyperlink>
    </w:p>
    <w:p w14:paraId="7A0614CF"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6" w:history="1">
        <w:r w:rsidR="00AA480C" w:rsidRPr="00AA480C">
          <w:rPr>
            <w:rFonts w:asciiTheme="minorEastAsia" w:hAnsiTheme="minorEastAsia" w:cs="Arial"/>
            <w:color w:val="0000FF"/>
            <w:kern w:val="0"/>
            <w:sz w:val="18"/>
            <w:szCs w:val="18"/>
            <w:u w:val="single"/>
          </w:rPr>
          <w:t>String</w:t>
        </w:r>
      </w:hyperlink>
    </w:p>
    <w:p w14:paraId="565948F3"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7" w:history="1">
        <w:r w:rsidR="00AA480C" w:rsidRPr="00AA480C">
          <w:rPr>
            <w:rFonts w:asciiTheme="minorEastAsia" w:hAnsiTheme="minorEastAsia" w:cs="Arial"/>
            <w:color w:val="0000FF"/>
            <w:kern w:val="0"/>
            <w:sz w:val="18"/>
            <w:szCs w:val="18"/>
            <w:u w:val="single"/>
          </w:rPr>
          <w:t>Telnet</w:t>
        </w:r>
      </w:hyperlink>
    </w:p>
    <w:p w14:paraId="3A5086F1" w14:textId="77777777" w:rsidR="00AA480C" w:rsidRPr="00AA480C" w:rsidRDefault="00000000" w:rsidP="00AA480C">
      <w:pPr>
        <w:widowControl/>
        <w:numPr>
          <w:ilvl w:val="0"/>
          <w:numId w:val="20"/>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hyperlink r:id="rId468" w:history="1">
        <w:r w:rsidR="00AA480C" w:rsidRPr="00AA480C">
          <w:rPr>
            <w:rFonts w:asciiTheme="minorEastAsia" w:hAnsiTheme="minorEastAsia" w:cs="Arial"/>
            <w:color w:val="0000FF"/>
            <w:kern w:val="0"/>
            <w:sz w:val="18"/>
            <w:szCs w:val="18"/>
            <w:u w:val="single"/>
          </w:rPr>
          <w:t>XML</w:t>
        </w:r>
      </w:hyperlink>
    </w:p>
    <w:p w14:paraId="3E559E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69" w:anchor="toc-entry-270" w:history="1">
        <w:r w:rsidR="00AA480C" w:rsidRPr="00AA480C">
          <w:rPr>
            <w:rFonts w:asciiTheme="minorEastAsia" w:hAnsiTheme="minorEastAsia" w:cs="Arial"/>
            <w:b/>
            <w:bCs/>
            <w:color w:val="0000FF"/>
            <w:kern w:val="0"/>
            <w:sz w:val="22"/>
            <w:u w:val="single"/>
          </w:rPr>
          <w:t>Remote library</w:t>
        </w:r>
      </w:hyperlink>
    </w:p>
    <w:p w14:paraId="75A5AB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normal standard libraries listed above, there is also </w:t>
      </w:r>
      <w:r w:rsidRPr="00AA480C">
        <w:rPr>
          <w:rFonts w:asciiTheme="minorEastAsia" w:hAnsiTheme="minorEastAsia" w:cs="Arial"/>
          <w:i/>
          <w:iCs/>
          <w:color w:val="000000"/>
          <w:kern w:val="0"/>
          <w:szCs w:val="20"/>
        </w:rPr>
        <w:t>Remote</w:t>
      </w:r>
      <w:r w:rsidRPr="00AA480C">
        <w:rPr>
          <w:rFonts w:asciiTheme="minorEastAsia" w:hAnsiTheme="minorEastAsia" w:cs="Arial"/>
          <w:color w:val="000000"/>
          <w:kern w:val="0"/>
          <w:szCs w:val="20"/>
        </w:rPr>
        <w:t xml:space="preserve"> library that is totally different than the other standard libraries. It does not have any keywords of its </w:t>
      </w:r>
      <w:proofErr w:type="gramStart"/>
      <w:r w:rsidRPr="00AA480C">
        <w:rPr>
          <w:rFonts w:asciiTheme="minorEastAsia" w:hAnsiTheme="minorEastAsia" w:cs="Arial"/>
          <w:color w:val="000000"/>
          <w:kern w:val="0"/>
          <w:szCs w:val="20"/>
        </w:rPr>
        <w:t>own</w:t>
      </w:r>
      <w:proofErr w:type="gramEnd"/>
      <w:r w:rsidRPr="00AA480C">
        <w:rPr>
          <w:rFonts w:asciiTheme="minorEastAsia" w:hAnsiTheme="minorEastAsia" w:cs="Arial"/>
          <w:color w:val="000000"/>
          <w:kern w:val="0"/>
          <w:szCs w:val="20"/>
        </w:rPr>
        <w:t xml:space="preserve"> but it works as a proxy between Robot Framework and actual test library implementations. These libraries can be running on other machines than the core framework and can even be implemented using languages not supported by Robot Framework natively.</w:t>
      </w:r>
    </w:p>
    <w:p w14:paraId="6FA8F0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separate </w:t>
      </w:r>
      <w:hyperlink r:id="rId470" w:anchor="remote-library-interface" w:history="1">
        <w:r w:rsidRPr="00AA480C">
          <w:rPr>
            <w:rFonts w:asciiTheme="minorEastAsia" w:hAnsiTheme="minorEastAsia" w:cs="Arial"/>
            <w:color w:val="0000FF"/>
            <w:kern w:val="0"/>
            <w:sz w:val="18"/>
            <w:szCs w:val="18"/>
            <w:u w:val="single"/>
          </w:rPr>
          <w:t>Remote library interface</w:t>
        </w:r>
      </w:hyperlink>
      <w:r w:rsidRPr="00AA480C">
        <w:rPr>
          <w:rFonts w:asciiTheme="minorEastAsia" w:hAnsiTheme="minorEastAsia" w:cs="Arial"/>
          <w:color w:val="000000"/>
          <w:kern w:val="0"/>
          <w:szCs w:val="20"/>
        </w:rPr>
        <w:t> section for more information about this concept.</w:t>
      </w:r>
    </w:p>
    <w:p w14:paraId="3F29D37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71" w:anchor="toc-entry-271" w:history="1">
        <w:bookmarkStart w:id="44" w:name="_Toc108422919"/>
        <w:r w:rsidR="00AA480C" w:rsidRPr="00AA480C">
          <w:rPr>
            <w:rFonts w:asciiTheme="minorEastAsia" w:hAnsiTheme="minorEastAsia" w:cs="Arial"/>
            <w:b/>
            <w:bCs/>
            <w:color w:val="0000FF"/>
            <w:kern w:val="0"/>
            <w:sz w:val="28"/>
            <w:szCs w:val="28"/>
            <w:u w:val="single"/>
          </w:rPr>
          <w:t>2.5.5   External libraries</w:t>
        </w:r>
        <w:bookmarkEnd w:id="44"/>
      </w:hyperlink>
    </w:p>
    <w:p w14:paraId="42A165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Any test library that is not one of the standard libraries is, by definition, </w:t>
      </w:r>
      <w:r w:rsidRPr="00AA480C">
        <w:rPr>
          <w:rFonts w:asciiTheme="minorEastAsia" w:hAnsiTheme="minorEastAsia" w:cs="Arial"/>
          <w:i/>
          <w:iCs/>
          <w:color w:val="000000"/>
          <w:kern w:val="0"/>
          <w:szCs w:val="20"/>
        </w:rPr>
        <w:t>an external library</w:t>
      </w:r>
      <w:r w:rsidRPr="00AA480C">
        <w:rPr>
          <w:rFonts w:asciiTheme="minorEastAsia" w:hAnsiTheme="minorEastAsia" w:cs="Arial"/>
          <w:color w:val="000000"/>
          <w:kern w:val="0"/>
          <w:szCs w:val="20"/>
        </w:rPr>
        <w:t>. The Robot Framework open source community has implemented several generic libraries, such as </w:t>
      </w:r>
      <w:hyperlink r:id="rId472" w:history="1">
        <w:r w:rsidRPr="00AA480C">
          <w:rPr>
            <w:rFonts w:asciiTheme="minorEastAsia" w:hAnsiTheme="minorEastAsia" w:cs="Arial"/>
            <w:color w:val="0000FF"/>
            <w:kern w:val="0"/>
            <w:sz w:val="18"/>
            <w:szCs w:val="18"/>
            <w:u w:val="single"/>
          </w:rPr>
          <w:t>SeleniumLibrary</w:t>
        </w:r>
      </w:hyperlink>
      <w:r w:rsidRPr="00AA480C">
        <w:rPr>
          <w:rFonts w:asciiTheme="minorEastAsia" w:hAnsiTheme="minorEastAsia" w:cs="Arial"/>
          <w:color w:val="000000"/>
          <w:kern w:val="0"/>
          <w:szCs w:val="20"/>
        </w:rPr>
        <w:t> and </w:t>
      </w:r>
      <w:hyperlink r:id="rId473" w:history="1">
        <w:r w:rsidRPr="00AA480C">
          <w:rPr>
            <w:rFonts w:asciiTheme="minorEastAsia" w:hAnsiTheme="minorEastAsia" w:cs="Arial"/>
            <w:color w:val="0000FF"/>
            <w:kern w:val="0"/>
            <w:sz w:val="18"/>
            <w:szCs w:val="18"/>
            <w:u w:val="single"/>
          </w:rPr>
          <w:t>SwingLibrary</w:t>
        </w:r>
      </w:hyperlink>
      <w:r w:rsidRPr="00AA480C">
        <w:rPr>
          <w:rFonts w:asciiTheme="minorEastAsia" w:hAnsiTheme="minorEastAsia" w:cs="Arial"/>
          <w:color w:val="000000"/>
          <w:kern w:val="0"/>
          <w:szCs w:val="20"/>
        </w:rPr>
        <w:t>, which are not packaged with the core framework. A list of publicly available libraries can be found from </w:t>
      </w:r>
      <w:hyperlink r:id="rId474"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44B062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Generic and custom libraries can obviously also be implemented by teams using Robot Framework. See </w:t>
      </w:r>
      <w:hyperlink r:id="rId475"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section for more information about that topic.</w:t>
      </w:r>
    </w:p>
    <w:p w14:paraId="3DB12A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Different external libraries can have a totally different mechanism for installing them and taking them into use. Sometimes they may also require some other dependencies to be installed separately. All libraries should have clear installation and usage documentation and they should preferably automate the installation process.</w:t>
      </w:r>
    </w:p>
    <w:p w14:paraId="50BD6D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476" w:anchor="toc-entry-210" w:history="1">
        <w:bookmarkStart w:id="45" w:name="_Toc108422920"/>
        <w:r w:rsidR="00AA480C" w:rsidRPr="00AA480C">
          <w:rPr>
            <w:rFonts w:asciiTheme="minorEastAsia" w:hAnsiTheme="minorEastAsia" w:cs="Arial"/>
            <w:b/>
            <w:bCs/>
            <w:color w:val="0000FF"/>
            <w:kern w:val="0"/>
            <w:sz w:val="32"/>
            <w:szCs w:val="32"/>
            <w:u w:val="single"/>
          </w:rPr>
          <w:t>2.6   Variables</w:t>
        </w:r>
        <w:bookmarkEnd w:id="45"/>
      </w:hyperlink>
    </w:p>
    <w:p w14:paraId="0E2C3EB5"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77" w:anchor="introduction-1" w:history="1">
        <w:r w:rsidR="00AA480C" w:rsidRPr="00AA480C">
          <w:rPr>
            <w:rFonts w:asciiTheme="minorEastAsia" w:hAnsiTheme="minorEastAsia" w:cs="Arial"/>
            <w:color w:val="0000FF"/>
            <w:kern w:val="0"/>
            <w:sz w:val="18"/>
            <w:szCs w:val="18"/>
            <w:u w:val="single"/>
          </w:rPr>
          <w:t>2.6.1   Introduction</w:t>
        </w:r>
      </w:hyperlink>
    </w:p>
    <w:p w14:paraId="526E588E"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78" w:anchor="using-variables" w:history="1">
        <w:r w:rsidR="00AA480C" w:rsidRPr="00AA480C">
          <w:rPr>
            <w:rFonts w:asciiTheme="minorEastAsia" w:hAnsiTheme="minorEastAsia" w:cs="Arial"/>
            <w:color w:val="0000FF"/>
            <w:kern w:val="0"/>
            <w:sz w:val="18"/>
            <w:szCs w:val="18"/>
            <w:u w:val="single"/>
          </w:rPr>
          <w:t>2.6.2   Using variables</w:t>
        </w:r>
      </w:hyperlink>
    </w:p>
    <w:p w14:paraId="6E481F44"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79" w:anchor="scalar-variable-syntax" w:history="1">
        <w:r w:rsidR="00AA480C" w:rsidRPr="00AA480C">
          <w:rPr>
            <w:rFonts w:asciiTheme="minorEastAsia" w:hAnsiTheme="minorEastAsia" w:cs="Arial"/>
            <w:color w:val="0000FF"/>
            <w:kern w:val="0"/>
            <w:sz w:val="18"/>
            <w:szCs w:val="18"/>
            <w:u w:val="single"/>
          </w:rPr>
          <w:t>Scalar variable syntax</w:t>
        </w:r>
      </w:hyperlink>
    </w:p>
    <w:p w14:paraId="5FE4722E"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0" w:anchor="list-variable-syntax" w:history="1">
        <w:r w:rsidR="00AA480C" w:rsidRPr="00AA480C">
          <w:rPr>
            <w:rFonts w:asciiTheme="minorEastAsia" w:hAnsiTheme="minorEastAsia" w:cs="Arial"/>
            <w:color w:val="0000FF"/>
            <w:kern w:val="0"/>
            <w:sz w:val="18"/>
            <w:szCs w:val="18"/>
            <w:u w:val="single"/>
          </w:rPr>
          <w:t>List variable syntax</w:t>
        </w:r>
      </w:hyperlink>
    </w:p>
    <w:p w14:paraId="59FD3FED"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1" w:anchor="dictionary-variable-syntax" w:history="1">
        <w:r w:rsidR="00AA480C" w:rsidRPr="00AA480C">
          <w:rPr>
            <w:rFonts w:asciiTheme="minorEastAsia" w:hAnsiTheme="minorEastAsia" w:cs="Arial"/>
            <w:color w:val="0000FF"/>
            <w:kern w:val="0"/>
            <w:sz w:val="18"/>
            <w:szCs w:val="18"/>
            <w:u w:val="single"/>
          </w:rPr>
          <w:t>Dictionary variable syntax</w:t>
        </w:r>
      </w:hyperlink>
    </w:p>
    <w:p w14:paraId="638A528B"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2" w:anchor="accessing-list-and-dictionary-items" w:history="1">
        <w:r w:rsidR="00AA480C" w:rsidRPr="00AA480C">
          <w:rPr>
            <w:rFonts w:asciiTheme="minorEastAsia" w:hAnsiTheme="minorEastAsia" w:cs="Arial"/>
            <w:color w:val="0000FF"/>
            <w:kern w:val="0"/>
            <w:sz w:val="18"/>
            <w:szCs w:val="18"/>
            <w:u w:val="single"/>
          </w:rPr>
          <w:t>Accessing list and dictionary items</w:t>
        </w:r>
      </w:hyperlink>
    </w:p>
    <w:p w14:paraId="4C8D8A78"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3" w:anchor="environment-variables" w:history="1">
        <w:r w:rsidR="00AA480C" w:rsidRPr="00AA480C">
          <w:rPr>
            <w:rFonts w:asciiTheme="minorEastAsia" w:hAnsiTheme="minorEastAsia" w:cs="Arial"/>
            <w:color w:val="0000FF"/>
            <w:kern w:val="0"/>
            <w:sz w:val="18"/>
            <w:szCs w:val="18"/>
            <w:u w:val="single"/>
          </w:rPr>
          <w:t>Environment variables</w:t>
        </w:r>
      </w:hyperlink>
    </w:p>
    <w:p w14:paraId="6D05ED9D"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84" w:anchor="creating-variables" w:history="1">
        <w:r w:rsidR="00AA480C" w:rsidRPr="00AA480C">
          <w:rPr>
            <w:rFonts w:asciiTheme="minorEastAsia" w:hAnsiTheme="minorEastAsia" w:cs="Arial"/>
            <w:color w:val="0000FF"/>
            <w:kern w:val="0"/>
            <w:sz w:val="18"/>
            <w:szCs w:val="18"/>
            <w:u w:val="single"/>
          </w:rPr>
          <w:t>2.6.3   Creating variables</w:t>
        </w:r>
      </w:hyperlink>
    </w:p>
    <w:p w14:paraId="17799FF1"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5" w:anchor="variable-section" w:history="1">
        <w:r w:rsidR="00AA480C" w:rsidRPr="00AA480C">
          <w:rPr>
            <w:rFonts w:asciiTheme="minorEastAsia" w:hAnsiTheme="minorEastAsia" w:cs="Arial"/>
            <w:color w:val="0000FF"/>
            <w:kern w:val="0"/>
            <w:sz w:val="18"/>
            <w:szCs w:val="18"/>
            <w:u w:val="single"/>
          </w:rPr>
          <w:t>Variable section</w:t>
        </w:r>
      </w:hyperlink>
    </w:p>
    <w:p w14:paraId="2FF9966D"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6" w:anchor="variable-file" w:history="1">
        <w:r w:rsidR="00AA480C" w:rsidRPr="00AA480C">
          <w:rPr>
            <w:rFonts w:asciiTheme="minorEastAsia" w:hAnsiTheme="minorEastAsia" w:cs="Arial"/>
            <w:color w:val="0000FF"/>
            <w:kern w:val="0"/>
            <w:sz w:val="18"/>
            <w:szCs w:val="18"/>
            <w:u w:val="single"/>
          </w:rPr>
          <w:t>Variable file</w:t>
        </w:r>
      </w:hyperlink>
    </w:p>
    <w:p w14:paraId="150C9E14"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7" w:anchor="setting-variables-in-command-line" w:history="1">
        <w:r w:rsidR="00AA480C" w:rsidRPr="00AA480C">
          <w:rPr>
            <w:rFonts w:asciiTheme="minorEastAsia" w:hAnsiTheme="minorEastAsia" w:cs="Arial"/>
            <w:color w:val="0000FF"/>
            <w:kern w:val="0"/>
            <w:sz w:val="18"/>
            <w:szCs w:val="18"/>
            <w:u w:val="single"/>
          </w:rPr>
          <w:t>Setting variables in command line</w:t>
        </w:r>
      </w:hyperlink>
    </w:p>
    <w:p w14:paraId="20192DE0"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8" w:anchor="return-values-from-keywords" w:history="1">
        <w:r w:rsidR="00AA480C" w:rsidRPr="00AA480C">
          <w:rPr>
            <w:rFonts w:asciiTheme="minorEastAsia" w:hAnsiTheme="minorEastAsia" w:cs="Arial"/>
            <w:color w:val="0000FF"/>
            <w:kern w:val="0"/>
            <w:sz w:val="18"/>
            <w:szCs w:val="18"/>
            <w:u w:val="single"/>
          </w:rPr>
          <w:t>Return values from keywords</w:t>
        </w:r>
      </w:hyperlink>
    </w:p>
    <w:p w14:paraId="01019E3B"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9" w:anchor="using-set-test-suite-global-variable-keywords"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Arial"/>
            <w:i/>
            <w:iCs/>
            <w:color w:val="0000FF"/>
            <w:kern w:val="0"/>
            <w:szCs w:val="20"/>
            <w:u w:val="single"/>
          </w:rPr>
          <w:t>Set Test/Suite/Global Variable</w:t>
        </w:r>
        <w:r w:rsidR="00AA480C" w:rsidRPr="00AA480C">
          <w:rPr>
            <w:rFonts w:asciiTheme="minorEastAsia" w:hAnsiTheme="minorEastAsia" w:cs="Arial"/>
            <w:color w:val="0000FF"/>
            <w:kern w:val="0"/>
            <w:sz w:val="18"/>
            <w:szCs w:val="18"/>
            <w:u w:val="single"/>
          </w:rPr>
          <w:t> keywords</w:t>
        </w:r>
      </w:hyperlink>
    </w:p>
    <w:p w14:paraId="361FE539"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90" w:anchor="built-in-variables" w:history="1">
        <w:r w:rsidR="00AA480C" w:rsidRPr="00AA480C">
          <w:rPr>
            <w:rFonts w:asciiTheme="minorEastAsia" w:hAnsiTheme="minorEastAsia" w:cs="Arial"/>
            <w:color w:val="0000FF"/>
            <w:kern w:val="0"/>
            <w:sz w:val="18"/>
            <w:szCs w:val="18"/>
            <w:u w:val="single"/>
          </w:rPr>
          <w:t>2.6.4   Built-in variables</w:t>
        </w:r>
      </w:hyperlink>
    </w:p>
    <w:p w14:paraId="00A9807F"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1" w:anchor="operating-system-variables" w:history="1">
        <w:r w:rsidR="00AA480C" w:rsidRPr="00AA480C">
          <w:rPr>
            <w:rFonts w:asciiTheme="minorEastAsia" w:hAnsiTheme="minorEastAsia" w:cs="Arial"/>
            <w:color w:val="0000FF"/>
            <w:kern w:val="0"/>
            <w:sz w:val="18"/>
            <w:szCs w:val="18"/>
            <w:u w:val="single"/>
          </w:rPr>
          <w:t>Operating-system variables</w:t>
        </w:r>
      </w:hyperlink>
    </w:p>
    <w:p w14:paraId="01B33D57"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2" w:anchor="number-variables" w:history="1">
        <w:r w:rsidR="00AA480C" w:rsidRPr="00AA480C">
          <w:rPr>
            <w:rFonts w:asciiTheme="minorEastAsia" w:hAnsiTheme="minorEastAsia" w:cs="Arial"/>
            <w:color w:val="0000FF"/>
            <w:kern w:val="0"/>
            <w:sz w:val="18"/>
            <w:szCs w:val="18"/>
            <w:u w:val="single"/>
          </w:rPr>
          <w:t>Number variables</w:t>
        </w:r>
      </w:hyperlink>
    </w:p>
    <w:p w14:paraId="5444E4BC"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3" w:anchor="boolean-and-none-null-variables" w:history="1">
        <w:r w:rsidR="00AA480C" w:rsidRPr="00AA480C">
          <w:rPr>
            <w:rFonts w:asciiTheme="minorEastAsia" w:hAnsiTheme="minorEastAsia" w:cs="Arial"/>
            <w:color w:val="0000FF"/>
            <w:kern w:val="0"/>
            <w:sz w:val="18"/>
            <w:szCs w:val="18"/>
            <w:u w:val="single"/>
          </w:rPr>
          <w:t>Boolean and None/null variables</w:t>
        </w:r>
      </w:hyperlink>
    </w:p>
    <w:p w14:paraId="7207D320"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4" w:anchor="space-and-empty-variables" w:history="1">
        <w:r w:rsidR="00AA480C" w:rsidRPr="00AA480C">
          <w:rPr>
            <w:rFonts w:asciiTheme="minorEastAsia" w:hAnsiTheme="minorEastAsia" w:cs="Arial"/>
            <w:color w:val="0000FF"/>
            <w:kern w:val="0"/>
            <w:sz w:val="18"/>
            <w:szCs w:val="18"/>
            <w:u w:val="single"/>
          </w:rPr>
          <w:t>Space and empty variables</w:t>
        </w:r>
      </w:hyperlink>
    </w:p>
    <w:p w14:paraId="313B6784"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5" w:anchor="automatic-variables" w:history="1">
        <w:r w:rsidR="00AA480C" w:rsidRPr="00AA480C">
          <w:rPr>
            <w:rFonts w:asciiTheme="minorEastAsia" w:hAnsiTheme="minorEastAsia" w:cs="Arial"/>
            <w:color w:val="0000FF"/>
            <w:kern w:val="0"/>
            <w:sz w:val="18"/>
            <w:szCs w:val="18"/>
            <w:u w:val="single"/>
          </w:rPr>
          <w:t>Automatic variables</w:t>
        </w:r>
      </w:hyperlink>
    </w:p>
    <w:p w14:paraId="4EFEF437"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96" w:anchor="variable-priorities-and-scopes" w:history="1">
        <w:r w:rsidR="00AA480C" w:rsidRPr="00AA480C">
          <w:rPr>
            <w:rFonts w:asciiTheme="minorEastAsia" w:hAnsiTheme="minorEastAsia" w:cs="Arial"/>
            <w:color w:val="0000FF"/>
            <w:kern w:val="0"/>
            <w:sz w:val="18"/>
            <w:szCs w:val="18"/>
            <w:u w:val="single"/>
          </w:rPr>
          <w:t>2.6.5   Variable priorities and scopes</w:t>
        </w:r>
      </w:hyperlink>
    </w:p>
    <w:p w14:paraId="25EBC3D7"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7" w:anchor="variable-priorities" w:history="1">
        <w:r w:rsidR="00AA480C" w:rsidRPr="00AA480C">
          <w:rPr>
            <w:rFonts w:asciiTheme="minorEastAsia" w:hAnsiTheme="minorEastAsia" w:cs="Arial"/>
            <w:color w:val="0000FF"/>
            <w:kern w:val="0"/>
            <w:sz w:val="18"/>
            <w:szCs w:val="18"/>
            <w:u w:val="single"/>
          </w:rPr>
          <w:t>Variable priorities</w:t>
        </w:r>
      </w:hyperlink>
    </w:p>
    <w:p w14:paraId="60C4CB1F"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8" w:anchor="variable-scopes" w:history="1">
        <w:r w:rsidR="00AA480C" w:rsidRPr="00AA480C">
          <w:rPr>
            <w:rFonts w:asciiTheme="minorEastAsia" w:hAnsiTheme="minorEastAsia" w:cs="Arial"/>
            <w:color w:val="0000FF"/>
            <w:kern w:val="0"/>
            <w:sz w:val="18"/>
            <w:szCs w:val="18"/>
            <w:u w:val="single"/>
          </w:rPr>
          <w:t>Variable scopes</w:t>
        </w:r>
      </w:hyperlink>
    </w:p>
    <w:p w14:paraId="78B1510E"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99" w:anchor="advanced-variable-features" w:history="1">
        <w:r w:rsidR="00AA480C" w:rsidRPr="00AA480C">
          <w:rPr>
            <w:rFonts w:asciiTheme="minorEastAsia" w:hAnsiTheme="minorEastAsia" w:cs="Arial"/>
            <w:color w:val="0000FF"/>
            <w:kern w:val="0"/>
            <w:sz w:val="18"/>
            <w:szCs w:val="18"/>
            <w:u w:val="single"/>
          </w:rPr>
          <w:t>2.6.6   Advanced variable features</w:t>
        </w:r>
      </w:hyperlink>
    </w:p>
    <w:p w14:paraId="457F7C66"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500" w:anchor="extended-variable-syntax" w:history="1">
        <w:r w:rsidR="00AA480C" w:rsidRPr="00AA480C">
          <w:rPr>
            <w:rFonts w:asciiTheme="minorEastAsia" w:hAnsiTheme="minorEastAsia" w:cs="Arial"/>
            <w:color w:val="0000FF"/>
            <w:kern w:val="0"/>
            <w:sz w:val="18"/>
            <w:szCs w:val="18"/>
            <w:u w:val="single"/>
          </w:rPr>
          <w:t>Extended variable syntax</w:t>
        </w:r>
      </w:hyperlink>
    </w:p>
    <w:p w14:paraId="46D427B3"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501" w:anchor="extended-variable-assignment" w:history="1">
        <w:r w:rsidR="00AA480C" w:rsidRPr="00AA480C">
          <w:rPr>
            <w:rFonts w:asciiTheme="minorEastAsia" w:hAnsiTheme="minorEastAsia" w:cs="Arial"/>
            <w:color w:val="0000FF"/>
            <w:kern w:val="0"/>
            <w:sz w:val="18"/>
            <w:szCs w:val="18"/>
            <w:u w:val="single"/>
          </w:rPr>
          <w:t>Extended variable assignment</w:t>
        </w:r>
      </w:hyperlink>
    </w:p>
    <w:p w14:paraId="5403E547"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502" w:anchor="variables-inside-variables" w:history="1">
        <w:r w:rsidR="00AA480C" w:rsidRPr="00AA480C">
          <w:rPr>
            <w:rFonts w:asciiTheme="minorEastAsia" w:hAnsiTheme="minorEastAsia" w:cs="Arial"/>
            <w:color w:val="0000FF"/>
            <w:kern w:val="0"/>
            <w:sz w:val="18"/>
            <w:szCs w:val="18"/>
            <w:u w:val="single"/>
          </w:rPr>
          <w:t>Variables inside variables</w:t>
        </w:r>
      </w:hyperlink>
    </w:p>
    <w:p w14:paraId="347FBA2C" w14:textId="77777777" w:rsidR="00AA480C" w:rsidRPr="00AA480C" w:rsidRDefault="00000000" w:rsidP="00AA480C">
      <w:pPr>
        <w:widowControl/>
        <w:numPr>
          <w:ilvl w:val="1"/>
          <w:numId w:val="21"/>
        </w:numPr>
        <w:shd w:val="clear" w:color="auto" w:fill="FFFFFF"/>
        <w:wordWrap/>
        <w:autoSpaceDE/>
        <w:autoSpaceDN/>
        <w:spacing w:line="240" w:lineRule="auto"/>
        <w:ind w:left="1788"/>
        <w:jc w:val="left"/>
        <w:rPr>
          <w:rFonts w:asciiTheme="minorEastAsia" w:hAnsiTheme="minorEastAsia" w:cs="Arial"/>
          <w:color w:val="000000"/>
          <w:kern w:val="0"/>
          <w:szCs w:val="20"/>
        </w:rPr>
      </w:pPr>
      <w:hyperlink r:id="rId503" w:anchor="inline-python-evaluation-1" w:history="1">
        <w:r w:rsidR="00AA480C" w:rsidRPr="00AA480C">
          <w:rPr>
            <w:rFonts w:asciiTheme="minorEastAsia" w:hAnsiTheme="minorEastAsia" w:cs="Arial"/>
            <w:color w:val="0000FF"/>
            <w:kern w:val="0"/>
            <w:sz w:val="18"/>
            <w:szCs w:val="18"/>
            <w:u w:val="single"/>
          </w:rPr>
          <w:t>Inline Python evaluation</w:t>
        </w:r>
      </w:hyperlink>
    </w:p>
    <w:p w14:paraId="2315FA9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04" w:anchor="toc-entry-272" w:history="1">
        <w:bookmarkStart w:id="46" w:name="_Toc108422921"/>
        <w:r w:rsidR="00AA480C" w:rsidRPr="00AA480C">
          <w:rPr>
            <w:rFonts w:asciiTheme="minorEastAsia" w:hAnsiTheme="minorEastAsia" w:cs="Arial"/>
            <w:b/>
            <w:bCs/>
            <w:color w:val="0000FF"/>
            <w:kern w:val="0"/>
            <w:sz w:val="28"/>
            <w:szCs w:val="28"/>
            <w:u w:val="single"/>
          </w:rPr>
          <w:t>2.6.1   Introduction</w:t>
        </w:r>
        <w:bookmarkEnd w:id="46"/>
      </w:hyperlink>
    </w:p>
    <w:p w14:paraId="1D3BF7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Variables are an integral feature of Robot Framework, and they can be used in most places in test data. Most commonly, they are used in arguments for keywords in Test Case and Keyword sections, but also all settings allow variables in their values. A normal keyword name </w:t>
      </w:r>
      <w:r w:rsidRPr="00AA480C">
        <w:rPr>
          <w:rFonts w:asciiTheme="minorEastAsia" w:hAnsiTheme="minorEastAsia" w:cs="Arial"/>
          <w:i/>
          <w:iCs/>
          <w:color w:val="000000"/>
          <w:kern w:val="0"/>
          <w:szCs w:val="20"/>
        </w:rPr>
        <w:t>cannot</w:t>
      </w:r>
      <w:r w:rsidRPr="00AA480C">
        <w:rPr>
          <w:rFonts w:asciiTheme="minorEastAsia" w:hAnsiTheme="minorEastAsia" w:cs="Arial"/>
          <w:color w:val="000000"/>
          <w:kern w:val="0"/>
          <w:szCs w:val="20"/>
        </w:rPr>
        <w:t> be specified with a variable, but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w:t>
      </w:r>
      <w:r w:rsidRPr="00AA480C">
        <w:rPr>
          <w:rFonts w:asciiTheme="minorEastAsia" w:hAnsiTheme="minorEastAsia" w:cs="Arial"/>
          <w:color w:val="000000"/>
          <w:kern w:val="0"/>
          <w:szCs w:val="20"/>
        </w:rPr>
        <w:t> can be used to get the same effect.</w:t>
      </w:r>
    </w:p>
    <w:p w14:paraId="208873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variables that can be used as </w:t>
      </w:r>
      <w:hyperlink r:id="rId505" w:anchor="scalar-variables" w:history="1">
        <w:r w:rsidRPr="00AA480C">
          <w:rPr>
            <w:rFonts w:asciiTheme="minorEastAsia" w:hAnsiTheme="minorEastAsia" w:cs="Arial"/>
            <w:color w:val="0000FF"/>
            <w:kern w:val="0"/>
            <w:sz w:val="18"/>
            <w:szCs w:val="18"/>
            <w:u w:val="single"/>
          </w:rPr>
          <w:t>scalars</w:t>
        </w:r>
      </w:hyperlink>
      <w:r w:rsidRPr="00AA480C">
        <w:rPr>
          <w:rFonts w:asciiTheme="minorEastAsia" w:hAnsiTheme="minorEastAsia" w:cs="Arial"/>
          <w:color w:val="000000"/>
          <w:kern w:val="0"/>
          <w:szCs w:val="20"/>
        </w:rPr>
        <w:t>, </w:t>
      </w:r>
      <w:hyperlink r:id="rId506" w:anchor="list-variables" w:history="1">
        <w:r w:rsidRPr="00AA480C">
          <w:rPr>
            <w:rFonts w:asciiTheme="minorEastAsia" w:hAnsiTheme="minorEastAsia" w:cs="Arial"/>
            <w:color w:val="0000FF"/>
            <w:kern w:val="0"/>
            <w:sz w:val="18"/>
            <w:szCs w:val="18"/>
            <w:u w:val="single"/>
          </w:rPr>
          <w:t>lists</w:t>
        </w:r>
      </w:hyperlink>
      <w:r w:rsidRPr="00AA480C">
        <w:rPr>
          <w:rFonts w:asciiTheme="minorEastAsia" w:hAnsiTheme="minorEastAsia" w:cs="Arial"/>
          <w:color w:val="000000"/>
          <w:kern w:val="0"/>
          <w:szCs w:val="20"/>
        </w:rPr>
        <w:t> or </w:t>
      </w:r>
      <w:hyperlink r:id="rId507" w:anchor="dictionary-variables" w:history="1">
        <w:r w:rsidRPr="00AA480C">
          <w:rPr>
            <w:rFonts w:asciiTheme="minorEastAsia" w:hAnsiTheme="minorEastAsia" w:cs="Arial"/>
            <w:color w:val="0000FF"/>
            <w:kern w:val="0"/>
            <w:sz w:val="18"/>
            <w:szCs w:val="18"/>
            <w:u w:val="single"/>
          </w:rPr>
          <w:t>dictionaries</w:t>
        </w:r>
      </w:hyperlink>
      <w:r w:rsidRPr="00AA480C">
        <w:rPr>
          <w:rFonts w:asciiTheme="minorEastAsia" w:hAnsiTheme="minorEastAsia" w:cs="Arial"/>
          <w:color w:val="000000"/>
          <w:kern w:val="0"/>
          <w:szCs w:val="20"/>
        </w:rPr>
        <w:t> using syntax </w:t>
      </w:r>
      <w:r w:rsidRPr="00AA480C">
        <w:rPr>
          <w:rFonts w:asciiTheme="minorEastAsia" w:hAnsiTheme="minorEastAsia" w:cs="Courier New"/>
          <w:color w:val="000000"/>
          <w:kern w:val="0"/>
          <w:sz w:val="18"/>
          <w:szCs w:val="18"/>
        </w:rPr>
        <w:t>${SCALAR}</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&amp;{DICT}</w:t>
      </w:r>
      <w:r w:rsidRPr="00AA480C">
        <w:rPr>
          <w:rFonts w:asciiTheme="minorEastAsia" w:hAnsiTheme="minorEastAsia" w:cs="Arial"/>
          <w:color w:val="000000"/>
          <w:kern w:val="0"/>
          <w:szCs w:val="20"/>
        </w:rPr>
        <w:t>, respectively. In addition to this, </w:t>
      </w:r>
      <w:hyperlink r:id="rId508" w:anchor="environment-variables" w:history="1">
        <w:r w:rsidRPr="00AA480C">
          <w:rPr>
            <w:rFonts w:asciiTheme="minorEastAsia" w:hAnsiTheme="minorEastAsia" w:cs="Arial"/>
            <w:color w:val="0000FF"/>
            <w:kern w:val="0"/>
            <w:sz w:val="18"/>
            <w:szCs w:val="18"/>
            <w:u w:val="single"/>
          </w:rPr>
          <w:t>environment variables</w:t>
        </w:r>
      </w:hyperlink>
      <w:r w:rsidRPr="00AA480C">
        <w:rPr>
          <w:rFonts w:asciiTheme="minorEastAsia" w:hAnsiTheme="minorEastAsia" w:cs="Arial"/>
          <w:color w:val="000000"/>
          <w:kern w:val="0"/>
          <w:szCs w:val="20"/>
        </w:rPr>
        <w:t> can be used directly with syntax </w:t>
      </w:r>
      <w:r w:rsidRPr="00AA480C">
        <w:rPr>
          <w:rFonts w:asciiTheme="minorEastAsia" w:hAnsiTheme="minorEastAsia" w:cs="Courier New"/>
          <w:color w:val="000000"/>
          <w:kern w:val="0"/>
          <w:sz w:val="18"/>
          <w:szCs w:val="18"/>
        </w:rPr>
        <w:t>%{ENV_VAR}</w:t>
      </w:r>
      <w:r w:rsidRPr="00AA480C">
        <w:rPr>
          <w:rFonts w:asciiTheme="minorEastAsia" w:hAnsiTheme="minorEastAsia" w:cs="Arial"/>
          <w:color w:val="000000"/>
          <w:kern w:val="0"/>
          <w:szCs w:val="20"/>
        </w:rPr>
        <w:t>.</w:t>
      </w:r>
    </w:p>
    <w:p w14:paraId="2DD69D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useful, for example, in these cases:</w:t>
      </w:r>
    </w:p>
    <w:p w14:paraId="1D6FD893"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strings change often in the test data. With variables you only need to make these changes in one place.</w:t>
      </w:r>
    </w:p>
    <w:p w14:paraId="66D44DDA"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creating system-independent and operating-system-independent test data. Using variables instead of hard-coded strings eases that considerably (for example, </w:t>
      </w:r>
      <w:r w:rsidRPr="00AA480C">
        <w:rPr>
          <w:rFonts w:asciiTheme="minorEastAsia" w:hAnsiTheme="minorEastAsia" w:cs="Courier New"/>
          <w:color w:val="000000"/>
          <w:kern w:val="0"/>
          <w:sz w:val="18"/>
          <w:szCs w:val="18"/>
        </w:rPr>
        <w:t>${RESOURCES}</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c:\resources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${HOST}</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10.0.0.1:8080</w:t>
      </w:r>
      <w:r w:rsidRPr="00AA480C">
        <w:rPr>
          <w:rFonts w:asciiTheme="minorEastAsia" w:hAnsiTheme="minorEastAsia" w:cs="Arial"/>
          <w:color w:val="000000"/>
          <w:kern w:val="0"/>
          <w:szCs w:val="20"/>
        </w:rPr>
        <w:t>). Because variables can be </w:t>
      </w:r>
      <w:hyperlink r:id="rId509"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when tests are started, changing system-specific variables is easy (for example, </w:t>
      </w:r>
      <w:r w:rsidRPr="00AA480C">
        <w:rPr>
          <w:rFonts w:asciiTheme="minorEastAsia" w:hAnsiTheme="minorEastAsia" w:cs="Courier New"/>
          <w:color w:val="000000"/>
          <w:kern w:val="0"/>
          <w:sz w:val="18"/>
          <w:szCs w:val="18"/>
        </w:rPr>
        <w:t>--variable HOST:10.0.0.2:1234 --variable RESOURCES:/opt/resources</w:t>
      </w:r>
      <w:r w:rsidRPr="00AA480C">
        <w:rPr>
          <w:rFonts w:asciiTheme="minorEastAsia" w:hAnsiTheme="minorEastAsia" w:cs="Arial"/>
          <w:color w:val="000000"/>
          <w:kern w:val="0"/>
          <w:szCs w:val="20"/>
        </w:rPr>
        <w:t>). This also facilitates localization testing, which often involves running the same tests with different strings.</w:t>
      </w:r>
    </w:p>
    <w:p w14:paraId="79BB84DA"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there is a need to have objects other than strings as arguments for keywords. This is not possible without variables.</w:t>
      </w:r>
    </w:p>
    <w:p w14:paraId="29E4852D"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different keywords, even in different test libraries, need to communicate. You can assign a return value from one keyword to a variable and pass it as an argument to another.</w:t>
      </w:r>
    </w:p>
    <w:p w14:paraId="3ED5CB11"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values in the test data are long or otherwise complicated. For example, </w:t>
      </w:r>
      <w:r w:rsidRPr="00AA480C">
        <w:rPr>
          <w:rFonts w:asciiTheme="minorEastAsia" w:hAnsiTheme="minorEastAsia" w:cs="Courier New"/>
          <w:color w:val="000000"/>
          <w:kern w:val="0"/>
          <w:sz w:val="18"/>
          <w:szCs w:val="18"/>
        </w:rPr>
        <w:t>${URL}</w:t>
      </w:r>
      <w:r w:rsidRPr="00AA480C">
        <w:rPr>
          <w:rFonts w:asciiTheme="minorEastAsia" w:hAnsiTheme="minorEastAsia" w:cs="Arial"/>
          <w:color w:val="000000"/>
          <w:kern w:val="0"/>
          <w:szCs w:val="20"/>
        </w:rPr>
        <w:t> is shorter than </w:t>
      </w:r>
      <w:r w:rsidRPr="00AA480C">
        <w:rPr>
          <w:rFonts w:asciiTheme="minorEastAsia" w:hAnsiTheme="minorEastAsia" w:cs="Courier New"/>
          <w:color w:val="000000"/>
          <w:kern w:val="0"/>
          <w:sz w:val="18"/>
          <w:szCs w:val="18"/>
        </w:rPr>
        <w:t>http://long.domain.name:8080/path/to/service?foo=1&amp;bar=2&amp;zap=42</w:t>
      </w:r>
      <w:r w:rsidRPr="00AA480C">
        <w:rPr>
          <w:rFonts w:asciiTheme="minorEastAsia" w:hAnsiTheme="minorEastAsia" w:cs="Arial"/>
          <w:color w:val="000000"/>
          <w:kern w:val="0"/>
          <w:szCs w:val="20"/>
        </w:rPr>
        <w:t>.</w:t>
      </w:r>
    </w:p>
    <w:p w14:paraId="2ADC1C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non-existent variable is used in the test data, the keyword using it fails. If the same syntax that is used for variables is needed as a literal string, it must be </w:t>
      </w:r>
      <w:hyperlink r:id="rId510" w:anchor="escaping" w:history="1">
        <w:r w:rsidRPr="00AA480C">
          <w:rPr>
            <w:rFonts w:asciiTheme="minorEastAsia" w:hAnsiTheme="minorEastAsia" w:cs="Arial"/>
            <w:color w:val="0000FF"/>
            <w:kern w:val="0"/>
            <w:sz w:val="18"/>
            <w:szCs w:val="18"/>
            <w:u w:val="single"/>
          </w:rPr>
          <w:t>escaped with a backslash</w:t>
        </w:r>
      </w:hyperlink>
      <w:r w:rsidRPr="00AA480C">
        <w:rPr>
          <w:rFonts w:asciiTheme="minorEastAsia" w:hAnsiTheme="minorEastAsia" w:cs="Arial"/>
          <w:color w:val="000000"/>
          <w:kern w:val="0"/>
          <w:szCs w:val="20"/>
        </w:rPr>
        <w:t> as in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w:t>
      </w:r>
    </w:p>
    <w:p w14:paraId="592ECB8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11" w:anchor="toc-entry-273" w:history="1">
        <w:bookmarkStart w:id="47" w:name="_Toc108422922"/>
        <w:r w:rsidR="00AA480C" w:rsidRPr="00AA480C">
          <w:rPr>
            <w:rFonts w:asciiTheme="minorEastAsia" w:hAnsiTheme="minorEastAsia" w:cs="Arial"/>
            <w:b/>
            <w:bCs/>
            <w:color w:val="0000FF"/>
            <w:kern w:val="0"/>
            <w:sz w:val="28"/>
            <w:szCs w:val="28"/>
            <w:u w:val="single"/>
          </w:rPr>
          <w:t>2.6.2   Using variables</w:t>
        </w:r>
        <w:bookmarkEnd w:id="47"/>
      </w:hyperlink>
    </w:p>
    <w:p w14:paraId="734258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to use variables, including the normal scalar variable syntax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how to use variables in list and dictionary contexts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&amp;{var}</w:t>
      </w:r>
      <w:r w:rsidRPr="00AA480C">
        <w:rPr>
          <w:rFonts w:asciiTheme="minorEastAsia" w:hAnsiTheme="minorEastAsia" w:cs="Arial"/>
          <w:color w:val="000000"/>
          <w:kern w:val="0"/>
          <w:szCs w:val="20"/>
        </w:rPr>
        <w:t>, respectively, and how to use environment variables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Different ways how to create variables are discussed in the subsequent sections.</w:t>
      </w:r>
    </w:p>
    <w:p w14:paraId="5337CC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variables,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keywords, are case-insensitive, and also spaces and underscores are ignored. However, it is recommended to use capital letters with global variables (for example,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${TWO WORDS}</w:t>
      </w:r>
      <w:r w:rsidRPr="00AA480C">
        <w:rPr>
          <w:rFonts w:asciiTheme="minorEastAsia" w:hAnsiTheme="minorEastAsia" w:cs="Arial"/>
          <w:color w:val="000000"/>
          <w:kern w:val="0"/>
          <w:szCs w:val="20"/>
        </w:rPr>
        <w:t>) and small letters with local variables that are only available in certain test cases or user keywords (for example, </w:t>
      </w:r>
      <w:r w:rsidRPr="00AA480C">
        <w:rPr>
          <w:rFonts w:asciiTheme="minorEastAsia" w:hAnsiTheme="minorEastAsia" w:cs="Courier New"/>
          <w:color w:val="000000"/>
          <w:kern w:val="0"/>
          <w:sz w:val="18"/>
          <w:szCs w:val="18"/>
        </w:rPr>
        <w:t>${my var}</w:t>
      </w:r>
      <w:r w:rsidRPr="00AA480C">
        <w:rPr>
          <w:rFonts w:asciiTheme="minorEastAsia" w:hAnsiTheme="minorEastAsia" w:cs="Arial"/>
          <w:color w:val="000000"/>
          <w:kern w:val="0"/>
          <w:szCs w:val="20"/>
        </w:rPr>
        <w:t>). Much more importantly, though, case should be used consistently.</w:t>
      </w:r>
    </w:p>
    <w:p w14:paraId="1EAF06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ED2419">
        <w:rPr>
          <w:rFonts w:asciiTheme="minorEastAsia" w:hAnsiTheme="minorEastAsia" w:cs="Arial"/>
          <w:b/>
          <w:bCs/>
          <w:color w:val="000000"/>
          <w:kern w:val="0"/>
          <w:szCs w:val="20"/>
          <w:highlight w:val="yellow"/>
        </w:rPr>
        <w:lastRenderedPageBreak/>
        <w:t>Variable name</w:t>
      </w:r>
      <w:r w:rsidRPr="00ED2419">
        <w:rPr>
          <w:rFonts w:asciiTheme="minorEastAsia" w:hAnsiTheme="minorEastAsia" w:cs="Arial"/>
          <w:color w:val="000000"/>
          <w:kern w:val="0"/>
          <w:szCs w:val="20"/>
          <w:highlight w:val="yellow"/>
        </w:rPr>
        <w:t xml:space="preserve"> consists of the </w:t>
      </w:r>
      <w:r w:rsidRPr="00ED2419">
        <w:rPr>
          <w:rFonts w:asciiTheme="minorEastAsia" w:hAnsiTheme="minorEastAsia" w:cs="Arial"/>
          <w:b/>
          <w:bCs/>
          <w:color w:val="000000"/>
          <w:kern w:val="0"/>
          <w:szCs w:val="20"/>
          <w:highlight w:val="yellow"/>
        </w:rPr>
        <w:t>variable type identifier</w:t>
      </w:r>
      <w:r w:rsidRPr="00ED2419">
        <w:rPr>
          <w:rFonts w:asciiTheme="minorEastAsia" w:hAnsiTheme="minorEastAsia" w:cs="Arial"/>
          <w:color w:val="000000"/>
          <w:kern w:val="0"/>
          <w:szCs w:val="20"/>
          <w:highlight w:val="yellow"/>
        </w:rPr>
        <w:t xml:space="preserve"> (</w:t>
      </w:r>
      <w:r w:rsidRPr="00ED2419">
        <w:rPr>
          <w:rFonts w:asciiTheme="minorEastAsia" w:hAnsiTheme="minorEastAsia" w:cs="Courier New"/>
          <w:color w:val="000000"/>
          <w:kern w:val="0"/>
          <w:sz w:val="18"/>
          <w:szCs w:val="18"/>
          <w:highlight w:val="yellow"/>
        </w:rPr>
        <w:t>$</w:t>
      </w:r>
      <w:r w:rsidRPr="00ED2419">
        <w:rPr>
          <w:rFonts w:asciiTheme="minorEastAsia" w:hAnsiTheme="minorEastAsia" w:cs="Arial"/>
          <w:color w:val="000000"/>
          <w:kern w:val="0"/>
          <w:szCs w:val="20"/>
          <w:highlight w:val="yellow"/>
        </w:rPr>
        <w:t>, </w:t>
      </w:r>
      <w:r w:rsidRPr="00ED2419">
        <w:rPr>
          <w:rFonts w:asciiTheme="minorEastAsia" w:hAnsiTheme="minorEastAsia" w:cs="Courier New"/>
          <w:color w:val="000000"/>
          <w:kern w:val="0"/>
          <w:sz w:val="18"/>
          <w:szCs w:val="18"/>
          <w:highlight w:val="yellow"/>
        </w:rPr>
        <w:t>@</w:t>
      </w:r>
      <w:r w:rsidRPr="00ED2419">
        <w:rPr>
          <w:rFonts w:asciiTheme="minorEastAsia" w:hAnsiTheme="minorEastAsia" w:cs="Arial"/>
          <w:color w:val="000000"/>
          <w:kern w:val="0"/>
          <w:szCs w:val="20"/>
          <w:highlight w:val="yellow"/>
        </w:rPr>
        <w:t>, </w:t>
      </w:r>
      <w:r w:rsidRPr="00ED2419">
        <w:rPr>
          <w:rFonts w:asciiTheme="minorEastAsia" w:hAnsiTheme="minorEastAsia" w:cs="Courier New"/>
          <w:color w:val="000000"/>
          <w:kern w:val="0"/>
          <w:sz w:val="18"/>
          <w:szCs w:val="18"/>
          <w:highlight w:val="yellow"/>
        </w:rPr>
        <w:t>&amp;</w:t>
      </w:r>
      <w:r w:rsidRPr="00ED2419">
        <w:rPr>
          <w:rFonts w:asciiTheme="minorEastAsia" w:hAnsiTheme="minorEastAsia" w:cs="Arial"/>
          <w:color w:val="000000"/>
          <w:kern w:val="0"/>
          <w:szCs w:val="20"/>
          <w:highlight w:val="yellow"/>
        </w:rPr>
        <w:t>, </w:t>
      </w:r>
      <w:r w:rsidRPr="00ED2419">
        <w:rPr>
          <w:rFonts w:asciiTheme="minorEastAsia" w:hAnsiTheme="minorEastAsia" w:cs="Courier New"/>
          <w:color w:val="000000"/>
          <w:kern w:val="0"/>
          <w:sz w:val="18"/>
          <w:szCs w:val="18"/>
          <w:highlight w:val="yellow"/>
        </w:rPr>
        <w:t>%</w:t>
      </w:r>
      <w:r w:rsidRPr="00ED2419">
        <w:rPr>
          <w:rFonts w:asciiTheme="minorEastAsia" w:hAnsiTheme="minorEastAsia" w:cs="Arial"/>
          <w:color w:val="000000"/>
          <w:kern w:val="0"/>
          <w:szCs w:val="20"/>
          <w:highlight w:val="yellow"/>
        </w:rPr>
        <w:t xml:space="preserve">), </w:t>
      </w:r>
      <w:r w:rsidRPr="00ED2419">
        <w:rPr>
          <w:rFonts w:asciiTheme="minorEastAsia" w:hAnsiTheme="minorEastAsia" w:cs="Arial"/>
          <w:b/>
          <w:bCs/>
          <w:color w:val="000000"/>
          <w:kern w:val="0"/>
          <w:szCs w:val="20"/>
          <w:highlight w:val="yellow"/>
        </w:rPr>
        <w:t>curly braces</w:t>
      </w:r>
      <w:r w:rsidRPr="00ED2419">
        <w:rPr>
          <w:rFonts w:asciiTheme="minorEastAsia" w:hAnsiTheme="minorEastAsia" w:cs="Arial"/>
          <w:color w:val="000000"/>
          <w:kern w:val="0"/>
          <w:szCs w:val="20"/>
          <w:highlight w:val="yellow"/>
        </w:rPr>
        <w:t xml:space="preserve"> (</w:t>
      </w:r>
      <w:r w:rsidRPr="00ED2419">
        <w:rPr>
          <w:rFonts w:asciiTheme="minorEastAsia" w:hAnsiTheme="minorEastAsia" w:cs="Courier New"/>
          <w:color w:val="000000"/>
          <w:kern w:val="0"/>
          <w:sz w:val="18"/>
          <w:szCs w:val="18"/>
          <w:highlight w:val="yellow"/>
        </w:rPr>
        <w:t>{</w:t>
      </w:r>
      <w:proofErr w:type="gramStart"/>
      <w:r w:rsidRPr="00ED2419">
        <w:rPr>
          <w:rFonts w:asciiTheme="minorEastAsia" w:hAnsiTheme="minorEastAsia" w:cs="Arial"/>
          <w:color w:val="000000"/>
          <w:kern w:val="0"/>
          <w:szCs w:val="20"/>
          <w:highlight w:val="yellow"/>
        </w:rPr>
        <w:t>, </w:t>
      </w:r>
      <w:r w:rsidRPr="00ED2419">
        <w:rPr>
          <w:rFonts w:asciiTheme="minorEastAsia" w:hAnsiTheme="minorEastAsia" w:cs="Courier New"/>
          <w:color w:val="000000"/>
          <w:kern w:val="0"/>
          <w:sz w:val="18"/>
          <w:szCs w:val="18"/>
          <w:highlight w:val="yellow"/>
        </w:rPr>
        <w:t>}</w:t>
      </w:r>
      <w:proofErr w:type="gramEnd"/>
      <w:r w:rsidRPr="00ED2419">
        <w:rPr>
          <w:rFonts w:asciiTheme="minorEastAsia" w:hAnsiTheme="minorEastAsia" w:cs="Arial"/>
          <w:color w:val="000000"/>
          <w:kern w:val="0"/>
          <w:szCs w:val="20"/>
          <w:highlight w:val="yellow"/>
        </w:rPr>
        <w:t xml:space="preserve">) and </w:t>
      </w:r>
      <w:r w:rsidRPr="00ED2419">
        <w:rPr>
          <w:rFonts w:asciiTheme="minorEastAsia" w:hAnsiTheme="minorEastAsia" w:cs="Arial"/>
          <w:b/>
          <w:bCs/>
          <w:color w:val="000000"/>
          <w:kern w:val="0"/>
          <w:szCs w:val="20"/>
          <w:highlight w:val="yellow"/>
        </w:rPr>
        <w:t xml:space="preserve">the actual variable name </w:t>
      </w:r>
      <w:r w:rsidRPr="00ED2419">
        <w:rPr>
          <w:rFonts w:asciiTheme="minorEastAsia" w:hAnsiTheme="minorEastAsia" w:cs="Arial"/>
          <w:color w:val="000000"/>
          <w:kern w:val="0"/>
          <w:szCs w:val="20"/>
          <w:highlight w:val="yellow"/>
        </w:rPr>
        <w:t>between the braces</w:t>
      </w:r>
      <w:r w:rsidRPr="00AA480C">
        <w:rPr>
          <w:rFonts w:asciiTheme="minorEastAsia" w:hAnsiTheme="minorEastAsia" w:cs="Arial"/>
          <w:color w:val="000000"/>
          <w:kern w:val="0"/>
          <w:szCs w:val="20"/>
        </w:rPr>
        <w:t>. Unlike in some programming languages where similar variable syntax is used, curly braces are always mandatory. Variable names can basically have any characters between the curly braces. However, using only alphabetic characters from a to z, numbers, underscore and space is recommended, and it is even a requirement for using the </w:t>
      </w:r>
      <w:hyperlink r:id="rId512"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w:t>
      </w:r>
    </w:p>
    <w:p w14:paraId="3B8AEF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3" w:anchor="toc-entry-274" w:history="1">
        <w:r w:rsidR="00AA480C" w:rsidRPr="00AA480C">
          <w:rPr>
            <w:rFonts w:asciiTheme="minorEastAsia" w:hAnsiTheme="minorEastAsia" w:cs="Arial"/>
            <w:b/>
            <w:bCs/>
            <w:color w:val="0000FF"/>
            <w:kern w:val="0"/>
            <w:sz w:val="22"/>
            <w:u w:val="single"/>
          </w:rPr>
          <w:t>Scalar variable syntax</w:t>
        </w:r>
      </w:hyperlink>
    </w:p>
    <w:p w14:paraId="5C1AFD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way to use variables in Robot Framework test data is using the scalar variable syntax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When this syntax is used, the variable name is replaced with its value as-is. Most of the time variable values are strings, but variables can contain any object, including numbers, lists, dictionaries, or even custom objects.</w:t>
      </w:r>
    </w:p>
    <w:p w14:paraId="126E61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example below illustrates the usage of scalar variables.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the variables </w:t>
      </w:r>
      <w:r w:rsidRPr="005B36AF">
        <w:rPr>
          <w:rFonts w:asciiTheme="minorEastAsia" w:hAnsiTheme="minorEastAsia" w:cs="Courier New"/>
          <w:color w:val="0000FF"/>
          <w:kern w:val="0"/>
          <w:sz w:val="18"/>
          <w:szCs w:val="18"/>
          <w:highlight w:val="yellow"/>
        </w:rPr>
        <w:t>$</w:t>
      </w:r>
      <w:r w:rsidRPr="00AA480C">
        <w:rPr>
          <w:rFonts w:asciiTheme="minorEastAsia" w:hAnsiTheme="minorEastAsia" w:cs="Courier New"/>
          <w:color w:val="000000"/>
          <w:kern w:val="0"/>
          <w:sz w:val="18"/>
          <w:szCs w:val="18"/>
        </w:rPr>
        <w:t>{GREET}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are available and assigned to strings </w:t>
      </w:r>
      <w:r w:rsidRPr="00AA480C">
        <w:rPr>
          <w:rFonts w:asciiTheme="minorEastAsia" w:hAnsiTheme="minorEastAsia" w:cs="Courier New"/>
          <w:color w:val="000000"/>
          <w:kern w:val="0"/>
          <w:sz w:val="18"/>
          <w:szCs w:val="18"/>
        </w:rPr>
        <w:t>Hello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world</w:t>
      </w:r>
      <w:r w:rsidRPr="00AA480C">
        <w:rPr>
          <w:rFonts w:asciiTheme="minorEastAsia" w:hAnsiTheme="minorEastAsia" w:cs="Arial"/>
          <w:color w:val="000000"/>
          <w:kern w:val="0"/>
          <w:szCs w:val="20"/>
        </w:rPr>
        <w:t>, respectively, both the example test cases are equivalent.</w:t>
      </w:r>
    </w:p>
    <w:p w14:paraId="2F8F71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CFCFD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00A7A5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t>
      </w:r>
    </w:p>
    <w:p w14:paraId="3A9459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682AE7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F39F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2D3B29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GREET</w:t>
      </w:r>
      <w:r w:rsidRPr="00AA480C">
        <w:rPr>
          <w:rFonts w:asciiTheme="minorEastAsia" w:hAnsiTheme="minorEastAsia" w:cs="굴림체"/>
          <w:color w:val="000000"/>
          <w:kern w:val="0"/>
          <w:sz w:val="18"/>
          <w:szCs w:val="18"/>
        </w:rPr>
        <w:t>}</w:t>
      </w:r>
    </w:p>
    <w:p w14:paraId="51A958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GREET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8AAB8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scalar variable is used alone without any text or other variables around it, like in </w:t>
      </w:r>
      <w:r w:rsidRPr="00AA480C">
        <w:rPr>
          <w:rFonts w:asciiTheme="minorEastAsia" w:hAnsiTheme="minorEastAsia" w:cs="Courier New"/>
          <w:color w:val="000000"/>
          <w:kern w:val="0"/>
          <w:sz w:val="18"/>
          <w:szCs w:val="18"/>
        </w:rPr>
        <w:t>${GREET}</w:t>
      </w:r>
      <w:r w:rsidRPr="00AA480C">
        <w:rPr>
          <w:rFonts w:asciiTheme="minorEastAsia" w:hAnsiTheme="minorEastAsia" w:cs="Arial"/>
          <w:color w:val="000000"/>
          <w:kern w:val="0"/>
          <w:szCs w:val="20"/>
        </w:rPr>
        <w:t> above, the variable is replaced with its value as-is and the value can be any object. If the variable is not used alone, like </w:t>
      </w:r>
      <w:r w:rsidRPr="00AA480C">
        <w:rPr>
          <w:rFonts w:asciiTheme="minorEastAsia" w:hAnsiTheme="minorEastAsia" w:cs="Courier New"/>
          <w:color w:val="000000"/>
          <w:kern w:val="0"/>
          <w:sz w:val="18"/>
          <w:szCs w:val="18"/>
        </w:rPr>
        <w:t>${GREER}, ${NAME}!!</w:t>
      </w:r>
      <w:r w:rsidRPr="00AA480C">
        <w:rPr>
          <w:rFonts w:asciiTheme="minorEastAsia" w:hAnsiTheme="minorEastAsia" w:cs="Arial"/>
          <w:color w:val="000000"/>
          <w:kern w:val="0"/>
          <w:szCs w:val="20"/>
        </w:rPr>
        <w:t xml:space="preserve"> above, its value is </w:t>
      </w:r>
      <w:r w:rsidRPr="002943C0">
        <w:rPr>
          <w:rFonts w:asciiTheme="minorEastAsia" w:hAnsiTheme="minorEastAsia" w:cs="Arial"/>
          <w:color w:val="0000FF"/>
          <w:kern w:val="0"/>
          <w:szCs w:val="20"/>
          <w:highlight w:val="yellow"/>
        </w:rPr>
        <w:t>first converted into a string and then concatenated</w:t>
      </w:r>
      <w:r w:rsidRPr="002943C0">
        <w:rPr>
          <w:rFonts w:asciiTheme="minorEastAsia" w:hAnsiTheme="minorEastAsia" w:cs="Arial"/>
          <w:color w:val="0000FF"/>
          <w:kern w:val="0"/>
          <w:szCs w:val="20"/>
        </w:rPr>
        <w:t xml:space="preserve"> </w:t>
      </w:r>
      <w:r w:rsidRPr="00AA480C">
        <w:rPr>
          <w:rFonts w:asciiTheme="minorEastAsia" w:hAnsiTheme="minorEastAsia" w:cs="Arial"/>
          <w:color w:val="000000"/>
          <w:kern w:val="0"/>
          <w:szCs w:val="20"/>
        </w:rPr>
        <w:t>with the other data.</w:t>
      </w:r>
    </w:p>
    <w:p w14:paraId="7868BA5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4C2731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Variable values are used as-is without conversions also when passing arguments to keywords using the </w:t>
      </w:r>
      <w:hyperlink r:id="rId514"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 w:val="18"/>
          <w:szCs w:val="18"/>
        </w:rPr>
        <w:t> syntax like </w:t>
      </w:r>
      <w:proofErr w:type="spellStart"/>
      <w:r w:rsidRPr="00AA480C">
        <w:rPr>
          <w:rFonts w:asciiTheme="minorEastAsia" w:hAnsiTheme="minorEastAsia" w:cs="Courier New"/>
          <w:color w:val="000000"/>
          <w:kern w:val="0"/>
          <w:sz w:val="18"/>
          <w:szCs w:val="18"/>
        </w:rPr>
        <w:t>argname</w:t>
      </w:r>
      <w:proofErr w:type="spellEnd"/>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 w:val="18"/>
          <w:szCs w:val="18"/>
        </w:rPr>
        <w:t>.</w:t>
      </w:r>
    </w:p>
    <w:p w14:paraId="12C592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below demonstrates the difference between having a variable in alone or with other content. First, let us assume that we have a variable </w:t>
      </w:r>
      <w:r w:rsidRPr="00AA480C">
        <w:rPr>
          <w:rFonts w:asciiTheme="minorEastAsia" w:hAnsiTheme="minorEastAsia" w:cs="Courier New"/>
          <w:color w:val="000000"/>
          <w:kern w:val="0"/>
          <w:sz w:val="18"/>
          <w:szCs w:val="18"/>
        </w:rPr>
        <w:t>${STR}</w:t>
      </w:r>
      <w:r w:rsidRPr="00AA480C">
        <w:rPr>
          <w:rFonts w:asciiTheme="minorEastAsia" w:hAnsiTheme="minorEastAsia" w:cs="Arial"/>
          <w:color w:val="000000"/>
          <w:kern w:val="0"/>
          <w:szCs w:val="20"/>
        </w:rPr>
        <w:t> set to a string </w:t>
      </w:r>
      <w:r w:rsidRPr="00AA480C">
        <w:rPr>
          <w:rFonts w:asciiTheme="minorEastAsia" w:hAnsiTheme="minorEastAsia" w:cs="Courier New"/>
          <w:color w:val="000000"/>
          <w:kern w:val="0"/>
          <w:sz w:val="18"/>
          <w:szCs w:val="18"/>
        </w:rPr>
        <w:t>Hello, world!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${OBJ}</w:t>
      </w:r>
      <w:r w:rsidRPr="00AA480C">
        <w:rPr>
          <w:rFonts w:asciiTheme="minorEastAsia" w:hAnsiTheme="minorEastAsia" w:cs="Arial"/>
          <w:color w:val="000000"/>
          <w:kern w:val="0"/>
          <w:szCs w:val="20"/>
        </w:rPr>
        <w:t> set to an instance of the following Python object:</w:t>
      </w:r>
    </w:p>
    <w:p w14:paraId="408B15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w:t>
      </w:r>
      <w:proofErr w:type="spellEnd"/>
      <w:r w:rsidRPr="00AA480C">
        <w:rPr>
          <w:rFonts w:asciiTheme="minorEastAsia" w:hAnsiTheme="minorEastAsia" w:cs="굴림체"/>
          <w:color w:val="000000"/>
          <w:kern w:val="0"/>
          <w:sz w:val="18"/>
          <w:szCs w:val="18"/>
        </w:rPr>
        <w:t>:</w:t>
      </w:r>
    </w:p>
    <w:p w14:paraId="32BC15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85CE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__str_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C5C15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"Hi, terra!"</w:t>
      </w:r>
    </w:p>
    <w:p w14:paraId="03BEEB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With these two variables set, we then have the following test data:</w:t>
      </w:r>
    </w:p>
    <w:p w14:paraId="4E555E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C10C4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Objects</w:t>
      </w:r>
    </w:p>
    <w:p w14:paraId="6A5562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w:t>
      </w:r>
      <w:r w:rsidRPr="00AA480C">
        <w:rPr>
          <w:rFonts w:asciiTheme="minorEastAsia" w:hAnsiTheme="minorEastAsia" w:cs="굴림체"/>
          <w:color w:val="000000"/>
          <w:kern w:val="0"/>
          <w:sz w:val="18"/>
          <w:szCs w:val="18"/>
        </w:rPr>
        <w:t>}</w:t>
      </w:r>
    </w:p>
    <w:p w14:paraId="68BC69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w:t>
      </w:r>
      <w:r w:rsidRPr="00AA480C">
        <w:rPr>
          <w:rFonts w:asciiTheme="minorEastAsia" w:hAnsiTheme="minorEastAsia" w:cs="굴림체"/>
          <w:color w:val="000000"/>
          <w:kern w:val="0"/>
          <w:sz w:val="18"/>
          <w:szCs w:val="18"/>
        </w:rPr>
        <w:t>}</w:t>
      </w:r>
    </w:p>
    <w:p w14:paraId="1F31E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 said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578596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 said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OBJ</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AD97F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Finally, when this test data is executed, different keywords receive the arguments as explained below:</w:t>
      </w:r>
    </w:p>
    <w:p w14:paraId="44FA8696"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1</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Hello, world!</w:t>
      </w:r>
    </w:p>
    <w:p w14:paraId="5A0A0A59"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2</w:t>
      </w:r>
      <w:r w:rsidRPr="00AA480C">
        <w:rPr>
          <w:rFonts w:asciiTheme="minorEastAsia" w:hAnsiTheme="minorEastAsia" w:cs="Arial"/>
          <w:color w:val="000000"/>
          <w:kern w:val="0"/>
          <w:szCs w:val="20"/>
        </w:rPr>
        <w:t> gets an object stored to variable </w:t>
      </w:r>
      <w:r w:rsidRPr="00AA480C">
        <w:rPr>
          <w:rFonts w:asciiTheme="minorEastAsia" w:hAnsiTheme="minorEastAsia" w:cs="Courier New"/>
          <w:color w:val="000000"/>
          <w:kern w:val="0"/>
          <w:sz w:val="18"/>
          <w:szCs w:val="18"/>
        </w:rPr>
        <w:t>${OBJ}</w:t>
      </w:r>
    </w:p>
    <w:p w14:paraId="4E3BDAB6"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3</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I said "Hello, world!"</w:t>
      </w:r>
    </w:p>
    <w:p w14:paraId="694264E9"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4</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You said "Hi, terra!"</w:t>
      </w:r>
    </w:p>
    <w:p w14:paraId="332634F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BCA6D9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Converting variables to Unicode obviously fails if the variable cannot be represented as Unicode. This can happen, for example, if you try to use byte sequences as arguments to keywords so that you catenate the values together like </w:t>
      </w:r>
      <w:r w:rsidRPr="00AA480C">
        <w:rPr>
          <w:rFonts w:asciiTheme="minorEastAsia" w:hAnsiTheme="minorEastAsia" w:cs="Courier New"/>
          <w:color w:val="000000"/>
          <w:kern w:val="0"/>
          <w:sz w:val="18"/>
          <w:szCs w:val="18"/>
        </w:rPr>
        <w:t>${byte</w:t>
      </w:r>
      <w:proofErr w:type="gramStart"/>
      <w:r w:rsidRPr="00AA480C">
        <w:rPr>
          <w:rFonts w:asciiTheme="minorEastAsia" w:hAnsiTheme="minorEastAsia" w:cs="Courier New"/>
          <w:color w:val="000000"/>
          <w:kern w:val="0"/>
          <w:sz w:val="18"/>
          <w:szCs w:val="18"/>
        </w:rPr>
        <w:t>1}$</w:t>
      </w:r>
      <w:proofErr w:type="gramEnd"/>
      <w:r w:rsidRPr="00AA480C">
        <w:rPr>
          <w:rFonts w:asciiTheme="minorEastAsia" w:hAnsiTheme="minorEastAsia" w:cs="Courier New"/>
          <w:color w:val="000000"/>
          <w:kern w:val="0"/>
          <w:sz w:val="18"/>
          <w:szCs w:val="18"/>
        </w:rPr>
        <w:t>{byte2}</w:t>
      </w:r>
      <w:r w:rsidRPr="00AA480C">
        <w:rPr>
          <w:rFonts w:asciiTheme="minorEastAsia" w:hAnsiTheme="minorEastAsia" w:cs="Arial"/>
          <w:color w:val="000000"/>
          <w:kern w:val="0"/>
          <w:sz w:val="18"/>
          <w:szCs w:val="18"/>
        </w:rPr>
        <w:t>. A workaround is creating a variable that contains the whole value and using it alone in the cell (</w:t>
      </w:r>
      <w:proofErr w:type="gramStart"/>
      <w:r w:rsidRPr="00AA480C">
        <w:rPr>
          <w:rFonts w:asciiTheme="minorEastAsia" w:hAnsiTheme="minorEastAsia" w:cs="Arial"/>
          <w:color w:val="000000"/>
          <w:kern w:val="0"/>
          <w:sz w:val="18"/>
          <w:szCs w:val="18"/>
        </w:rPr>
        <w:t>e.g.</w:t>
      </w:r>
      <w:proofErr w:type="gramEnd"/>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${bytes}</w:t>
      </w:r>
      <w:r w:rsidRPr="00AA480C">
        <w:rPr>
          <w:rFonts w:asciiTheme="minorEastAsia" w:hAnsiTheme="minorEastAsia" w:cs="Arial"/>
          <w:color w:val="000000"/>
          <w:kern w:val="0"/>
          <w:sz w:val="18"/>
          <w:szCs w:val="18"/>
        </w:rPr>
        <w:t>) because then the value is used as-is.</w:t>
      </w:r>
    </w:p>
    <w:p w14:paraId="7FDA80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5" w:anchor="toc-entry-275" w:history="1">
        <w:r w:rsidR="00AA480C" w:rsidRPr="00AA480C">
          <w:rPr>
            <w:rFonts w:asciiTheme="minorEastAsia" w:hAnsiTheme="minorEastAsia" w:cs="Arial"/>
            <w:b/>
            <w:bCs/>
            <w:color w:val="0000FF"/>
            <w:kern w:val="0"/>
            <w:sz w:val="22"/>
            <w:u w:val="single"/>
          </w:rPr>
          <w:t>List variable syntax</w:t>
        </w:r>
      </w:hyperlink>
    </w:p>
    <w:p w14:paraId="7C87A3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variable is used as a scalar like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its value is be used as-is. If a variable value is a list or list-like, it is also possible to use it as a list variable like </w:t>
      </w:r>
      <w:r w:rsidRPr="002943C0">
        <w:rPr>
          <w:rFonts w:asciiTheme="minorEastAsia" w:hAnsiTheme="minorEastAsia" w:cs="Courier New"/>
          <w:b/>
          <w:bCs/>
          <w:color w:val="000000"/>
          <w:kern w:val="0"/>
          <w:sz w:val="18"/>
          <w:szCs w:val="18"/>
          <w:highlight w:val="yellow"/>
        </w:rPr>
        <w:t>@{EXAMPLE}</w:t>
      </w:r>
      <w:r w:rsidRPr="002943C0">
        <w:rPr>
          <w:rFonts w:asciiTheme="minorEastAsia" w:hAnsiTheme="minorEastAsia" w:cs="Arial"/>
          <w:b/>
          <w:bCs/>
          <w:color w:val="000000"/>
          <w:kern w:val="0"/>
          <w:szCs w:val="20"/>
          <w:highlight w:val="yellow"/>
        </w:rPr>
        <w:t>.</w:t>
      </w:r>
      <w:r w:rsidRPr="00AA480C">
        <w:rPr>
          <w:rFonts w:asciiTheme="minorEastAsia" w:hAnsiTheme="minorEastAsia" w:cs="Arial"/>
          <w:color w:val="000000"/>
          <w:kern w:val="0"/>
          <w:szCs w:val="20"/>
        </w:rPr>
        <w:t xml:space="preserve"> In this case the list is </w:t>
      </w:r>
      <w:proofErr w:type="gramStart"/>
      <w:r w:rsidRPr="00AA480C">
        <w:rPr>
          <w:rFonts w:asciiTheme="minorEastAsia" w:hAnsiTheme="minorEastAsia" w:cs="Arial"/>
          <w:color w:val="000000"/>
          <w:kern w:val="0"/>
          <w:szCs w:val="20"/>
        </w:rPr>
        <w:t>expanded</w:t>
      </w:r>
      <w:proofErr w:type="gramEnd"/>
      <w:r w:rsidRPr="00AA480C">
        <w:rPr>
          <w:rFonts w:asciiTheme="minorEastAsia" w:hAnsiTheme="minorEastAsia" w:cs="Arial"/>
          <w:color w:val="000000"/>
          <w:kern w:val="0"/>
          <w:szCs w:val="20"/>
        </w:rPr>
        <w:t xml:space="preserve"> and individual items are </w:t>
      </w:r>
      <w:r w:rsidRPr="002943C0">
        <w:rPr>
          <w:rFonts w:asciiTheme="minorEastAsia" w:hAnsiTheme="minorEastAsia" w:cs="Arial"/>
          <w:color w:val="000000"/>
          <w:kern w:val="0"/>
          <w:szCs w:val="20"/>
          <w:highlight w:val="yellow"/>
        </w:rPr>
        <w:t>passed in as separate arguments</w:t>
      </w:r>
      <w:r w:rsidRPr="00AA480C">
        <w:rPr>
          <w:rFonts w:asciiTheme="minorEastAsia" w:hAnsiTheme="minorEastAsia" w:cs="Arial"/>
          <w:color w:val="000000"/>
          <w:kern w:val="0"/>
          <w:szCs w:val="20"/>
        </w:rPr>
        <w:t xml:space="preserve">. This is easiest to explain with an example.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a variable </w:t>
      </w:r>
      <w:r w:rsidRPr="00AA480C">
        <w:rPr>
          <w:rFonts w:asciiTheme="minorEastAsia" w:hAnsiTheme="minorEastAsia" w:cs="Courier New"/>
          <w:color w:val="000000"/>
          <w:kern w:val="0"/>
          <w:sz w:val="18"/>
          <w:szCs w:val="18"/>
        </w:rPr>
        <w:t>@{USER}</w:t>
      </w:r>
      <w:r w:rsidRPr="00AA480C">
        <w:rPr>
          <w:rFonts w:asciiTheme="minorEastAsia" w:hAnsiTheme="minorEastAsia" w:cs="Arial"/>
          <w:color w:val="000000"/>
          <w:kern w:val="0"/>
          <w:szCs w:val="20"/>
        </w:rPr>
        <w:t> has value </w:t>
      </w:r>
      <w:r w:rsidRPr="00AA480C">
        <w:rPr>
          <w:rFonts w:asciiTheme="minorEastAsia" w:hAnsiTheme="minorEastAsia" w:cs="Courier New"/>
          <w:color w:val="000000"/>
          <w:kern w:val="0"/>
          <w:sz w:val="18"/>
          <w:szCs w:val="18"/>
        </w:rPr>
        <w:t>['robot', 'secret']</w:t>
      </w:r>
      <w:r w:rsidRPr="00AA480C">
        <w:rPr>
          <w:rFonts w:asciiTheme="minorEastAsia" w:hAnsiTheme="minorEastAsia" w:cs="Arial"/>
          <w:color w:val="000000"/>
          <w:kern w:val="0"/>
          <w:szCs w:val="20"/>
        </w:rPr>
        <w:t>, the following two test cases are equivalent:</w:t>
      </w:r>
    </w:p>
    <w:p w14:paraId="7A87E0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AF00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59AC4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secret</w:t>
      </w:r>
    </w:p>
    <w:p w14:paraId="412C6C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3C9F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List Variable</w:t>
      </w:r>
    </w:p>
    <w:p w14:paraId="10C695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2D6042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stores its own variables in one internal storage and allows using them as scalars, lists or dictionaries. Using a variable as a list requires its value to be a Python list or list-like object. Robot Framework does not allow strings to be used as lists, but other </w:t>
      </w:r>
      <w:proofErr w:type="spellStart"/>
      <w:r w:rsidRPr="00AA480C">
        <w:rPr>
          <w:rFonts w:asciiTheme="minorEastAsia" w:hAnsiTheme="minorEastAsia" w:cs="Arial"/>
          <w:color w:val="000000"/>
          <w:kern w:val="0"/>
          <w:szCs w:val="20"/>
        </w:rPr>
        <w:t>iterable</w:t>
      </w:r>
      <w:proofErr w:type="spellEnd"/>
      <w:r w:rsidRPr="00AA480C">
        <w:rPr>
          <w:rFonts w:asciiTheme="minorEastAsia" w:hAnsiTheme="minorEastAsia" w:cs="Arial"/>
          <w:color w:val="000000"/>
          <w:kern w:val="0"/>
          <w:szCs w:val="20"/>
        </w:rPr>
        <w:t xml:space="preserve"> objects such as tuples or dictionaries are accepted.</w:t>
      </w:r>
    </w:p>
    <w:p w14:paraId="60DC88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list expansion can be used in combination with </w:t>
      </w:r>
      <w:hyperlink r:id="rId516" w:anchor="accessing-sequence-items" w:history="1">
        <w:r w:rsidRPr="00AA480C">
          <w:rPr>
            <w:rFonts w:asciiTheme="minorEastAsia" w:hAnsiTheme="minorEastAsia" w:cs="Arial"/>
            <w:color w:val="0000FF"/>
            <w:kern w:val="0"/>
            <w:sz w:val="18"/>
            <w:szCs w:val="18"/>
            <w:u w:val="single"/>
          </w:rPr>
          <w:t>list item access</w:t>
        </w:r>
      </w:hyperlink>
      <w:r w:rsidRPr="00AA480C">
        <w:rPr>
          <w:rFonts w:asciiTheme="minorEastAsia" w:hAnsiTheme="minorEastAsia" w:cs="Arial"/>
          <w:color w:val="000000"/>
          <w:kern w:val="0"/>
          <w:szCs w:val="20"/>
        </w:rPr>
        <w:t> making these usages possible:</w:t>
      </w:r>
    </w:p>
    <w:p w14:paraId="077C9B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2749C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Nested container</w:t>
      </w:r>
    </w:p>
    <w:p w14:paraId="5E9DB5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['a', 'b', 'c'], {'key': ['x', 'y']}]</w:t>
      </w:r>
    </w:p>
    <w:p w14:paraId="633F52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'a', 'b' and 'c'.</w:t>
      </w:r>
    </w:p>
    <w:p w14:paraId="0F53D5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key]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'x' and 'y'.</w:t>
      </w:r>
    </w:p>
    <w:p w14:paraId="1E3CCA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2C76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Slice</w:t>
      </w:r>
    </w:p>
    <w:p w14:paraId="4DC169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100BE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'second' and  'third'.</w:t>
      </w:r>
    </w:p>
    <w:p w14:paraId="33E71F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list variables with other data</w:t>
      </w:r>
    </w:p>
    <w:p w14:paraId="44B737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list variables with other arguments, including other list variables.</w:t>
      </w:r>
    </w:p>
    <w:p w14:paraId="43E62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70E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902E8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more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args</w:t>
      </w:r>
      <w:proofErr w:type="spellEnd"/>
    </w:p>
    <w:p w14:paraId="5FAF42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SCALAR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constant</w:t>
      </w:r>
    </w:p>
    <w:p w14:paraId="619E2B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ANOTHER</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ONE MORE</w:t>
      </w:r>
      <w:r w:rsidRPr="00AA480C">
        <w:rPr>
          <w:rFonts w:asciiTheme="minorEastAsia" w:hAnsiTheme="minorEastAsia" w:cs="굴림체"/>
          <w:color w:val="000000"/>
          <w:kern w:val="0"/>
          <w:sz w:val="18"/>
          <w:szCs w:val="18"/>
        </w:rPr>
        <w:t>}</w:t>
      </w:r>
    </w:p>
    <w:p w14:paraId="0BF059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list variables with settings</w:t>
      </w:r>
    </w:p>
    <w:p w14:paraId="1EA961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 variables can be used only with some of the </w:t>
      </w:r>
      <w:hyperlink r:id="rId517" w:anchor="all-available-settings-in-test-data" w:history="1">
        <w:r w:rsidRPr="00AA480C">
          <w:rPr>
            <w:rFonts w:asciiTheme="minorEastAsia" w:hAnsiTheme="minorEastAsia" w:cs="Arial"/>
            <w:color w:val="0000FF"/>
            <w:kern w:val="0"/>
            <w:sz w:val="18"/>
            <w:szCs w:val="18"/>
            <w:u w:val="single"/>
          </w:rPr>
          <w:t>settings</w:t>
        </w:r>
      </w:hyperlink>
      <w:r w:rsidRPr="00AA480C">
        <w:rPr>
          <w:rFonts w:asciiTheme="minorEastAsia" w:hAnsiTheme="minorEastAsia" w:cs="Arial"/>
          <w:color w:val="000000"/>
          <w:kern w:val="0"/>
          <w:szCs w:val="20"/>
        </w:rPr>
        <w:t xml:space="preserve">. They can be used in arguments to </w:t>
      </w:r>
      <w:proofErr w:type="gramStart"/>
      <w:r w:rsidRPr="00AA480C">
        <w:rPr>
          <w:rFonts w:asciiTheme="minorEastAsia" w:hAnsiTheme="minorEastAsia" w:cs="Arial"/>
          <w:color w:val="000000"/>
          <w:kern w:val="0"/>
          <w:szCs w:val="20"/>
        </w:rPr>
        <w:t>imported</w:t>
      </w:r>
      <w:proofErr w:type="gramEnd"/>
      <w:r w:rsidRPr="00AA480C">
        <w:rPr>
          <w:rFonts w:asciiTheme="minorEastAsia" w:hAnsiTheme="minorEastAsia" w:cs="Arial"/>
          <w:color w:val="000000"/>
          <w:kern w:val="0"/>
          <w:szCs w:val="20"/>
        </w:rPr>
        <w:t xml:space="preserve"> libraries and variable files, but library and variable file names themselves cannot be list variables.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with setups and teardowns list variable </w:t>
      </w:r>
      <w:proofErr w:type="spellStart"/>
      <w:r w:rsidRPr="00AA480C">
        <w:rPr>
          <w:rFonts w:asciiTheme="minorEastAsia" w:hAnsiTheme="minorEastAsia" w:cs="Arial"/>
          <w:color w:val="000000"/>
          <w:kern w:val="0"/>
          <w:szCs w:val="20"/>
        </w:rPr>
        <w:t>can not</w:t>
      </w:r>
      <w:proofErr w:type="spellEnd"/>
      <w:r w:rsidRPr="00AA480C">
        <w:rPr>
          <w:rFonts w:asciiTheme="minorEastAsia" w:hAnsiTheme="minorEastAsia" w:cs="Arial"/>
          <w:color w:val="000000"/>
          <w:kern w:val="0"/>
          <w:szCs w:val="20"/>
        </w:rPr>
        <w:t xml:space="preserve"> be used as the name of the keyword, but can be used in arguments. With tag related settings they can be used freely. Using scalar variables is possible in those places where list variables are not supported.</w:t>
      </w:r>
    </w:p>
    <w:p w14:paraId="630D4F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0B29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2DF67F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6491F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LIBRARY AND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does not work</w:t>
      </w:r>
    </w:p>
    <w:p w14:paraId="4E7981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2666C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50E383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KEYWORD AND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does not work</w:t>
      </w:r>
    </w:p>
    <w:p w14:paraId="432A2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42847F4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8" w:anchor="toc-entry-276" w:history="1">
        <w:r w:rsidR="00AA480C" w:rsidRPr="00AA480C">
          <w:rPr>
            <w:rFonts w:asciiTheme="minorEastAsia" w:hAnsiTheme="minorEastAsia" w:cs="Arial"/>
            <w:b/>
            <w:bCs/>
            <w:color w:val="0000FF"/>
            <w:kern w:val="0"/>
            <w:sz w:val="22"/>
            <w:u w:val="single"/>
          </w:rPr>
          <w:t>Dictionary variable syntax</w:t>
        </w:r>
      </w:hyperlink>
    </w:p>
    <w:p w14:paraId="701300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discussed above, a variable containing a list can be used as a </w:t>
      </w:r>
      <w:hyperlink r:id="rId519"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xml:space="preserve"> to pass list items to a keyword as individual arguments.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 variable containing a Python dictionary or a dictionary-like object can be </w:t>
      </w:r>
      <w:r w:rsidRPr="00DA63DA">
        <w:rPr>
          <w:rFonts w:asciiTheme="minorEastAsia" w:hAnsiTheme="minorEastAsia" w:cs="Arial"/>
          <w:color w:val="000000"/>
          <w:kern w:val="0"/>
          <w:szCs w:val="20"/>
          <w:highlight w:val="yellow"/>
        </w:rPr>
        <w:t>used as a dictionary variable like </w:t>
      </w:r>
      <w:r w:rsidRPr="00DA63DA">
        <w:rPr>
          <w:rFonts w:asciiTheme="minorEastAsia" w:hAnsiTheme="minorEastAsia" w:cs="Courier New"/>
          <w:b/>
          <w:bCs/>
          <w:color w:val="000000"/>
          <w:kern w:val="0"/>
          <w:sz w:val="18"/>
          <w:szCs w:val="18"/>
          <w:highlight w:val="yellow"/>
        </w:rPr>
        <w:t>&amp;{EXAMPLE}</w:t>
      </w:r>
      <w:r w:rsidRPr="00AA480C">
        <w:rPr>
          <w:rFonts w:asciiTheme="minorEastAsia" w:hAnsiTheme="minorEastAsia" w:cs="Arial"/>
          <w:color w:val="000000"/>
          <w:kern w:val="0"/>
          <w:szCs w:val="20"/>
        </w:rPr>
        <w:t xml:space="preserve">. In practice this means that </w:t>
      </w:r>
      <w:r w:rsidRPr="00DA63DA">
        <w:rPr>
          <w:rFonts w:asciiTheme="minorEastAsia" w:hAnsiTheme="minorEastAsia" w:cs="Arial"/>
          <w:color w:val="000000"/>
          <w:kern w:val="0"/>
          <w:szCs w:val="20"/>
          <w:highlight w:val="yellow"/>
        </w:rPr>
        <w:t>the dictionary is expanded and individual items are passed as </w:t>
      </w:r>
      <w:hyperlink r:id="rId520" w:anchor="named-arguments" w:history="1">
        <w:r w:rsidRPr="00DA63DA">
          <w:rPr>
            <w:rFonts w:asciiTheme="minorEastAsia" w:hAnsiTheme="minorEastAsia" w:cs="Arial"/>
            <w:color w:val="0000FF"/>
            <w:kern w:val="0"/>
            <w:sz w:val="18"/>
            <w:szCs w:val="18"/>
            <w:highlight w:val="yellow"/>
            <w:u w:val="single"/>
          </w:rPr>
          <w:t>named arguments</w:t>
        </w:r>
      </w:hyperlink>
      <w:r w:rsidRPr="00DA63DA">
        <w:rPr>
          <w:rFonts w:asciiTheme="minorEastAsia" w:hAnsiTheme="minorEastAsia" w:cs="Arial"/>
          <w:color w:val="000000"/>
          <w:kern w:val="0"/>
          <w:szCs w:val="20"/>
          <w:highlight w:val="yellow"/>
        </w:rPr>
        <w:t> to the keyword</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a variable </w:t>
      </w:r>
      <w:r w:rsidRPr="00AA480C">
        <w:rPr>
          <w:rFonts w:asciiTheme="minorEastAsia" w:hAnsiTheme="minorEastAsia" w:cs="Courier New"/>
          <w:color w:val="000000"/>
          <w:kern w:val="0"/>
          <w:sz w:val="18"/>
          <w:szCs w:val="18"/>
        </w:rPr>
        <w:t>&amp;{USER}</w:t>
      </w:r>
      <w:r w:rsidRPr="00AA480C">
        <w:rPr>
          <w:rFonts w:asciiTheme="minorEastAsia" w:hAnsiTheme="minorEastAsia" w:cs="Arial"/>
          <w:color w:val="000000"/>
          <w:kern w:val="0"/>
          <w:szCs w:val="20"/>
        </w:rPr>
        <w:t> has value </w:t>
      </w:r>
      <w:r w:rsidRPr="00AA480C">
        <w:rPr>
          <w:rFonts w:asciiTheme="minorEastAsia" w:hAnsiTheme="minorEastAsia" w:cs="Courier New"/>
          <w:color w:val="000000"/>
          <w:kern w:val="0"/>
          <w:sz w:val="18"/>
          <w:szCs w:val="18"/>
        </w:rPr>
        <w:t>{'name': 'robot', 'password': 'secret'}</w:t>
      </w:r>
      <w:r w:rsidRPr="00AA480C">
        <w:rPr>
          <w:rFonts w:asciiTheme="minorEastAsia" w:hAnsiTheme="minorEastAsia" w:cs="Arial"/>
          <w:color w:val="000000"/>
          <w:kern w:val="0"/>
          <w:szCs w:val="20"/>
        </w:rPr>
        <w:t>, the following two test cases are equivalent.</w:t>
      </w:r>
    </w:p>
    <w:p w14:paraId="2412EC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502FD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5EBE8E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password=secret</w:t>
      </w:r>
    </w:p>
    <w:p w14:paraId="4F5F94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DB7B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Dict</w:t>
      </w:r>
      <w:proofErr w:type="spellEnd"/>
      <w:r w:rsidRPr="00AA480C">
        <w:rPr>
          <w:rFonts w:asciiTheme="minorEastAsia" w:hAnsiTheme="minorEastAsia" w:cs="굴림체"/>
          <w:b/>
          <w:bCs/>
          <w:color w:val="800080"/>
          <w:kern w:val="0"/>
          <w:sz w:val="18"/>
          <w:szCs w:val="18"/>
        </w:rPr>
        <w:t xml:space="preserve"> Variable</w:t>
      </w:r>
    </w:p>
    <w:p w14:paraId="1F2725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3BE8CE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dictionary expansion can be used in combination with </w:t>
      </w:r>
      <w:hyperlink r:id="rId521" w:anchor="accessing-individual-dictionary-items" w:history="1">
        <w:r w:rsidRPr="00AA480C">
          <w:rPr>
            <w:rFonts w:asciiTheme="minorEastAsia" w:hAnsiTheme="minorEastAsia" w:cs="Arial"/>
            <w:color w:val="0000FF"/>
            <w:kern w:val="0"/>
            <w:sz w:val="18"/>
            <w:szCs w:val="18"/>
            <w:u w:val="single"/>
          </w:rPr>
          <w:t>dictionary item access</w:t>
        </w:r>
      </w:hyperlink>
      <w:r w:rsidRPr="00AA480C">
        <w:rPr>
          <w:rFonts w:asciiTheme="minorEastAsia" w:hAnsiTheme="minorEastAsia" w:cs="Arial"/>
          <w:color w:val="000000"/>
          <w:kern w:val="0"/>
          <w:szCs w:val="20"/>
        </w:rPr>
        <w:t> making usages like </w:t>
      </w:r>
      <w:r w:rsidRPr="00AA480C">
        <w:rPr>
          <w:rFonts w:asciiTheme="minorEastAsia" w:hAnsiTheme="minorEastAsia" w:cs="Courier New"/>
          <w:color w:val="000000"/>
          <w:kern w:val="0"/>
          <w:sz w:val="18"/>
          <w:szCs w:val="18"/>
        </w:rPr>
        <w:t>&amp;{nested}[key]</w:t>
      </w:r>
      <w:r w:rsidRPr="00AA480C">
        <w:rPr>
          <w:rFonts w:asciiTheme="minorEastAsia" w:hAnsiTheme="minorEastAsia" w:cs="Arial"/>
          <w:color w:val="000000"/>
          <w:kern w:val="0"/>
          <w:szCs w:val="20"/>
        </w:rPr>
        <w:t> possible.</w:t>
      </w:r>
    </w:p>
    <w:p w14:paraId="6D4B8B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dictionary variables with other data</w:t>
      </w:r>
    </w:p>
    <w:p w14:paraId="063AEE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dictionary variables with other arguments, including other dictionary variables. Because </w:t>
      </w:r>
      <w:hyperlink r:id="rId522"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requires positional arguments to be before named argument, dictionaries can only be followed by named arguments or other dictionaries.</w:t>
      </w:r>
    </w:p>
    <w:p w14:paraId="1DE23F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B9CB3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59565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arg</w:t>
      </w:r>
      <w:proofErr w:type="spellEnd"/>
    </w:p>
    <w:p w14:paraId="1F52B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4424C1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ANOTHER</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ONE MORE</w:t>
      </w:r>
      <w:r w:rsidRPr="00AA480C">
        <w:rPr>
          <w:rFonts w:asciiTheme="minorEastAsia" w:hAnsiTheme="minorEastAsia" w:cs="굴림체"/>
          <w:color w:val="000000"/>
          <w:kern w:val="0"/>
          <w:sz w:val="18"/>
          <w:szCs w:val="18"/>
        </w:rPr>
        <w:t>}</w:t>
      </w:r>
    </w:p>
    <w:p w14:paraId="5127F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dictionary variables with settings</w:t>
      </w:r>
    </w:p>
    <w:p w14:paraId="0576EA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Dictionary variables cannot generally be used with settings. The only exception are imports, </w:t>
      </w:r>
      <w:proofErr w:type="gramStart"/>
      <w:r w:rsidRPr="00AA480C">
        <w:rPr>
          <w:rFonts w:asciiTheme="minorEastAsia" w:hAnsiTheme="minorEastAsia" w:cs="Arial"/>
          <w:color w:val="000000"/>
          <w:kern w:val="0"/>
          <w:szCs w:val="20"/>
        </w:rPr>
        <w:t>setups</w:t>
      </w:r>
      <w:proofErr w:type="gramEnd"/>
      <w:r w:rsidRPr="00AA480C">
        <w:rPr>
          <w:rFonts w:asciiTheme="minorEastAsia" w:hAnsiTheme="minorEastAsia" w:cs="Arial"/>
          <w:color w:val="000000"/>
          <w:kern w:val="0"/>
          <w:szCs w:val="20"/>
        </w:rPr>
        <w:t xml:space="preserve"> and teardowns where dictionaries can be used as arguments.</w:t>
      </w:r>
    </w:p>
    <w:p w14:paraId="3E18A4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25ACB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w:t>
      </w:r>
    </w:p>
    <w:p w14:paraId="00348D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arg</w:t>
      </w:r>
      <w:proofErr w:type="spellEnd"/>
    </w:p>
    <w:p w14:paraId="7B31B23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23" w:anchor="toc-entry-277" w:history="1">
        <w:r w:rsidR="00AA480C" w:rsidRPr="00AA480C">
          <w:rPr>
            <w:rFonts w:asciiTheme="minorEastAsia" w:hAnsiTheme="minorEastAsia" w:cs="Arial"/>
            <w:b/>
            <w:bCs/>
            <w:color w:val="0000FF"/>
            <w:kern w:val="0"/>
            <w:sz w:val="22"/>
            <w:u w:val="single"/>
          </w:rPr>
          <w:t>Accessing list and dictionary items</w:t>
        </w:r>
      </w:hyperlink>
    </w:p>
    <w:p w14:paraId="3C8FBF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DA63DA">
        <w:rPr>
          <w:rFonts w:asciiTheme="minorEastAsia" w:hAnsiTheme="minorEastAsia" w:cs="Arial"/>
          <w:color w:val="000000"/>
          <w:kern w:val="0"/>
          <w:szCs w:val="20"/>
          <w:highlight w:val="yellow"/>
        </w:rPr>
        <w:t xml:space="preserve">It is possible to access items of </w:t>
      </w:r>
      <w:proofErr w:type="spellStart"/>
      <w:r w:rsidRPr="00DA63DA">
        <w:rPr>
          <w:rFonts w:asciiTheme="minorEastAsia" w:hAnsiTheme="minorEastAsia" w:cs="Arial"/>
          <w:color w:val="000000"/>
          <w:kern w:val="0"/>
          <w:szCs w:val="20"/>
          <w:highlight w:val="yellow"/>
        </w:rPr>
        <w:t>subscriptable</w:t>
      </w:r>
      <w:proofErr w:type="spellEnd"/>
      <w:r w:rsidRPr="00DA63DA">
        <w:rPr>
          <w:rFonts w:asciiTheme="minorEastAsia" w:hAnsiTheme="minorEastAsia" w:cs="Arial"/>
          <w:color w:val="000000"/>
          <w:kern w:val="0"/>
          <w:szCs w:val="20"/>
          <w:highlight w:val="yellow"/>
        </w:rPr>
        <w:t xml:space="preserve"> variables, </w:t>
      </w:r>
      <w:proofErr w:type="gramStart"/>
      <w:r w:rsidRPr="00DA63DA">
        <w:rPr>
          <w:rFonts w:asciiTheme="minorEastAsia" w:hAnsiTheme="minorEastAsia" w:cs="Arial"/>
          <w:color w:val="000000"/>
          <w:kern w:val="0"/>
          <w:szCs w:val="20"/>
          <w:highlight w:val="yellow"/>
        </w:rPr>
        <w:t>e.g.</w:t>
      </w:r>
      <w:proofErr w:type="gramEnd"/>
      <w:r w:rsidRPr="00DA63DA">
        <w:rPr>
          <w:rFonts w:asciiTheme="minorEastAsia" w:hAnsiTheme="minorEastAsia" w:cs="Arial"/>
          <w:color w:val="000000"/>
          <w:kern w:val="0"/>
          <w:szCs w:val="20"/>
          <w:highlight w:val="yellow"/>
        </w:rPr>
        <w:t xml:space="preserve"> lists and dictionaries, using special syntax like </w:t>
      </w:r>
      <w:r w:rsidRPr="00DA63DA">
        <w:rPr>
          <w:rFonts w:asciiTheme="minorEastAsia" w:hAnsiTheme="minorEastAsia" w:cs="Courier New"/>
          <w:b/>
          <w:bCs/>
          <w:color w:val="000000"/>
          <w:kern w:val="0"/>
          <w:sz w:val="18"/>
          <w:szCs w:val="18"/>
          <w:highlight w:val="yellow"/>
        </w:rPr>
        <w:t>${var}[item]</w:t>
      </w:r>
      <w:r w:rsidRPr="00DA63DA">
        <w:rPr>
          <w:rFonts w:asciiTheme="minorEastAsia" w:hAnsiTheme="minorEastAsia" w:cs="Arial"/>
          <w:color w:val="000000"/>
          <w:kern w:val="0"/>
          <w:szCs w:val="20"/>
          <w:highlight w:val="yellow"/>
        </w:rPr>
        <w:t> or </w:t>
      </w:r>
      <w:r w:rsidRPr="00DA63DA">
        <w:rPr>
          <w:rFonts w:asciiTheme="minorEastAsia" w:hAnsiTheme="minorEastAsia" w:cs="Courier New"/>
          <w:b/>
          <w:bCs/>
          <w:color w:val="000000"/>
          <w:kern w:val="0"/>
          <w:sz w:val="18"/>
          <w:szCs w:val="18"/>
          <w:highlight w:val="yellow"/>
        </w:rPr>
        <w:t>${var}[nested][item]</w:t>
      </w:r>
      <w:r w:rsidRPr="00DA63DA">
        <w:rPr>
          <w:rFonts w:asciiTheme="minorEastAsia" w:hAnsiTheme="minorEastAsia" w:cs="Arial"/>
          <w:b/>
          <w:bCs/>
          <w:color w:val="000000"/>
          <w:kern w:val="0"/>
          <w:szCs w:val="20"/>
          <w:highlight w:val="yellow"/>
        </w:rPr>
        <w:t>.</w:t>
      </w:r>
      <w:r w:rsidRPr="00AA480C">
        <w:rPr>
          <w:rFonts w:asciiTheme="minorEastAsia" w:hAnsiTheme="minorEastAsia" w:cs="Arial"/>
          <w:color w:val="000000"/>
          <w:kern w:val="0"/>
          <w:szCs w:val="20"/>
        </w:rPr>
        <w:t xml:space="preserve"> Starting from Robot Framework 4.0, it is also possible to use item access together with </w:t>
      </w:r>
      <w:hyperlink r:id="rId524" w:anchor="list-expansion" w:history="1">
        <w:r w:rsidRPr="00AA480C">
          <w:rPr>
            <w:rFonts w:asciiTheme="minorEastAsia" w:hAnsiTheme="minorEastAsia" w:cs="Arial"/>
            <w:color w:val="0000FF"/>
            <w:kern w:val="0"/>
            <w:sz w:val="18"/>
            <w:szCs w:val="18"/>
            <w:u w:val="single"/>
          </w:rPr>
          <w:t>list expansion</w:t>
        </w:r>
      </w:hyperlink>
      <w:r w:rsidRPr="00AA480C">
        <w:rPr>
          <w:rFonts w:asciiTheme="minorEastAsia" w:hAnsiTheme="minorEastAsia" w:cs="Arial"/>
          <w:color w:val="000000"/>
          <w:kern w:val="0"/>
          <w:szCs w:val="20"/>
        </w:rPr>
        <w:t> and </w:t>
      </w:r>
      <w:hyperlink r:id="rId525" w:anchor="dictionary-expansion" w:history="1">
        <w:r w:rsidRPr="00AA480C">
          <w:rPr>
            <w:rFonts w:asciiTheme="minorEastAsia" w:hAnsiTheme="minorEastAsia" w:cs="Arial"/>
            <w:color w:val="0000FF"/>
            <w:kern w:val="0"/>
            <w:sz w:val="18"/>
            <w:szCs w:val="18"/>
            <w:u w:val="single"/>
          </w:rPr>
          <w:t>dictionary expansion</w:t>
        </w:r>
      </w:hyperlink>
      <w:r w:rsidRPr="00AA480C">
        <w:rPr>
          <w:rFonts w:asciiTheme="minorEastAsia" w:hAnsiTheme="minorEastAsia" w:cs="Arial"/>
          <w:color w:val="000000"/>
          <w:kern w:val="0"/>
          <w:szCs w:val="20"/>
        </w:rPr>
        <w:t> by using syntax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&amp;{var}[item]</w:t>
      </w:r>
      <w:r w:rsidRPr="00AA480C">
        <w:rPr>
          <w:rFonts w:asciiTheme="minorEastAsia" w:hAnsiTheme="minorEastAsia" w:cs="Arial"/>
          <w:color w:val="000000"/>
          <w:kern w:val="0"/>
          <w:szCs w:val="20"/>
        </w:rPr>
        <w:t>, respectively.</w:t>
      </w:r>
    </w:p>
    <w:p w14:paraId="71A5201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6CD2C4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normal item access syntax was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 w:val="18"/>
          <w:szCs w:val="18"/>
        </w:rPr>
        <w:t> with lists and </w:t>
      </w:r>
      <w:r w:rsidRPr="00AA480C">
        <w:rPr>
          <w:rFonts w:asciiTheme="minorEastAsia" w:hAnsiTheme="minorEastAsia" w:cs="Courier New"/>
          <w:color w:val="000000"/>
          <w:kern w:val="0"/>
          <w:sz w:val="18"/>
          <w:szCs w:val="18"/>
        </w:rPr>
        <w:t>&amp;{var}[item]</w:t>
      </w:r>
      <w:r w:rsidRPr="00AA480C">
        <w:rPr>
          <w:rFonts w:asciiTheme="minorEastAsia" w:hAnsiTheme="minorEastAsia" w:cs="Arial"/>
          <w:color w:val="000000"/>
          <w:kern w:val="0"/>
          <w:sz w:val="18"/>
          <w:szCs w:val="18"/>
        </w:rPr>
        <w:t> with dictionaries. Robot Framework 3.1 introduced the generic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 w:val="18"/>
          <w:szCs w:val="18"/>
        </w:rPr>
        <w:t> syntax along with some other nice enhancements and the old item access syntax was deprecated in Robot Framework 3.2.</w:t>
      </w:r>
    </w:p>
    <w:p w14:paraId="6827BD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Accessing sequence items</w:t>
      </w:r>
    </w:p>
    <w:p w14:paraId="579A5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possible </w:t>
      </w:r>
      <w:r w:rsidRPr="00AE4060">
        <w:rPr>
          <w:rFonts w:asciiTheme="minorEastAsia" w:hAnsiTheme="minorEastAsia" w:cs="Arial"/>
          <w:color w:val="000000"/>
          <w:kern w:val="0"/>
          <w:szCs w:val="20"/>
          <w:highlight w:val="yellow"/>
        </w:rPr>
        <w:t>to access a certain item of a variable</w:t>
      </w:r>
      <w:r w:rsidRPr="00AA480C">
        <w:rPr>
          <w:rFonts w:asciiTheme="minorEastAsia" w:hAnsiTheme="minorEastAsia" w:cs="Arial"/>
          <w:color w:val="000000"/>
          <w:kern w:val="0"/>
          <w:szCs w:val="20"/>
        </w:rPr>
        <w:t xml:space="preserve"> containing a </w:t>
      </w:r>
      <w:hyperlink r:id="rId526" w:anchor="term-sequence" w:history="1">
        <w:r w:rsidRPr="00AA480C">
          <w:rPr>
            <w:rFonts w:asciiTheme="minorEastAsia" w:hAnsiTheme="minorEastAsia" w:cs="Arial"/>
            <w:color w:val="0000FF"/>
            <w:kern w:val="0"/>
            <w:sz w:val="18"/>
            <w:szCs w:val="18"/>
            <w:u w:val="single"/>
          </w:rPr>
          <w:t>sequence</w:t>
        </w:r>
      </w:hyperlink>
      <w:r w:rsidRPr="00AA480C">
        <w:rPr>
          <w:rFonts w:asciiTheme="minorEastAsia" w:hAnsiTheme="minorEastAsia" w:cs="Arial"/>
          <w:color w:val="000000"/>
          <w:kern w:val="0"/>
          <w:szCs w:val="20"/>
        </w:rPr>
        <w:t> (e.g. list, string or bytes) with the syntax </w:t>
      </w:r>
      <w:r w:rsidRPr="008D4C02">
        <w:rPr>
          <w:rFonts w:asciiTheme="minorEastAsia" w:hAnsiTheme="minorEastAsia" w:cs="Courier New"/>
          <w:b/>
          <w:bCs/>
          <w:color w:val="000000"/>
          <w:kern w:val="0"/>
          <w:sz w:val="18"/>
          <w:szCs w:val="18"/>
          <w:highlight w:val="yellow"/>
        </w:rPr>
        <w:t>${var}[index]</w:t>
      </w:r>
      <w:r w:rsidRPr="008D4C02">
        <w:rPr>
          <w:rFonts w:asciiTheme="minorEastAsia" w:hAnsiTheme="minorEastAsia" w:cs="Arial"/>
          <w:b/>
          <w:bCs/>
          <w:color w:val="000000"/>
          <w:kern w:val="0"/>
          <w:szCs w:val="20"/>
        </w:rPr>
        <w:t>,</w:t>
      </w:r>
      <w:r w:rsidRPr="00AA480C">
        <w:rPr>
          <w:rFonts w:asciiTheme="minorEastAsia" w:hAnsiTheme="minorEastAsia" w:cs="Arial"/>
          <w:color w:val="000000"/>
          <w:kern w:val="0"/>
          <w:szCs w:val="20"/>
        </w:rPr>
        <w:t xml:space="preserve"> </w:t>
      </w:r>
      <w:r w:rsidRPr="008D4C02">
        <w:rPr>
          <w:rFonts w:asciiTheme="minorEastAsia" w:hAnsiTheme="minorEastAsia" w:cs="Arial"/>
          <w:color w:val="0000FF"/>
          <w:kern w:val="0"/>
          <w:szCs w:val="20"/>
        </w:rPr>
        <w:t>where </w:t>
      </w:r>
      <w:r w:rsidRPr="008D4C02">
        <w:rPr>
          <w:rFonts w:asciiTheme="minorEastAsia" w:hAnsiTheme="minorEastAsia" w:cs="Courier New"/>
          <w:color w:val="0000FF"/>
          <w:kern w:val="0"/>
          <w:sz w:val="18"/>
          <w:szCs w:val="18"/>
        </w:rPr>
        <w:t>index</w:t>
      </w:r>
      <w:r w:rsidRPr="008D4C02">
        <w:rPr>
          <w:rFonts w:asciiTheme="minorEastAsia" w:hAnsiTheme="minorEastAsia" w:cs="Arial"/>
          <w:color w:val="0000FF"/>
          <w:kern w:val="0"/>
          <w:szCs w:val="20"/>
        </w:rPr>
        <w:t> is the index of the selected value</w:t>
      </w:r>
      <w:r w:rsidRPr="00AA480C">
        <w:rPr>
          <w:rFonts w:asciiTheme="minorEastAsia" w:hAnsiTheme="minorEastAsia" w:cs="Arial"/>
          <w:color w:val="000000"/>
          <w:kern w:val="0"/>
          <w:szCs w:val="20"/>
        </w:rPr>
        <w:t xml:space="preserve">. Indices start from zero, negative indices </w:t>
      </w:r>
      <w:r w:rsidRPr="00AA480C">
        <w:rPr>
          <w:rFonts w:asciiTheme="minorEastAsia" w:hAnsiTheme="minorEastAsia" w:cs="Arial"/>
          <w:color w:val="000000"/>
          <w:kern w:val="0"/>
          <w:szCs w:val="20"/>
        </w:rPr>
        <w:lastRenderedPageBreak/>
        <w:t xml:space="preserve">can be used to access items from the </w:t>
      </w:r>
      <w:proofErr w:type="gramStart"/>
      <w:r w:rsidRPr="00AA480C">
        <w:rPr>
          <w:rFonts w:asciiTheme="minorEastAsia" w:hAnsiTheme="minorEastAsia" w:cs="Arial"/>
          <w:color w:val="000000"/>
          <w:kern w:val="0"/>
          <w:szCs w:val="20"/>
        </w:rPr>
        <w:t>end, and</w:t>
      </w:r>
      <w:proofErr w:type="gramEnd"/>
      <w:r w:rsidRPr="00AA480C">
        <w:rPr>
          <w:rFonts w:asciiTheme="minorEastAsia" w:hAnsiTheme="minorEastAsia" w:cs="Arial"/>
          <w:color w:val="000000"/>
          <w:kern w:val="0"/>
          <w:szCs w:val="20"/>
        </w:rPr>
        <w:t xml:space="preserve"> trying to access an item with too large an index causes an error. Indices are automatically converted to integers, and it is also possible to use variables as indices.</w:t>
      </w:r>
    </w:p>
    <w:p w14:paraId="565799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9B12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Positive index</w:t>
      </w:r>
    </w:p>
    <w:p w14:paraId="1D4E7B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66D303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p>
    <w:p w14:paraId="4829E4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40C0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Negative index</w:t>
      </w:r>
    </w:p>
    <w:p w14:paraId="712F5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w:t>
      </w:r>
    </w:p>
    <w:p w14:paraId="416A55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6ED7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Index defined as variable</w:t>
      </w:r>
    </w:p>
    <w:p w14:paraId="625B00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583AFD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Sequence item access supports also the </w:t>
      </w:r>
      <w:hyperlink r:id="rId527" w:anchor="term-slice" w:history="1">
        <w:r w:rsidRPr="00AA480C">
          <w:rPr>
            <w:rFonts w:asciiTheme="minorEastAsia" w:hAnsiTheme="minorEastAsia" w:cs="Arial"/>
            <w:color w:val="0000FF"/>
            <w:kern w:val="0"/>
            <w:sz w:val="18"/>
            <w:szCs w:val="18"/>
            <w:u w:val="single"/>
          </w:rPr>
          <w:t>same "slice" functionality as Python</w:t>
        </w:r>
      </w:hyperlink>
      <w:r w:rsidRPr="00AA480C">
        <w:rPr>
          <w:rFonts w:asciiTheme="minorEastAsia" w:hAnsiTheme="minorEastAsia" w:cs="Arial"/>
          <w:color w:val="000000"/>
          <w:kern w:val="0"/>
          <w:szCs w:val="20"/>
        </w:rPr>
        <w:t> with syntax like </w:t>
      </w:r>
      <w:r w:rsidRPr="00AA480C">
        <w:rPr>
          <w:rFonts w:asciiTheme="minorEastAsia" w:hAnsiTheme="minorEastAsia" w:cs="Courier New"/>
          <w:color w:val="000000"/>
          <w:kern w:val="0"/>
          <w:sz w:val="18"/>
          <w:szCs w:val="18"/>
        </w:rPr>
        <w:t>${var</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With this syntax you do not get a single item but a slice of the original sequence. Same way as with Python you can specify the start index, the end index, and the step:</w:t>
      </w:r>
    </w:p>
    <w:p w14:paraId="6A25D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F3A4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index</w:t>
      </w:r>
    </w:p>
    <w:p w14:paraId="2309D9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w:t>
      </w:r>
    </w:p>
    <w:p w14:paraId="4BFA59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3AF0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End index</w:t>
      </w:r>
    </w:p>
    <w:p w14:paraId="1638AF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:4]</w:t>
      </w:r>
    </w:p>
    <w:p w14:paraId="17B381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8382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and end</w:t>
      </w:r>
    </w:p>
    <w:p w14:paraId="3C3EA7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2:-1]</w:t>
      </w:r>
    </w:p>
    <w:p w14:paraId="4AABD0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68E9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Step</w:t>
      </w:r>
    </w:p>
    <w:p w14:paraId="1FE11A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2]</w:t>
      </w:r>
    </w:p>
    <w:p w14:paraId="19B90E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1:-1:10]</w:t>
      </w:r>
    </w:p>
    <w:p w14:paraId="6B67506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5847FD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slice syntax is new in Robot Framework 3.1. It was extended to work with </w:t>
      </w:r>
      <w:hyperlink r:id="rId528" w:anchor="list-expansion" w:history="1">
        <w:r w:rsidRPr="00AA480C">
          <w:rPr>
            <w:rFonts w:asciiTheme="minorEastAsia" w:hAnsiTheme="minorEastAsia" w:cs="Arial"/>
            <w:color w:val="0000FF"/>
            <w:kern w:val="0"/>
            <w:sz w:val="18"/>
            <w:szCs w:val="18"/>
            <w:u w:val="single"/>
          </w:rPr>
          <w:t>list expansion</w:t>
        </w:r>
      </w:hyperlink>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@{var}[1:]</w:t>
      </w:r>
      <w:r w:rsidRPr="00AA480C">
        <w:rPr>
          <w:rFonts w:asciiTheme="minorEastAsia" w:hAnsiTheme="minorEastAsia" w:cs="Arial"/>
          <w:color w:val="000000"/>
          <w:kern w:val="0"/>
          <w:sz w:val="18"/>
          <w:szCs w:val="18"/>
        </w:rPr>
        <w:t> in Robot Framework 4.0.</w:t>
      </w:r>
    </w:p>
    <w:p w14:paraId="7729683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A8F213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item and slice access was only supported with variables containing lists, tuples, or other objects considered list-like. Nowadays all sequences, including strings and bytes, are supported.</w:t>
      </w:r>
    </w:p>
    <w:p w14:paraId="2FF996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Accessing individual dictionary items</w:t>
      </w:r>
    </w:p>
    <w:p w14:paraId="14FDE8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w:t>
      </w:r>
      <w:r w:rsidRPr="008D4C02">
        <w:rPr>
          <w:rFonts w:asciiTheme="minorEastAsia" w:hAnsiTheme="minorEastAsia" w:cs="Arial"/>
          <w:color w:val="000000"/>
          <w:kern w:val="0"/>
          <w:szCs w:val="20"/>
          <w:highlight w:val="yellow"/>
        </w:rPr>
        <w:t>possible to access a certain value of a dictionary variable with the syntax </w:t>
      </w:r>
      <w:r w:rsidRPr="008D4C02">
        <w:rPr>
          <w:rFonts w:asciiTheme="minorEastAsia" w:hAnsiTheme="minorEastAsia" w:cs="Courier New"/>
          <w:b/>
          <w:bCs/>
          <w:color w:val="000000"/>
          <w:kern w:val="0"/>
          <w:sz w:val="18"/>
          <w:szCs w:val="18"/>
          <w:highlight w:val="yellow"/>
        </w:rPr>
        <w:t>${NAME}[key]</w:t>
      </w:r>
      <w:r w:rsidRPr="008D4C02">
        <w:rPr>
          <w:rFonts w:asciiTheme="minorEastAsia" w:hAnsiTheme="minorEastAsia" w:cs="Arial"/>
          <w:b/>
          <w:bCs/>
          <w:color w:val="000000"/>
          <w:kern w:val="0"/>
          <w:szCs w:val="20"/>
          <w:highlight w:val="yellow"/>
        </w:rPr>
        <w:t>,</w:t>
      </w:r>
      <w:r w:rsidRPr="00AA480C">
        <w:rPr>
          <w:rFonts w:asciiTheme="minorEastAsia" w:hAnsiTheme="minorEastAsia" w:cs="Arial"/>
          <w:color w:val="000000"/>
          <w:kern w:val="0"/>
          <w:szCs w:val="20"/>
        </w:rPr>
        <w:t xml:space="preserve"> where </w:t>
      </w:r>
      <w:r w:rsidRPr="00AA480C">
        <w:rPr>
          <w:rFonts w:asciiTheme="minorEastAsia" w:hAnsiTheme="minorEastAsia" w:cs="Courier New"/>
          <w:color w:val="000000"/>
          <w:kern w:val="0"/>
          <w:sz w:val="18"/>
          <w:szCs w:val="18"/>
        </w:rPr>
        <w:t>key</w:t>
      </w:r>
      <w:r w:rsidRPr="00AA480C">
        <w:rPr>
          <w:rFonts w:asciiTheme="minorEastAsia" w:hAnsiTheme="minorEastAsia" w:cs="Arial"/>
          <w:color w:val="000000"/>
          <w:kern w:val="0"/>
          <w:szCs w:val="20"/>
        </w:rPr>
        <w:t xml:space="preserve"> is the name of the selected value. Keys </w:t>
      </w:r>
      <w:proofErr w:type="gramStart"/>
      <w:r w:rsidRPr="00AA480C">
        <w:rPr>
          <w:rFonts w:asciiTheme="minorEastAsia" w:hAnsiTheme="minorEastAsia" w:cs="Arial"/>
          <w:color w:val="000000"/>
          <w:kern w:val="0"/>
          <w:szCs w:val="20"/>
        </w:rPr>
        <w:t>are considered to be</w:t>
      </w:r>
      <w:proofErr w:type="gramEnd"/>
      <w:r w:rsidRPr="00AA480C">
        <w:rPr>
          <w:rFonts w:asciiTheme="minorEastAsia" w:hAnsiTheme="minorEastAsia" w:cs="Arial"/>
          <w:color w:val="000000"/>
          <w:kern w:val="0"/>
          <w:szCs w:val="20"/>
        </w:rPr>
        <w:t xml:space="preserve"> strings, but non-strings keys can be used as variables. Dictionary values accessed in this manner can be used similarly as scalar variables.</w:t>
      </w:r>
    </w:p>
    <w:p w14:paraId="6BD810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8D4C02">
        <w:rPr>
          <w:rFonts w:asciiTheme="minorEastAsia" w:hAnsiTheme="minorEastAsia" w:cs="Arial"/>
          <w:color w:val="000000"/>
          <w:kern w:val="0"/>
          <w:szCs w:val="20"/>
          <w:highlight w:val="yellow"/>
        </w:rPr>
        <w:lastRenderedPageBreak/>
        <w:t>If a key is a string, it is possible to access its value also using attribute access syntax </w:t>
      </w:r>
      <w:r w:rsidRPr="008D4C02">
        <w:rPr>
          <w:rFonts w:asciiTheme="minorEastAsia" w:hAnsiTheme="minorEastAsia" w:cs="Courier New"/>
          <w:color w:val="000000"/>
          <w:kern w:val="0"/>
          <w:sz w:val="18"/>
          <w:szCs w:val="18"/>
          <w:highlight w:val="yellow"/>
        </w:rPr>
        <w:t>${</w:t>
      </w:r>
      <w:proofErr w:type="spellStart"/>
      <w:r w:rsidRPr="008D4C02">
        <w:rPr>
          <w:rFonts w:asciiTheme="minorEastAsia" w:hAnsiTheme="minorEastAsia" w:cs="Courier New"/>
          <w:color w:val="000000"/>
          <w:kern w:val="0"/>
          <w:sz w:val="18"/>
          <w:szCs w:val="18"/>
          <w:highlight w:val="yellow"/>
        </w:rPr>
        <w:t>NAME.key</w:t>
      </w:r>
      <w:proofErr w:type="spellEnd"/>
      <w:r w:rsidRPr="008D4C02">
        <w:rPr>
          <w:rFonts w:asciiTheme="minorEastAsia" w:hAnsiTheme="minorEastAsia" w:cs="Courier New"/>
          <w:color w:val="000000"/>
          <w:kern w:val="0"/>
          <w:sz w:val="18"/>
          <w:szCs w:val="18"/>
          <w:highlight w:val="yellow"/>
        </w:rPr>
        <w:t>}</w:t>
      </w:r>
      <w:r w:rsidRPr="008D4C02">
        <w:rPr>
          <w:rFonts w:asciiTheme="minorEastAsia" w:hAnsiTheme="minorEastAsia" w:cs="Arial"/>
          <w:color w:val="000000"/>
          <w:kern w:val="0"/>
          <w:szCs w:val="20"/>
          <w:highlight w:val="yellow"/>
        </w:rPr>
        <w:t>.</w:t>
      </w:r>
      <w:r w:rsidRPr="00AA480C">
        <w:rPr>
          <w:rFonts w:asciiTheme="minorEastAsia" w:hAnsiTheme="minorEastAsia" w:cs="Arial"/>
          <w:color w:val="000000"/>
          <w:kern w:val="0"/>
          <w:szCs w:val="20"/>
        </w:rPr>
        <w:t xml:space="preserve"> See </w:t>
      </w:r>
      <w:hyperlink r:id="rId529"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for more details about this syntax.</w:t>
      </w:r>
    </w:p>
    <w:p w14:paraId="5B079C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E105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Dictionary variable item</w:t>
      </w:r>
    </w:p>
    <w:p w14:paraId="64053D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[password]</w:t>
      </w:r>
    </w:p>
    <w:p w14:paraId="381DA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p>
    <w:p w14:paraId="6545C6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E63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Key defined as variable</w:t>
      </w:r>
    </w:p>
    <w:p w14:paraId="5B61BA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F48E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75D6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Attribute access</w:t>
      </w:r>
    </w:p>
    <w:p w14:paraId="55C183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USER.password</w:t>
      </w:r>
      <w:proofErr w:type="spellEnd"/>
      <w:r w:rsidRPr="00AA480C">
        <w:rPr>
          <w:rFonts w:asciiTheme="minorEastAsia" w:hAnsiTheme="minorEastAsia" w:cs="굴림체"/>
          <w:color w:val="000000"/>
          <w:kern w:val="0"/>
          <w:sz w:val="18"/>
          <w:szCs w:val="18"/>
        </w:rPr>
        <w:t>}</w:t>
      </w:r>
    </w:p>
    <w:p w14:paraId="7BD059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0304E0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Nested item access</w:t>
      </w:r>
    </w:p>
    <w:p w14:paraId="6D32F5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Also nested </w:t>
      </w:r>
      <w:proofErr w:type="spellStart"/>
      <w:r w:rsidRPr="00AA480C">
        <w:rPr>
          <w:rFonts w:asciiTheme="minorEastAsia" w:hAnsiTheme="minorEastAsia" w:cs="Arial"/>
          <w:color w:val="000000"/>
          <w:kern w:val="0"/>
          <w:szCs w:val="20"/>
        </w:rPr>
        <w:t>subscriptable</w:t>
      </w:r>
      <w:proofErr w:type="spellEnd"/>
      <w:r w:rsidRPr="00AA480C">
        <w:rPr>
          <w:rFonts w:asciiTheme="minorEastAsia" w:hAnsiTheme="minorEastAsia" w:cs="Arial"/>
          <w:color w:val="000000"/>
          <w:kern w:val="0"/>
          <w:szCs w:val="20"/>
        </w:rPr>
        <w:t xml:space="preserve"> variables can be accessed using the same item access syntax like </w:t>
      </w:r>
      <w:r w:rsidRPr="00C7619D">
        <w:rPr>
          <w:rFonts w:asciiTheme="minorEastAsia" w:hAnsiTheme="minorEastAsia" w:cs="Courier New"/>
          <w:b/>
          <w:bCs/>
          <w:color w:val="000000"/>
          <w:kern w:val="0"/>
          <w:sz w:val="18"/>
          <w:szCs w:val="18"/>
          <w:highlight w:val="yellow"/>
        </w:rPr>
        <w:t>${var}[item</w:t>
      </w:r>
      <w:proofErr w:type="gramStart"/>
      <w:r w:rsidRPr="00C7619D">
        <w:rPr>
          <w:rFonts w:asciiTheme="minorEastAsia" w:hAnsiTheme="minorEastAsia" w:cs="Courier New"/>
          <w:b/>
          <w:bCs/>
          <w:color w:val="000000"/>
          <w:kern w:val="0"/>
          <w:sz w:val="18"/>
          <w:szCs w:val="18"/>
          <w:highlight w:val="yellow"/>
        </w:rPr>
        <w:t>1][</w:t>
      </w:r>
      <w:proofErr w:type="gramEnd"/>
      <w:r w:rsidRPr="00C7619D">
        <w:rPr>
          <w:rFonts w:asciiTheme="minorEastAsia" w:hAnsiTheme="minorEastAsia" w:cs="Courier New"/>
          <w:b/>
          <w:bCs/>
          <w:color w:val="000000"/>
          <w:kern w:val="0"/>
          <w:sz w:val="18"/>
          <w:szCs w:val="18"/>
          <w:highlight w:val="yellow"/>
        </w:rPr>
        <w:t>item2]</w:t>
      </w:r>
      <w:r w:rsidRPr="00C7619D">
        <w:rPr>
          <w:rFonts w:asciiTheme="minorEastAsia" w:hAnsiTheme="minorEastAsia" w:cs="Arial"/>
          <w:b/>
          <w:bCs/>
          <w:color w:val="000000"/>
          <w:kern w:val="0"/>
          <w:szCs w:val="20"/>
        </w:rPr>
        <w:t>.</w:t>
      </w:r>
      <w:r w:rsidRPr="00AA480C">
        <w:rPr>
          <w:rFonts w:asciiTheme="minorEastAsia" w:hAnsiTheme="minorEastAsia" w:cs="Arial"/>
          <w:color w:val="000000"/>
          <w:kern w:val="0"/>
          <w:szCs w:val="20"/>
        </w:rPr>
        <w:t xml:space="preserve"> This is especially useful when working with JSON data often returned by REST services. For example, if a variable </w:t>
      </w:r>
      <w:r w:rsidRPr="00AA480C">
        <w:rPr>
          <w:rFonts w:asciiTheme="minorEastAsia" w:hAnsiTheme="minorEastAsia" w:cs="Courier New"/>
          <w:color w:val="000000"/>
          <w:kern w:val="0"/>
          <w:sz w:val="18"/>
          <w:szCs w:val="18"/>
        </w:rPr>
        <w:t>${DATA}</w:t>
      </w:r>
      <w:r w:rsidRPr="00AA480C">
        <w:rPr>
          <w:rFonts w:asciiTheme="minorEastAsia" w:hAnsiTheme="minorEastAsia" w:cs="Arial"/>
          <w:color w:val="000000"/>
          <w:kern w:val="0"/>
          <w:szCs w:val="20"/>
        </w:rPr>
        <w:t> contains </w:t>
      </w:r>
      <w:r w:rsidRPr="00AA480C">
        <w:rPr>
          <w:rFonts w:asciiTheme="minorEastAsia" w:hAnsiTheme="minorEastAsia" w:cs="Courier New"/>
          <w:color w:val="000000"/>
          <w:kern w:val="0"/>
          <w:sz w:val="18"/>
          <w:szCs w:val="18"/>
        </w:rPr>
        <w:t>[{'id': 1, 'name': 'Robot'}, {'id': 2, 'name': 'Mr. X'}]</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this tests</w:t>
      </w:r>
      <w:proofErr w:type="gramEnd"/>
      <w:r w:rsidRPr="00AA480C">
        <w:rPr>
          <w:rFonts w:asciiTheme="minorEastAsia" w:hAnsiTheme="minorEastAsia" w:cs="Arial"/>
          <w:color w:val="000000"/>
          <w:kern w:val="0"/>
          <w:szCs w:val="20"/>
        </w:rPr>
        <w:t xml:space="preserve"> would pass:</w:t>
      </w:r>
    </w:p>
    <w:p w14:paraId="56F080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75A1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Nested item access</w:t>
      </w:r>
    </w:p>
    <w:p w14:paraId="32C620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0][</w:t>
      </w:r>
      <w:proofErr w:type="gramEnd"/>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75D359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1][</w:t>
      </w:r>
      <w:proofErr w:type="gramEnd"/>
      <w:r w:rsidRPr="00AA480C">
        <w:rPr>
          <w:rFonts w:asciiTheme="minorEastAsia" w:hAnsiTheme="minorEastAsia" w:cs="굴림체"/>
          <w:color w:val="BA2121"/>
          <w:kern w:val="0"/>
          <w:sz w:val="18"/>
          <w:szCs w:val="18"/>
        </w:rPr>
        <w:t>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481706C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30" w:anchor="toc-entry-278" w:history="1">
        <w:r w:rsidR="00AA480C" w:rsidRPr="00AA480C">
          <w:rPr>
            <w:rFonts w:asciiTheme="minorEastAsia" w:hAnsiTheme="minorEastAsia" w:cs="Arial"/>
            <w:b/>
            <w:bCs/>
            <w:color w:val="0000FF"/>
            <w:kern w:val="0"/>
            <w:sz w:val="22"/>
            <w:u w:val="single"/>
          </w:rPr>
          <w:t>Environment variables</w:t>
        </w:r>
      </w:hyperlink>
    </w:p>
    <w:p w14:paraId="366B74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allows using environment variables in the test data using the syntax </w:t>
      </w:r>
      <w:r w:rsidRPr="00C7619D">
        <w:rPr>
          <w:rFonts w:asciiTheme="minorEastAsia" w:hAnsiTheme="minorEastAsia" w:cs="Courier New"/>
          <w:b/>
          <w:bCs/>
          <w:color w:val="000000"/>
          <w:kern w:val="0"/>
          <w:sz w:val="18"/>
          <w:szCs w:val="18"/>
          <w:highlight w:val="yellow"/>
        </w:rPr>
        <w:t>%{ENV_VAR_NAME}</w:t>
      </w:r>
      <w:r w:rsidRPr="00AA480C">
        <w:rPr>
          <w:rFonts w:asciiTheme="minorEastAsia" w:hAnsiTheme="minorEastAsia" w:cs="Arial"/>
          <w:color w:val="000000"/>
          <w:kern w:val="0"/>
          <w:szCs w:val="20"/>
        </w:rPr>
        <w:t>. They are limited to string values. It is possible to specify a default value, that is used if the environment variable does not exists, by separating the variable name and the default value with an equal sign like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ENV_VAR_NAME=default value}</w:t>
      </w:r>
      <w:r w:rsidRPr="00AA480C">
        <w:rPr>
          <w:rFonts w:asciiTheme="minorEastAsia" w:hAnsiTheme="minorEastAsia" w:cs="Arial"/>
          <w:color w:val="000000"/>
          <w:kern w:val="0"/>
          <w:szCs w:val="20"/>
        </w:rPr>
        <w:t>.</w:t>
      </w:r>
    </w:p>
    <w:p w14:paraId="536DCA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set in the operating system before the test execution are available during it, and it is possible to create new ones with the keyword </w:t>
      </w:r>
      <w:r w:rsidRPr="00AA480C">
        <w:rPr>
          <w:rFonts w:asciiTheme="minorEastAsia" w:hAnsiTheme="minorEastAsia" w:cs="Arial"/>
          <w:i/>
          <w:iCs/>
          <w:color w:val="000000"/>
          <w:kern w:val="0"/>
          <w:szCs w:val="20"/>
        </w:rPr>
        <w:t>Set Environment Variable</w:t>
      </w:r>
      <w:r w:rsidRPr="00AA480C">
        <w:rPr>
          <w:rFonts w:asciiTheme="minorEastAsia" w:hAnsiTheme="minorEastAsia" w:cs="Arial"/>
          <w:color w:val="000000"/>
          <w:kern w:val="0"/>
          <w:szCs w:val="20"/>
        </w:rPr>
        <w:t> or delete existing ones with the keyword </w:t>
      </w:r>
      <w:r w:rsidRPr="00AA480C">
        <w:rPr>
          <w:rFonts w:asciiTheme="minorEastAsia" w:hAnsiTheme="minorEastAsia" w:cs="Arial"/>
          <w:i/>
          <w:iCs/>
          <w:color w:val="000000"/>
          <w:kern w:val="0"/>
          <w:szCs w:val="20"/>
        </w:rPr>
        <w:t>Delete Environment Variable</w:t>
      </w:r>
      <w:r w:rsidRPr="00AA480C">
        <w:rPr>
          <w:rFonts w:asciiTheme="minorEastAsia" w:hAnsiTheme="minorEastAsia" w:cs="Arial"/>
          <w:color w:val="000000"/>
          <w:kern w:val="0"/>
          <w:szCs w:val="20"/>
        </w:rPr>
        <w:t>, both available in the </w:t>
      </w:r>
      <w:proofErr w:type="spellStart"/>
      <w:r>
        <w:fldChar w:fldCharType="begin"/>
      </w:r>
      <w:r>
        <w:instrText>HYPERLINK "https://robotframework.org/robotframework/latest/libraries/OperatingSystem.html"</w:instrText>
      </w:r>
      <w:r>
        <w:fldChar w:fldCharType="separate"/>
      </w:r>
      <w:r w:rsidRPr="00AA480C">
        <w:rPr>
          <w:rFonts w:asciiTheme="minorEastAsia" w:hAnsiTheme="minorEastAsia" w:cs="Arial"/>
          <w:color w:val="0000FF"/>
          <w:kern w:val="0"/>
          <w:sz w:val="18"/>
          <w:szCs w:val="18"/>
          <w:u w:val="single"/>
        </w:rPr>
        <w:t>OperatingSystem</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Because environment variables are global, environment variables set in one test case can be used in other test cases executed after it. However, changes to environment variables are not effective after the test execution.</w:t>
      </w:r>
    </w:p>
    <w:p w14:paraId="360CAF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FB17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Environment variables</w:t>
      </w:r>
    </w:p>
    <w:p w14:paraId="76F3A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Current user: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7C7084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JAVA_</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BA2121"/>
          <w:kern w:val="0"/>
          <w:sz w:val="18"/>
          <w:szCs w:val="18"/>
        </w:rPr>
        <w:t>javac</w:t>
      </w:r>
      <w:proofErr w:type="spellEnd"/>
    </w:p>
    <w:p w14:paraId="03AA2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560F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Environment variables with defaults</w:t>
      </w:r>
    </w:p>
    <w:p w14:paraId="4DAFB8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Set 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APPLICATION_PORT=8080</w:t>
      </w:r>
      <w:r w:rsidRPr="00AA480C">
        <w:rPr>
          <w:rFonts w:asciiTheme="minorEastAsia" w:hAnsiTheme="minorEastAsia" w:cs="굴림체"/>
          <w:color w:val="000000"/>
          <w:kern w:val="0"/>
          <w:sz w:val="18"/>
          <w:szCs w:val="18"/>
        </w:rPr>
        <w:t>}</w:t>
      </w:r>
    </w:p>
    <w:p w14:paraId="69512ED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A7DF76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specifying the default value is new in Robot Framework 3.2.</w:t>
      </w:r>
    </w:p>
    <w:p w14:paraId="7D89A87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31" w:anchor="toc-entry-279" w:history="1">
        <w:bookmarkStart w:id="48" w:name="_Toc108422923"/>
        <w:r w:rsidR="00AA480C" w:rsidRPr="00AA480C">
          <w:rPr>
            <w:rFonts w:asciiTheme="minorEastAsia" w:hAnsiTheme="minorEastAsia" w:cs="Arial"/>
            <w:b/>
            <w:bCs/>
            <w:color w:val="0000FF"/>
            <w:kern w:val="0"/>
            <w:sz w:val="28"/>
            <w:szCs w:val="28"/>
            <w:u w:val="single"/>
          </w:rPr>
          <w:t>2.6.3   Creating variables</w:t>
        </w:r>
        <w:bookmarkEnd w:id="48"/>
      </w:hyperlink>
    </w:p>
    <w:p w14:paraId="25120E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can spring into existence from different sources.</w:t>
      </w:r>
    </w:p>
    <w:p w14:paraId="40B64F2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32" w:anchor="toc-entry-280" w:history="1">
        <w:r w:rsidR="00AA480C" w:rsidRPr="00AA480C">
          <w:rPr>
            <w:rFonts w:asciiTheme="minorEastAsia" w:hAnsiTheme="minorEastAsia" w:cs="Arial"/>
            <w:b/>
            <w:bCs/>
            <w:color w:val="0000FF"/>
            <w:kern w:val="0"/>
            <w:sz w:val="22"/>
            <w:u w:val="single"/>
          </w:rPr>
          <w:t>Variable section</w:t>
        </w:r>
      </w:hyperlink>
    </w:p>
    <w:p w14:paraId="2D085D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source for variables are Variable sections in </w:t>
      </w:r>
      <w:hyperlink r:id="rId533"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534"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Variable sections are convenient, because they allow creating variables in the same place as the rest of the test data, and the needed syntax is very simple. Their main disadvantages are that values are always strings and they cannot be created dynamically. If either of these is a problem, </w:t>
      </w:r>
      <w:hyperlink r:id="rId535"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can be used instead.</w:t>
      </w:r>
    </w:p>
    <w:p w14:paraId="34E843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scalar variables</w:t>
      </w:r>
    </w:p>
    <w:p w14:paraId="4D66E1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possible variable assignment is setting a string into a scalar variable. This is done by giving the variable name (including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in the first column of the Variable section and the value in the second one. If the second column is empty, an empty string is set as a value.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an already defined variable can be used in the value.</w:t>
      </w:r>
    </w:p>
    <w:p w14:paraId="7EE313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88312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 Framework</w:t>
      </w:r>
    </w:p>
    <w:p w14:paraId="075947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w:t>
      </w:r>
    </w:p>
    <w:p w14:paraId="070E84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ROBOT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w:t>
      </w:r>
    </w:p>
    <w:p w14:paraId="53016C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but not obligatory, to use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after the variable name to make assigning variables slightly more explicit.</w:t>
      </w:r>
    </w:p>
    <w:p w14:paraId="78B5B7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E551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Robot Framework</w:t>
      </w:r>
    </w:p>
    <w:p w14:paraId="52A54F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2.0</w:t>
      </w:r>
    </w:p>
    <w:p w14:paraId="2AF64C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scalar variable has a long value, it can be </w:t>
      </w:r>
      <w:hyperlink r:id="rId536" w:anchor="dividing-data-to-several-rows" w:history="1">
        <w:r w:rsidRPr="00AA480C">
          <w:rPr>
            <w:rFonts w:asciiTheme="minorEastAsia" w:hAnsiTheme="minorEastAsia" w:cs="Arial"/>
            <w:color w:val="0000FF"/>
            <w:kern w:val="0"/>
            <w:sz w:val="18"/>
            <w:szCs w:val="18"/>
            <w:u w:val="single"/>
          </w:rPr>
          <w:t>split into multiple rows</w:t>
        </w:r>
      </w:hyperlink>
      <w:r w:rsidRPr="00AA480C">
        <w:rPr>
          <w:rFonts w:asciiTheme="minorEastAsia" w:hAnsiTheme="minorEastAsia" w:cs="Arial"/>
          <w:color w:val="000000"/>
          <w:kern w:val="0"/>
          <w:szCs w:val="20"/>
        </w:rPr>
        <w:t> by using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syntax.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rows are concatenated together using a space, but this can be changed by having </w:t>
      </w:r>
      <w:r w:rsidRPr="00AA480C">
        <w:rPr>
          <w:rFonts w:asciiTheme="minorEastAsia" w:hAnsiTheme="minorEastAsia" w:cs="Courier New"/>
          <w:color w:val="000000"/>
          <w:kern w:val="0"/>
          <w:sz w:val="18"/>
          <w:szCs w:val="18"/>
        </w:rPr>
        <w:t>SEPARATOR=&lt;</w:t>
      </w:r>
      <w:proofErr w:type="spellStart"/>
      <w:r w:rsidRPr="00AA480C">
        <w:rPr>
          <w:rFonts w:asciiTheme="minorEastAsia" w:hAnsiTheme="minorEastAsia" w:cs="Courier New"/>
          <w:color w:val="000000"/>
          <w:kern w:val="0"/>
          <w:sz w:val="18"/>
          <w:szCs w:val="18"/>
        </w:rPr>
        <w:t>sep</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as the first item.</w:t>
      </w:r>
    </w:p>
    <w:p w14:paraId="45DCA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CD8AD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EXAMPLE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value is joined</w:t>
      </w:r>
    </w:p>
    <w:p w14:paraId="5F8CC7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together with a space.</w:t>
      </w:r>
    </w:p>
    <w:p w14:paraId="36D155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SEPARATOR=\n</w:t>
      </w:r>
    </w:p>
    <w:p w14:paraId="17D95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w:t>
      </w:r>
    </w:p>
    <w:p w14:paraId="06EA0A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line.</w:t>
      </w:r>
    </w:p>
    <w:p w14:paraId="5BABB9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BA2121"/>
          <w:kern w:val="0"/>
          <w:sz w:val="18"/>
          <w:szCs w:val="18"/>
        </w:rPr>
        <w:t>Third line.</w:t>
      </w:r>
    </w:p>
    <w:p w14:paraId="65FA207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list variables</w:t>
      </w:r>
    </w:p>
    <w:p w14:paraId="47BCC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list variables is as easy as creating scalar variables. Again, the variable name is in the first column of the Variable section and values in the subsequent columns. A list variable can have any number of values, starting from zero, and if many values are needed, they can be </w:t>
      </w:r>
      <w:hyperlink r:id="rId537" w:anchor="dividing-data-to-several-rows" w:history="1">
        <w:r w:rsidRPr="00AA480C">
          <w:rPr>
            <w:rFonts w:asciiTheme="minorEastAsia" w:hAnsiTheme="minorEastAsia" w:cs="Arial"/>
            <w:color w:val="0000FF"/>
            <w:kern w:val="0"/>
            <w:sz w:val="18"/>
            <w:szCs w:val="18"/>
            <w:u w:val="single"/>
          </w:rPr>
          <w:t>split into several rows</w:t>
        </w:r>
      </w:hyperlink>
      <w:r w:rsidRPr="00AA480C">
        <w:rPr>
          <w:rFonts w:asciiTheme="minorEastAsia" w:hAnsiTheme="minorEastAsia" w:cs="Arial"/>
          <w:color w:val="000000"/>
          <w:kern w:val="0"/>
          <w:szCs w:val="20"/>
        </w:rPr>
        <w:t>.</w:t>
      </w:r>
    </w:p>
    <w:p w14:paraId="2F7A10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8CB8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Matti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Teppo</w:t>
      </w:r>
    </w:p>
    <w:p w14:paraId="323CFF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NAMES2</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Seppo</w:t>
      </w:r>
    </w:p>
    <w:p w14:paraId="690FD7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NOTHING</w:t>
      </w:r>
      <w:r w:rsidRPr="00AA480C">
        <w:rPr>
          <w:rFonts w:asciiTheme="minorEastAsia" w:hAnsiTheme="minorEastAsia" w:cs="굴림체"/>
          <w:color w:val="000000"/>
          <w:kern w:val="0"/>
          <w:sz w:val="18"/>
          <w:szCs w:val="18"/>
        </w:rPr>
        <w:t>}</w:t>
      </w:r>
    </w:p>
    <w:p w14:paraId="1FC579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p>
    <w:p w14:paraId="75D4F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seven</w:t>
      </w:r>
    </w:p>
    <w:p w14:paraId="065218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dictionary variables</w:t>
      </w:r>
    </w:p>
    <w:p w14:paraId="168C00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Dictionary variables can be created in the Variable section similarly as list variables. The difference is that items need to be created using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syntax or existing dictionary variables. If there are multiple items with same name, the last value has precedence. If a name contains a literal equal sign, it can be </w:t>
      </w:r>
      <w:hyperlink r:id="rId538" w:anchor="escaping" w:history="1">
        <w:r w:rsidRPr="00AA480C">
          <w:rPr>
            <w:rFonts w:asciiTheme="minorEastAsia" w:hAnsiTheme="minorEastAsia" w:cs="Arial"/>
            <w:color w:val="0000FF"/>
            <w:kern w:val="0"/>
            <w:sz w:val="18"/>
            <w:szCs w:val="18"/>
            <w:u w:val="single"/>
          </w:rPr>
          <w:t>escaped</w:t>
        </w:r>
      </w:hyperlink>
      <w:r w:rsidRPr="00AA480C">
        <w:rPr>
          <w:rFonts w:asciiTheme="minorEastAsia" w:hAnsiTheme="minorEastAsia" w:cs="Arial"/>
          <w:color w:val="000000"/>
          <w:kern w:val="0"/>
          <w:szCs w:val="20"/>
        </w:rPr>
        <w:t> with a backslash like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140E23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D62A3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USER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name=Matti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address=xxx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phone=123</w:t>
      </w:r>
    </w:p>
    <w:p w14:paraId="4C33BF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USER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name=Teppo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address=</w:t>
      </w:r>
      <w:proofErr w:type="spellStart"/>
      <w:r w:rsidRPr="00AA480C">
        <w:rPr>
          <w:rFonts w:asciiTheme="minorEastAsia" w:hAnsiTheme="minorEastAsia" w:cs="굴림체"/>
          <w:color w:val="BA2121"/>
          <w:kern w:val="0"/>
          <w:sz w:val="18"/>
          <w:szCs w:val="18"/>
        </w:rPr>
        <w:t>yyy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phone=456</w:t>
      </w:r>
    </w:p>
    <w:p w14:paraId="78390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=third</w:t>
      </w:r>
    </w:p>
    <w:p w14:paraId="3F77CF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EVEN MORE</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first=override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w:t>
      </w:r>
    </w:p>
    <w:p w14:paraId="72719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key\=here=value</w:t>
      </w:r>
    </w:p>
    <w:p w14:paraId="0A37DA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Dictionary variables have two extra properties compared to normal Python dictionaries. First of all, values of these dictionaries can be accessed like attributes, which means that it is possible to use </w:t>
      </w:r>
      <w:hyperlink r:id="rId539"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This only works if the key is a valid attribute name and does not match any normal attribute Python dictionaries have. For example, individual value </w:t>
      </w:r>
      <w:r w:rsidRPr="00AA480C">
        <w:rPr>
          <w:rFonts w:asciiTheme="minorEastAsia" w:hAnsiTheme="minorEastAsia" w:cs="Courier New"/>
          <w:color w:val="000000"/>
          <w:kern w:val="0"/>
          <w:sz w:val="18"/>
          <w:szCs w:val="18"/>
        </w:rPr>
        <w:t>&amp;{USER}[name]</w:t>
      </w:r>
      <w:r w:rsidRPr="00AA480C">
        <w:rPr>
          <w:rFonts w:asciiTheme="minorEastAsia" w:hAnsiTheme="minorEastAsia" w:cs="Arial"/>
          <w:color w:val="000000"/>
          <w:kern w:val="0"/>
          <w:szCs w:val="20"/>
        </w:rPr>
        <w:t> can also be accessed like </w:t>
      </w:r>
      <w:r w:rsidRPr="00AA480C">
        <w:rPr>
          <w:rFonts w:asciiTheme="minorEastAsia" w:hAnsiTheme="minorEastAsia" w:cs="Courier New"/>
          <w:color w:val="000000"/>
          <w:kern w:val="0"/>
          <w:sz w:val="18"/>
          <w:szCs w:val="18"/>
        </w:rPr>
        <w:t>${USER.name}</w:t>
      </w:r>
      <w:r w:rsidRPr="00AA480C">
        <w:rPr>
          <w:rFonts w:asciiTheme="minorEastAsia" w:hAnsiTheme="minorEastAsia" w:cs="Arial"/>
          <w:color w:val="000000"/>
          <w:kern w:val="0"/>
          <w:szCs w:val="20"/>
        </w:rPr>
        <w:t> (notice that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needed in this context</w:t>
      </w:r>
      <w:proofErr w:type="gramStart"/>
      <w:r w:rsidRPr="00AA480C">
        <w:rPr>
          <w:rFonts w:asciiTheme="minorEastAsia" w:hAnsiTheme="minorEastAsia" w:cs="Arial"/>
          <w:color w:val="000000"/>
          <w:kern w:val="0"/>
          <w:szCs w:val="20"/>
        </w:rPr>
        <w:t>), but</w:t>
      </w:r>
      <w:proofErr w:type="gramEnd"/>
      <w:r w:rsidRPr="00AA480C">
        <w:rPr>
          <w:rFonts w:asciiTheme="minorEastAsia" w:hAnsiTheme="minorEastAsia" w:cs="Arial"/>
          <w:color w:val="000000"/>
          <w:kern w:val="0"/>
          <w:szCs w:val="20"/>
        </w:rPr>
        <w:t xml:space="preserve"> using </w:t>
      </w:r>
      <w:r w:rsidRPr="00AA480C">
        <w:rPr>
          <w:rFonts w:asciiTheme="minorEastAsia" w:hAnsiTheme="minorEastAsia" w:cs="Courier New"/>
          <w:color w:val="000000"/>
          <w:kern w:val="0"/>
          <w:sz w:val="18"/>
          <w:szCs w:val="18"/>
        </w:rPr>
        <w:t>${MANY.3}</w:t>
      </w:r>
      <w:r w:rsidRPr="00AA480C">
        <w:rPr>
          <w:rFonts w:asciiTheme="minorEastAsia" w:hAnsiTheme="minorEastAsia" w:cs="Arial"/>
          <w:color w:val="000000"/>
          <w:kern w:val="0"/>
          <w:szCs w:val="20"/>
        </w:rPr>
        <w:t> is not possible.</w:t>
      </w:r>
    </w:p>
    <w:p w14:paraId="1BC3680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27ACBF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With nested dictionary variables keys are accessible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VAR.nested.key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xml:space="preserve">. </w:t>
      </w:r>
      <w:proofErr w:type="gramStart"/>
      <w:r w:rsidRPr="00AA480C">
        <w:rPr>
          <w:rFonts w:asciiTheme="minorEastAsia" w:hAnsiTheme="minorEastAsia" w:cs="Arial"/>
          <w:color w:val="000000"/>
          <w:kern w:val="0"/>
          <w:sz w:val="18"/>
          <w:szCs w:val="18"/>
        </w:rPr>
        <w:t>This eases</w:t>
      </w:r>
      <w:proofErr w:type="gramEnd"/>
      <w:r w:rsidRPr="00AA480C">
        <w:rPr>
          <w:rFonts w:asciiTheme="minorEastAsia" w:hAnsiTheme="minorEastAsia" w:cs="Arial"/>
          <w:color w:val="000000"/>
          <w:kern w:val="0"/>
          <w:sz w:val="18"/>
          <w:szCs w:val="18"/>
        </w:rPr>
        <w:t xml:space="preserve"> working with nested data structures.</w:t>
      </w:r>
    </w:p>
    <w:p w14:paraId="2BF024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special property of dictionary variables is that they are ordered. This means that if these dictionaries are iterated, their items always come in the order they are defined. This can be useful if dictionaries are used as </w:t>
      </w:r>
      <w:hyperlink r:id="rId540"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with </w:t>
      </w:r>
      <w:hyperlink r:id="rId54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or otherwise. When a dictionary is used as a list variable, the actual value contains dictionary keys. For example, </w:t>
      </w:r>
      <w:r w:rsidRPr="00AA480C">
        <w:rPr>
          <w:rFonts w:asciiTheme="minorEastAsia" w:hAnsiTheme="minorEastAsia" w:cs="Courier New"/>
          <w:color w:val="000000"/>
          <w:kern w:val="0"/>
          <w:sz w:val="18"/>
          <w:szCs w:val="18"/>
        </w:rPr>
        <w:t>@{MANY}</w:t>
      </w:r>
      <w:r w:rsidRPr="00AA480C">
        <w:rPr>
          <w:rFonts w:asciiTheme="minorEastAsia" w:hAnsiTheme="minorEastAsia" w:cs="Arial"/>
          <w:color w:val="000000"/>
          <w:kern w:val="0"/>
          <w:szCs w:val="20"/>
        </w:rPr>
        <w:t> variable would have value </w:t>
      </w:r>
      <w:r w:rsidRPr="00AA480C">
        <w:rPr>
          <w:rFonts w:asciiTheme="minorEastAsia" w:hAnsiTheme="minorEastAsia" w:cs="Courier New"/>
          <w:color w:val="000000"/>
          <w:kern w:val="0"/>
          <w:sz w:val="18"/>
          <w:szCs w:val="18"/>
        </w:rPr>
        <w:t>['first', 'second', 3]</w:t>
      </w:r>
      <w:r w:rsidRPr="00AA480C">
        <w:rPr>
          <w:rFonts w:asciiTheme="minorEastAsia" w:hAnsiTheme="minorEastAsia" w:cs="Arial"/>
          <w:color w:val="000000"/>
          <w:kern w:val="0"/>
          <w:szCs w:val="20"/>
        </w:rPr>
        <w:t>.</w:t>
      </w:r>
    </w:p>
    <w:p w14:paraId="36A934A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2" w:anchor="toc-entry-281" w:history="1">
        <w:r w:rsidR="00AA480C" w:rsidRPr="00AA480C">
          <w:rPr>
            <w:rFonts w:asciiTheme="minorEastAsia" w:hAnsiTheme="minorEastAsia" w:cs="Arial"/>
            <w:b/>
            <w:bCs/>
            <w:color w:val="0000FF"/>
            <w:kern w:val="0"/>
            <w:sz w:val="22"/>
            <w:u w:val="single"/>
          </w:rPr>
          <w:t>Variable file</w:t>
        </w:r>
      </w:hyperlink>
    </w:p>
    <w:p w14:paraId="1454F3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 files are the most powerful mechanism for creating different kind of variables. It is possible to assign variables to any object using them, and they also enable creating variables dynamically. The variable file syntax and taking variable files into use is explained in section </w:t>
      </w:r>
      <w:hyperlink r:id="rId543"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w:t>
      </w:r>
    </w:p>
    <w:p w14:paraId="1A12697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4" w:anchor="toc-entry-282" w:history="1">
        <w:r w:rsidR="00AA480C" w:rsidRPr="00AA480C">
          <w:rPr>
            <w:rFonts w:asciiTheme="minorEastAsia" w:hAnsiTheme="minorEastAsia" w:cs="Arial"/>
            <w:b/>
            <w:bCs/>
            <w:color w:val="0000FF"/>
            <w:kern w:val="0"/>
            <w:sz w:val="22"/>
            <w:u w:val="single"/>
          </w:rPr>
          <w:t>Setting variables in command line</w:t>
        </w:r>
      </w:hyperlink>
    </w:p>
    <w:p w14:paraId="4F6499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can be set from the command line either individually with the </w:t>
      </w:r>
      <w:r w:rsidRPr="00AA480C">
        <w:rPr>
          <w:rFonts w:asciiTheme="minorEastAsia" w:hAnsiTheme="minorEastAsia" w:cs="Courier New"/>
          <w:color w:val="000000"/>
          <w:kern w:val="0"/>
          <w:szCs w:val="20"/>
        </w:rPr>
        <w:t>--variable (-v)</w:t>
      </w:r>
      <w:r w:rsidRPr="00AA480C">
        <w:rPr>
          <w:rFonts w:asciiTheme="minorEastAsia" w:hAnsiTheme="minorEastAsia" w:cs="Arial"/>
          <w:color w:val="000000"/>
          <w:kern w:val="0"/>
          <w:szCs w:val="20"/>
        </w:rPr>
        <w:t> option or using a variable file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Courier New"/>
          <w:color w:val="000000"/>
          <w:kern w:val="0"/>
          <w:szCs w:val="20"/>
        </w:rPr>
        <w:t xml:space="preserve"> (-V)</w:t>
      </w:r>
      <w:r w:rsidRPr="00AA480C">
        <w:rPr>
          <w:rFonts w:asciiTheme="minorEastAsia" w:hAnsiTheme="minorEastAsia" w:cs="Arial"/>
          <w:color w:val="000000"/>
          <w:kern w:val="0"/>
          <w:szCs w:val="20"/>
        </w:rPr>
        <w:t> option. Variables set from the command line are globally available for all executed test data files, and they also override possible variables with the same names in the Variable section and in variable files imported in the test data.</w:t>
      </w:r>
    </w:p>
    <w:p w14:paraId="616C2C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syntax for setting individual variables is </w:t>
      </w:r>
      <w:r w:rsidRPr="00AA480C">
        <w:rPr>
          <w:rFonts w:asciiTheme="minorEastAsia" w:hAnsiTheme="minorEastAsia" w:cs="Courier New"/>
          <w:color w:val="000000"/>
          <w:kern w:val="0"/>
          <w:szCs w:val="20"/>
        </w:rPr>
        <w:t xml:space="preserve">--variable </w:t>
      </w:r>
      <w:proofErr w:type="spellStart"/>
      <w:r w:rsidRPr="00AA480C">
        <w:rPr>
          <w:rFonts w:asciiTheme="minorEastAsia" w:hAnsiTheme="minorEastAsia" w:cs="Courier New"/>
          <w:color w:val="000000"/>
          <w:kern w:val="0"/>
          <w:szCs w:val="20"/>
        </w:rPr>
        <w:t>name:value</w:t>
      </w:r>
      <w:proofErr w:type="spellEnd"/>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is the name of the variable without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xml:space="preserve"> is its value. Several variables can be set by using this </w:t>
      </w:r>
      <w:proofErr w:type="gramStart"/>
      <w:r w:rsidRPr="00AA480C">
        <w:rPr>
          <w:rFonts w:asciiTheme="minorEastAsia" w:hAnsiTheme="minorEastAsia" w:cs="Arial"/>
          <w:color w:val="000000"/>
          <w:kern w:val="0"/>
          <w:szCs w:val="20"/>
        </w:rPr>
        <w:t>option</w:t>
      </w:r>
      <w:proofErr w:type="gramEnd"/>
      <w:r w:rsidRPr="00AA480C">
        <w:rPr>
          <w:rFonts w:asciiTheme="minorEastAsia" w:hAnsiTheme="minorEastAsia" w:cs="Arial"/>
          <w:color w:val="000000"/>
          <w:kern w:val="0"/>
          <w:szCs w:val="20"/>
        </w:rPr>
        <w:t xml:space="preserve"> several times. Only scalar variables can be set using this syntax and they can only get string values.</w:t>
      </w:r>
    </w:p>
    <w:p w14:paraId="0E008A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r w:rsidRPr="00AA480C">
        <w:rPr>
          <w:rFonts w:asciiTheme="minorEastAsia" w:hAnsiTheme="minorEastAsia" w:cs="굴림체"/>
          <w:color w:val="000000"/>
          <w:kern w:val="0"/>
          <w:sz w:val="18"/>
          <w:szCs w:val="18"/>
        </w:rPr>
        <w:t>EXAMPLE:value</w:t>
      </w:r>
      <w:proofErr w:type="spellEnd"/>
    </w:p>
    <w:p w14:paraId="45BDB2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HOST:localhost:7272 --variable </w:t>
      </w:r>
      <w:proofErr w:type="spellStart"/>
      <w:proofErr w:type="gramStart"/>
      <w:r w:rsidRPr="00AA480C">
        <w:rPr>
          <w:rFonts w:asciiTheme="minorEastAsia" w:hAnsiTheme="minorEastAsia" w:cs="굴림체"/>
          <w:color w:val="000000"/>
          <w:kern w:val="0"/>
          <w:sz w:val="18"/>
          <w:szCs w:val="18"/>
        </w:rPr>
        <w:t>USER:robot</w:t>
      </w:r>
      <w:proofErr w:type="spellEnd"/>
      <w:proofErr w:type="gramEnd"/>
    </w:p>
    <w:p w14:paraId="196A2A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examples above, variables are set so that</w:t>
      </w:r>
    </w:p>
    <w:p w14:paraId="18E62C76" w14:textId="77777777" w:rsidR="00AA480C" w:rsidRPr="00AA480C" w:rsidRDefault="00AA480C" w:rsidP="00AA480C">
      <w:pPr>
        <w:widowControl/>
        <w:numPr>
          <w:ilvl w:val="0"/>
          <w:numId w:val="24"/>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gets the value </w:t>
      </w:r>
      <w:proofErr w:type="spellStart"/>
      <w:r w:rsidRPr="00AA480C">
        <w:rPr>
          <w:rFonts w:asciiTheme="minorEastAsia" w:hAnsiTheme="minorEastAsia" w:cs="Courier New"/>
          <w:color w:val="000000"/>
          <w:kern w:val="0"/>
          <w:sz w:val="18"/>
          <w:szCs w:val="18"/>
        </w:rPr>
        <w:t>value</w:t>
      </w:r>
      <w:proofErr w:type="spellEnd"/>
    </w:p>
    <w:p w14:paraId="514465D6" w14:textId="77777777" w:rsidR="00AA480C" w:rsidRPr="00AA480C" w:rsidRDefault="00AA480C" w:rsidP="00AA480C">
      <w:pPr>
        <w:widowControl/>
        <w:numPr>
          <w:ilvl w:val="0"/>
          <w:numId w:val="24"/>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${HOST}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${USER}</w:t>
      </w:r>
      <w:r w:rsidRPr="00AA480C">
        <w:rPr>
          <w:rFonts w:asciiTheme="minorEastAsia" w:hAnsiTheme="minorEastAsia" w:cs="Arial"/>
          <w:color w:val="000000"/>
          <w:kern w:val="0"/>
          <w:szCs w:val="20"/>
        </w:rPr>
        <w:t> get the values </w:t>
      </w:r>
      <w:r w:rsidRPr="00AA480C">
        <w:rPr>
          <w:rFonts w:asciiTheme="minorEastAsia" w:hAnsiTheme="minorEastAsia" w:cs="Courier New"/>
          <w:color w:val="000000"/>
          <w:kern w:val="0"/>
          <w:sz w:val="18"/>
          <w:szCs w:val="18"/>
        </w:rPr>
        <w:t>localhost:7272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p>
    <w:p w14:paraId="48039A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basic syntax for taking </w:t>
      </w:r>
      <w:hyperlink r:id="rId545"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into use from the command line is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Courier New"/>
          <w:color w:val="000000"/>
          <w:kern w:val="0"/>
          <w:szCs w:val="20"/>
        </w:rPr>
        <w:t xml:space="preserve"> path/to/variables.py</w:t>
      </w:r>
      <w:r w:rsidRPr="00AA480C">
        <w:rPr>
          <w:rFonts w:asciiTheme="minorEastAsia" w:hAnsiTheme="minorEastAsia" w:cs="Arial"/>
          <w:color w:val="000000"/>
          <w:kern w:val="0"/>
          <w:szCs w:val="20"/>
        </w:rPr>
        <w:t>, and </w:t>
      </w:r>
      <w:hyperlink r:id="rId546" w:anchor="taking-variable-files-into-use" w:history="1">
        <w:r w:rsidRPr="00AA480C">
          <w:rPr>
            <w:rFonts w:asciiTheme="minorEastAsia" w:hAnsiTheme="minorEastAsia" w:cs="Arial"/>
            <w:color w:val="0000FF"/>
            <w:kern w:val="0"/>
            <w:sz w:val="18"/>
            <w:szCs w:val="18"/>
            <w:u w:val="single"/>
          </w:rPr>
          <w:t>Taking variable files into use</w:t>
        </w:r>
      </w:hyperlink>
      <w:r w:rsidRPr="00AA480C">
        <w:rPr>
          <w:rFonts w:asciiTheme="minorEastAsia" w:hAnsiTheme="minorEastAsia" w:cs="Arial"/>
          <w:color w:val="000000"/>
          <w:kern w:val="0"/>
          <w:szCs w:val="20"/>
        </w:rPr>
        <w:t xml:space="preserve"> section has more details. What variables </w:t>
      </w:r>
      <w:proofErr w:type="gramStart"/>
      <w:r w:rsidRPr="00AA480C">
        <w:rPr>
          <w:rFonts w:asciiTheme="minorEastAsia" w:hAnsiTheme="minorEastAsia" w:cs="Arial"/>
          <w:color w:val="000000"/>
          <w:kern w:val="0"/>
          <w:szCs w:val="20"/>
        </w:rPr>
        <w:t>actually are</w:t>
      </w:r>
      <w:proofErr w:type="gramEnd"/>
      <w:r w:rsidRPr="00AA480C">
        <w:rPr>
          <w:rFonts w:asciiTheme="minorEastAsia" w:hAnsiTheme="minorEastAsia" w:cs="Arial"/>
          <w:color w:val="000000"/>
          <w:kern w:val="0"/>
          <w:szCs w:val="20"/>
        </w:rPr>
        <w:t xml:space="preserve"> created depends on what variables there are in the referenced variable file.</w:t>
      </w:r>
    </w:p>
    <w:p w14:paraId="4D52F5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both variable files and individual variables are given from the command line, the latter have </w:t>
      </w:r>
      <w:hyperlink r:id="rId547" w:anchor="variable-priorities-and-scopes" w:history="1">
        <w:r w:rsidRPr="00AA480C">
          <w:rPr>
            <w:rFonts w:asciiTheme="minorEastAsia" w:hAnsiTheme="minorEastAsia" w:cs="Arial"/>
            <w:color w:val="0000FF"/>
            <w:kern w:val="0"/>
            <w:sz w:val="18"/>
            <w:szCs w:val="18"/>
            <w:u w:val="single"/>
          </w:rPr>
          <w:t>higher priority</w:t>
        </w:r>
      </w:hyperlink>
      <w:r w:rsidRPr="00AA480C">
        <w:rPr>
          <w:rFonts w:asciiTheme="minorEastAsia" w:hAnsiTheme="minorEastAsia" w:cs="Arial"/>
          <w:color w:val="000000"/>
          <w:kern w:val="0"/>
          <w:szCs w:val="20"/>
        </w:rPr>
        <w:t>.</w:t>
      </w:r>
    </w:p>
    <w:p w14:paraId="028F27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8" w:anchor="toc-entry-283" w:history="1">
        <w:r w:rsidR="00AA480C" w:rsidRPr="00AA480C">
          <w:rPr>
            <w:rFonts w:asciiTheme="minorEastAsia" w:hAnsiTheme="minorEastAsia" w:cs="Arial"/>
            <w:b/>
            <w:bCs/>
            <w:color w:val="0000FF"/>
            <w:kern w:val="0"/>
            <w:sz w:val="22"/>
            <w:u w:val="single"/>
          </w:rPr>
          <w:t>Return values from keywords</w:t>
        </w:r>
      </w:hyperlink>
    </w:p>
    <w:p w14:paraId="48EEDD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 values from keywords can also be set into variables. This allows communication between different keywords even in different test libraries.</w:t>
      </w:r>
    </w:p>
    <w:p w14:paraId="0EB20F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in this manner are otherwise similar to any other variables, but they are available only in the </w:t>
      </w:r>
      <w:hyperlink r:id="rId549" w:anchor="local-scope" w:history="1">
        <w:r w:rsidRPr="00AA480C">
          <w:rPr>
            <w:rFonts w:asciiTheme="minorEastAsia" w:hAnsiTheme="minorEastAsia" w:cs="Arial"/>
            <w:color w:val="0000FF"/>
            <w:kern w:val="0"/>
            <w:sz w:val="18"/>
            <w:szCs w:val="18"/>
            <w:u w:val="single"/>
          </w:rPr>
          <w:t>local scope</w:t>
        </w:r>
      </w:hyperlink>
      <w:r w:rsidRPr="00AA480C">
        <w:rPr>
          <w:rFonts w:asciiTheme="minorEastAsia" w:hAnsiTheme="minorEastAsia" w:cs="Arial"/>
          <w:color w:val="000000"/>
          <w:kern w:val="0"/>
          <w:szCs w:val="20"/>
        </w:rPr>
        <w:t xml:space="preserve"> where they are created.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it is not possible, for example, to set a variable like this in one test case and use it in another. This is because, in general, automated test cases should not depend on each other, and accidentally setting a variable that is used elsewhere could cause hard-to-debug errors. If there is a genuine need for setting a variable in one test case and using it in another, it is possible to use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as explained in the next section.</w:t>
      </w:r>
    </w:p>
    <w:p w14:paraId="5FFAE5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scalar variables</w:t>
      </w:r>
    </w:p>
    <w:p w14:paraId="373B17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Any value returned by a keyword can be assigned to a </w:t>
      </w:r>
      <w:hyperlink r:id="rId550"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As illustrated by the example below, the required syntax is very simple:</w:t>
      </w:r>
    </w:p>
    <w:p w14:paraId="70F719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2ACB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w:t>
      </w:r>
    </w:p>
    <w:p w14:paraId="466C8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argument</w:t>
      </w:r>
    </w:p>
    <w:p w14:paraId="4DD95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 got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6F5DC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the value returned by the </w:t>
      </w:r>
      <w:r w:rsidRPr="00AA480C">
        <w:rPr>
          <w:rFonts w:asciiTheme="minorEastAsia" w:hAnsiTheme="minorEastAsia" w:cs="Arial"/>
          <w:i/>
          <w:iCs/>
          <w:color w:val="000000"/>
          <w:kern w:val="0"/>
          <w:szCs w:val="20"/>
        </w:rPr>
        <w:t>Get X</w:t>
      </w:r>
      <w:r w:rsidRPr="00AA480C">
        <w:rPr>
          <w:rFonts w:asciiTheme="minorEastAsia" w:hAnsiTheme="minorEastAsia" w:cs="Arial"/>
          <w:color w:val="000000"/>
          <w:kern w:val="0"/>
          <w:szCs w:val="20"/>
        </w:rPr>
        <w:t> keyword is first set into the variable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and then used by the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 Having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after the variable name is not obligatory, but it makes the assignment more explicit. Creating local variables like this works both in test case and user keyword level.</w:t>
      </w:r>
    </w:p>
    <w:p w14:paraId="410FDD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although a value is assigned to a scalar variable, it can be used as a </w:t>
      </w:r>
      <w:hyperlink r:id="rId551"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if it has a list-like value and as a </w:t>
      </w:r>
      <w:hyperlink r:id="rId552"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if it has a dictionary-like value.</w:t>
      </w:r>
    </w:p>
    <w:p w14:paraId="18C04E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498A8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9791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44B9BA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243F4B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B3F19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list variables</w:t>
      </w:r>
    </w:p>
    <w:p w14:paraId="2EAF10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list or any list-like object, it is possible to assign it to a </w:t>
      </w:r>
      <w:hyperlink r:id="rId553"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w:t>
      </w:r>
    </w:p>
    <w:p w14:paraId="0D09C6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B0B76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1BFF7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0C9355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0B3300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EA74F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all Robot Framework variables are stored in the same namespace, there is not much difference between assigning a value to a scalar variable or a list variable. This can be seen by comparing the last two examples above. The main differences are that when creating a list variable, Robot Framework automatically verifies that the value is a list or list-like, and the stored variable value will be a new list created from the return value. When assigning to a scalar variable, the return value is not </w:t>
      </w:r>
      <w:proofErr w:type="gramStart"/>
      <w:r w:rsidRPr="00AA480C">
        <w:rPr>
          <w:rFonts w:asciiTheme="minorEastAsia" w:hAnsiTheme="minorEastAsia" w:cs="Arial"/>
          <w:color w:val="000000"/>
          <w:kern w:val="0"/>
          <w:szCs w:val="20"/>
        </w:rPr>
        <w:t>verified</w:t>
      </w:r>
      <w:proofErr w:type="gramEnd"/>
      <w:r w:rsidRPr="00AA480C">
        <w:rPr>
          <w:rFonts w:asciiTheme="minorEastAsia" w:hAnsiTheme="minorEastAsia" w:cs="Arial"/>
          <w:color w:val="000000"/>
          <w:kern w:val="0"/>
          <w:szCs w:val="20"/>
        </w:rPr>
        <w:t xml:space="preserve"> and the stored value will be the exact same object that was returned.</w:t>
      </w:r>
    </w:p>
    <w:p w14:paraId="33AE0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dictionary variables</w:t>
      </w:r>
    </w:p>
    <w:p w14:paraId="3671EF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dictionary or any dictionary-like object, it is possible to assign it to a </w:t>
      </w:r>
      <w:hyperlink r:id="rId554"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w:t>
      </w:r>
    </w:p>
    <w:p w14:paraId="4C0C3E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CCFB4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755E6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&amp;{</w:t>
      </w:r>
      <w:proofErr w:type="spell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Dictionary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third</w:t>
      </w:r>
    </w:p>
    <w:p w14:paraId="55709C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5C211E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&amp;{</w:t>
      </w:r>
      <w:proofErr w:type="spell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w:t>
      </w:r>
    </w:p>
    <w:p w14:paraId="7D8FC6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dict.first</w:t>
      </w:r>
      <w:proofErr w:type="spellEnd"/>
      <w:proofErr w:type="gramEnd"/>
      <w:r w:rsidRPr="00AA480C">
        <w:rPr>
          <w:rFonts w:asciiTheme="minorEastAsia" w:hAnsiTheme="minorEastAsia" w:cs="굴림체"/>
          <w:color w:val="000000"/>
          <w:kern w:val="0"/>
          <w:sz w:val="18"/>
          <w:szCs w:val="18"/>
        </w:rPr>
        <w:t>}</w:t>
      </w:r>
    </w:p>
    <w:p w14:paraId="0FB60C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all Robot Framework variables are stored in the same namespace, it would also be possible to assign a dictionary into a scalar variable and use it later as a dictionary when needed. There are, however, some actual benefits in creating a dictionary variable explicitly.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Robot Framework verifies that the returned value is a dictionary or dictionary-like similarly as it verifies that list variables can only get a list-like value.</w:t>
      </w:r>
    </w:p>
    <w:p w14:paraId="5611FB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bigger benefit is that the value is converted into a special dictionary that it uses also when </w:t>
      </w:r>
      <w:hyperlink r:id="rId555"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Values in these dictionaries can be accessed using attribute access like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dict.first</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These dictionaries are also ordered, but if the original dictionary was not ordered, the resulting order is arbitrary.</w:t>
      </w:r>
    </w:p>
    <w:p w14:paraId="0AE595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multiple variables</w:t>
      </w:r>
    </w:p>
    <w:p w14:paraId="24A8F4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list or a list-like object, it is possible to assign individual values into multiple scalar variables or into scalar variables and a list variable.</w:t>
      </w:r>
    </w:p>
    <w:p w14:paraId="00C673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8476F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Assign multiple</w:t>
      </w:r>
    </w:p>
    <w:p w14:paraId="478E27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338935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31D99F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before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last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04CF5D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begin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middle</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end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224AA2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the keyword </w:t>
      </w:r>
      <w:r w:rsidRPr="00AA480C">
        <w:rPr>
          <w:rFonts w:asciiTheme="minorEastAsia" w:hAnsiTheme="minorEastAsia" w:cs="Arial"/>
          <w:i/>
          <w:iCs/>
          <w:color w:val="000000"/>
          <w:kern w:val="0"/>
          <w:szCs w:val="20"/>
        </w:rPr>
        <w:t>Get Three</w:t>
      </w:r>
      <w:r w:rsidRPr="00AA480C">
        <w:rPr>
          <w:rFonts w:asciiTheme="minorEastAsia" w:hAnsiTheme="minorEastAsia" w:cs="Arial"/>
          <w:color w:val="000000"/>
          <w:kern w:val="0"/>
          <w:szCs w:val="20"/>
        </w:rPr>
        <w:t> returns a list </w:t>
      </w:r>
      <w:r w:rsidRPr="00AA480C">
        <w:rPr>
          <w:rFonts w:asciiTheme="minorEastAsia" w:hAnsiTheme="minorEastAsia" w:cs="Courier New"/>
          <w:color w:val="000000"/>
          <w:kern w:val="0"/>
          <w:sz w:val="18"/>
          <w:szCs w:val="18"/>
        </w:rPr>
        <w:t>[1, 2, 3]</w:t>
      </w:r>
      <w:r w:rsidRPr="00AA480C">
        <w:rPr>
          <w:rFonts w:asciiTheme="minorEastAsia" w:hAnsiTheme="minorEastAsia" w:cs="Arial"/>
          <w:color w:val="000000"/>
          <w:kern w:val="0"/>
          <w:szCs w:val="20"/>
        </w:rPr>
        <w:t>, the following variables are created:</w:t>
      </w:r>
    </w:p>
    <w:p w14:paraId="2449CA3E"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${b}</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w:t>
      </w:r>
      <w:r w:rsidRPr="00AA480C">
        <w:rPr>
          <w:rFonts w:asciiTheme="minorEastAsia" w:hAnsiTheme="minorEastAsia" w:cs="Arial"/>
          <w:color w:val="000000"/>
          <w:kern w:val="0"/>
          <w:szCs w:val="20"/>
        </w:rPr>
        <w:t> with values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 respectively.</w:t>
      </w:r>
    </w:p>
    <w:p w14:paraId="3DE08504"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${first}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@{rest}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[2, 3]</w:t>
      </w:r>
      <w:r w:rsidRPr="00AA480C">
        <w:rPr>
          <w:rFonts w:asciiTheme="minorEastAsia" w:hAnsiTheme="minorEastAsia" w:cs="Arial"/>
          <w:color w:val="000000"/>
          <w:kern w:val="0"/>
          <w:szCs w:val="20"/>
        </w:rPr>
        <w:t>.</w:t>
      </w:r>
    </w:p>
    <w:p w14:paraId="695BB1C8"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@{before}</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 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${last}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w:t>
      </w:r>
    </w:p>
    <w:p w14:paraId="7DC042DC"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${begin}</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@{middle}</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${end} with value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w:t>
      </w:r>
    </w:p>
    <w:p w14:paraId="53D1DF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an error if the returned list has </w:t>
      </w:r>
      <w:proofErr w:type="gramStart"/>
      <w:r w:rsidRPr="00AA480C">
        <w:rPr>
          <w:rFonts w:asciiTheme="minorEastAsia" w:hAnsiTheme="minorEastAsia" w:cs="Arial"/>
          <w:color w:val="000000"/>
          <w:kern w:val="0"/>
          <w:szCs w:val="20"/>
        </w:rPr>
        <w:t>more or less values</w:t>
      </w:r>
      <w:proofErr w:type="gramEnd"/>
      <w:r w:rsidRPr="00AA480C">
        <w:rPr>
          <w:rFonts w:asciiTheme="minorEastAsia" w:hAnsiTheme="minorEastAsia" w:cs="Arial"/>
          <w:color w:val="000000"/>
          <w:kern w:val="0"/>
          <w:szCs w:val="20"/>
        </w:rPr>
        <w:t xml:space="preserve"> than there are scalar variables to assign. Additionally, only one list variable is </w:t>
      </w:r>
      <w:proofErr w:type="gramStart"/>
      <w:r w:rsidRPr="00AA480C">
        <w:rPr>
          <w:rFonts w:asciiTheme="minorEastAsia" w:hAnsiTheme="minorEastAsia" w:cs="Arial"/>
          <w:color w:val="000000"/>
          <w:kern w:val="0"/>
          <w:szCs w:val="20"/>
        </w:rPr>
        <w:t>allowed</w:t>
      </w:r>
      <w:proofErr w:type="gramEnd"/>
      <w:r w:rsidRPr="00AA480C">
        <w:rPr>
          <w:rFonts w:asciiTheme="minorEastAsia" w:hAnsiTheme="minorEastAsia" w:cs="Arial"/>
          <w:color w:val="000000"/>
          <w:kern w:val="0"/>
          <w:szCs w:val="20"/>
        </w:rPr>
        <w:t xml:space="preserve"> and dictionary variables can only be assigned alone.</w:t>
      </w:r>
    </w:p>
    <w:p w14:paraId="358247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Automatically logging assigned variable value</w:t>
      </w:r>
    </w:p>
    <w:p w14:paraId="61EFB0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easier to understand what happens during execution, the beginning of value that is assigned is automatically logged. The default is to show 200 first characters, but this can be changed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maxassignlength</w:t>
      </w:r>
      <w:proofErr w:type="spellEnd"/>
      <w:r w:rsidRPr="00AA480C">
        <w:rPr>
          <w:rFonts w:asciiTheme="minorEastAsia" w:hAnsiTheme="minorEastAsia" w:cs="Arial"/>
          <w:color w:val="000000"/>
          <w:kern w:val="0"/>
          <w:szCs w:val="20"/>
        </w:rPr>
        <w:t> command line option when running tests. If the value is zero or negative, the whole assigned value is hidden.</w:t>
      </w:r>
    </w:p>
    <w:p w14:paraId="43540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maxassignlength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09D05D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maxassignlength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19AC43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reason the value is not logged fully is that it could be </w:t>
      </w:r>
      <w:proofErr w:type="gramStart"/>
      <w:r w:rsidRPr="00AA480C">
        <w:rPr>
          <w:rFonts w:asciiTheme="minorEastAsia" w:hAnsiTheme="minorEastAsia" w:cs="Arial"/>
          <w:color w:val="000000"/>
          <w:kern w:val="0"/>
          <w:szCs w:val="20"/>
        </w:rPr>
        <w:t>really big</w:t>
      </w:r>
      <w:proofErr w:type="gramEnd"/>
      <w:r w:rsidRPr="00AA480C">
        <w:rPr>
          <w:rFonts w:asciiTheme="minorEastAsia" w:hAnsiTheme="minorEastAsia" w:cs="Arial"/>
          <w:color w:val="000000"/>
          <w:kern w:val="0"/>
          <w:szCs w:val="20"/>
        </w:rPr>
        <w:t>. If you always want to see a certain value fully, it is possible to use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 to log it after the assignment.</w:t>
      </w:r>
    </w:p>
    <w:p w14:paraId="009E4D5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09EC2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maxassignlength</w:t>
      </w:r>
      <w:proofErr w:type="spellEnd"/>
      <w:r w:rsidRPr="00AA480C">
        <w:rPr>
          <w:rFonts w:asciiTheme="minorEastAsia" w:hAnsiTheme="minorEastAsia" w:cs="Arial"/>
          <w:color w:val="000000"/>
          <w:kern w:val="0"/>
          <w:sz w:val="18"/>
          <w:szCs w:val="18"/>
        </w:rPr>
        <w:t> option is new in Robot Framework 5.0.</w:t>
      </w:r>
    </w:p>
    <w:p w14:paraId="1BB677E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56" w:anchor="toc-entry-284"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Arial"/>
            <w:b/>
            <w:bCs/>
            <w:i/>
            <w:iCs/>
            <w:color w:val="0000FF"/>
            <w:kern w:val="0"/>
            <w:sz w:val="22"/>
          </w:rPr>
          <w:t>Set Test/Suite/Global Variable</w:t>
        </w:r>
        <w:r w:rsidR="00AA480C" w:rsidRPr="00AA480C">
          <w:rPr>
            <w:rFonts w:asciiTheme="minorEastAsia" w:hAnsiTheme="minorEastAsia" w:cs="Arial"/>
            <w:b/>
            <w:bCs/>
            <w:color w:val="0000FF"/>
            <w:kern w:val="0"/>
            <w:sz w:val="22"/>
            <w:u w:val="single"/>
          </w:rPr>
          <w:t> keywords</w:t>
        </w:r>
      </w:hyperlink>
    </w:p>
    <w:p w14:paraId="4223B4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has keywords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which can be used for setting variables dynamically during the test execution. If a variable already exists within the new scope, its value will be overwritten, and otherwise a new variable is created.</w:t>
      </w:r>
    </w:p>
    <w:p w14:paraId="6EDF30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xml:space="preserve"> keyword are available everywhere within the scope of the currently executed test case. For example, if you set a variable in a user keyword, it is available both in the test case level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in all other user keywords used in the current test. Other test cases will not see variables set with this keyword. It is an error to call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outside the scope of a test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in a Suite Setup or Teardown).</w:t>
      </w:r>
    </w:p>
    <w:p w14:paraId="03591A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 keyword are available everywhere within the scope of the currently executed test suite. Setting variables with this keyword thus has the same effect as creating them using the </w:t>
      </w:r>
      <w:hyperlink r:id="rId557"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in the test data file or importing them from </w:t>
      </w:r>
      <w:hyperlink r:id="rId558"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Other test suites, including possible child test suites, will not see variables set with this keyword.</w:t>
      </w:r>
    </w:p>
    <w:p w14:paraId="0C5B94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keyword are globally available in all test cases and suites executed after setting them. Setting variables with this keyword thus has the same effect as </w:t>
      </w:r>
      <w:hyperlink r:id="rId559" w:anchor="setting-variables-in-command-line" w:history="1">
        <w:r w:rsidRPr="00AA480C">
          <w:rPr>
            <w:rFonts w:asciiTheme="minorEastAsia" w:hAnsiTheme="minorEastAsia" w:cs="Arial"/>
            <w:color w:val="0000FF"/>
            <w:kern w:val="0"/>
            <w:sz w:val="18"/>
            <w:szCs w:val="18"/>
            <w:u w:val="single"/>
          </w:rPr>
          <w:t>creating from the command line</w:t>
        </w:r>
      </w:hyperlink>
      <w:r w:rsidRPr="00AA480C">
        <w:rPr>
          <w:rFonts w:asciiTheme="minorEastAsia" w:hAnsiTheme="minorEastAsia" w:cs="Arial"/>
          <w:color w:val="000000"/>
          <w:kern w:val="0"/>
          <w:szCs w:val="20"/>
        </w:rPr>
        <w:t> using the options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Because this keyword can change variables everywhere, it should be used with care.</w:t>
      </w:r>
    </w:p>
    <w:p w14:paraId="304C470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94D1B1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i/>
          <w:iCs/>
          <w:color w:val="000000"/>
          <w:kern w:val="0"/>
          <w:sz w:val="18"/>
          <w:szCs w:val="18"/>
        </w:rPr>
        <w:t>Set Test/Suite/Global Variable</w:t>
      </w:r>
      <w:r w:rsidRPr="00AA480C">
        <w:rPr>
          <w:rFonts w:asciiTheme="minorEastAsia" w:hAnsiTheme="minorEastAsia" w:cs="Arial"/>
          <w:color w:val="000000"/>
          <w:kern w:val="0"/>
          <w:sz w:val="18"/>
          <w:szCs w:val="18"/>
        </w:rPr>
        <w:t> keywords set named variables directly into </w:t>
      </w:r>
      <w:hyperlink r:id="rId560" w:anchor="variable-scopes" w:history="1">
        <w:r w:rsidRPr="00AA480C">
          <w:rPr>
            <w:rFonts w:asciiTheme="minorEastAsia" w:hAnsiTheme="minorEastAsia" w:cs="Arial"/>
            <w:color w:val="0000FF"/>
            <w:kern w:val="0"/>
            <w:sz w:val="18"/>
            <w:szCs w:val="18"/>
            <w:u w:val="single"/>
          </w:rPr>
          <w:t>test, suite or global variable scope</w:t>
        </w:r>
      </w:hyperlink>
      <w:r w:rsidRPr="00AA480C">
        <w:rPr>
          <w:rFonts w:asciiTheme="minorEastAsia" w:hAnsiTheme="minorEastAsia" w:cs="Arial"/>
          <w:color w:val="000000"/>
          <w:kern w:val="0"/>
          <w:sz w:val="18"/>
          <w:szCs w:val="18"/>
        </w:rPr>
        <w:t> and return nothing. On the other hand, another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keyword </w:t>
      </w:r>
      <w:r w:rsidRPr="00AA480C">
        <w:rPr>
          <w:rFonts w:asciiTheme="minorEastAsia" w:hAnsiTheme="minorEastAsia" w:cs="Arial"/>
          <w:i/>
          <w:iCs/>
          <w:color w:val="000000"/>
          <w:kern w:val="0"/>
          <w:sz w:val="18"/>
          <w:szCs w:val="18"/>
        </w:rPr>
        <w:t>Set Variable</w:t>
      </w:r>
      <w:r w:rsidRPr="00AA480C">
        <w:rPr>
          <w:rFonts w:asciiTheme="minorEastAsia" w:hAnsiTheme="minorEastAsia" w:cs="Arial"/>
          <w:color w:val="000000"/>
          <w:kern w:val="0"/>
          <w:sz w:val="18"/>
          <w:szCs w:val="18"/>
        </w:rPr>
        <w:t> sets local variables using </w:t>
      </w:r>
      <w:hyperlink r:id="rId561" w:anchor="return-values-from-keyword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 w:val="18"/>
          <w:szCs w:val="18"/>
        </w:rPr>
        <w:t>.</w:t>
      </w:r>
    </w:p>
    <w:p w14:paraId="1E1491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62" w:anchor="toc-entry-285" w:history="1">
        <w:bookmarkStart w:id="49" w:name="_Toc108422924"/>
        <w:r w:rsidR="00AA480C" w:rsidRPr="00AA480C">
          <w:rPr>
            <w:rFonts w:asciiTheme="minorEastAsia" w:hAnsiTheme="minorEastAsia" w:cs="Arial"/>
            <w:b/>
            <w:bCs/>
            <w:color w:val="0000FF"/>
            <w:kern w:val="0"/>
            <w:sz w:val="28"/>
            <w:szCs w:val="28"/>
            <w:u w:val="single"/>
          </w:rPr>
          <w:t>2.6.4   Built-in variables</w:t>
        </w:r>
        <w:bookmarkEnd w:id="49"/>
      </w:hyperlink>
    </w:p>
    <w:p w14:paraId="16266C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provides some built-in variables that are available automatically.</w:t>
      </w:r>
    </w:p>
    <w:p w14:paraId="5B0FCB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3" w:anchor="toc-entry-286" w:history="1">
        <w:r w:rsidR="00AA480C" w:rsidRPr="00AA480C">
          <w:rPr>
            <w:rFonts w:asciiTheme="minorEastAsia" w:hAnsiTheme="minorEastAsia" w:cs="Arial"/>
            <w:b/>
            <w:bCs/>
            <w:color w:val="0000FF"/>
            <w:kern w:val="0"/>
            <w:sz w:val="22"/>
            <w:u w:val="single"/>
          </w:rPr>
          <w:t>Operating-system variables</w:t>
        </w:r>
      </w:hyperlink>
    </w:p>
    <w:p w14:paraId="0808EF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Built-in variables related to the operating system ease making the test data operating-system-agnostic.</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8631"/>
      </w:tblGrid>
      <w:tr w:rsidR="00AA480C" w:rsidRPr="00AA480C" w14:paraId="6FD944F9"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59D8DE6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lastRenderedPageBreak/>
              <w:t>Available operating-system-related built-in variables</w:t>
            </w:r>
          </w:p>
        </w:tc>
      </w:tr>
      <w:tr w:rsidR="00AA480C" w:rsidRPr="00AA480C" w14:paraId="08C79FAD"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37F4B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Variable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B354C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54FAB56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4553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${CURDIR}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9BF4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directory where the test data file is located. This variable is case-sensitive.</w:t>
            </w:r>
          </w:p>
        </w:tc>
      </w:tr>
      <w:tr w:rsidR="00AA480C" w:rsidRPr="00AA480C" w14:paraId="572A81F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0E28E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${TEMPDIR}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4402C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system temporary directory. In UNIX-like systems this is typically </w:t>
            </w:r>
            <w:r w:rsidRPr="00AA480C">
              <w:rPr>
                <w:rFonts w:asciiTheme="minorEastAsia" w:hAnsiTheme="minorEastAsia" w:cs="굴림"/>
                <w:i/>
                <w:iCs/>
                <w:kern w:val="0"/>
                <w:sz w:val="16"/>
                <w:szCs w:val="16"/>
              </w:rPr>
              <w:t>/</w:t>
            </w:r>
            <w:proofErr w:type="spellStart"/>
            <w:r w:rsidRPr="00AA480C">
              <w:rPr>
                <w:rFonts w:asciiTheme="minorEastAsia" w:hAnsiTheme="minorEastAsia" w:cs="굴림"/>
                <w:i/>
                <w:iCs/>
                <w:kern w:val="0"/>
                <w:sz w:val="16"/>
                <w:szCs w:val="16"/>
              </w:rPr>
              <w:t>tmp</w:t>
            </w:r>
            <w:proofErr w:type="spellEnd"/>
            <w:r w:rsidRPr="00AA480C">
              <w:rPr>
                <w:rFonts w:asciiTheme="minorEastAsia" w:hAnsiTheme="minorEastAsia" w:cs="굴림"/>
                <w:kern w:val="0"/>
                <w:sz w:val="16"/>
                <w:szCs w:val="16"/>
              </w:rPr>
              <w:t>, and in Windows </w:t>
            </w:r>
            <w:r w:rsidRPr="00AA480C">
              <w:rPr>
                <w:rFonts w:asciiTheme="minorEastAsia" w:hAnsiTheme="minorEastAsia" w:cs="굴림"/>
                <w:i/>
                <w:iCs/>
                <w:kern w:val="0"/>
                <w:sz w:val="16"/>
                <w:szCs w:val="16"/>
              </w:rPr>
              <w:t>c:\Documents and Settings\&lt;user&gt;\Local Settings\Temp</w:t>
            </w:r>
            <w:r w:rsidRPr="00AA480C">
              <w:rPr>
                <w:rFonts w:asciiTheme="minorEastAsia" w:hAnsiTheme="minorEastAsia" w:cs="굴림"/>
                <w:kern w:val="0"/>
                <w:sz w:val="16"/>
                <w:szCs w:val="16"/>
              </w:rPr>
              <w:t>.</w:t>
            </w:r>
          </w:p>
        </w:tc>
      </w:tr>
      <w:tr w:rsidR="00AA480C" w:rsidRPr="00AA480C" w14:paraId="7D20D0D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C921D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${EXECDIR}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23528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directory where test execution was started from.</w:t>
            </w:r>
          </w:p>
        </w:tc>
      </w:tr>
      <w:tr w:rsidR="00AA480C" w:rsidRPr="00AA480C" w14:paraId="1F59637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F8A7D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4CBF7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directory path separator.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proofErr w:type="gramStart"/>
            <w:r w:rsidRPr="00AA480C">
              <w:rPr>
                <w:rFonts w:asciiTheme="minorEastAsia" w:hAnsiTheme="minorEastAsia" w:cs="굴림"/>
                <w:kern w:val="0"/>
                <w:sz w:val="16"/>
                <w:szCs w:val="16"/>
              </w:rPr>
              <w:t>in</w:t>
            </w:r>
            <w:proofErr w:type="gramEnd"/>
            <w:r w:rsidRPr="00AA480C">
              <w:rPr>
                <w:rFonts w:asciiTheme="minorEastAsia" w:hAnsiTheme="minorEastAsia" w:cs="굴림"/>
                <w:kern w:val="0"/>
                <w:sz w:val="16"/>
                <w:szCs w:val="16"/>
              </w:rPr>
              <w:t xml:space="preserve"> UNIX-like systems and </w:t>
            </w:r>
            <w:r w:rsidRPr="00AA480C">
              <w:rPr>
                <w:rFonts w:asciiTheme="minorEastAsia" w:hAnsiTheme="minorEastAsia" w:cs="Courier New"/>
                <w:kern w:val="0"/>
                <w:sz w:val="16"/>
                <w:szCs w:val="16"/>
              </w:rPr>
              <w:t>\</w:t>
            </w:r>
            <w:r w:rsidRPr="00AA480C">
              <w:rPr>
                <w:rFonts w:asciiTheme="minorEastAsia" w:hAnsiTheme="minorEastAsia" w:cs="굴림"/>
                <w:kern w:val="0"/>
                <w:sz w:val="16"/>
                <w:szCs w:val="16"/>
              </w:rPr>
              <w:t> in Windows.</w:t>
            </w:r>
          </w:p>
        </w:tc>
      </w:tr>
      <w:tr w:rsidR="00AA480C" w:rsidRPr="00AA480C" w14:paraId="0951AD8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4A7B8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7241C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path element separator</w:t>
            </w:r>
            <w:proofErr w:type="gramStart"/>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t>
            </w:r>
            <w:proofErr w:type="gramEnd"/>
            <w:r w:rsidRPr="00AA480C">
              <w:rPr>
                <w:rFonts w:asciiTheme="minorEastAsia" w:hAnsiTheme="minorEastAsia" w:cs="굴림"/>
                <w:kern w:val="0"/>
                <w:sz w:val="16"/>
                <w:szCs w:val="16"/>
              </w:rPr>
              <w:t> in UNIX-like systems and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in Windows.</w:t>
            </w:r>
          </w:p>
        </w:tc>
      </w:tr>
      <w:tr w:rsidR="00AA480C" w:rsidRPr="00AA480C" w14:paraId="6ACA841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7A1BA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82F3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line separator. </w:t>
            </w:r>
            <w:r w:rsidRPr="00AA480C">
              <w:rPr>
                <w:rFonts w:asciiTheme="minorEastAsia" w:hAnsiTheme="minorEastAsia" w:cs="Courier New"/>
                <w:kern w:val="0"/>
                <w:sz w:val="16"/>
                <w:szCs w:val="16"/>
              </w:rPr>
              <w:t>\n</w:t>
            </w:r>
            <w:r w:rsidRPr="00AA480C">
              <w:rPr>
                <w:rFonts w:asciiTheme="minorEastAsia" w:hAnsiTheme="minorEastAsia" w:cs="굴림"/>
                <w:kern w:val="0"/>
                <w:sz w:val="16"/>
                <w:szCs w:val="16"/>
              </w:rPr>
              <w:t> in UNIX-like systems and </w:t>
            </w:r>
            <w:r w:rsidRPr="00AA480C">
              <w:rPr>
                <w:rFonts w:asciiTheme="minorEastAsia" w:hAnsiTheme="minorEastAsia" w:cs="Courier New"/>
                <w:kern w:val="0"/>
                <w:sz w:val="16"/>
                <w:szCs w:val="16"/>
              </w:rPr>
              <w:t>\r\n</w:t>
            </w:r>
            <w:r w:rsidRPr="00AA480C">
              <w:rPr>
                <w:rFonts w:asciiTheme="minorEastAsia" w:hAnsiTheme="minorEastAsia" w:cs="굴림"/>
                <w:kern w:val="0"/>
                <w:sz w:val="16"/>
                <w:szCs w:val="16"/>
              </w:rPr>
              <w:t> in Windows.</w:t>
            </w:r>
          </w:p>
        </w:tc>
      </w:tr>
    </w:tbl>
    <w:p w14:paraId="763B58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DB0AC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DE015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Binary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BA2121"/>
          <w:kern w:val="0"/>
          <w:sz w:val="18"/>
          <w:szCs w:val="18"/>
        </w:rPr>
        <w:t>input</w:t>
      </w:r>
      <w:proofErr w:type="gramEnd"/>
      <w:r w:rsidRPr="00AA480C">
        <w:rPr>
          <w:rFonts w:asciiTheme="minorEastAsia" w:hAnsiTheme="minorEastAsia" w:cs="굴림체"/>
          <w:color w:val="BA2121"/>
          <w:kern w:val="0"/>
          <w:sz w:val="18"/>
          <w:szCs w:val="18"/>
        </w:rPr>
        <w:t>.data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text here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on two lines</w:t>
      </w:r>
    </w:p>
    <w:p w14:paraId="78A94B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Environment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CLASSPATH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foo.jar</w:t>
      </w:r>
    </w:p>
    <w:p w14:paraId="11D09A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4" w:anchor="toc-entry-287" w:history="1">
        <w:r w:rsidR="00AA480C" w:rsidRPr="00AA480C">
          <w:rPr>
            <w:rFonts w:asciiTheme="minorEastAsia" w:hAnsiTheme="minorEastAsia" w:cs="Arial"/>
            <w:b/>
            <w:bCs/>
            <w:color w:val="0000FF"/>
            <w:kern w:val="0"/>
            <w:sz w:val="22"/>
            <w:u w:val="single"/>
          </w:rPr>
          <w:t>Number variables</w:t>
        </w:r>
      </w:hyperlink>
    </w:p>
    <w:p w14:paraId="0AB7AD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variable syntax can be used for creating both integers and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as illustrated in the example below. This is useful when a keyword expects to get an actual number, and not a string that just looks like a number, as an argument.</w:t>
      </w:r>
    </w:p>
    <w:p w14:paraId="43842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00BE5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1A</w:t>
      </w:r>
    </w:p>
    <w:p w14:paraId="2363AD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Connect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example.com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Connect gets two strings as arguments</w:t>
      </w:r>
    </w:p>
    <w:p w14:paraId="4210D7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20F9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1B</w:t>
      </w:r>
    </w:p>
    <w:p w14:paraId="5B0F4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Connect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example.com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Connect gets a string and an integer</w:t>
      </w:r>
    </w:p>
    <w:p w14:paraId="756ACD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4F11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2</w:t>
      </w:r>
    </w:p>
    <w:p w14:paraId="7D62B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-1e-4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 X gets floating point numbers 3.14 and -0.0001</w:t>
      </w:r>
    </w:p>
    <w:p w14:paraId="4EDED1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integers also from binary, octal, and hexadecimal values using </w:t>
      </w:r>
      <w:r w:rsidRPr="00AA480C">
        <w:rPr>
          <w:rFonts w:asciiTheme="minorEastAsia" w:hAnsiTheme="minorEastAsia" w:cs="Courier New"/>
          <w:color w:val="000000"/>
          <w:kern w:val="0"/>
          <w:sz w:val="18"/>
          <w:szCs w:val="18"/>
        </w:rPr>
        <w:t>0b</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0o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0x</w:t>
      </w:r>
      <w:r w:rsidRPr="00AA480C">
        <w:rPr>
          <w:rFonts w:asciiTheme="minorEastAsia" w:hAnsiTheme="minorEastAsia" w:cs="Arial"/>
          <w:color w:val="000000"/>
          <w:kern w:val="0"/>
          <w:szCs w:val="20"/>
        </w:rPr>
        <w:t> prefixes, respectively. The syntax is case insensitive.</w:t>
      </w:r>
    </w:p>
    <w:p w14:paraId="550F91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45D7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F744F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0b1011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11</w:t>
      </w:r>
      <w:r w:rsidRPr="00AA480C">
        <w:rPr>
          <w:rFonts w:asciiTheme="minorEastAsia" w:hAnsiTheme="minorEastAsia" w:cs="굴림체"/>
          <w:color w:val="000000"/>
          <w:kern w:val="0"/>
          <w:sz w:val="18"/>
          <w:szCs w:val="18"/>
        </w:rPr>
        <w:t>}</w:t>
      </w:r>
    </w:p>
    <w:p w14:paraId="2C2089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0o10</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8</w:t>
      </w:r>
      <w:r w:rsidRPr="00AA480C">
        <w:rPr>
          <w:rFonts w:asciiTheme="minorEastAsia" w:hAnsiTheme="minorEastAsia" w:cs="굴림체"/>
          <w:color w:val="000000"/>
          <w:kern w:val="0"/>
          <w:sz w:val="18"/>
          <w:szCs w:val="18"/>
        </w:rPr>
        <w:t>}</w:t>
      </w:r>
    </w:p>
    <w:p w14:paraId="7743A5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w:t>
      </w:r>
      <w:proofErr w:type="gramStart"/>
      <w:r w:rsidRPr="00AA480C">
        <w:rPr>
          <w:rFonts w:asciiTheme="minorEastAsia" w:hAnsiTheme="minorEastAsia" w:cs="굴림체"/>
          <w:color w:val="19177C"/>
          <w:kern w:val="0"/>
          <w:sz w:val="18"/>
          <w:szCs w:val="18"/>
        </w:rPr>
        <w:t>xff</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255</w:t>
      </w:r>
      <w:r w:rsidRPr="00AA480C">
        <w:rPr>
          <w:rFonts w:asciiTheme="minorEastAsia" w:hAnsiTheme="minorEastAsia" w:cs="굴림체"/>
          <w:color w:val="000000"/>
          <w:kern w:val="0"/>
          <w:sz w:val="18"/>
          <w:szCs w:val="18"/>
        </w:rPr>
        <w:t>}</w:t>
      </w:r>
    </w:p>
    <w:p w14:paraId="792B80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0B1010</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0XA</w:t>
      </w:r>
      <w:r w:rsidRPr="00AA480C">
        <w:rPr>
          <w:rFonts w:asciiTheme="minorEastAsia" w:hAnsiTheme="minorEastAsia" w:cs="굴림체"/>
          <w:color w:val="000000"/>
          <w:kern w:val="0"/>
          <w:sz w:val="18"/>
          <w:szCs w:val="18"/>
        </w:rPr>
        <w:t>}</w:t>
      </w:r>
    </w:p>
    <w:p w14:paraId="14F561E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5" w:anchor="toc-entry-288" w:history="1">
        <w:r w:rsidR="00AA480C" w:rsidRPr="00AA480C">
          <w:rPr>
            <w:rFonts w:asciiTheme="minorEastAsia" w:hAnsiTheme="minorEastAsia" w:cs="Arial"/>
            <w:b/>
            <w:bCs/>
            <w:color w:val="0000FF"/>
            <w:kern w:val="0"/>
            <w:sz w:val="22"/>
            <w:u w:val="single"/>
          </w:rPr>
          <w:t>Boolean and None/null variables</w:t>
        </w:r>
      </w:hyperlink>
    </w:p>
    <w:p w14:paraId="24BA36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lastRenderedPageBreak/>
        <w:t>Also</w:t>
      </w:r>
      <w:proofErr w:type="gramEnd"/>
      <w:r w:rsidRPr="00AA480C">
        <w:rPr>
          <w:rFonts w:asciiTheme="minorEastAsia" w:hAnsiTheme="minorEastAsia" w:cs="Arial"/>
          <w:color w:val="000000"/>
          <w:kern w:val="0"/>
          <w:szCs w:val="20"/>
        </w:rPr>
        <w:t xml:space="preserve"> Boolean values and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can be created using the variable syntax similarly as numbers.</w:t>
      </w:r>
    </w:p>
    <w:p w14:paraId="16D667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52C5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Boolean</w:t>
      </w:r>
    </w:p>
    <w:p w14:paraId="146B33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Status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true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Set Status gets Boolean true as an argument</w:t>
      </w:r>
    </w:p>
    <w:p w14:paraId="6F9F67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something</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false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Create Y gets a string and Boolean false</w:t>
      </w:r>
    </w:p>
    <w:p w14:paraId="51587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545B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None</w:t>
      </w:r>
    </w:p>
    <w:p w14:paraId="21464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XYZ</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None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 XYZ gets Python None as an argument</w:t>
      </w:r>
    </w:p>
    <w:p w14:paraId="1F4E47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variables are case-insensitive, so for example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are equivalent.</w:t>
      </w:r>
    </w:p>
    <w:p w14:paraId="1910012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6" w:anchor="toc-entry-289" w:history="1">
        <w:r w:rsidR="00AA480C" w:rsidRPr="00AA480C">
          <w:rPr>
            <w:rFonts w:asciiTheme="minorEastAsia" w:hAnsiTheme="minorEastAsia" w:cs="Arial"/>
            <w:b/>
            <w:bCs/>
            <w:color w:val="0000FF"/>
            <w:kern w:val="0"/>
            <w:sz w:val="22"/>
            <w:u w:val="single"/>
          </w:rPr>
          <w:t>Space and empty variables</w:t>
        </w:r>
      </w:hyperlink>
    </w:p>
    <w:p w14:paraId="1607D5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spaces and empty strings using variables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respectively. These variables are useful, for example, when there would otherwise be a need to </w:t>
      </w:r>
      <w:hyperlink r:id="rId567" w:anchor="escaping" w:history="1">
        <w:r w:rsidRPr="00AA480C">
          <w:rPr>
            <w:rFonts w:asciiTheme="minorEastAsia" w:hAnsiTheme="minorEastAsia" w:cs="Arial"/>
            <w:color w:val="0000FF"/>
            <w:kern w:val="0"/>
            <w:sz w:val="18"/>
            <w:szCs w:val="18"/>
            <w:u w:val="single"/>
          </w:rPr>
          <w:t>escape spaces or empty cells</w:t>
        </w:r>
      </w:hyperlink>
      <w:r w:rsidRPr="00AA480C">
        <w:rPr>
          <w:rFonts w:asciiTheme="minorEastAsia" w:hAnsiTheme="minorEastAsia" w:cs="Arial"/>
          <w:color w:val="000000"/>
          <w:kern w:val="0"/>
          <w:szCs w:val="20"/>
        </w:rPr>
        <w:t> with a backslash. If more than one space is needed, it is possible to use the </w:t>
      </w:r>
      <w:hyperlink r:id="rId568"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${SPACE * 5}</w:t>
      </w:r>
      <w:r w:rsidRPr="00AA480C">
        <w:rPr>
          <w:rFonts w:asciiTheme="minorEastAsia" w:hAnsiTheme="minorEastAsia" w:cs="Arial"/>
          <w:color w:val="000000"/>
          <w:kern w:val="0"/>
          <w:szCs w:val="20"/>
        </w:rPr>
        <w:t>. In the following example, </w:t>
      </w:r>
      <w:r w:rsidRPr="00AA480C">
        <w:rPr>
          <w:rFonts w:asciiTheme="minorEastAsia" w:hAnsiTheme="minorEastAsia" w:cs="Arial"/>
          <w:i/>
          <w:iCs/>
          <w:color w:val="000000"/>
          <w:kern w:val="0"/>
          <w:szCs w:val="20"/>
        </w:rPr>
        <w:t>Should Be Equal</w:t>
      </w:r>
      <w:r w:rsidRPr="00AA480C">
        <w:rPr>
          <w:rFonts w:asciiTheme="minorEastAsia" w:hAnsiTheme="minorEastAsia" w:cs="Arial"/>
          <w:color w:val="000000"/>
          <w:kern w:val="0"/>
          <w:szCs w:val="20"/>
        </w:rPr>
        <w:t> keyword gets identical arguments but those using variables are easier to understand than those using backslashes.</w:t>
      </w:r>
    </w:p>
    <w:p w14:paraId="45A22D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9CAD0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space</w:t>
      </w:r>
    </w:p>
    <w:p w14:paraId="74AC87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SPACE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w:t>
      </w:r>
    </w:p>
    <w:p w14:paraId="19C6CA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63DD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Four spaces</w:t>
      </w:r>
    </w:p>
    <w:p w14:paraId="64227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SPACE *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 \ \</w:t>
      </w:r>
    </w:p>
    <w:p w14:paraId="19A2EE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A92C9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Ten spaces</w:t>
      </w:r>
    </w:p>
    <w:p w14:paraId="0C50D0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SPACE * 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 \ \ \ \ \ \ \ \</w:t>
      </w:r>
    </w:p>
    <w:p w14:paraId="135EEE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E8B1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Quoted space</w:t>
      </w:r>
    </w:p>
    <w:p w14:paraId="68E898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SPACE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w:t>
      </w:r>
    </w:p>
    <w:p w14:paraId="3E1EC4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5AC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Quoted spaces</w:t>
      </w:r>
    </w:p>
    <w:p w14:paraId="5FCA86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SPACE *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w:t>
      </w:r>
    </w:p>
    <w:p w14:paraId="778D3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D3FA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w:t>
      </w:r>
    </w:p>
    <w:p w14:paraId="023079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18A165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also an empty </w:t>
      </w:r>
      <w:hyperlink r:id="rId569"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and an empty </w:t>
      </w:r>
      <w:hyperlink r:id="rId570"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&amp;{EMPTY}</w:t>
      </w:r>
      <w:r w:rsidRPr="00AA480C">
        <w:rPr>
          <w:rFonts w:asciiTheme="minorEastAsia" w:hAnsiTheme="minorEastAsia" w:cs="Arial"/>
          <w:color w:val="000000"/>
          <w:kern w:val="0"/>
          <w:szCs w:val="20"/>
        </w:rPr>
        <w:t>. Because they have no content, they basically vanish when used somewhere in the test data. They are useful, for example, with </w:t>
      </w:r>
      <w:hyperlink r:id="rId571"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when the </w:t>
      </w:r>
      <w:hyperlink r:id="rId572" w:anchor="4577836fe946e7d5" w:history="1">
        <w:r w:rsidRPr="00AA480C">
          <w:rPr>
            <w:rFonts w:asciiTheme="minorEastAsia" w:hAnsiTheme="minorEastAsia" w:cs="Arial"/>
            <w:color w:val="0000FF"/>
            <w:kern w:val="0"/>
            <w:sz w:val="18"/>
            <w:szCs w:val="18"/>
            <w:u w:val="single"/>
          </w:rPr>
          <w:t>template keyword is used without arguments</w:t>
        </w:r>
      </w:hyperlink>
      <w:r w:rsidRPr="00AA480C">
        <w:rPr>
          <w:rFonts w:asciiTheme="minorEastAsia" w:hAnsiTheme="minorEastAsia" w:cs="Arial"/>
          <w:color w:val="000000"/>
          <w:kern w:val="0"/>
          <w:szCs w:val="20"/>
        </w:rPr>
        <w:t> or when overriding list or dictionary variables in different scopes. Modifying the value of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&amp;{EMPTY}</w:t>
      </w:r>
      <w:r w:rsidRPr="00AA480C">
        <w:rPr>
          <w:rFonts w:asciiTheme="minorEastAsia" w:hAnsiTheme="minorEastAsia" w:cs="Arial"/>
          <w:color w:val="000000"/>
          <w:kern w:val="0"/>
          <w:szCs w:val="20"/>
        </w:rPr>
        <w:t> is not possible.</w:t>
      </w:r>
    </w:p>
    <w:p w14:paraId="02BA28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A822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w:t>
      </w:r>
    </w:p>
    <w:p w14:paraId="5F50D6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B5365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0962DF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1F03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Override</w:t>
      </w:r>
    </w:p>
    <w:p w14:paraId="0DDC82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Global Variable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5F8CF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Suite Variable</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3E08FAE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98E69A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 w:val="18"/>
          <w:szCs w:val="18"/>
        </w:rPr>
        <w:t> represents the ASCII space (</w:t>
      </w:r>
      <w:r w:rsidRPr="00AA480C">
        <w:rPr>
          <w:rFonts w:asciiTheme="minorEastAsia" w:hAnsiTheme="minorEastAsia" w:cs="Courier New"/>
          <w:color w:val="000000"/>
          <w:kern w:val="0"/>
          <w:sz w:val="18"/>
          <w:szCs w:val="18"/>
        </w:rPr>
        <w:t>\x20</w:t>
      </w:r>
      <w:r w:rsidRPr="00AA480C">
        <w:rPr>
          <w:rFonts w:asciiTheme="minorEastAsia" w:hAnsiTheme="minorEastAsia" w:cs="Arial"/>
          <w:color w:val="000000"/>
          <w:kern w:val="0"/>
          <w:sz w:val="18"/>
          <w:szCs w:val="18"/>
        </w:rPr>
        <w:t>) and </w:t>
      </w:r>
      <w:hyperlink r:id="rId573" w:history="1">
        <w:r w:rsidRPr="00AA480C">
          <w:rPr>
            <w:rFonts w:asciiTheme="minorEastAsia" w:hAnsiTheme="minorEastAsia" w:cs="Arial"/>
            <w:color w:val="0000FF"/>
            <w:kern w:val="0"/>
            <w:sz w:val="18"/>
            <w:szCs w:val="18"/>
            <w:u w:val="single"/>
          </w:rPr>
          <w:t>other spaces</w:t>
        </w:r>
      </w:hyperlink>
      <w:r w:rsidRPr="00AA480C">
        <w:rPr>
          <w:rFonts w:asciiTheme="minorEastAsia" w:hAnsiTheme="minorEastAsia" w:cs="Arial"/>
          <w:color w:val="000000"/>
          <w:kern w:val="0"/>
          <w:sz w:val="18"/>
          <w:szCs w:val="18"/>
        </w:rPr>
        <w:t> should be specified using the </w:t>
      </w:r>
      <w:hyperlink r:id="rId574" w:anchor="escaping" w:history="1">
        <w:r w:rsidRPr="00AA480C">
          <w:rPr>
            <w:rFonts w:asciiTheme="minorEastAsia" w:hAnsiTheme="minorEastAsia" w:cs="Arial"/>
            <w:color w:val="0000FF"/>
            <w:kern w:val="0"/>
            <w:sz w:val="18"/>
            <w:szCs w:val="18"/>
            <w:u w:val="single"/>
          </w:rPr>
          <w:t>escape sequences</w:t>
        </w:r>
      </w:hyperlink>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\xA0</w:t>
      </w:r>
      <w:r w:rsidRPr="00AA480C">
        <w:rPr>
          <w:rFonts w:asciiTheme="minorEastAsia" w:hAnsiTheme="minorEastAsia" w:cs="Arial"/>
          <w:color w:val="000000"/>
          <w:kern w:val="0"/>
          <w:sz w:val="18"/>
          <w:szCs w:val="18"/>
        </w:rPr>
        <w:t> (NO-BREAK SPACE) and </w:t>
      </w:r>
      <w:r w:rsidRPr="00AA480C">
        <w:rPr>
          <w:rFonts w:asciiTheme="minorEastAsia" w:hAnsiTheme="minorEastAsia" w:cs="Courier New"/>
          <w:color w:val="000000"/>
          <w:kern w:val="0"/>
          <w:sz w:val="18"/>
          <w:szCs w:val="18"/>
        </w:rPr>
        <w:t>\u3000</w:t>
      </w:r>
      <w:r w:rsidRPr="00AA480C">
        <w:rPr>
          <w:rFonts w:asciiTheme="minorEastAsia" w:hAnsiTheme="minorEastAsia" w:cs="Arial"/>
          <w:color w:val="000000"/>
          <w:kern w:val="0"/>
          <w:sz w:val="18"/>
          <w:szCs w:val="18"/>
        </w:rPr>
        <w:t> (IDEOGRAPHIC SPACE).</w:t>
      </w:r>
    </w:p>
    <w:p w14:paraId="6778F20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75" w:anchor="toc-entry-290" w:history="1">
        <w:r w:rsidR="00AA480C" w:rsidRPr="00AA480C">
          <w:rPr>
            <w:rFonts w:asciiTheme="minorEastAsia" w:hAnsiTheme="minorEastAsia" w:cs="Arial"/>
            <w:b/>
            <w:bCs/>
            <w:color w:val="0000FF"/>
            <w:kern w:val="0"/>
            <w:sz w:val="22"/>
            <w:u w:val="single"/>
          </w:rPr>
          <w:t>Automatic variables</w:t>
        </w:r>
      </w:hyperlink>
    </w:p>
    <w:p w14:paraId="25EAE5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automatic variables can also be used in the test data. These variables can have different values during the test execution and some of them are not even available all the time. Altering the value of these variables does not affect the original values, but some values can be changed dynamically using keywords from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1"/>
        <w:gridCol w:w="6648"/>
        <w:gridCol w:w="1234"/>
      </w:tblGrid>
      <w:tr w:rsidR="00AA480C" w:rsidRPr="00AA480C" w14:paraId="6E11F745"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3F77B2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Available automatic variables</w:t>
            </w:r>
          </w:p>
        </w:tc>
      </w:tr>
      <w:tr w:rsidR="00AA480C" w:rsidRPr="00AA480C" w14:paraId="1BCB3D4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480BC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Variable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F79DF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74D99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Available</w:t>
            </w:r>
          </w:p>
        </w:tc>
      </w:tr>
      <w:tr w:rsidR="00AA480C" w:rsidRPr="00AA480C" w14:paraId="34A933E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EFBCAE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A4CE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name of the current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8093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1C0B927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3921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gramStart"/>
            <w:r w:rsidRPr="00AA480C">
              <w:rPr>
                <w:rFonts w:asciiTheme="minorEastAsia" w:hAnsiTheme="minorEastAsia" w:cs="굴림"/>
                <w:kern w:val="0"/>
                <w:sz w:val="16"/>
                <w:szCs w:val="16"/>
              </w:rPr>
              <w:t>@{</w:t>
            </w:r>
            <w:proofErr w:type="gramEnd"/>
            <w:r w:rsidRPr="00AA480C">
              <w:rPr>
                <w:rFonts w:asciiTheme="minorEastAsia" w:hAnsiTheme="minorEastAsia" w:cs="굴림"/>
                <w:kern w:val="0"/>
                <w:sz w:val="16"/>
                <w:szCs w:val="16"/>
              </w:rPr>
              <w:t>TEST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CB98EC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Contains the tags of the current test case in alphabetical order. Can be modified dynamically using </w:t>
            </w:r>
            <w:r w:rsidRPr="00AA480C">
              <w:rPr>
                <w:rFonts w:asciiTheme="minorEastAsia" w:hAnsiTheme="minorEastAsia" w:cs="굴림"/>
                <w:i/>
                <w:iCs/>
                <w:kern w:val="0"/>
                <w:sz w:val="16"/>
                <w:szCs w:val="16"/>
              </w:rPr>
              <w:t>Set Tags</w:t>
            </w:r>
            <w:r w:rsidRPr="00AA480C">
              <w:rPr>
                <w:rFonts w:asciiTheme="minorEastAsia" w:hAnsiTheme="minorEastAsia" w:cs="굴림"/>
                <w:kern w:val="0"/>
                <w:sz w:val="16"/>
                <w:szCs w:val="16"/>
              </w:rPr>
              <w:t> and </w:t>
            </w:r>
            <w:r w:rsidRPr="00AA480C">
              <w:rPr>
                <w:rFonts w:asciiTheme="minorEastAsia" w:hAnsiTheme="minorEastAsia" w:cs="굴림"/>
                <w:i/>
                <w:iCs/>
                <w:kern w:val="0"/>
                <w:sz w:val="16"/>
                <w:szCs w:val="16"/>
              </w:rPr>
              <w:t>Remove Tags</w:t>
            </w:r>
            <w:r w:rsidRPr="00AA480C">
              <w:rPr>
                <w:rFonts w:asciiTheme="minorEastAsia" w:hAnsiTheme="minorEastAsia" w:cs="굴림"/>
                <w:kern w:val="0"/>
                <w:sz w:val="16"/>
                <w:szCs w:val="16"/>
              </w:rPr>
              <w:t> 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5A7A90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5F5614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FE7F7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6C3C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The documentation of the current test case. Can be set dynamically using </w:t>
            </w:r>
            <w:proofErr w:type="spellStart"/>
            <w:r w:rsidRPr="00AA480C">
              <w:rPr>
                <w:rFonts w:asciiTheme="minorEastAsia" w:hAnsiTheme="minorEastAsia" w:cs="굴림"/>
                <w:kern w:val="0"/>
                <w:sz w:val="16"/>
                <w:szCs w:val="16"/>
              </w:rPr>
              <w:t>using</w:t>
            </w:r>
            <w:proofErr w:type="spellEnd"/>
            <w:r w:rsidRPr="00AA480C">
              <w:rPr>
                <w:rFonts w:asciiTheme="minorEastAsia" w:hAnsiTheme="minorEastAsia" w:cs="굴림"/>
                <w:kern w:val="0"/>
                <w:sz w:val="16"/>
                <w:szCs w:val="16"/>
              </w:rPr>
              <w:t> </w:t>
            </w:r>
            <w:r w:rsidRPr="00AA480C">
              <w:rPr>
                <w:rFonts w:asciiTheme="minorEastAsia" w:hAnsiTheme="minorEastAsia" w:cs="굴림"/>
                <w:i/>
                <w:iCs/>
                <w:kern w:val="0"/>
                <w:sz w:val="16"/>
                <w:szCs w:val="16"/>
              </w:rPr>
              <w:t>Set Test Documentation</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60101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21AAE5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4E09E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DDCDD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test case,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2D6C92"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6" w:anchor="test-setup-and-teardown" w:history="1">
              <w:r w:rsidR="00AA480C" w:rsidRPr="00AA480C">
                <w:rPr>
                  <w:rFonts w:asciiTheme="minorEastAsia" w:hAnsiTheme="minorEastAsia" w:cs="굴림"/>
                  <w:color w:val="0000FF"/>
                  <w:kern w:val="0"/>
                  <w:sz w:val="16"/>
                  <w:szCs w:val="16"/>
                  <w:u w:val="single"/>
                </w:rPr>
                <w:t>Test teardown</w:t>
              </w:r>
            </w:hyperlink>
          </w:p>
        </w:tc>
      </w:tr>
      <w:tr w:rsidR="00AA480C" w:rsidRPr="00AA480C" w14:paraId="6A3D6AA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4164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C39B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message of the current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2BB7F8"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7" w:anchor="test-setup-and-teardown" w:history="1">
              <w:r w:rsidR="00AA480C" w:rsidRPr="00AA480C">
                <w:rPr>
                  <w:rFonts w:asciiTheme="minorEastAsia" w:hAnsiTheme="minorEastAsia" w:cs="굴림"/>
                  <w:color w:val="0000FF"/>
                  <w:kern w:val="0"/>
                  <w:sz w:val="16"/>
                  <w:szCs w:val="16"/>
                  <w:u w:val="single"/>
                </w:rPr>
                <w:t>Test teardown</w:t>
              </w:r>
            </w:hyperlink>
          </w:p>
        </w:tc>
      </w:tr>
      <w:tr w:rsidR="00AA480C" w:rsidRPr="00AA480C" w14:paraId="53B71B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306B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9A91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name of the previous test case, or an empty string if no tests have been executed yet.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BF875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990FD8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B3289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2A33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previous test case: either PASS, FAIL, or an empty string when no tests have been executed.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F49D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7580602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5AC28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E5FF3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possible error message of the previous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7C241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153B38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F609B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E099C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full name of the current test suite.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7987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4811F0D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1C003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SOURCE}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4014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suite file or directory.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67A4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35A458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5165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B115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The documentation of the current test suite. Can be set dynamically using </w:t>
            </w:r>
            <w:proofErr w:type="spellStart"/>
            <w:r w:rsidRPr="00AA480C">
              <w:rPr>
                <w:rFonts w:asciiTheme="minorEastAsia" w:hAnsiTheme="minorEastAsia" w:cs="굴림"/>
                <w:kern w:val="0"/>
                <w:sz w:val="16"/>
                <w:szCs w:val="16"/>
              </w:rPr>
              <w:t>using</w:t>
            </w:r>
            <w:proofErr w:type="spellEnd"/>
            <w:r w:rsidRPr="00AA480C">
              <w:rPr>
                <w:rFonts w:asciiTheme="minorEastAsia" w:hAnsiTheme="minorEastAsia" w:cs="굴림"/>
                <w:kern w:val="0"/>
                <w:sz w:val="16"/>
                <w:szCs w:val="16"/>
              </w:rPr>
              <w:t> </w:t>
            </w:r>
            <w:r w:rsidRPr="00AA480C">
              <w:rPr>
                <w:rFonts w:asciiTheme="minorEastAsia" w:hAnsiTheme="minorEastAsia" w:cs="굴림"/>
                <w:i/>
                <w:iCs/>
                <w:kern w:val="0"/>
                <w:sz w:val="16"/>
                <w:szCs w:val="16"/>
              </w:rPr>
              <w:t>Set Suite Documentation</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8578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2C7061A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29896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gramStart"/>
            <w:r w:rsidRPr="00AA480C">
              <w:rPr>
                <w:rFonts w:asciiTheme="minorEastAsia" w:hAnsiTheme="minorEastAsia" w:cs="굴림"/>
                <w:kern w:val="0"/>
                <w:sz w:val="16"/>
                <w:szCs w:val="16"/>
              </w:rPr>
              <w:t>&amp;{</w:t>
            </w:r>
            <w:proofErr w:type="gramEnd"/>
            <w:r w:rsidRPr="00AA480C">
              <w:rPr>
                <w:rFonts w:asciiTheme="minorEastAsia" w:hAnsiTheme="minorEastAsia" w:cs="굴림"/>
                <w:kern w:val="0"/>
                <w:sz w:val="16"/>
                <w:szCs w:val="16"/>
              </w:rPr>
              <w:t>SUITE METADATA}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8A2EC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free metadata of the current test suite. Can be set using </w:t>
            </w:r>
            <w:r w:rsidRPr="00AA480C">
              <w:rPr>
                <w:rFonts w:asciiTheme="minorEastAsia" w:hAnsiTheme="minorEastAsia" w:cs="굴림"/>
                <w:i/>
                <w:iCs/>
                <w:kern w:val="0"/>
                <w:sz w:val="16"/>
                <w:szCs w:val="16"/>
              </w:rPr>
              <w:t>Set Suite Metadata</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32799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57415F3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5E8F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${SUITE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BD4A9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test suite,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E318F6"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8" w:anchor="suite-setup-and-teardown" w:history="1">
              <w:r w:rsidR="00AA480C" w:rsidRPr="00AA480C">
                <w:rPr>
                  <w:rFonts w:asciiTheme="minorEastAsia" w:hAnsiTheme="minorEastAsia" w:cs="굴림"/>
                  <w:color w:val="0000FF"/>
                  <w:kern w:val="0"/>
                  <w:sz w:val="16"/>
                  <w:szCs w:val="16"/>
                  <w:u w:val="single"/>
                </w:rPr>
                <w:t>Suite teardown</w:t>
              </w:r>
            </w:hyperlink>
          </w:p>
        </w:tc>
      </w:tr>
      <w:tr w:rsidR="00AA480C" w:rsidRPr="00AA480C" w14:paraId="25CB51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EFD1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43E3C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full message of the current test suite, including statistics.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861474"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9" w:anchor="suite-setup-and-teardown" w:history="1">
              <w:r w:rsidR="00AA480C" w:rsidRPr="00AA480C">
                <w:rPr>
                  <w:rFonts w:asciiTheme="minorEastAsia" w:hAnsiTheme="minorEastAsia" w:cs="굴림"/>
                  <w:color w:val="0000FF"/>
                  <w:kern w:val="0"/>
                  <w:sz w:val="16"/>
                  <w:szCs w:val="16"/>
                  <w:u w:val="single"/>
                </w:rPr>
                <w:t>Suite teardown</w:t>
              </w:r>
            </w:hyperlink>
          </w:p>
        </w:tc>
      </w:tr>
      <w:tr w:rsidR="00AA480C" w:rsidRPr="00AA480C" w14:paraId="460A80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FDA24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480FF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keyword,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8F562"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80" w:anchor="user-keyword-teardown" w:history="1">
              <w:r w:rsidR="00AA480C" w:rsidRPr="00AA480C">
                <w:rPr>
                  <w:rFonts w:asciiTheme="minorEastAsia" w:hAnsiTheme="minorEastAsia" w:cs="굴림"/>
                  <w:color w:val="0000FF"/>
                  <w:kern w:val="0"/>
                  <w:sz w:val="16"/>
                  <w:szCs w:val="16"/>
                  <w:u w:val="single"/>
                </w:rPr>
                <w:t>User keyword teardown</w:t>
              </w:r>
            </w:hyperlink>
          </w:p>
        </w:tc>
      </w:tr>
      <w:tr w:rsidR="00AA480C" w:rsidRPr="00AA480C" w14:paraId="188EB30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E134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AA97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possible error message of the current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89FBD4"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81" w:anchor="user-keyword-teardown" w:history="1">
              <w:r w:rsidR="00AA480C" w:rsidRPr="00AA480C">
                <w:rPr>
                  <w:rFonts w:asciiTheme="minorEastAsia" w:hAnsiTheme="minorEastAsia" w:cs="굴림"/>
                  <w:color w:val="0000FF"/>
                  <w:kern w:val="0"/>
                  <w:sz w:val="16"/>
                  <w:szCs w:val="16"/>
                  <w:u w:val="single"/>
                </w:rPr>
                <w:t>User keyword teardown</w:t>
              </w:r>
            </w:hyperlink>
          </w:p>
        </w:tc>
      </w:tr>
      <w:tr w:rsidR="00AA480C" w:rsidRPr="00AA480C" w14:paraId="0DB04D6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770A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${LOG LEVEL}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DBC7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Current </w:t>
            </w:r>
            <w:hyperlink r:id="rId582" w:anchor="log-levels" w:history="1">
              <w:r w:rsidRPr="00AA480C">
                <w:rPr>
                  <w:rFonts w:asciiTheme="minorEastAsia" w:hAnsiTheme="minorEastAsia" w:cs="굴림"/>
                  <w:color w:val="0000FF"/>
                  <w:kern w:val="0"/>
                  <w:sz w:val="16"/>
                  <w:szCs w:val="16"/>
                  <w:u w:val="single"/>
                </w:rPr>
                <w:t>log level</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9330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1C4A7A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95CC3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C95B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3"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C1D2E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5D317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61AE3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${LOG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65D6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4"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or string NONE when no log file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D3F7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75835A7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47B1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${REPORT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72A15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5"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or string NONE when no report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A49F6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0F438A4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31E4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${DEBUG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F17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6"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or string NONE when no debug file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E74B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3D7625B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1B941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 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0C095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7" w:anchor="output-directory" w:history="1">
              <w:r w:rsidRPr="00AA480C">
                <w:rPr>
                  <w:rFonts w:asciiTheme="minorEastAsia" w:hAnsiTheme="minorEastAsia" w:cs="굴림"/>
                  <w:color w:val="0000FF"/>
                  <w:kern w:val="0"/>
                  <w:sz w:val="16"/>
                  <w:szCs w:val="16"/>
                  <w:u w:val="single"/>
                </w:rPr>
                <w:t>output directory</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CF65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017DE27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0954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&amp;{OPTIONS}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DBB6B1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 dictionary exposing command line options. The dictionary keys match the command line options and can be accessed both like </w:t>
            </w:r>
            <w:r w:rsidRPr="00AA480C">
              <w:rPr>
                <w:rFonts w:asciiTheme="minorEastAsia" w:hAnsiTheme="minorEastAsia" w:cs="Courier New"/>
                <w:kern w:val="0"/>
                <w:sz w:val="18"/>
                <w:szCs w:val="18"/>
              </w:rPr>
              <w:t>${OPTIONS}[key]</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OPTIONS.key</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Available options:</w:t>
            </w:r>
          </w:p>
          <w:p w14:paraId="7A07D792"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OPTIONS.exclude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--exclude</w:t>
            </w:r>
            <w:r w:rsidRPr="00AA480C">
              <w:rPr>
                <w:rFonts w:asciiTheme="minorEastAsia" w:hAnsiTheme="minorEastAsia" w:cs="굴림"/>
                <w:kern w:val="0"/>
                <w:sz w:val="16"/>
                <w:szCs w:val="16"/>
              </w:rPr>
              <w:t>)</w:t>
            </w:r>
          </w:p>
          <w:p w14:paraId="19E5FF2B"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OPTIONS.include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--include</w:t>
            </w:r>
            <w:r w:rsidRPr="00AA480C">
              <w:rPr>
                <w:rFonts w:asciiTheme="minorEastAsia" w:hAnsiTheme="minorEastAsia" w:cs="굴림"/>
                <w:kern w:val="0"/>
                <w:sz w:val="16"/>
                <w:szCs w:val="16"/>
              </w:rPr>
              <w:t>)</w:t>
            </w:r>
          </w:p>
          <w:p w14:paraId="277AC34E"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OPTIONS.skip</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--skip</w:t>
            </w:r>
            <w:r w:rsidRPr="00AA480C">
              <w:rPr>
                <w:rFonts w:asciiTheme="minorEastAsia" w:hAnsiTheme="minorEastAsia" w:cs="굴림"/>
                <w:kern w:val="0"/>
                <w:sz w:val="16"/>
                <w:szCs w:val="16"/>
              </w:rPr>
              <w:t>)</w:t>
            </w:r>
          </w:p>
          <w:p w14:paraId="2BA34108"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OPTIONS.skip_on_failure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w:t>
            </w:r>
            <w:proofErr w:type="spellStart"/>
            <w:r w:rsidRPr="00AA480C">
              <w:rPr>
                <w:rFonts w:asciiTheme="minorEastAsia" w:hAnsiTheme="minorEastAsia" w:cs="Courier New"/>
                <w:kern w:val="0"/>
                <w:sz w:val="16"/>
                <w:szCs w:val="16"/>
              </w:rPr>
              <w:t>skiponfailure</w:t>
            </w:r>
            <w:proofErr w:type="spellEnd"/>
            <w:r w:rsidRPr="00AA480C">
              <w:rPr>
                <w:rFonts w:asciiTheme="minorEastAsia" w:hAnsiTheme="minorEastAsia" w:cs="굴림"/>
                <w:kern w:val="0"/>
                <w:sz w:val="16"/>
                <w:szCs w:val="16"/>
              </w:rPr>
              <w:t>)</w:t>
            </w:r>
          </w:p>
          <w:p w14:paraId="3102A480"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New in RF 5.0. More options can be exposed later.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6D9F1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bl>
    <w:p w14:paraId="5566D6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related variables </w:t>
      </w:r>
      <w:r w:rsidRPr="00AA480C">
        <w:rPr>
          <w:rFonts w:asciiTheme="minorEastAsia" w:hAnsiTheme="minorEastAsia" w:cs="Courier New"/>
          <w:color w:val="000000"/>
          <w:kern w:val="0"/>
          <w:sz w:val="18"/>
          <w:szCs w:val="18"/>
        </w:rPr>
        <w:t>${SUITE SOURCE}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${SUITE NAME}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${SUITE DOCUMENTATION}</w:t>
      </w:r>
      <w:r w:rsidRPr="00AA480C">
        <w:rPr>
          <w:rFonts w:asciiTheme="minorEastAsia" w:hAnsiTheme="minorEastAsia" w:cs="Arial"/>
          <w:color w:val="000000"/>
          <w:kern w:val="0"/>
          <w:szCs w:val="20"/>
        </w:rPr>
        <w:t> and </w:t>
      </w:r>
      <w:proofErr w:type="gramStart"/>
      <w:r w:rsidRPr="00AA480C">
        <w:rPr>
          <w:rFonts w:asciiTheme="minorEastAsia" w:hAnsiTheme="minorEastAsia" w:cs="Courier New"/>
          <w:color w:val="000000"/>
          <w:kern w:val="0"/>
          <w:sz w:val="18"/>
          <w:szCs w:val="18"/>
        </w:rPr>
        <w:t>&amp;{</w:t>
      </w:r>
      <w:proofErr w:type="gramEnd"/>
      <w:r w:rsidRPr="00AA480C">
        <w:rPr>
          <w:rFonts w:asciiTheme="minorEastAsia" w:hAnsiTheme="minorEastAsia" w:cs="Courier New"/>
          <w:color w:val="000000"/>
          <w:kern w:val="0"/>
          <w:sz w:val="18"/>
          <w:szCs w:val="18"/>
        </w:rPr>
        <w:t>SUITE METADATA}</w:t>
      </w:r>
      <w:r w:rsidRPr="00AA480C">
        <w:rPr>
          <w:rFonts w:asciiTheme="minorEastAsia" w:hAnsiTheme="minorEastAsia" w:cs="Arial"/>
          <w:color w:val="000000"/>
          <w:kern w:val="0"/>
          <w:szCs w:val="20"/>
        </w:rPr>
        <w:t> as well as options related to command line options like </w:t>
      </w:r>
      <w:r w:rsidRPr="00AA480C">
        <w:rPr>
          <w:rFonts w:asciiTheme="minorEastAsia" w:hAnsiTheme="minorEastAsia" w:cs="Courier New"/>
          <w:color w:val="000000"/>
          <w:kern w:val="0"/>
          <w:sz w:val="18"/>
          <w:szCs w:val="18"/>
        </w:rPr>
        <w:t>${LOG FILE}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&amp;{OPTIONS}</w:t>
      </w:r>
      <w:r w:rsidRPr="00AA480C">
        <w:rPr>
          <w:rFonts w:asciiTheme="minorEastAsia" w:hAnsiTheme="minorEastAsia" w:cs="Arial"/>
          <w:color w:val="000000"/>
          <w:kern w:val="0"/>
          <w:szCs w:val="20"/>
        </w:rPr>
        <w:t> are available already when libraries and variable files are imported. Possible variables in these automatic variables are not yet resolved at the import time, though.</w:t>
      </w:r>
    </w:p>
    <w:p w14:paraId="6531D8C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88" w:anchor="toc-entry-291" w:history="1">
        <w:bookmarkStart w:id="50" w:name="_Toc108422925"/>
        <w:r w:rsidR="00AA480C" w:rsidRPr="00AA480C">
          <w:rPr>
            <w:rFonts w:asciiTheme="minorEastAsia" w:hAnsiTheme="minorEastAsia" w:cs="Arial"/>
            <w:b/>
            <w:bCs/>
            <w:color w:val="0000FF"/>
            <w:kern w:val="0"/>
            <w:sz w:val="28"/>
            <w:szCs w:val="28"/>
            <w:u w:val="single"/>
          </w:rPr>
          <w:t>2.6.5   Variable priorities and scopes</w:t>
        </w:r>
        <w:bookmarkEnd w:id="50"/>
      </w:hyperlink>
    </w:p>
    <w:p w14:paraId="44571E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coming from different sources have different priorities and are available in different scopes.</w:t>
      </w:r>
    </w:p>
    <w:p w14:paraId="5D470D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89" w:anchor="toc-entry-292" w:history="1">
        <w:r w:rsidR="00AA480C" w:rsidRPr="00AA480C">
          <w:rPr>
            <w:rFonts w:asciiTheme="minorEastAsia" w:hAnsiTheme="minorEastAsia" w:cs="Arial"/>
            <w:b/>
            <w:bCs/>
            <w:color w:val="0000FF"/>
            <w:kern w:val="0"/>
            <w:sz w:val="22"/>
            <w:u w:val="single"/>
          </w:rPr>
          <w:t>Variable priorities</w:t>
        </w:r>
      </w:hyperlink>
    </w:p>
    <w:p w14:paraId="09D60B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Variables from the command line</w:t>
      </w:r>
    </w:p>
    <w:p w14:paraId="738CC6B8"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Variables </w:t>
      </w:r>
      <w:hyperlink r:id="rId590" w:anchor="setting-variables-in-command-line" w:history="1">
        <w:r w:rsidRPr="00AA480C">
          <w:rPr>
            <w:rFonts w:asciiTheme="minorEastAsia" w:hAnsiTheme="minorEastAsia" w:cs="Arial"/>
            <w:color w:val="0000FF"/>
            <w:kern w:val="0"/>
            <w:sz w:val="18"/>
            <w:szCs w:val="18"/>
            <w:u w:val="single"/>
          </w:rPr>
          <w:t>set in the command line</w:t>
        </w:r>
      </w:hyperlink>
      <w:r w:rsidRPr="00AA480C">
        <w:rPr>
          <w:rFonts w:asciiTheme="minorEastAsia" w:hAnsiTheme="minorEastAsia" w:cs="Arial"/>
          <w:color w:val="000000"/>
          <w:kern w:val="0"/>
          <w:szCs w:val="20"/>
        </w:rPr>
        <w:t> have the highest priority of all variables that can be set before the actual test execution starts. They override possible variables created in Variable sections in test case files, as well as in resource and variable files imported in the test data.</w:t>
      </w:r>
    </w:p>
    <w:p w14:paraId="7AB06D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Individually set variables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override the variables set using </w:t>
      </w:r>
      <w:hyperlink r:id="rId591"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 If you specify same individual variable multiple times, the one specified last will override earlier ones. This allows setting default values for variables in a </w:t>
      </w:r>
      <w:hyperlink r:id="rId592"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 and overriding them from the command line. Notice, though, that if multiple variable files have same variables, the ones in the file specified first have the highest priority.</w:t>
      </w:r>
    </w:p>
    <w:p w14:paraId="5D56DD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 section in a test case file</w:t>
      </w:r>
    </w:p>
    <w:p w14:paraId="687C9453"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created using the </w:t>
      </w:r>
      <w:hyperlink r:id="rId593"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in a test case file are available for all the test cases in that file. These variables override possible variables with same names in imported resource and variable files.</w:t>
      </w:r>
    </w:p>
    <w:p w14:paraId="0E5314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Variables created in the Variable sections are available in all other sections in the file where they are created. This means that they can be used also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for example, for importing more variables from resource and variable files.</w:t>
      </w:r>
    </w:p>
    <w:p w14:paraId="244C6F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Imported resource and variable files</w:t>
      </w:r>
    </w:p>
    <w:p w14:paraId="235BDF93"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imported from the </w:t>
      </w:r>
      <w:hyperlink r:id="rId594"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have the lowest priority of all variables created in the test data. Variables from resource files and variable files have the same priority. If several resource and/or variable file have same variables, the ones in the file imported first are taken into use.</w:t>
      </w:r>
    </w:p>
    <w:p w14:paraId="169CD3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resource file imports resource files or variable files, variables in its own Variable section have a higher priority than variables it imports. All these variables are available for files that import this resource file.</w:t>
      </w:r>
    </w:p>
    <w:p w14:paraId="196ECC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Note that variables imported from resource and variable files are not available in the Variable section of the file that imports them. This is due to the Variable section being processed before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where the resource files and variable files are imported.</w:t>
      </w:r>
    </w:p>
    <w:p w14:paraId="4AB7B3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Variables set during test execution</w:t>
      </w:r>
    </w:p>
    <w:p w14:paraId="047A93CD"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during the test execution either using </w:t>
      </w:r>
      <w:hyperlink r:id="rId595" w:anchor="return-values-from-keywords" w:history="1">
        <w:r w:rsidRPr="00AA480C">
          <w:rPr>
            <w:rFonts w:asciiTheme="minorEastAsia" w:hAnsiTheme="minorEastAsia" w:cs="Arial"/>
            <w:color w:val="0000FF"/>
            <w:kern w:val="0"/>
            <w:sz w:val="18"/>
            <w:szCs w:val="18"/>
            <w:u w:val="single"/>
          </w:rPr>
          <w:t>return values from keywords</w:t>
        </w:r>
      </w:hyperlink>
      <w:r w:rsidRPr="00AA480C">
        <w:rPr>
          <w:rFonts w:asciiTheme="minorEastAsia" w:hAnsiTheme="minorEastAsia" w:cs="Arial"/>
          <w:color w:val="000000"/>
          <w:kern w:val="0"/>
          <w:szCs w:val="20"/>
        </w:rPr>
        <w:t> or </w:t>
      </w:r>
      <w:hyperlink r:id="rId596" w:anchor="using-set-test-suite-global-variable-keywords" w:history="1">
        <w:r w:rsidRPr="00AA480C">
          <w:rPr>
            <w:rFonts w:asciiTheme="minorEastAsia" w:hAnsiTheme="minorEastAsia" w:cs="Arial"/>
            <w:color w:val="0000FF"/>
            <w:kern w:val="0"/>
            <w:sz w:val="18"/>
            <w:szCs w:val="18"/>
            <w:u w:val="single"/>
          </w:rPr>
          <w:t>using Set Test/Suite/Global Variable keywords</w:t>
        </w:r>
      </w:hyperlink>
      <w:r w:rsidRPr="00AA480C">
        <w:rPr>
          <w:rFonts w:asciiTheme="minorEastAsia" w:hAnsiTheme="minorEastAsia" w:cs="Arial"/>
          <w:color w:val="000000"/>
          <w:kern w:val="0"/>
          <w:szCs w:val="20"/>
        </w:rPr>
        <w:t> always override possible existing variables in the scope where they are set. In a sense they thus have the highest priority, but on the other hand they do not affect variables outside the scope they are defined.</w:t>
      </w:r>
    </w:p>
    <w:p w14:paraId="6D84D3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Built-in variables</w:t>
      </w:r>
    </w:p>
    <w:p w14:paraId="1BAEC52D" w14:textId="77777777" w:rsidR="00AA480C" w:rsidRPr="00AA480C" w:rsidRDefault="00000000"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hyperlink r:id="rId597" w:anchor="built-in-variables" w:history="1">
        <w:r w:rsidR="00AA480C" w:rsidRPr="00AA480C">
          <w:rPr>
            <w:rFonts w:asciiTheme="minorEastAsia" w:hAnsiTheme="minorEastAsia" w:cs="Arial"/>
            <w:color w:val="0000FF"/>
            <w:kern w:val="0"/>
            <w:sz w:val="18"/>
            <w:szCs w:val="18"/>
            <w:u w:val="single"/>
          </w:rPr>
          <w:t>Built-in variables</w:t>
        </w:r>
      </w:hyperlink>
      <w:r w:rsidR="00AA480C" w:rsidRPr="00AA480C">
        <w:rPr>
          <w:rFonts w:asciiTheme="minorEastAsia" w:hAnsiTheme="minorEastAsia" w:cs="Arial"/>
          <w:color w:val="000000"/>
          <w:kern w:val="0"/>
          <w:szCs w:val="20"/>
        </w:rPr>
        <w:t> like </w:t>
      </w:r>
      <w:r w:rsidR="00AA480C" w:rsidRPr="00AA480C">
        <w:rPr>
          <w:rFonts w:asciiTheme="minorEastAsia" w:hAnsiTheme="minorEastAsia" w:cs="Courier New"/>
          <w:color w:val="000000"/>
          <w:kern w:val="0"/>
          <w:sz w:val="18"/>
          <w:szCs w:val="18"/>
        </w:rPr>
        <w:t>${TEMPDIR}</w:t>
      </w:r>
      <w:r w:rsidR="00AA480C" w:rsidRPr="00AA480C">
        <w:rPr>
          <w:rFonts w:asciiTheme="minorEastAsia" w:hAnsiTheme="minorEastAsia" w:cs="Arial"/>
          <w:color w:val="000000"/>
          <w:kern w:val="0"/>
          <w:szCs w:val="20"/>
        </w:rPr>
        <w:t> and </w:t>
      </w:r>
      <w:r w:rsidR="00AA480C" w:rsidRPr="00AA480C">
        <w:rPr>
          <w:rFonts w:asciiTheme="minorEastAsia" w:hAnsiTheme="minorEastAsia" w:cs="Courier New"/>
          <w:color w:val="000000"/>
          <w:kern w:val="0"/>
          <w:sz w:val="18"/>
          <w:szCs w:val="18"/>
        </w:rPr>
        <w:t>${TEST_NAME}</w:t>
      </w:r>
      <w:r w:rsidR="00AA480C" w:rsidRPr="00AA480C">
        <w:rPr>
          <w:rFonts w:asciiTheme="minorEastAsia" w:hAnsiTheme="minorEastAsia" w:cs="Arial"/>
          <w:color w:val="000000"/>
          <w:kern w:val="0"/>
          <w:szCs w:val="20"/>
        </w:rPr>
        <w:t> have the highest priority of all variables. They cannot be overridden using Variable section or from command line, but even they can be reset during the test execution. An exception to this rule are </w:t>
      </w:r>
      <w:hyperlink r:id="rId598" w:anchor="number-variables" w:history="1">
        <w:r w:rsidR="00AA480C" w:rsidRPr="00AA480C">
          <w:rPr>
            <w:rFonts w:asciiTheme="minorEastAsia" w:hAnsiTheme="minorEastAsia" w:cs="Arial"/>
            <w:color w:val="0000FF"/>
            <w:kern w:val="0"/>
            <w:sz w:val="18"/>
            <w:szCs w:val="18"/>
            <w:u w:val="single"/>
          </w:rPr>
          <w:t>number variables</w:t>
        </w:r>
      </w:hyperlink>
      <w:r w:rsidR="00AA480C" w:rsidRPr="00AA480C">
        <w:rPr>
          <w:rFonts w:asciiTheme="minorEastAsia" w:hAnsiTheme="minorEastAsia" w:cs="Arial"/>
          <w:color w:val="000000"/>
          <w:kern w:val="0"/>
          <w:szCs w:val="20"/>
        </w:rPr>
        <w:t xml:space="preserve">, which are resolved dynamically if no variable is </w:t>
      </w:r>
      <w:r w:rsidR="00AA480C" w:rsidRPr="00AA480C">
        <w:rPr>
          <w:rFonts w:asciiTheme="minorEastAsia" w:hAnsiTheme="minorEastAsia" w:cs="Arial"/>
          <w:color w:val="000000"/>
          <w:kern w:val="0"/>
          <w:szCs w:val="20"/>
        </w:rPr>
        <w:lastRenderedPageBreak/>
        <w:t xml:space="preserve">found otherwise. They can thus be overridden, but that is generally a bad idea. </w:t>
      </w:r>
      <w:proofErr w:type="gramStart"/>
      <w:r w:rsidR="00AA480C" w:rsidRPr="00AA480C">
        <w:rPr>
          <w:rFonts w:asciiTheme="minorEastAsia" w:hAnsiTheme="minorEastAsia" w:cs="Arial"/>
          <w:color w:val="000000"/>
          <w:kern w:val="0"/>
          <w:szCs w:val="20"/>
        </w:rPr>
        <w:t>Additionally</w:t>
      </w:r>
      <w:proofErr w:type="gramEnd"/>
      <w:r w:rsidR="00AA480C" w:rsidRPr="00AA480C">
        <w:rPr>
          <w:rFonts w:asciiTheme="minorEastAsia" w:hAnsiTheme="minorEastAsia" w:cs="Arial"/>
          <w:color w:val="000000"/>
          <w:kern w:val="0"/>
          <w:szCs w:val="20"/>
        </w:rPr>
        <w:t> </w:t>
      </w:r>
      <w:r w:rsidR="00AA480C" w:rsidRPr="00AA480C">
        <w:rPr>
          <w:rFonts w:asciiTheme="minorEastAsia" w:hAnsiTheme="minorEastAsia" w:cs="Courier New"/>
          <w:color w:val="000000"/>
          <w:kern w:val="0"/>
          <w:sz w:val="18"/>
          <w:szCs w:val="18"/>
        </w:rPr>
        <w:t>${CURDIR}</w:t>
      </w:r>
      <w:r w:rsidR="00AA480C" w:rsidRPr="00AA480C">
        <w:rPr>
          <w:rFonts w:asciiTheme="minorEastAsia" w:hAnsiTheme="minorEastAsia" w:cs="Arial"/>
          <w:color w:val="000000"/>
          <w:kern w:val="0"/>
          <w:szCs w:val="20"/>
        </w:rPr>
        <w:t> is special because it is replaced already during the test data processing time.</w:t>
      </w:r>
    </w:p>
    <w:p w14:paraId="1ACF100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99" w:anchor="toc-entry-293" w:history="1">
        <w:r w:rsidR="00AA480C" w:rsidRPr="00AA480C">
          <w:rPr>
            <w:rFonts w:asciiTheme="minorEastAsia" w:hAnsiTheme="minorEastAsia" w:cs="Arial"/>
            <w:b/>
            <w:bCs/>
            <w:color w:val="0000FF"/>
            <w:kern w:val="0"/>
            <w:sz w:val="22"/>
            <w:u w:val="single"/>
          </w:rPr>
          <w:t>Variable scopes</w:t>
        </w:r>
      </w:hyperlink>
    </w:p>
    <w:p w14:paraId="14A613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Depending on where and how they are created, variables can have a global, test suite, test case or local scope.</w:t>
      </w:r>
    </w:p>
    <w:p w14:paraId="424958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Global scope</w:t>
      </w:r>
    </w:p>
    <w:p w14:paraId="12CD45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Global variables are available everywhere in the test data. These variables are normally </w:t>
      </w:r>
      <w:hyperlink r:id="rId600"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with the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options, but it is also possible to create new global variables or change the existing ones with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xml:space="preserve"> anywhere in the test data.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also </w:t>
      </w:r>
      <w:hyperlink r:id="rId601"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are global.</w:t>
      </w:r>
    </w:p>
    <w:p w14:paraId="67EC92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recommended to use capital letters with all global variables.</w:t>
      </w:r>
    </w:p>
    <w:p w14:paraId="79CC85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suite scope</w:t>
      </w:r>
    </w:p>
    <w:p w14:paraId="3638DA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with the test suite scope are available anywhere in the test suite where they are defined or imported. They can be created in Variable sections, imported from </w:t>
      </w:r>
      <w:hyperlink r:id="rId602"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or set during the test execution 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w:t>
      </w:r>
    </w:p>
    <w:p w14:paraId="3E1168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suite scope </w:t>
      </w:r>
      <w:r w:rsidRPr="00AA480C">
        <w:rPr>
          <w:rFonts w:asciiTheme="minorEastAsia" w:hAnsiTheme="minorEastAsia" w:cs="Arial"/>
          <w:i/>
          <w:iCs/>
          <w:color w:val="000000"/>
          <w:kern w:val="0"/>
          <w:szCs w:val="20"/>
        </w:rPr>
        <w:t>is not recursive</w:t>
      </w:r>
      <w:r w:rsidRPr="00AA480C">
        <w:rPr>
          <w:rFonts w:asciiTheme="minorEastAsia" w:hAnsiTheme="minorEastAsia" w:cs="Arial"/>
          <w:color w:val="000000"/>
          <w:kern w:val="0"/>
          <w:szCs w:val="20"/>
        </w:rPr>
        <w:t>, which means that variables available in a higher-level test suite </w:t>
      </w:r>
      <w:r w:rsidRPr="00AA480C">
        <w:rPr>
          <w:rFonts w:asciiTheme="minorEastAsia" w:hAnsiTheme="minorEastAsia" w:cs="Arial"/>
          <w:i/>
          <w:iCs/>
          <w:color w:val="000000"/>
          <w:kern w:val="0"/>
          <w:szCs w:val="20"/>
        </w:rPr>
        <w:t>are not available</w:t>
      </w:r>
      <w:r w:rsidRPr="00AA480C">
        <w:rPr>
          <w:rFonts w:asciiTheme="minorEastAsia" w:hAnsiTheme="minorEastAsia" w:cs="Arial"/>
          <w:color w:val="000000"/>
          <w:kern w:val="0"/>
          <w:szCs w:val="20"/>
        </w:rPr>
        <w:t> in lower-level suites. If necessary, </w:t>
      </w:r>
      <w:hyperlink r:id="rId603"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can be used for sharing variables.</w:t>
      </w:r>
    </w:p>
    <w:p w14:paraId="3CD96F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Since these variables can be considered global in the test suite where they are used, it is recommended to use capital letters also with them.</w:t>
      </w:r>
    </w:p>
    <w:p w14:paraId="7C93FB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case scope</w:t>
      </w:r>
    </w:p>
    <w:p w14:paraId="541B3D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with the test case scope are visible in a test case and in all user keywords the test uses. Initially there are no variables in this scope, but it is possible to create them by 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anywhere in a test case. It is an error to call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outside the scope of a test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in a Suite Setup or Teardown).</w:t>
      </w:r>
    </w:p>
    <w:p w14:paraId="3419743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variables in the test case scope are to some extend global. It is thus generally recommended to use capital letters with them too.</w:t>
      </w:r>
    </w:p>
    <w:p w14:paraId="4F8BD9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Local scope</w:t>
      </w:r>
    </w:p>
    <w:p w14:paraId="432D02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and user keywords have a local variable scope that is not seen by other tests or keywords. Local variables can be created using </w:t>
      </w:r>
      <w:hyperlink r:id="rId604" w:anchor="return-values-from-keyword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Cs w:val="20"/>
        </w:rPr>
        <w:t> from executed keywords and user keywords also get them as </w:t>
      </w:r>
      <w:hyperlink r:id="rId605" w:anchor="user-keyword-argument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Cs w:val="20"/>
        </w:rPr>
        <w:t>.</w:t>
      </w:r>
    </w:p>
    <w:p w14:paraId="30BC1B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recommended to use lower-case letters with local variables.</w:t>
      </w:r>
    </w:p>
    <w:p w14:paraId="3B865D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06" w:anchor="toc-entry-294" w:history="1">
        <w:bookmarkStart w:id="51" w:name="_Toc108422926"/>
        <w:r w:rsidR="00AA480C" w:rsidRPr="00AA480C">
          <w:rPr>
            <w:rFonts w:asciiTheme="minorEastAsia" w:hAnsiTheme="minorEastAsia" w:cs="Arial"/>
            <w:b/>
            <w:bCs/>
            <w:color w:val="0000FF"/>
            <w:kern w:val="0"/>
            <w:sz w:val="28"/>
            <w:szCs w:val="28"/>
            <w:u w:val="single"/>
          </w:rPr>
          <w:t>2.6.6   Advanced variable features</w:t>
        </w:r>
        <w:bookmarkEnd w:id="51"/>
      </w:hyperlink>
    </w:p>
    <w:p w14:paraId="2CB5652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07" w:anchor="toc-entry-295" w:history="1">
        <w:r w:rsidR="00AA480C" w:rsidRPr="00AA480C">
          <w:rPr>
            <w:rFonts w:asciiTheme="minorEastAsia" w:hAnsiTheme="minorEastAsia" w:cs="Arial"/>
            <w:b/>
            <w:bCs/>
            <w:color w:val="0000FF"/>
            <w:kern w:val="0"/>
            <w:sz w:val="22"/>
            <w:u w:val="single"/>
          </w:rPr>
          <w:t>Extended variable syntax</w:t>
        </w:r>
      </w:hyperlink>
    </w:p>
    <w:p w14:paraId="45F571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Extended variable syntax allows accessing attributes of an object assigned to a variable (for example,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object.attribute</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even calling its methods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obj.getName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It works both with scalar and list variables, but is mainly useful with the former</w:t>
      </w:r>
    </w:p>
    <w:p w14:paraId="741EF5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Extended variable syntax is a powerful feature, but it should be used with care. Accessing attributes is normally not a problem, on the contrary, because one variable containing an object with several attributes is often better than having several variables. On the other hand, calling methods, especially when they are used with arguments, can make the test data </w:t>
      </w:r>
      <w:proofErr w:type="gramStart"/>
      <w:r w:rsidRPr="00AA480C">
        <w:rPr>
          <w:rFonts w:asciiTheme="minorEastAsia" w:hAnsiTheme="minorEastAsia" w:cs="Arial"/>
          <w:color w:val="000000"/>
          <w:kern w:val="0"/>
          <w:szCs w:val="20"/>
        </w:rPr>
        <w:t>pretty complicated</w:t>
      </w:r>
      <w:proofErr w:type="gramEnd"/>
      <w:r w:rsidRPr="00AA480C">
        <w:rPr>
          <w:rFonts w:asciiTheme="minorEastAsia" w:hAnsiTheme="minorEastAsia" w:cs="Arial"/>
          <w:color w:val="000000"/>
          <w:kern w:val="0"/>
          <w:szCs w:val="20"/>
        </w:rPr>
        <w:t xml:space="preserve"> to understand. If that happens, it is recommended to move the code into a test library.</w:t>
      </w:r>
    </w:p>
    <w:p w14:paraId="62BFAF4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usages of extended variable syntax are illustrated in the example below. First assume that we have the following </w:t>
      </w:r>
      <w:hyperlink r:id="rId608" w:anchor="variable-file" w:history="1">
        <w:r w:rsidRPr="00AA480C">
          <w:rPr>
            <w:rFonts w:asciiTheme="minorEastAsia" w:hAnsiTheme="minorEastAsia" w:cs="Arial"/>
            <w:color w:val="0000FF"/>
            <w:kern w:val="0"/>
            <w:sz w:val="18"/>
            <w:szCs w:val="18"/>
            <w:u w:val="single"/>
          </w:rPr>
          <w:t>variable file</w:t>
        </w:r>
      </w:hyperlink>
      <w:r w:rsidRPr="00AA480C">
        <w:rPr>
          <w:rFonts w:asciiTheme="minorEastAsia" w:hAnsiTheme="minorEastAsia" w:cs="Arial"/>
          <w:color w:val="000000"/>
          <w:kern w:val="0"/>
          <w:szCs w:val="20"/>
        </w:rPr>
        <w:t> and test case:</w:t>
      </w:r>
    </w:p>
    <w:p w14:paraId="6EB48E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MyObject</w:t>
      </w:r>
      <w:proofErr w:type="spellEnd"/>
      <w:r w:rsidRPr="00AA480C">
        <w:rPr>
          <w:rFonts w:asciiTheme="minorEastAsia" w:hAnsiTheme="minorEastAsia" w:cs="굴림체"/>
          <w:color w:val="000000"/>
          <w:kern w:val="0"/>
          <w:sz w:val="18"/>
          <w:szCs w:val="18"/>
        </w:rPr>
        <w:t>:</w:t>
      </w:r>
    </w:p>
    <w:p w14:paraId="1FC08F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876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11D8F2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4AD5E3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78FA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eat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what):</w:t>
      </w:r>
    </w:p>
    <w:p w14:paraId="5E31F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eats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 what)</w:t>
      </w:r>
    </w:p>
    <w:p w14:paraId="3E4429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FDDF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__str__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17EAA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335C65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A219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OBJECT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'Robot'</w:t>
      </w:r>
      <w:r w:rsidRPr="00AA480C">
        <w:rPr>
          <w:rFonts w:asciiTheme="minorEastAsia" w:hAnsiTheme="minorEastAsia" w:cs="굴림체"/>
          <w:color w:val="000000"/>
          <w:kern w:val="0"/>
          <w:sz w:val="18"/>
          <w:szCs w:val="18"/>
        </w:rPr>
        <w:t>)</w:t>
      </w:r>
    </w:p>
    <w:p w14:paraId="37B77A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DICTIONARY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w:t>
      </w:r>
    </w:p>
    <w:p w14:paraId="14E2F7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23578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852E2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w:t>
      </w:r>
    </w:p>
    <w:p w14:paraId="5ED0CB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OBJECT.eat</w:t>
      </w:r>
      <w:proofErr w:type="spellEnd"/>
      <w:r w:rsidRPr="00AA480C">
        <w:rPr>
          <w:rFonts w:asciiTheme="minorEastAsia" w:hAnsiTheme="minorEastAsia" w:cs="굴림체"/>
          <w:color w:val="19177C"/>
          <w:kern w:val="0"/>
          <w:sz w:val="18"/>
          <w:szCs w:val="18"/>
        </w:rPr>
        <w:t>('Cucumber')</w:t>
      </w:r>
      <w:r w:rsidRPr="00AA480C">
        <w:rPr>
          <w:rFonts w:asciiTheme="minorEastAsia" w:hAnsiTheme="minorEastAsia" w:cs="굴림체"/>
          <w:color w:val="000000"/>
          <w:kern w:val="0"/>
          <w:sz w:val="18"/>
          <w:szCs w:val="18"/>
        </w:rPr>
        <w:t>}</w:t>
      </w:r>
    </w:p>
    <w:p w14:paraId="0B11E2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3</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DICTIONARY[</w:t>
      </w:r>
      <w:proofErr w:type="gramEnd"/>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483AF9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this test data is executed, the keywords get the arguments as explained below:</w:t>
      </w:r>
    </w:p>
    <w:p w14:paraId="19783E8D"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1</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Robot</w:t>
      </w:r>
    </w:p>
    <w:p w14:paraId="35047333"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2</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Robot eats Cucumber</w:t>
      </w:r>
    </w:p>
    <w:p w14:paraId="06C44C6A"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3</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two</w:t>
      </w:r>
    </w:p>
    <w:p w14:paraId="33B42C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extended variable syntax is evaluated in the following order:</w:t>
      </w:r>
    </w:p>
    <w:p w14:paraId="22224B67"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variable is searched using the full variable name. The extended variable syntax is evaluated only if no matching variable is found.</w:t>
      </w:r>
    </w:p>
    <w:p w14:paraId="18B37980"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base variable is created. The body of the name consists of all the characters after the opening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until</w:t>
      </w:r>
      <w:proofErr w:type="gramEnd"/>
      <w:r w:rsidRPr="00AA480C">
        <w:rPr>
          <w:rFonts w:asciiTheme="minorEastAsia" w:hAnsiTheme="minorEastAsia" w:cs="Arial"/>
          <w:color w:val="000000"/>
          <w:kern w:val="0"/>
          <w:szCs w:val="20"/>
        </w:rPr>
        <w:t xml:space="preserve"> the first occurrence of a character that is not an alphanumeric character or a space. For example, base variables of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DICTIONARY[</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are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DICTIONARY</w:t>
      </w:r>
      <w:r w:rsidRPr="00AA480C">
        <w:rPr>
          <w:rFonts w:asciiTheme="minorEastAsia" w:hAnsiTheme="minorEastAsia" w:cs="Arial"/>
          <w:color w:val="000000"/>
          <w:kern w:val="0"/>
          <w:szCs w:val="20"/>
        </w:rPr>
        <w:t>, respectively.</w:t>
      </w:r>
    </w:p>
    <w:p w14:paraId="3848D720"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variable matching the body is searched. If there is no match,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case fails.</w:t>
      </w:r>
    </w:p>
    <w:p w14:paraId="5D71C63B"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expression inside the curly brackets is evaluated as a Python expression, so that the base variable name is replaced with its value. If the evaluation fails because of an invalid syntax or that the queried attribute does not exist,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fails.</w:t>
      </w:r>
    </w:p>
    <w:p w14:paraId="70CEBCF1"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extended variable is replaced with the value returned from the evaluation.</w:t>
      </w:r>
    </w:p>
    <w:p w14:paraId="46335E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Many standard Python objects, including strings and numbers, have methods that can be used with the extended variable syntax either explicitly or implicitly. Sometimes this can be </w:t>
      </w:r>
      <w:proofErr w:type="gramStart"/>
      <w:r w:rsidRPr="00AA480C">
        <w:rPr>
          <w:rFonts w:asciiTheme="minorEastAsia" w:hAnsiTheme="minorEastAsia" w:cs="Arial"/>
          <w:color w:val="000000"/>
          <w:kern w:val="0"/>
          <w:szCs w:val="20"/>
        </w:rPr>
        <w:t>really useful</w:t>
      </w:r>
      <w:proofErr w:type="gramEnd"/>
      <w:r w:rsidRPr="00AA480C">
        <w:rPr>
          <w:rFonts w:asciiTheme="minorEastAsia" w:hAnsiTheme="minorEastAsia" w:cs="Arial"/>
          <w:color w:val="000000"/>
          <w:kern w:val="0"/>
          <w:szCs w:val="20"/>
        </w:rPr>
        <w:t xml:space="preserve"> and reduce the need for setting temporary variables, but it is also easy to overuse it and create really cryptic test data. Following examples show few pretty good usages.</w:t>
      </w:r>
    </w:p>
    <w:p w14:paraId="3BCC15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F68D8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String</w:t>
      </w:r>
    </w:p>
    <w:p w14:paraId="14337A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abc</w:t>
      </w:r>
      <w:proofErr w:type="spellEnd"/>
    </w:p>
    <w:p w14:paraId="15F8F0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string.upper</w:t>
      </w:r>
      <w:proofErr w:type="spellEnd"/>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'ABC'</w:t>
      </w:r>
    </w:p>
    <w:p w14:paraId="0A226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abcabc</w:t>
      </w:r>
      <w:proofErr w:type="spellEnd"/>
      <w:r w:rsidRPr="00AA480C">
        <w:rPr>
          <w:rFonts w:asciiTheme="minorEastAsia" w:hAnsiTheme="minorEastAsia" w:cs="굴림체"/>
          <w:i/>
          <w:iCs/>
          <w:color w:val="408080"/>
          <w:kern w:val="0"/>
          <w:sz w:val="18"/>
          <w:szCs w:val="18"/>
        </w:rPr>
        <w:t>'</w:t>
      </w:r>
    </w:p>
    <w:p w14:paraId="6415D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92F7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Number</w:t>
      </w:r>
    </w:p>
    <w:p w14:paraId="62354F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32498A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 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-20</w:t>
      </w:r>
    </w:p>
    <w:p w14:paraId="4A560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number._</w:t>
      </w:r>
      <w:proofErr w:type="gramEnd"/>
      <w:r w:rsidRPr="00AA480C">
        <w:rPr>
          <w:rFonts w:asciiTheme="minorEastAsia" w:hAnsiTheme="minorEastAsia" w:cs="굴림체"/>
          <w:color w:val="19177C"/>
          <w:kern w:val="0"/>
          <w:sz w:val="18"/>
          <w:szCs w:val="18"/>
        </w:rPr>
        <w:t>_abs</w:t>
      </w:r>
      <w:proofErr w:type="spellEnd"/>
      <w:r w:rsidRPr="00AA480C">
        <w:rPr>
          <w:rFonts w:asciiTheme="minorEastAsia" w:hAnsiTheme="minorEastAsia" w:cs="굴림체"/>
          <w:color w:val="19177C"/>
          <w:kern w:val="0"/>
          <w:sz w:val="18"/>
          <w:szCs w:val="18"/>
        </w:rPr>
        <w:t>__()</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2</w:t>
      </w:r>
    </w:p>
    <w:p w14:paraId="623FC2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Note that even though </w:t>
      </w:r>
      <w:r w:rsidRPr="00AA480C">
        <w:rPr>
          <w:rFonts w:asciiTheme="minorEastAsia" w:hAnsiTheme="minorEastAsia" w:cs="Courier New"/>
          <w:color w:val="000000"/>
          <w:kern w:val="0"/>
          <w:sz w:val="18"/>
          <w:szCs w:val="18"/>
        </w:rPr>
        <w:t>abs(number)</w:t>
      </w:r>
      <w:r w:rsidRPr="00AA480C">
        <w:rPr>
          <w:rFonts w:asciiTheme="minorEastAsia" w:hAnsiTheme="minorEastAsia" w:cs="Arial"/>
          <w:color w:val="000000"/>
          <w:kern w:val="0"/>
          <w:szCs w:val="20"/>
        </w:rPr>
        <w:t> is recommended over </w:t>
      </w:r>
      <w:proofErr w:type="spellStart"/>
      <w:proofErr w:type="gramStart"/>
      <w:r w:rsidRPr="00AA480C">
        <w:rPr>
          <w:rFonts w:asciiTheme="minorEastAsia" w:hAnsiTheme="minorEastAsia" w:cs="Courier New"/>
          <w:color w:val="000000"/>
          <w:kern w:val="0"/>
          <w:sz w:val="18"/>
          <w:szCs w:val="18"/>
        </w:rPr>
        <w:t>number._</w:t>
      </w:r>
      <w:proofErr w:type="gramEnd"/>
      <w:r w:rsidRPr="00AA480C">
        <w:rPr>
          <w:rFonts w:asciiTheme="minorEastAsia" w:hAnsiTheme="minorEastAsia" w:cs="Courier New"/>
          <w:color w:val="000000"/>
          <w:kern w:val="0"/>
          <w:sz w:val="18"/>
          <w:szCs w:val="18"/>
        </w:rPr>
        <w:t>_abs</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in normal Python code, using </w:t>
      </w:r>
      <w:r w:rsidRPr="00AA480C">
        <w:rPr>
          <w:rFonts w:asciiTheme="minorEastAsia" w:hAnsiTheme="minorEastAsia" w:cs="Courier New"/>
          <w:color w:val="000000"/>
          <w:kern w:val="0"/>
          <w:sz w:val="18"/>
          <w:szCs w:val="18"/>
        </w:rPr>
        <w:t>${abs(number)}</w:t>
      </w:r>
      <w:r w:rsidRPr="00AA480C">
        <w:rPr>
          <w:rFonts w:asciiTheme="minorEastAsia" w:hAnsiTheme="minorEastAsia" w:cs="Arial"/>
          <w:color w:val="000000"/>
          <w:kern w:val="0"/>
          <w:szCs w:val="20"/>
        </w:rPr>
        <w:t> does not work. This is because the variable name must be in the beginning of the extended syntax. Using </w:t>
      </w:r>
      <w:r w:rsidRPr="00AA480C">
        <w:rPr>
          <w:rFonts w:asciiTheme="minorEastAsia" w:hAnsiTheme="minorEastAsia" w:cs="Courier New"/>
          <w:color w:val="000000"/>
          <w:kern w:val="0"/>
          <w:sz w:val="18"/>
          <w:szCs w:val="18"/>
        </w:rPr>
        <w:t>__xxx__</w:t>
      </w:r>
      <w:r w:rsidRPr="00AA480C">
        <w:rPr>
          <w:rFonts w:asciiTheme="minorEastAsia" w:hAnsiTheme="minorEastAsia" w:cs="Arial"/>
          <w:color w:val="000000"/>
          <w:kern w:val="0"/>
          <w:szCs w:val="20"/>
        </w:rPr>
        <w:t> methods in the test data like this is already a bit questionable, and it is normally better to move this kind of logic into test libraries.</w:t>
      </w:r>
    </w:p>
    <w:p w14:paraId="430C0E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Extended variable syntax works also in </w:t>
      </w:r>
      <w:hyperlink r:id="rId609"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context. If, for example, an object assigned to a variable </w:t>
      </w:r>
      <w:r w:rsidRPr="00AA480C">
        <w:rPr>
          <w:rFonts w:asciiTheme="minorEastAsia" w:hAnsiTheme="minorEastAsia" w:cs="Courier New"/>
          <w:color w:val="000000"/>
          <w:kern w:val="0"/>
          <w:sz w:val="18"/>
          <w:szCs w:val="18"/>
        </w:rPr>
        <w:t>${EXTENDED}</w:t>
      </w:r>
      <w:r w:rsidRPr="00AA480C">
        <w:rPr>
          <w:rFonts w:asciiTheme="minorEastAsia" w:hAnsiTheme="minorEastAsia" w:cs="Arial"/>
          <w:color w:val="000000"/>
          <w:kern w:val="0"/>
          <w:szCs w:val="20"/>
        </w:rPr>
        <w:t> has an attribute </w:t>
      </w:r>
      <w:proofErr w:type="spellStart"/>
      <w:r w:rsidRPr="00AA480C">
        <w:rPr>
          <w:rFonts w:asciiTheme="minorEastAsia" w:hAnsiTheme="minorEastAsia" w:cs="Courier New"/>
          <w:color w:val="000000"/>
          <w:kern w:val="0"/>
          <w:sz w:val="18"/>
          <w:szCs w:val="18"/>
        </w:rPr>
        <w:t>attribute</w:t>
      </w:r>
      <w:proofErr w:type="spellEnd"/>
      <w:r w:rsidRPr="00AA480C">
        <w:rPr>
          <w:rFonts w:asciiTheme="minorEastAsia" w:hAnsiTheme="minorEastAsia" w:cs="Arial"/>
          <w:color w:val="000000"/>
          <w:kern w:val="0"/>
          <w:szCs w:val="20"/>
        </w:rPr>
        <w:t> that contains a list as a value, it can be used as a list variable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EXTENDED.attribute}</w:t>
      </w:r>
      <w:r w:rsidRPr="00AA480C">
        <w:rPr>
          <w:rFonts w:asciiTheme="minorEastAsia" w:hAnsiTheme="minorEastAsia" w:cs="Arial"/>
          <w:color w:val="000000"/>
          <w:kern w:val="0"/>
          <w:szCs w:val="20"/>
        </w:rPr>
        <w:t>.</w:t>
      </w:r>
    </w:p>
    <w:p w14:paraId="408AC6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10" w:anchor="toc-entry-296" w:history="1">
        <w:r w:rsidR="00AA480C" w:rsidRPr="00AA480C">
          <w:rPr>
            <w:rFonts w:asciiTheme="minorEastAsia" w:hAnsiTheme="minorEastAsia" w:cs="Arial"/>
            <w:b/>
            <w:bCs/>
            <w:color w:val="0000FF"/>
            <w:kern w:val="0"/>
            <w:sz w:val="22"/>
            <w:u w:val="single"/>
          </w:rPr>
          <w:t>Extended variable assignment</w:t>
        </w:r>
      </w:hyperlink>
    </w:p>
    <w:p w14:paraId="26E91B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possible to set attributes of objects stored to scalar variables using </w:t>
      </w:r>
      <w:hyperlink r:id="rId611" w:anchor="return-values-from-keywords" w:history="1">
        <w:r w:rsidRPr="00AA480C">
          <w:rPr>
            <w:rFonts w:asciiTheme="minorEastAsia" w:hAnsiTheme="minorEastAsia" w:cs="Arial"/>
            <w:color w:val="0000FF"/>
            <w:kern w:val="0"/>
            <w:sz w:val="18"/>
            <w:szCs w:val="18"/>
            <w:u w:val="single"/>
          </w:rPr>
          <w:t>keyword return values</w:t>
        </w:r>
      </w:hyperlink>
      <w:r w:rsidRPr="00AA480C">
        <w:rPr>
          <w:rFonts w:asciiTheme="minorEastAsia" w:hAnsiTheme="minorEastAsia" w:cs="Arial"/>
          <w:color w:val="000000"/>
          <w:kern w:val="0"/>
          <w:szCs w:val="20"/>
        </w:rPr>
        <w:t> and a variation of the </w:t>
      </w:r>
      <w:hyperlink r:id="rId612"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Assuming we have variable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from the previous examples, attributes could be set to it like in the example below.</w:t>
      </w:r>
    </w:p>
    <w:p w14:paraId="57D6BA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B00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40410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New name</w:t>
      </w:r>
    </w:p>
    <w:p w14:paraId="5AF6B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OBJECT.new_attr</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New attribute</w:t>
      </w:r>
    </w:p>
    <w:p w14:paraId="45AE5C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extended variable assignment syntax is evaluated using the following rules:</w:t>
      </w:r>
    </w:p>
    <w:p w14:paraId="4D1AC4D0"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assigned variable must be a scalar variable and have at least one dot.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the extended assignment syntax is not used and the variable is assigned normally.</w:t>
      </w:r>
    </w:p>
    <w:p w14:paraId="16FD35A8"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exists a variable with the full name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in the example above) that variable will be assigned a new value and the extended syntax is not used.</w:t>
      </w:r>
    </w:p>
    <w:p w14:paraId="0B003C8F"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base variable is created. The body of the name consists of all the characters between the opening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w:t>
      </w:r>
      <w:proofErr w:type="gramEnd"/>
      <w:r w:rsidRPr="00AA480C">
        <w:rPr>
          <w:rFonts w:asciiTheme="minorEastAsia" w:hAnsiTheme="minorEastAsia" w:cs="Arial"/>
          <w:color w:val="000000"/>
          <w:kern w:val="0"/>
          <w:szCs w:val="20"/>
        </w:rPr>
        <w:t xml:space="preserve"> the last dot, for example,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foo.bar</w:t>
      </w:r>
      <w:proofErr w:type="spellEnd"/>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foo.bar.zap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the second example illustrates, the base name may contain normal extended variable syntax.</w:t>
      </w:r>
    </w:p>
    <w:p w14:paraId="231FFB37"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name of the attribute to set is created by taking all the characters between the last dot and the </w:t>
      </w:r>
      <w:proofErr w:type="gramStart"/>
      <w:r w:rsidRPr="00AA480C">
        <w:rPr>
          <w:rFonts w:asciiTheme="minorEastAsia" w:hAnsiTheme="minorEastAsia" w:cs="Arial"/>
          <w:color w:val="000000"/>
          <w:kern w:val="0"/>
          <w:szCs w:val="20"/>
        </w:rPr>
        <w:t>closing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for example,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xml:space="preserve">. If the name does not start with a letter or underscore and contain only these characters and numbers, the attribute is considered </w:t>
      </w:r>
      <w:proofErr w:type="gramStart"/>
      <w:r w:rsidRPr="00AA480C">
        <w:rPr>
          <w:rFonts w:asciiTheme="minorEastAsia" w:hAnsiTheme="minorEastAsia" w:cs="Arial"/>
          <w:color w:val="000000"/>
          <w:kern w:val="0"/>
          <w:szCs w:val="20"/>
        </w:rPr>
        <w:t>invalid</w:t>
      </w:r>
      <w:proofErr w:type="gramEnd"/>
      <w:r w:rsidRPr="00AA480C">
        <w:rPr>
          <w:rFonts w:asciiTheme="minorEastAsia" w:hAnsiTheme="minorEastAsia" w:cs="Arial"/>
          <w:color w:val="000000"/>
          <w:kern w:val="0"/>
          <w:szCs w:val="20"/>
        </w:rPr>
        <w:t xml:space="preserve"> and the extended syntax is not used. A new variable with the full name is created instead.</w:t>
      </w:r>
    </w:p>
    <w:p w14:paraId="1CF5287A"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variable matching the base name is searched. If no variable is found, the extended syntax is not used and, instead, a new variable is created using the full variable name.</w:t>
      </w:r>
    </w:p>
    <w:p w14:paraId="041E8C58"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found variable is a string or a number, the extended syntax is </w:t>
      </w:r>
      <w:proofErr w:type="gramStart"/>
      <w:r w:rsidRPr="00AA480C">
        <w:rPr>
          <w:rFonts w:asciiTheme="minorEastAsia" w:hAnsiTheme="minorEastAsia" w:cs="Arial"/>
          <w:color w:val="000000"/>
          <w:kern w:val="0"/>
          <w:szCs w:val="20"/>
        </w:rPr>
        <w:t>ignored</w:t>
      </w:r>
      <w:proofErr w:type="gramEnd"/>
      <w:r w:rsidRPr="00AA480C">
        <w:rPr>
          <w:rFonts w:asciiTheme="minorEastAsia" w:hAnsiTheme="minorEastAsia" w:cs="Arial"/>
          <w:color w:val="000000"/>
          <w:kern w:val="0"/>
          <w:szCs w:val="20"/>
        </w:rPr>
        <w:t xml:space="preserve"> and a new variable created using the full name. This is done because you cannot add new attributes to Python strings or numbers, and this way the new syntax is also less </w:t>
      </w:r>
      <w:proofErr w:type="gramStart"/>
      <w:r w:rsidRPr="00AA480C">
        <w:rPr>
          <w:rFonts w:asciiTheme="minorEastAsia" w:hAnsiTheme="minorEastAsia" w:cs="Arial"/>
          <w:color w:val="000000"/>
          <w:kern w:val="0"/>
          <w:szCs w:val="20"/>
        </w:rPr>
        <w:t>backwards-incompatible</w:t>
      </w:r>
      <w:proofErr w:type="gramEnd"/>
      <w:r w:rsidRPr="00AA480C">
        <w:rPr>
          <w:rFonts w:asciiTheme="minorEastAsia" w:hAnsiTheme="minorEastAsia" w:cs="Arial"/>
          <w:color w:val="000000"/>
          <w:kern w:val="0"/>
          <w:szCs w:val="20"/>
        </w:rPr>
        <w:t>.</w:t>
      </w:r>
    </w:p>
    <w:p w14:paraId="22FAAC0A"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all the previous rules match, the attribute is set to the base variable. If setting fails for any reason,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fails.</w:t>
      </w:r>
    </w:p>
    <w:p w14:paraId="05A6CB9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ADCE5B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Unlike when assigning variables normally using </w:t>
      </w:r>
      <w:hyperlink r:id="rId613" w:anchor="return-values-from-keywords" w:history="1">
        <w:r w:rsidRPr="00AA480C">
          <w:rPr>
            <w:rFonts w:asciiTheme="minorEastAsia" w:hAnsiTheme="minorEastAsia" w:cs="Arial"/>
            <w:color w:val="0000FF"/>
            <w:kern w:val="0"/>
            <w:sz w:val="18"/>
            <w:szCs w:val="18"/>
            <w:u w:val="single"/>
          </w:rPr>
          <w:t>return values from keywords</w:t>
        </w:r>
      </w:hyperlink>
      <w:r w:rsidRPr="00AA480C">
        <w:rPr>
          <w:rFonts w:asciiTheme="minorEastAsia" w:hAnsiTheme="minorEastAsia" w:cs="Arial"/>
          <w:color w:val="000000"/>
          <w:kern w:val="0"/>
          <w:sz w:val="18"/>
          <w:szCs w:val="18"/>
        </w:rPr>
        <w:t>, changes to variables done using the extended assign syntax are not limited to the current scope. Because no new variable is created but instead the state of an existing variable is changed, all tests and keywords that see that variable will also see the changes.</w:t>
      </w:r>
    </w:p>
    <w:p w14:paraId="3764E45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14" w:anchor="toc-entry-297" w:history="1">
        <w:r w:rsidR="00AA480C" w:rsidRPr="00AA480C">
          <w:rPr>
            <w:rFonts w:asciiTheme="minorEastAsia" w:hAnsiTheme="minorEastAsia" w:cs="Arial"/>
            <w:b/>
            <w:bCs/>
            <w:color w:val="0000FF"/>
            <w:kern w:val="0"/>
            <w:sz w:val="22"/>
            <w:u w:val="single"/>
          </w:rPr>
          <w:t>Variables inside variables</w:t>
        </w:r>
      </w:hyperlink>
    </w:p>
    <w:p w14:paraId="349794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allowed also inside variables, and when this syntax is used, variables are resolved from the inside out. For example, if you have a variable </w:t>
      </w:r>
      <w:r w:rsidRPr="00AA480C">
        <w:rPr>
          <w:rFonts w:asciiTheme="minorEastAsia" w:hAnsiTheme="minorEastAsia" w:cs="Courier New"/>
          <w:color w:val="000000"/>
          <w:kern w:val="0"/>
          <w:sz w:val="18"/>
          <w:szCs w:val="18"/>
        </w:rPr>
        <w:t>${var${x}}</w:t>
      </w:r>
      <w:r w:rsidRPr="00AA480C">
        <w:rPr>
          <w:rFonts w:asciiTheme="minorEastAsia" w:hAnsiTheme="minorEastAsia" w:cs="Arial"/>
          <w:color w:val="000000"/>
          <w:kern w:val="0"/>
          <w:szCs w:val="20"/>
        </w:rPr>
        <w:t>, then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is resolved first. If it has the value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the final value is then the value of the variable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varname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There can be several nested variables, but resolving the outermost fails, if any of them does not exist.</w:t>
      </w:r>
    </w:p>
    <w:p w14:paraId="362018A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the example below, </w:t>
      </w:r>
      <w:r w:rsidRPr="00AA480C">
        <w:rPr>
          <w:rFonts w:asciiTheme="minorEastAsia" w:hAnsiTheme="minorEastAsia" w:cs="Arial"/>
          <w:i/>
          <w:iCs/>
          <w:color w:val="000000"/>
          <w:kern w:val="0"/>
          <w:szCs w:val="20"/>
        </w:rPr>
        <w:t>Do X</w:t>
      </w:r>
      <w:r w:rsidRPr="00AA480C">
        <w:rPr>
          <w:rFonts w:asciiTheme="minorEastAsia" w:hAnsiTheme="minorEastAsia" w:cs="Arial"/>
          <w:color w:val="000000"/>
          <w:kern w:val="0"/>
          <w:szCs w:val="20"/>
        </w:rPr>
        <w:t> gets the value </w:t>
      </w:r>
      <w:r w:rsidRPr="00AA480C">
        <w:rPr>
          <w:rFonts w:asciiTheme="minorEastAsia" w:hAnsiTheme="minorEastAsia" w:cs="Courier New"/>
          <w:color w:val="000000"/>
          <w:kern w:val="0"/>
          <w:sz w:val="18"/>
          <w:szCs w:val="18"/>
        </w:rPr>
        <w:t>${JOHN HOME}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${JANE HOME}</w:t>
      </w:r>
      <w:r w:rsidRPr="00AA480C">
        <w:rPr>
          <w:rFonts w:asciiTheme="minorEastAsia" w:hAnsiTheme="minorEastAsia" w:cs="Arial"/>
          <w:color w:val="000000"/>
          <w:kern w:val="0"/>
          <w:szCs w:val="20"/>
        </w:rPr>
        <w:t>, depending on if </w:t>
      </w:r>
      <w:r w:rsidRPr="00AA480C">
        <w:rPr>
          <w:rFonts w:asciiTheme="minorEastAsia" w:hAnsiTheme="minorEastAsia" w:cs="Arial"/>
          <w:i/>
          <w:iCs/>
          <w:color w:val="000000"/>
          <w:kern w:val="0"/>
          <w:szCs w:val="20"/>
        </w:rPr>
        <w:t>Get Name</w:t>
      </w:r>
      <w:r w:rsidRPr="00AA480C">
        <w:rPr>
          <w:rFonts w:asciiTheme="minorEastAsia" w:hAnsiTheme="minorEastAsia" w:cs="Arial"/>
          <w:color w:val="000000"/>
          <w:kern w:val="0"/>
          <w:szCs w:val="20"/>
        </w:rPr>
        <w:t> returns </w:t>
      </w:r>
      <w:r w:rsidRPr="00AA480C">
        <w:rPr>
          <w:rFonts w:asciiTheme="minorEastAsia" w:hAnsiTheme="minorEastAsia" w:cs="Courier New"/>
          <w:color w:val="000000"/>
          <w:kern w:val="0"/>
          <w:sz w:val="18"/>
          <w:szCs w:val="18"/>
        </w:rPr>
        <w:t>john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jane</w:t>
      </w:r>
      <w:r w:rsidRPr="00AA480C">
        <w:rPr>
          <w:rFonts w:asciiTheme="minorEastAsia" w:hAnsiTheme="minorEastAsia" w:cs="Arial"/>
          <w:color w:val="000000"/>
          <w:kern w:val="0"/>
          <w:szCs w:val="20"/>
        </w:rPr>
        <w:t>. If it returns something else, resolving </w:t>
      </w:r>
      <w:r w:rsidRPr="00AA480C">
        <w:rPr>
          <w:rFonts w:asciiTheme="minorEastAsia" w:hAnsiTheme="minorEastAsia" w:cs="Courier New"/>
          <w:color w:val="000000"/>
          <w:kern w:val="0"/>
          <w:sz w:val="18"/>
          <w:szCs w:val="18"/>
        </w:rPr>
        <w:t>${${name} HOME}</w:t>
      </w:r>
      <w:r w:rsidRPr="00AA480C">
        <w:rPr>
          <w:rFonts w:asciiTheme="minorEastAsia" w:hAnsiTheme="minorEastAsia" w:cs="Arial"/>
          <w:color w:val="000000"/>
          <w:kern w:val="0"/>
          <w:szCs w:val="20"/>
        </w:rPr>
        <w:t> fails.</w:t>
      </w:r>
    </w:p>
    <w:p w14:paraId="085E5C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27066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JOHN </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/home/john</w:t>
      </w:r>
    </w:p>
    <w:p w14:paraId="3C8BB4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JANE </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/home/jane</w:t>
      </w:r>
    </w:p>
    <w:p w14:paraId="56A5E3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06BA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E207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F5810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Name</w:t>
      </w:r>
    </w:p>
    <w:p w14:paraId="1087B7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 HOME</w:t>
      </w:r>
      <w:r w:rsidRPr="00AA480C">
        <w:rPr>
          <w:rFonts w:asciiTheme="minorEastAsia" w:hAnsiTheme="minorEastAsia" w:cs="굴림체"/>
          <w:color w:val="000000"/>
          <w:kern w:val="0"/>
          <w:sz w:val="18"/>
          <w:szCs w:val="18"/>
        </w:rPr>
        <w:t>}</w:t>
      </w:r>
    </w:p>
    <w:p w14:paraId="41A6A8B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15" w:anchor="toc-entry-298" w:history="1">
        <w:r w:rsidR="00AA480C" w:rsidRPr="00AA480C">
          <w:rPr>
            <w:rFonts w:asciiTheme="minorEastAsia" w:hAnsiTheme="minorEastAsia" w:cs="Arial"/>
            <w:b/>
            <w:bCs/>
            <w:color w:val="0000FF"/>
            <w:kern w:val="0"/>
            <w:sz w:val="22"/>
            <w:u w:val="single"/>
          </w:rPr>
          <w:t>Inline Python evaluation</w:t>
        </w:r>
      </w:hyperlink>
    </w:p>
    <w:p w14:paraId="31A3CD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syntax can also be used for evaluating Python expressions. The basic syntax is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there are double curly braces around the expression. The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can be any valid Python expression such as </w:t>
      </w:r>
      <w:r w:rsidRPr="00AA480C">
        <w:rPr>
          <w:rFonts w:asciiTheme="minorEastAsia" w:hAnsiTheme="minorEastAsia" w:cs="Courier New"/>
          <w:color w:val="000000"/>
          <w:kern w:val="0"/>
          <w:sz w:val="18"/>
          <w:szCs w:val="18"/>
        </w:rPr>
        <w:t>${{1 + 2}}</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 'list']}}</w:t>
      </w:r>
      <w:r w:rsidRPr="00AA480C">
        <w:rPr>
          <w:rFonts w:asciiTheme="minorEastAsia" w:hAnsiTheme="minorEastAsia" w:cs="Arial"/>
          <w:color w:val="000000"/>
          <w:kern w:val="0"/>
          <w:szCs w:val="20"/>
        </w:rPr>
        <w:t>. Spaces around the expression are allowed, so also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 1</w:t>
      </w:r>
      <w:proofErr w:type="gramEnd"/>
      <w:r w:rsidRPr="00AA480C">
        <w:rPr>
          <w:rFonts w:asciiTheme="minorEastAsia" w:hAnsiTheme="minorEastAsia" w:cs="Courier New"/>
          <w:color w:val="000000"/>
          <w:kern w:val="0"/>
          <w:sz w:val="18"/>
          <w:szCs w:val="18"/>
        </w:rPr>
        <w:t> + 2 }}</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 ['a', 'list'] }}</w:t>
      </w:r>
      <w:r w:rsidRPr="00AA480C">
        <w:rPr>
          <w:rFonts w:asciiTheme="minorEastAsia" w:hAnsiTheme="minorEastAsia" w:cs="Arial"/>
          <w:color w:val="000000"/>
          <w:kern w:val="0"/>
          <w:szCs w:val="20"/>
        </w:rPr>
        <w:t> are valid. In addition to using normal </w:t>
      </w:r>
      <w:hyperlink r:id="rId616"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also </w:t>
      </w:r>
      <w:hyperlink r:id="rId617"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and </w:t>
      </w:r>
      <w:hyperlink r:id="rId618" w:anchor="dictionary-variables" w:history="1">
        <w:r w:rsidRPr="00AA480C">
          <w:rPr>
            <w:rFonts w:asciiTheme="minorEastAsia" w:hAnsiTheme="minorEastAsia" w:cs="Arial"/>
            <w:color w:val="0000FF"/>
            <w:kern w:val="0"/>
            <w:sz w:val="18"/>
            <w:szCs w:val="18"/>
            <w:u w:val="single"/>
          </w:rPr>
          <w:t>dictionary variables</w:t>
        </w:r>
      </w:hyperlink>
      <w:r w:rsidRPr="00AA480C">
        <w:rPr>
          <w:rFonts w:asciiTheme="minorEastAsia" w:hAnsiTheme="minorEastAsia" w:cs="Arial"/>
          <w:color w:val="000000"/>
          <w:kern w:val="0"/>
          <w:szCs w:val="20"/>
        </w:rPr>
        <w:t> support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&amp;{{expression}}</w:t>
      </w:r>
      <w:r w:rsidRPr="00AA480C">
        <w:rPr>
          <w:rFonts w:asciiTheme="minorEastAsia" w:hAnsiTheme="minorEastAsia" w:cs="Arial"/>
          <w:color w:val="000000"/>
          <w:kern w:val="0"/>
          <w:szCs w:val="20"/>
        </w:rPr>
        <w:t> syntax, respectively.</w:t>
      </w:r>
    </w:p>
    <w:p w14:paraId="741FB5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Main usages for this pretty advanced functionality are:</w:t>
      </w:r>
    </w:p>
    <w:p w14:paraId="7F78010D"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Evaluating Python expressions involving Robot Framework's variables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('${var}') &gt; 3}}</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var[</w:t>
      </w:r>
      <w:proofErr w:type="gramEnd"/>
      <w:r w:rsidRPr="00AA480C">
        <w:rPr>
          <w:rFonts w:asciiTheme="minorEastAsia" w:hAnsiTheme="minorEastAsia" w:cs="Courier New"/>
          <w:color w:val="000000"/>
          <w:kern w:val="0"/>
          <w:sz w:val="18"/>
          <w:szCs w:val="18"/>
        </w:rPr>
        <w:t>0] if $var is not None else None}}</w:t>
      </w:r>
      <w:r w:rsidRPr="00AA480C">
        <w:rPr>
          <w:rFonts w:asciiTheme="minorEastAsia" w:hAnsiTheme="minorEastAsia" w:cs="Arial"/>
          <w:color w:val="000000"/>
          <w:kern w:val="0"/>
          <w:szCs w:val="20"/>
        </w:rPr>
        <w:t>).</w:t>
      </w:r>
    </w:p>
    <w:p w14:paraId="39CD5C83"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values that are not Python base types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decimal.Decimal</w:t>
      </w:r>
      <w:proofErr w:type="spellEnd"/>
      <w:proofErr w:type="gramEnd"/>
      <w:r w:rsidRPr="00AA480C">
        <w:rPr>
          <w:rFonts w:asciiTheme="minorEastAsia" w:hAnsiTheme="minorEastAsia" w:cs="Courier New"/>
          <w:color w:val="000000"/>
          <w:kern w:val="0"/>
          <w:sz w:val="18"/>
          <w:szCs w:val="18"/>
        </w:rPr>
        <w:t>('0.11')}}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datetime.date</w:t>
      </w:r>
      <w:proofErr w:type="spellEnd"/>
      <w:r w:rsidRPr="00AA480C">
        <w:rPr>
          <w:rFonts w:asciiTheme="minorEastAsia" w:hAnsiTheme="minorEastAsia" w:cs="Courier New"/>
          <w:color w:val="000000"/>
          <w:kern w:val="0"/>
          <w:sz w:val="18"/>
          <w:szCs w:val="18"/>
        </w:rPr>
        <w:t>(2019, 11, 5)}}</w:t>
      </w:r>
      <w:r w:rsidRPr="00AA480C">
        <w:rPr>
          <w:rFonts w:asciiTheme="minorEastAsia" w:hAnsiTheme="minorEastAsia" w:cs="Arial"/>
          <w:color w:val="000000"/>
          <w:kern w:val="0"/>
          <w:szCs w:val="20"/>
        </w:rPr>
        <w:t>).</w:t>
      </w:r>
    </w:p>
    <w:p w14:paraId="1662F31F"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values dynamically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random.randint</w:t>
      </w:r>
      <w:proofErr w:type="spellEnd"/>
      <w:proofErr w:type="gramEnd"/>
      <w:r w:rsidRPr="00AA480C">
        <w:rPr>
          <w:rFonts w:asciiTheme="minorEastAsia" w:hAnsiTheme="minorEastAsia" w:cs="Courier New"/>
          <w:color w:val="000000"/>
          <w:kern w:val="0"/>
          <w:sz w:val="18"/>
          <w:szCs w:val="18"/>
        </w:rPr>
        <w:t>(0, 100)}}</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datetime.date.today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6D15A475"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Constructing collections, especially nested collections (</w:t>
      </w:r>
      <w:r w:rsidRPr="00AA480C">
        <w:rPr>
          <w:rFonts w:asciiTheme="minorEastAsia" w:hAnsiTheme="minorEastAsia" w:cs="Courier New"/>
          <w:color w:val="000000"/>
          <w:kern w:val="0"/>
          <w:sz w:val="18"/>
          <w:szCs w:val="18"/>
        </w:rPr>
        <w:t>${{[1, 2, 3, 4]}}</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 {</w:t>
      </w:r>
      <w:proofErr w:type="gramEnd"/>
      <w:r w:rsidRPr="00AA480C">
        <w:rPr>
          <w:rFonts w:asciiTheme="minorEastAsia" w:hAnsiTheme="minorEastAsia" w:cs="Courier New"/>
          <w:color w:val="000000"/>
          <w:kern w:val="0"/>
          <w:sz w:val="18"/>
          <w:szCs w:val="18"/>
        </w:rPr>
        <w:t>'id': 1, 'name': 'Example', 'children': [7, 9]} }}</w:t>
      </w:r>
      <w:r w:rsidRPr="00AA480C">
        <w:rPr>
          <w:rFonts w:asciiTheme="minorEastAsia" w:hAnsiTheme="minorEastAsia" w:cs="Arial"/>
          <w:color w:val="000000"/>
          <w:kern w:val="0"/>
          <w:szCs w:val="20"/>
        </w:rPr>
        <w:t>).</w:t>
      </w:r>
    </w:p>
    <w:p w14:paraId="7252FF2F"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Accessing constants and other useful attributes in Python modules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math.pi</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platform.system</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751490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somewhat similar functionality than the </w:t>
      </w:r>
      <w:hyperlink r:id="rId619"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discussed earlier. As the examples above illustrate, this syntax is even more powerful as it provides access to Python built-ins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modules like </w:t>
      </w:r>
      <w:r w:rsidRPr="00AA480C">
        <w:rPr>
          <w:rFonts w:asciiTheme="minorEastAsia" w:hAnsiTheme="minorEastAsia" w:cs="Courier New"/>
          <w:color w:val="000000"/>
          <w:kern w:val="0"/>
          <w:sz w:val="18"/>
          <w:szCs w:val="18"/>
        </w:rPr>
        <w:t>math</w:t>
      </w:r>
      <w:r w:rsidRPr="00AA480C">
        <w:rPr>
          <w:rFonts w:asciiTheme="minorEastAsia" w:hAnsiTheme="minorEastAsia" w:cs="Arial"/>
          <w:color w:val="000000"/>
          <w:kern w:val="0"/>
          <w:szCs w:val="20"/>
        </w:rPr>
        <w:t>. In addition to being able to use variables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in the expressions (they are replaced before evaluation), variables are also available using the special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syntax during evaluation. The whole expression syntax is explained in the </w:t>
      </w:r>
      <w:hyperlink r:id="rId620"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w:t>
      </w:r>
    </w:p>
    <w:p w14:paraId="30F69F0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03F0D1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Instead of creating complicated expressions, it is often better to move the logic into a </w:t>
      </w:r>
      <w:hyperlink r:id="rId621" w:anchor="creating-test-libraries" w:history="1">
        <w:r w:rsidRPr="00AA480C">
          <w:rPr>
            <w:rFonts w:asciiTheme="minorEastAsia" w:hAnsiTheme="minorEastAsia" w:cs="Arial"/>
            <w:color w:val="0000FF"/>
            <w:kern w:val="0"/>
            <w:sz w:val="18"/>
            <w:szCs w:val="18"/>
            <w:u w:val="single"/>
          </w:rPr>
          <w:t>custom library</w:t>
        </w:r>
      </w:hyperlink>
      <w:r w:rsidRPr="00AA480C">
        <w:rPr>
          <w:rFonts w:asciiTheme="minorEastAsia" w:hAnsiTheme="minorEastAsia" w:cs="Arial"/>
          <w:color w:val="000000"/>
          <w:kern w:val="0"/>
          <w:sz w:val="18"/>
          <w:szCs w:val="18"/>
        </w:rPr>
        <w:t xml:space="preserve">. </w:t>
      </w:r>
      <w:proofErr w:type="gramStart"/>
      <w:r w:rsidRPr="00AA480C">
        <w:rPr>
          <w:rFonts w:asciiTheme="minorEastAsia" w:hAnsiTheme="minorEastAsia" w:cs="Arial"/>
          <w:color w:val="000000"/>
          <w:kern w:val="0"/>
          <w:sz w:val="18"/>
          <w:szCs w:val="18"/>
        </w:rPr>
        <w:t>That eases maintenance,</w:t>
      </w:r>
      <w:proofErr w:type="gramEnd"/>
      <w:r w:rsidRPr="00AA480C">
        <w:rPr>
          <w:rFonts w:asciiTheme="minorEastAsia" w:hAnsiTheme="minorEastAsia" w:cs="Arial"/>
          <w:color w:val="000000"/>
          <w:kern w:val="0"/>
          <w:sz w:val="18"/>
          <w:szCs w:val="18"/>
        </w:rPr>
        <w:t xml:space="preserve"> makes test data easier to understand and can also enhance execution speed.</w:t>
      </w:r>
    </w:p>
    <w:p w14:paraId="0DE5B40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0390CE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inline Python evaluation syntax is new in Robot Framework 3.2.</w:t>
      </w:r>
    </w:p>
    <w:p w14:paraId="67B0A1E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622" w:anchor="toc-entry-211" w:history="1">
        <w:bookmarkStart w:id="52" w:name="_Toc108422927"/>
        <w:r w:rsidR="00AA480C" w:rsidRPr="00AA480C">
          <w:rPr>
            <w:rFonts w:asciiTheme="minorEastAsia" w:hAnsiTheme="minorEastAsia" w:cs="Arial"/>
            <w:b/>
            <w:bCs/>
            <w:color w:val="0000FF"/>
            <w:kern w:val="0"/>
            <w:sz w:val="32"/>
            <w:szCs w:val="32"/>
            <w:u w:val="single"/>
          </w:rPr>
          <w:t>2.7   Creating user keywords</w:t>
        </w:r>
        <w:bookmarkEnd w:id="52"/>
      </w:hyperlink>
    </w:p>
    <w:p w14:paraId="7E4049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sections are used to create new higher-level keywords by combining existing keywords together. These keywords are called </w:t>
      </w:r>
      <w:r w:rsidRPr="00AA480C">
        <w:rPr>
          <w:rFonts w:asciiTheme="minorEastAsia" w:hAnsiTheme="minorEastAsia" w:cs="Arial"/>
          <w:i/>
          <w:iCs/>
          <w:color w:val="000000"/>
          <w:kern w:val="0"/>
          <w:szCs w:val="20"/>
        </w:rPr>
        <w:t>user keywords</w:t>
      </w:r>
      <w:r w:rsidRPr="00AA480C">
        <w:rPr>
          <w:rFonts w:asciiTheme="minorEastAsia" w:hAnsiTheme="minorEastAsia" w:cs="Arial"/>
          <w:color w:val="000000"/>
          <w:kern w:val="0"/>
          <w:szCs w:val="20"/>
        </w:rPr>
        <w:t> to differentiate them from lowest level </w:t>
      </w:r>
      <w:r w:rsidRPr="00AA480C">
        <w:rPr>
          <w:rFonts w:asciiTheme="minorEastAsia" w:hAnsiTheme="minorEastAsia" w:cs="Arial"/>
          <w:i/>
          <w:iCs/>
          <w:color w:val="000000"/>
          <w:kern w:val="0"/>
          <w:szCs w:val="20"/>
        </w:rPr>
        <w:t>library keywords</w:t>
      </w:r>
      <w:r w:rsidRPr="00AA480C">
        <w:rPr>
          <w:rFonts w:asciiTheme="minorEastAsia" w:hAnsiTheme="minorEastAsia" w:cs="Arial"/>
          <w:color w:val="000000"/>
          <w:kern w:val="0"/>
          <w:szCs w:val="20"/>
        </w:rPr>
        <w:t> that are implemented in test libraries. The syntax for creating user keywords is very close to the syntax for creating test cases, which makes it easy to learn.</w:t>
      </w:r>
    </w:p>
    <w:p w14:paraId="03451667"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3" w:anchor="user-keyword-syntax" w:history="1">
        <w:r w:rsidR="00AA480C" w:rsidRPr="00AA480C">
          <w:rPr>
            <w:rFonts w:asciiTheme="minorEastAsia" w:hAnsiTheme="minorEastAsia" w:cs="Arial"/>
            <w:color w:val="0000FF"/>
            <w:kern w:val="0"/>
            <w:sz w:val="18"/>
            <w:szCs w:val="18"/>
            <w:u w:val="single"/>
          </w:rPr>
          <w:t>2.7.1   User keyword syntax</w:t>
        </w:r>
      </w:hyperlink>
    </w:p>
    <w:p w14:paraId="0C791E0D"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4" w:anchor="basic-syntax-2" w:history="1">
        <w:r w:rsidR="00AA480C" w:rsidRPr="00AA480C">
          <w:rPr>
            <w:rFonts w:asciiTheme="minorEastAsia" w:hAnsiTheme="minorEastAsia" w:cs="Arial"/>
            <w:color w:val="0000FF"/>
            <w:kern w:val="0"/>
            <w:sz w:val="18"/>
            <w:szCs w:val="18"/>
            <w:u w:val="single"/>
          </w:rPr>
          <w:t>Basic syntax</w:t>
        </w:r>
      </w:hyperlink>
    </w:p>
    <w:p w14:paraId="1D8287C8"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5" w:anchor="settings-in-the-keyword-section" w:history="1">
        <w:r w:rsidR="00AA480C" w:rsidRPr="00AA480C">
          <w:rPr>
            <w:rFonts w:asciiTheme="minorEastAsia" w:hAnsiTheme="minorEastAsia" w:cs="Arial"/>
            <w:color w:val="0000FF"/>
            <w:kern w:val="0"/>
            <w:sz w:val="18"/>
            <w:szCs w:val="18"/>
            <w:u w:val="single"/>
          </w:rPr>
          <w:t>Settings in the Keyword section</w:t>
        </w:r>
      </w:hyperlink>
    </w:p>
    <w:p w14:paraId="339FD0D3"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6" w:anchor="user-keyword-name-and-documentation" w:history="1">
        <w:r w:rsidR="00AA480C" w:rsidRPr="00AA480C">
          <w:rPr>
            <w:rFonts w:asciiTheme="minorEastAsia" w:hAnsiTheme="minorEastAsia" w:cs="Arial"/>
            <w:color w:val="0000FF"/>
            <w:kern w:val="0"/>
            <w:sz w:val="18"/>
            <w:szCs w:val="18"/>
            <w:u w:val="single"/>
          </w:rPr>
          <w:t>2.7.2   User keyword name and documentation</w:t>
        </w:r>
      </w:hyperlink>
    </w:p>
    <w:p w14:paraId="151AFCB1"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7" w:anchor="user-keyword-tags" w:history="1">
        <w:r w:rsidR="00AA480C" w:rsidRPr="00AA480C">
          <w:rPr>
            <w:rFonts w:asciiTheme="minorEastAsia" w:hAnsiTheme="minorEastAsia" w:cs="Arial"/>
            <w:color w:val="0000FF"/>
            <w:kern w:val="0"/>
            <w:sz w:val="18"/>
            <w:szCs w:val="18"/>
            <w:u w:val="single"/>
          </w:rPr>
          <w:t>2.7.3   User keyword tags</w:t>
        </w:r>
      </w:hyperlink>
    </w:p>
    <w:p w14:paraId="475CDFD0"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8" w:anchor="user-keyword-arguments" w:history="1">
        <w:r w:rsidR="00AA480C" w:rsidRPr="00AA480C">
          <w:rPr>
            <w:rFonts w:asciiTheme="minorEastAsia" w:hAnsiTheme="minorEastAsia" w:cs="Arial"/>
            <w:color w:val="0000FF"/>
            <w:kern w:val="0"/>
            <w:sz w:val="18"/>
            <w:szCs w:val="18"/>
            <w:u w:val="single"/>
          </w:rPr>
          <w:t>2.7.4   User keyword arguments</w:t>
        </w:r>
      </w:hyperlink>
    </w:p>
    <w:p w14:paraId="51031806"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9" w:anchor="positional-arguments-with-user-keywords" w:history="1">
        <w:r w:rsidR="00AA480C" w:rsidRPr="00AA480C">
          <w:rPr>
            <w:rFonts w:asciiTheme="minorEastAsia" w:hAnsiTheme="minorEastAsia" w:cs="Arial"/>
            <w:color w:val="0000FF"/>
            <w:kern w:val="0"/>
            <w:sz w:val="18"/>
            <w:szCs w:val="18"/>
            <w:u w:val="single"/>
          </w:rPr>
          <w:t>Positional arguments with user keywords</w:t>
        </w:r>
      </w:hyperlink>
    </w:p>
    <w:p w14:paraId="7EBD7E16"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0" w:anchor="default-values-with-user-keywords" w:history="1">
        <w:r w:rsidR="00AA480C" w:rsidRPr="00AA480C">
          <w:rPr>
            <w:rFonts w:asciiTheme="minorEastAsia" w:hAnsiTheme="minorEastAsia" w:cs="Arial"/>
            <w:color w:val="0000FF"/>
            <w:kern w:val="0"/>
            <w:sz w:val="18"/>
            <w:szCs w:val="18"/>
            <w:u w:val="single"/>
          </w:rPr>
          <w:t>Default values with user keywords</w:t>
        </w:r>
      </w:hyperlink>
    </w:p>
    <w:p w14:paraId="469AFF03"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1" w:anchor="variable-number-of-arguments-with-user-keywords" w:history="1">
        <w:r w:rsidR="00AA480C" w:rsidRPr="00AA480C">
          <w:rPr>
            <w:rFonts w:asciiTheme="minorEastAsia" w:hAnsiTheme="minorEastAsia" w:cs="Arial"/>
            <w:color w:val="0000FF"/>
            <w:kern w:val="0"/>
            <w:sz w:val="18"/>
            <w:szCs w:val="18"/>
            <w:u w:val="single"/>
          </w:rPr>
          <w:t>Variable number of arguments with user keywords</w:t>
        </w:r>
      </w:hyperlink>
    </w:p>
    <w:p w14:paraId="4335FB05"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2" w:anchor="free-named-arguments-with-user-keywords" w:history="1">
        <w:r w:rsidR="00AA480C" w:rsidRPr="00AA480C">
          <w:rPr>
            <w:rFonts w:asciiTheme="minorEastAsia" w:hAnsiTheme="minorEastAsia" w:cs="Arial"/>
            <w:color w:val="0000FF"/>
            <w:kern w:val="0"/>
            <w:sz w:val="18"/>
            <w:szCs w:val="18"/>
            <w:u w:val="single"/>
          </w:rPr>
          <w:t>Free named arguments with user keywords</w:t>
        </w:r>
      </w:hyperlink>
    </w:p>
    <w:p w14:paraId="08EBBBFF"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3" w:anchor="named-only-arguments-with-user-keywords" w:history="1">
        <w:r w:rsidR="00AA480C" w:rsidRPr="00AA480C">
          <w:rPr>
            <w:rFonts w:asciiTheme="minorEastAsia" w:hAnsiTheme="minorEastAsia" w:cs="Arial"/>
            <w:color w:val="0000FF"/>
            <w:kern w:val="0"/>
            <w:sz w:val="18"/>
            <w:szCs w:val="18"/>
            <w:u w:val="single"/>
          </w:rPr>
          <w:t>Named-only arguments with user keywords</w:t>
        </w:r>
      </w:hyperlink>
    </w:p>
    <w:p w14:paraId="5697DC8F"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34" w:anchor="embedding-arguments-into-keyword-name" w:history="1">
        <w:r w:rsidR="00AA480C" w:rsidRPr="00AA480C">
          <w:rPr>
            <w:rFonts w:asciiTheme="minorEastAsia" w:hAnsiTheme="minorEastAsia" w:cs="Arial"/>
            <w:color w:val="0000FF"/>
            <w:kern w:val="0"/>
            <w:sz w:val="18"/>
            <w:szCs w:val="18"/>
            <w:u w:val="single"/>
          </w:rPr>
          <w:t>2.7.5   Embedding arguments into keyword name</w:t>
        </w:r>
      </w:hyperlink>
    </w:p>
    <w:p w14:paraId="1AF53943"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5" w:anchor="basic-syntax-3" w:history="1">
        <w:r w:rsidR="00AA480C" w:rsidRPr="00AA480C">
          <w:rPr>
            <w:rFonts w:asciiTheme="minorEastAsia" w:hAnsiTheme="minorEastAsia" w:cs="Arial"/>
            <w:color w:val="0000FF"/>
            <w:kern w:val="0"/>
            <w:sz w:val="18"/>
            <w:szCs w:val="18"/>
            <w:u w:val="single"/>
          </w:rPr>
          <w:t>Basic syntax</w:t>
        </w:r>
      </w:hyperlink>
    </w:p>
    <w:p w14:paraId="4CA2749D"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6" w:anchor="embedded-arguments-matching-too-much" w:history="1">
        <w:r w:rsidR="00AA480C" w:rsidRPr="00AA480C">
          <w:rPr>
            <w:rFonts w:asciiTheme="minorEastAsia" w:hAnsiTheme="minorEastAsia" w:cs="Arial"/>
            <w:color w:val="0000FF"/>
            <w:kern w:val="0"/>
            <w:sz w:val="18"/>
            <w:szCs w:val="18"/>
            <w:u w:val="single"/>
          </w:rPr>
          <w:t>Embedded arguments matching too much</w:t>
        </w:r>
      </w:hyperlink>
    </w:p>
    <w:p w14:paraId="0F608A7F"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7" w:anchor="using-custom-regular-expressions" w:history="1">
        <w:r w:rsidR="00AA480C" w:rsidRPr="00AA480C">
          <w:rPr>
            <w:rFonts w:asciiTheme="minorEastAsia" w:hAnsiTheme="minorEastAsia" w:cs="Arial"/>
            <w:color w:val="0000FF"/>
            <w:kern w:val="0"/>
            <w:sz w:val="18"/>
            <w:szCs w:val="18"/>
            <w:u w:val="single"/>
          </w:rPr>
          <w:t>Using custom regular expressions</w:t>
        </w:r>
      </w:hyperlink>
    </w:p>
    <w:p w14:paraId="05ADED5A"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8" w:anchor="behavior-driven-development-example" w:history="1">
        <w:r w:rsidR="00AA480C" w:rsidRPr="00AA480C">
          <w:rPr>
            <w:rFonts w:asciiTheme="minorEastAsia" w:hAnsiTheme="minorEastAsia" w:cs="Arial"/>
            <w:color w:val="0000FF"/>
            <w:kern w:val="0"/>
            <w:sz w:val="18"/>
            <w:szCs w:val="18"/>
            <w:u w:val="single"/>
          </w:rPr>
          <w:t>Behavior-driven development example</w:t>
        </w:r>
      </w:hyperlink>
    </w:p>
    <w:p w14:paraId="7C77468C"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39" w:anchor="user-keyword-return-values" w:history="1">
        <w:r w:rsidR="00AA480C" w:rsidRPr="00AA480C">
          <w:rPr>
            <w:rFonts w:asciiTheme="minorEastAsia" w:hAnsiTheme="minorEastAsia" w:cs="Arial"/>
            <w:color w:val="0000FF"/>
            <w:kern w:val="0"/>
            <w:sz w:val="18"/>
            <w:szCs w:val="18"/>
            <w:u w:val="single"/>
          </w:rPr>
          <w:t>2.7.6   User keyword return values</w:t>
        </w:r>
      </w:hyperlink>
    </w:p>
    <w:p w14:paraId="06DA5330"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40" w:anchor="using-return-statement"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RETURN</w:t>
        </w:r>
        <w:r w:rsidR="00AA480C" w:rsidRPr="00AA480C">
          <w:rPr>
            <w:rFonts w:asciiTheme="minorEastAsia" w:hAnsiTheme="minorEastAsia" w:cs="Arial"/>
            <w:color w:val="0000FF"/>
            <w:kern w:val="0"/>
            <w:sz w:val="18"/>
            <w:szCs w:val="18"/>
            <w:u w:val="single"/>
          </w:rPr>
          <w:t> statement</w:t>
        </w:r>
      </w:hyperlink>
    </w:p>
    <w:p w14:paraId="00B60254"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41" w:anchor="using-return-setting"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Arial"/>
            <w:i/>
            <w:iCs/>
            <w:color w:val="0000FF"/>
            <w:kern w:val="0"/>
            <w:szCs w:val="20"/>
            <w:u w:val="single"/>
          </w:rPr>
          <w:t>[Return]</w:t>
        </w:r>
        <w:r w:rsidR="00AA480C" w:rsidRPr="00AA480C">
          <w:rPr>
            <w:rFonts w:asciiTheme="minorEastAsia" w:hAnsiTheme="minorEastAsia" w:cs="Arial"/>
            <w:color w:val="0000FF"/>
            <w:kern w:val="0"/>
            <w:sz w:val="18"/>
            <w:szCs w:val="18"/>
            <w:u w:val="single"/>
          </w:rPr>
          <w:t> setting</w:t>
        </w:r>
      </w:hyperlink>
    </w:p>
    <w:p w14:paraId="6183F23B"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42" w:anchor="using-special-keywords-to-return" w:history="1">
        <w:r w:rsidR="00AA480C" w:rsidRPr="00AA480C">
          <w:rPr>
            <w:rFonts w:asciiTheme="minorEastAsia" w:hAnsiTheme="minorEastAsia" w:cs="Arial"/>
            <w:color w:val="0000FF"/>
            <w:kern w:val="0"/>
            <w:sz w:val="18"/>
            <w:szCs w:val="18"/>
            <w:u w:val="single"/>
          </w:rPr>
          <w:t>Using special keywords to return</w:t>
        </w:r>
      </w:hyperlink>
    </w:p>
    <w:p w14:paraId="1DF0B799" w14:textId="77777777" w:rsidR="00AA480C" w:rsidRPr="00AA480C" w:rsidRDefault="00000000" w:rsidP="00AA480C">
      <w:pPr>
        <w:widowControl/>
        <w:numPr>
          <w:ilvl w:val="0"/>
          <w:numId w:val="3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643" w:anchor="user-keyword-teardown" w:history="1">
        <w:r w:rsidR="00AA480C" w:rsidRPr="00AA480C">
          <w:rPr>
            <w:rFonts w:asciiTheme="minorEastAsia" w:hAnsiTheme="minorEastAsia" w:cs="Arial"/>
            <w:color w:val="0000FF"/>
            <w:kern w:val="0"/>
            <w:sz w:val="18"/>
            <w:szCs w:val="18"/>
            <w:u w:val="single"/>
          </w:rPr>
          <w:t>2.7.7   User keyword teardown</w:t>
        </w:r>
      </w:hyperlink>
    </w:p>
    <w:p w14:paraId="36C038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44" w:anchor="toc-entry-299" w:history="1">
        <w:bookmarkStart w:id="53" w:name="_Toc108422928"/>
        <w:r w:rsidR="00AA480C" w:rsidRPr="00AA480C">
          <w:rPr>
            <w:rFonts w:asciiTheme="minorEastAsia" w:hAnsiTheme="minorEastAsia" w:cs="Arial"/>
            <w:b/>
            <w:bCs/>
            <w:color w:val="0000FF"/>
            <w:kern w:val="0"/>
            <w:sz w:val="28"/>
            <w:szCs w:val="28"/>
            <w:u w:val="single"/>
          </w:rPr>
          <w:t>2.7.1   User keyword syntax</w:t>
        </w:r>
        <w:bookmarkEnd w:id="53"/>
      </w:hyperlink>
    </w:p>
    <w:p w14:paraId="074B4B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45" w:anchor="toc-entry-300" w:history="1">
        <w:r w:rsidR="00AA480C" w:rsidRPr="00AA480C">
          <w:rPr>
            <w:rFonts w:asciiTheme="minorEastAsia" w:hAnsiTheme="minorEastAsia" w:cs="Arial"/>
            <w:b/>
            <w:bCs/>
            <w:color w:val="0000FF"/>
            <w:kern w:val="0"/>
            <w:sz w:val="22"/>
            <w:u w:val="single"/>
          </w:rPr>
          <w:t>Basic syntax</w:t>
        </w:r>
      </w:hyperlink>
    </w:p>
    <w:p w14:paraId="6EA4A9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many ways, the overall user keyword syntax is identical to the </w:t>
      </w:r>
      <w:hyperlink r:id="rId646" w:anchor="test-case-syntax" w:history="1">
        <w:r w:rsidRPr="00AA480C">
          <w:rPr>
            <w:rFonts w:asciiTheme="minorEastAsia" w:hAnsiTheme="minorEastAsia" w:cs="Arial"/>
            <w:color w:val="0000FF"/>
            <w:kern w:val="0"/>
            <w:sz w:val="18"/>
            <w:szCs w:val="18"/>
            <w:u w:val="single"/>
          </w:rPr>
          <w:t>test case syntax</w:t>
        </w:r>
      </w:hyperlink>
      <w:r w:rsidRPr="00AA480C">
        <w:rPr>
          <w:rFonts w:asciiTheme="minorEastAsia" w:hAnsiTheme="minorEastAsia" w:cs="Arial"/>
          <w:color w:val="000000"/>
          <w:kern w:val="0"/>
          <w:szCs w:val="20"/>
        </w:rPr>
        <w:t xml:space="preserve">. User keywords are created in Keyword sections which differ from Test Case sections only by the name that is used to identify them. User keyword names are in the first column similarly as test cases names.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user keywords are created from keywords, either from keywords in test libraries or other user keywords. Keyword names are normally in the second column, but when setting variables from keyword return values, they are in the subsequent columns.</w:t>
      </w:r>
    </w:p>
    <w:p w14:paraId="3E162D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3D69F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Open Login Page</w:t>
      </w:r>
    </w:p>
    <w:p w14:paraId="0BA088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http://host/login.html</w:t>
      </w:r>
    </w:p>
    <w:p w14:paraId="28B084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Page</w:t>
      </w:r>
    </w:p>
    <w:p w14:paraId="16DD8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2D7B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Title Should Start With</w:t>
      </w:r>
    </w:p>
    <w:p w14:paraId="2ADA33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100309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title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Title</w:t>
      </w:r>
    </w:p>
    <w:p w14:paraId="5F8BC5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Start With</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title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101FC6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user keywords take some arguments. This important feature is used already in the second example above, and it is explained in detail </w:t>
      </w:r>
      <w:hyperlink r:id="rId647" w:anchor="user-keyword-arguments" w:history="1">
        <w:r w:rsidRPr="00AA480C">
          <w:rPr>
            <w:rFonts w:asciiTheme="minorEastAsia" w:hAnsiTheme="minorEastAsia" w:cs="Arial"/>
            <w:color w:val="0000FF"/>
            <w:kern w:val="0"/>
            <w:sz w:val="18"/>
            <w:szCs w:val="18"/>
            <w:u w:val="single"/>
          </w:rPr>
          <w:t>later in this section</w:t>
        </w:r>
      </w:hyperlink>
      <w:r w:rsidRPr="00AA480C">
        <w:rPr>
          <w:rFonts w:asciiTheme="minorEastAsia" w:hAnsiTheme="minorEastAsia" w:cs="Arial"/>
          <w:color w:val="000000"/>
          <w:kern w:val="0"/>
          <w:szCs w:val="20"/>
        </w:rPr>
        <w:t>, similarly as </w:t>
      </w:r>
      <w:hyperlink r:id="rId648" w:anchor="user-keyword-return-values" w:history="1">
        <w:r w:rsidRPr="00AA480C">
          <w:rPr>
            <w:rFonts w:asciiTheme="minorEastAsia" w:hAnsiTheme="minorEastAsia" w:cs="Arial"/>
            <w:color w:val="0000FF"/>
            <w:kern w:val="0"/>
            <w:sz w:val="18"/>
            <w:szCs w:val="18"/>
            <w:u w:val="single"/>
          </w:rPr>
          <w:t>user keyword return values</w:t>
        </w:r>
      </w:hyperlink>
      <w:r w:rsidRPr="00AA480C">
        <w:rPr>
          <w:rFonts w:asciiTheme="minorEastAsia" w:hAnsiTheme="minorEastAsia" w:cs="Arial"/>
          <w:color w:val="000000"/>
          <w:kern w:val="0"/>
          <w:szCs w:val="20"/>
        </w:rPr>
        <w:t>.</w:t>
      </w:r>
    </w:p>
    <w:p w14:paraId="2E0A03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be created in </w:t>
      </w:r>
      <w:hyperlink r:id="rId649"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w:t>
      </w:r>
      <w:hyperlink r:id="rId650"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and </w:t>
      </w:r>
      <w:hyperlink r:id="rId651"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Keywords created in resource files are available for files using them, whereas other keywords are only available in the files where they are created.</w:t>
      </w:r>
    </w:p>
    <w:p w14:paraId="5141A3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52" w:anchor="toc-entry-301" w:history="1">
        <w:r w:rsidR="00AA480C" w:rsidRPr="00AA480C">
          <w:rPr>
            <w:rFonts w:asciiTheme="minorEastAsia" w:hAnsiTheme="minorEastAsia" w:cs="Arial"/>
            <w:b/>
            <w:bCs/>
            <w:color w:val="0000FF"/>
            <w:kern w:val="0"/>
            <w:sz w:val="22"/>
            <w:u w:val="single"/>
          </w:rPr>
          <w:t>Settings in the Keyword section</w:t>
        </w:r>
      </w:hyperlink>
    </w:p>
    <w:p w14:paraId="5E2184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have similar settings as </w:t>
      </w:r>
      <w:hyperlink r:id="rId653" w:anchor="settings-in-the-test-case-section"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they have the same square bracket syntax separating them from keyword names. All available settings are listed below and explained later in this section.</w:t>
      </w:r>
    </w:p>
    <w:p w14:paraId="46DD6FF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381C2E98"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a </w:t>
      </w:r>
      <w:hyperlink r:id="rId654" w:anchor="user-keyword-documentation" w:history="1">
        <w:r w:rsidRPr="00AA480C">
          <w:rPr>
            <w:rFonts w:asciiTheme="minorEastAsia" w:hAnsiTheme="minorEastAsia" w:cs="Arial"/>
            <w:color w:val="0000FF"/>
            <w:kern w:val="0"/>
            <w:sz w:val="18"/>
            <w:szCs w:val="18"/>
            <w:u w:val="single"/>
          </w:rPr>
          <w:t>user keyword documentation</w:t>
        </w:r>
      </w:hyperlink>
      <w:r w:rsidRPr="00AA480C">
        <w:rPr>
          <w:rFonts w:asciiTheme="minorEastAsia" w:hAnsiTheme="minorEastAsia" w:cs="Arial"/>
          <w:color w:val="000000"/>
          <w:kern w:val="0"/>
          <w:szCs w:val="20"/>
        </w:rPr>
        <w:t>.</w:t>
      </w:r>
    </w:p>
    <w:p w14:paraId="2C343FF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p>
    <w:p w14:paraId="6B8753F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Sets </w:t>
      </w:r>
      <w:hyperlink r:id="rId655" w:anchor="use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for the keyword.</w:t>
      </w:r>
    </w:p>
    <w:p w14:paraId="41AC945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[Arguments]</w:t>
      </w:r>
    </w:p>
    <w:p w14:paraId="14C3288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w:t>
      </w:r>
      <w:hyperlink r:id="rId656" w:anchor="user-keyword-arguments" w:history="1">
        <w:r w:rsidRPr="00AA480C">
          <w:rPr>
            <w:rFonts w:asciiTheme="minorEastAsia" w:hAnsiTheme="minorEastAsia" w:cs="Arial"/>
            <w:color w:val="0000FF"/>
            <w:kern w:val="0"/>
            <w:sz w:val="18"/>
            <w:szCs w:val="18"/>
            <w:u w:val="single"/>
          </w:rPr>
          <w:t>user keyword arguments</w:t>
        </w:r>
      </w:hyperlink>
      <w:r w:rsidRPr="00AA480C">
        <w:rPr>
          <w:rFonts w:asciiTheme="minorEastAsia" w:hAnsiTheme="minorEastAsia" w:cs="Arial"/>
          <w:color w:val="000000"/>
          <w:kern w:val="0"/>
          <w:szCs w:val="20"/>
        </w:rPr>
        <w:t>.</w:t>
      </w:r>
    </w:p>
    <w:p w14:paraId="1DF62D2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[Return]</w:t>
      </w:r>
    </w:p>
    <w:p w14:paraId="082F7C9A"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w:t>
      </w:r>
      <w:hyperlink r:id="rId657" w:anchor="user-keyword-return-values" w:history="1">
        <w:r w:rsidRPr="00AA480C">
          <w:rPr>
            <w:rFonts w:asciiTheme="minorEastAsia" w:hAnsiTheme="minorEastAsia" w:cs="Arial"/>
            <w:color w:val="0000FF"/>
            <w:kern w:val="0"/>
            <w:sz w:val="18"/>
            <w:szCs w:val="18"/>
            <w:u w:val="single"/>
          </w:rPr>
          <w:t>user keyword return values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(new in RF 5.0) should be used instead.</w:t>
      </w:r>
    </w:p>
    <w:p w14:paraId="20CBD95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[Teardown]</w:t>
      </w:r>
    </w:p>
    <w:p w14:paraId="475DBDB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658" w:anchor="user-keyword-teardown" w:history="1">
        <w:r w:rsidRPr="00AA480C">
          <w:rPr>
            <w:rFonts w:asciiTheme="minorEastAsia" w:hAnsiTheme="minorEastAsia" w:cs="Arial"/>
            <w:color w:val="0000FF"/>
            <w:kern w:val="0"/>
            <w:sz w:val="18"/>
            <w:szCs w:val="18"/>
            <w:u w:val="single"/>
          </w:rPr>
          <w:t>user keyword teardown</w:t>
        </w:r>
      </w:hyperlink>
      <w:r w:rsidRPr="00AA480C">
        <w:rPr>
          <w:rFonts w:asciiTheme="minorEastAsia" w:hAnsiTheme="minorEastAsia" w:cs="Arial"/>
          <w:color w:val="000000"/>
          <w:kern w:val="0"/>
          <w:szCs w:val="20"/>
        </w:rPr>
        <w:t>.</w:t>
      </w:r>
    </w:p>
    <w:p w14:paraId="7242F60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[Timeout]</w:t>
      </w:r>
    </w:p>
    <w:p w14:paraId="0DE57CB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Sets the possible </w:t>
      </w:r>
      <w:hyperlink r:id="rId659" w:anchor="user-keyword-timeout" w:history="1">
        <w:r w:rsidRPr="00AA480C">
          <w:rPr>
            <w:rFonts w:asciiTheme="minorEastAsia" w:hAnsiTheme="minorEastAsia" w:cs="Arial"/>
            <w:color w:val="0000FF"/>
            <w:kern w:val="0"/>
            <w:sz w:val="18"/>
            <w:szCs w:val="18"/>
            <w:u w:val="single"/>
          </w:rPr>
          <w:t>user keyword timeout</w:t>
        </w:r>
      </w:hyperlink>
      <w:r w:rsidRPr="00AA480C">
        <w:rPr>
          <w:rFonts w:asciiTheme="minorEastAsia" w:hAnsiTheme="minorEastAsia" w:cs="Arial"/>
          <w:color w:val="000000"/>
          <w:kern w:val="0"/>
          <w:szCs w:val="20"/>
        </w:rPr>
        <w:t>. </w:t>
      </w:r>
      <w:hyperlink r:id="rId660"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a section of their own.</w:t>
      </w:r>
    </w:p>
    <w:p w14:paraId="37EED4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04B857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format used above is recommended, but setting names are case-insensitive and spaces are allowed between brackets and the name. For example, </w:t>
      </w:r>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TAGS ]</w:t>
      </w:r>
      <w:r w:rsidRPr="00AA480C">
        <w:rPr>
          <w:rFonts w:asciiTheme="minorEastAsia" w:hAnsiTheme="minorEastAsia" w:cs="Arial"/>
          <w:color w:val="000000"/>
          <w:kern w:val="0"/>
          <w:sz w:val="18"/>
          <w:szCs w:val="18"/>
        </w:rPr>
        <w:t>:setting</w:t>
      </w:r>
      <w:proofErr w:type="gramEnd"/>
      <w:r w:rsidRPr="00AA480C">
        <w:rPr>
          <w:rFonts w:asciiTheme="minorEastAsia" w:hAnsiTheme="minorEastAsia" w:cs="Arial"/>
          <w:color w:val="000000"/>
          <w:kern w:val="0"/>
          <w:sz w:val="18"/>
          <w:szCs w:val="18"/>
        </w:rPr>
        <w:t xml:space="preserve"> is valid.</w:t>
      </w:r>
    </w:p>
    <w:p w14:paraId="4C4C23E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61" w:anchor="toc-entry-302" w:history="1">
        <w:bookmarkStart w:id="54" w:name="_Toc108422929"/>
        <w:r w:rsidR="00AA480C" w:rsidRPr="00AA480C">
          <w:rPr>
            <w:rFonts w:asciiTheme="minorEastAsia" w:hAnsiTheme="minorEastAsia" w:cs="Arial"/>
            <w:b/>
            <w:bCs/>
            <w:color w:val="0000FF"/>
            <w:kern w:val="0"/>
            <w:sz w:val="28"/>
            <w:szCs w:val="28"/>
            <w:u w:val="single"/>
          </w:rPr>
          <w:t>2.7.2   User keyword name and documentation</w:t>
        </w:r>
        <w:bookmarkEnd w:id="54"/>
      </w:hyperlink>
    </w:p>
    <w:p w14:paraId="200986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user keyword name is defined in the first column of the Keyword section. Of course, the name should be descriptive, and it is acceptable to have quite long keyword names. </w:t>
      </w:r>
      <w:proofErr w:type="gramStart"/>
      <w:r w:rsidRPr="00AA480C">
        <w:rPr>
          <w:rFonts w:asciiTheme="minorEastAsia" w:hAnsiTheme="minorEastAsia" w:cs="Arial"/>
          <w:color w:val="000000"/>
          <w:kern w:val="0"/>
          <w:szCs w:val="20"/>
        </w:rPr>
        <w:t>Actually, when</w:t>
      </w:r>
      <w:proofErr w:type="gramEnd"/>
      <w:r w:rsidRPr="00AA480C">
        <w:rPr>
          <w:rFonts w:asciiTheme="minorEastAsia" w:hAnsiTheme="minorEastAsia" w:cs="Arial"/>
          <w:color w:val="000000"/>
          <w:kern w:val="0"/>
          <w:szCs w:val="20"/>
        </w:rPr>
        <w:t xml:space="preserve"> creating use-case-like test cases, the highest-level keywords are often formulated as sentences or even paragraphs.</w:t>
      </w:r>
    </w:p>
    <w:p w14:paraId="28759C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User keywords can have a documentation that is set with 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It supports same formatting, splitting to multiple lines, and other features as </w:t>
      </w:r>
      <w:hyperlink r:id="rId662"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 This setting documents the user keyword in the test data. It is also shown in a more formal keyword documentation, which the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can create from </w:t>
      </w:r>
      <w:hyperlink r:id="rId663"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Finally, the first logical row of the documentation, until the first empty row, is shown as a keyword documentation in </w:t>
      </w:r>
      <w:hyperlink r:id="rId664" w:anchor="log-file" w:history="1">
        <w:r w:rsidRPr="00AA480C">
          <w:rPr>
            <w:rFonts w:asciiTheme="minorEastAsia" w:hAnsiTheme="minorEastAsia" w:cs="Arial"/>
            <w:color w:val="0000FF"/>
            <w:kern w:val="0"/>
            <w:sz w:val="18"/>
            <w:szCs w:val="18"/>
            <w:u w:val="single"/>
          </w:rPr>
          <w:t>test logs</w:t>
        </w:r>
      </w:hyperlink>
      <w:r w:rsidRPr="00AA480C">
        <w:rPr>
          <w:rFonts w:asciiTheme="minorEastAsia" w:hAnsiTheme="minorEastAsia" w:cs="Arial"/>
          <w:color w:val="000000"/>
          <w:kern w:val="0"/>
          <w:szCs w:val="20"/>
        </w:rPr>
        <w:t>.</w:t>
      </w:r>
    </w:p>
    <w:p w14:paraId="430B0C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9F9B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line documentation</w:t>
      </w:r>
    </w:p>
    <w:p w14:paraId="1CF22A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 line documentation.</w:t>
      </w:r>
    </w:p>
    <w:p w14:paraId="116673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2769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9D13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Multiline documentation</w:t>
      </w:r>
    </w:p>
    <w:p w14:paraId="13F2D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The first line creates the short doc.</w:t>
      </w:r>
    </w:p>
    <w:p w14:paraId="66709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08B061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This is the body of the documentation.</w:t>
      </w:r>
    </w:p>
    <w:p w14:paraId="719D5B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It is not shown in </w:t>
      </w:r>
      <w:proofErr w:type="spellStart"/>
      <w:r w:rsidRPr="00AA480C">
        <w:rPr>
          <w:rFonts w:asciiTheme="minorEastAsia" w:hAnsiTheme="minorEastAsia" w:cs="굴림체"/>
          <w:color w:val="BA2121"/>
          <w:kern w:val="0"/>
          <w:sz w:val="18"/>
          <w:szCs w:val="18"/>
        </w:rPr>
        <w:t>Libdoc</w:t>
      </w:r>
      <w:proofErr w:type="spellEnd"/>
      <w:r w:rsidRPr="00AA480C">
        <w:rPr>
          <w:rFonts w:asciiTheme="minorEastAsia" w:hAnsiTheme="minorEastAsia" w:cs="굴림체"/>
          <w:color w:val="BA2121"/>
          <w:kern w:val="0"/>
          <w:sz w:val="18"/>
          <w:szCs w:val="18"/>
        </w:rPr>
        <w:t xml:space="preserve"> outputs but only</w:t>
      </w:r>
    </w:p>
    <w:p w14:paraId="3CCB9E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the short doc is shown in logs.</w:t>
      </w:r>
    </w:p>
    <w:p w14:paraId="6A9166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71ABD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7DDF1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Short documentation in multiple lines</w:t>
      </w:r>
    </w:p>
    <w:p w14:paraId="688C0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If the short doc gets longer, it can span</w:t>
      </w:r>
    </w:p>
    <w:p w14:paraId="600C6A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multiple physical lines.</w:t>
      </w:r>
    </w:p>
    <w:p w14:paraId="5755C6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10BCB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The body is separated from the short doc with</w:t>
      </w:r>
    </w:p>
    <w:p w14:paraId="33BBBD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an empty line.</w:t>
      </w:r>
    </w:p>
    <w:p w14:paraId="446EA0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30755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keywords need to be removed, replaced with new ones, or deprecated for other reasons. User keywords can be marked deprecated by starting the documentation with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which will cause a warning when the keyword is used. For more information, see the </w:t>
      </w:r>
      <w:hyperlink r:id="rId665" w:anchor="deprecating-keywords" w:history="1">
        <w:r w:rsidRPr="00AA480C">
          <w:rPr>
            <w:rFonts w:asciiTheme="minorEastAsia" w:hAnsiTheme="minorEastAsia" w:cs="Arial"/>
            <w:color w:val="0000FF"/>
            <w:kern w:val="0"/>
            <w:sz w:val="18"/>
            <w:szCs w:val="18"/>
            <w:u w:val="single"/>
          </w:rPr>
          <w:t>Deprecating keywords</w:t>
        </w:r>
      </w:hyperlink>
      <w:r w:rsidRPr="00AA480C">
        <w:rPr>
          <w:rFonts w:asciiTheme="minorEastAsia" w:hAnsiTheme="minorEastAsia" w:cs="Arial"/>
          <w:color w:val="000000"/>
          <w:kern w:val="0"/>
          <w:szCs w:val="20"/>
        </w:rPr>
        <w:t> section.</w:t>
      </w:r>
    </w:p>
    <w:p w14:paraId="2B6CBDC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5BA6A2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short documentation contained only the first physical line of the keyword documentation.</w:t>
      </w:r>
    </w:p>
    <w:p w14:paraId="5B86CC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66" w:anchor="toc-entry-303" w:history="1">
        <w:bookmarkStart w:id="55" w:name="_Toc108422930"/>
        <w:r w:rsidR="00AA480C" w:rsidRPr="00AA480C">
          <w:rPr>
            <w:rFonts w:asciiTheme="minorEastAsia" w:hAnsiTheme="minorEastAsia" w:cs="Arial"/>
            <w:b/>
            <w:bCs/>
            <w:color w:val="0000FF"/>
            <w:kern w:val="0"/>
            <w:sz w:val="28"/>
            <w:szCs w:val="28"/>
            <w:u w:val="single"/>
          </w:rPr>
          <w:t>2.7.3   User keyword tags</w:t>
        </w:r>
        <w:bookmarkEnd w:id="55"/>
      </w:hyperlink>
    </w:p>
    <w:p w14:paraId="5D6FB4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user keywords and </w:t>
      </w:r>
      <w:hyperlink r:id="rId667" w:anchor="using-test-librarie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can have tags. User keyword tags can be set with </w:t>
      </w: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setting similarly as </w:t>
      </w:r>
      <w:hyperlink r:id="rId668" w:anchor="test-case-tags" w:history="1">
        <w:r w:rsidRPr="00AA480C">
          <w:rPr>
            <w:rFonts w:asciiTheme="minorEastAsia" w:hAnsiTheme="minorEastAsia" w:cs="Arial"/>
            <w:color w:val="0000FF"/>
            <w:kern w:val="0"/>
            <w:sz w:val="18"/>
            <w:szCs w:val="18"/>
            <w:u w:val="single"/>
          </w:rPr>
          <w:t>test case tags</w:t>
        </w:r>
      </w:hyperlink>
      <w:r w:rsidRPr="00AA480C">
        <w:rPr>
          <w:rFonts w:asciiTheme="minorEastAsia" w:hAnsiTheme="minorEastAsia" w:cs="Arial"/>
          <w:color w:val="000000"/>
          <w:kern w:val="0"/>
          <w:szCs w:val="20"/>
        </w:rPr>
        <w:t>, but possible </w:t>
      </w: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xml:space="preserve"> setting do not affect them.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keyword tags can be specified on the last line of the documentation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prefix and separated by a comma. For example, following two keywords would both get same three tags.</w:t>
      </w:r>
    </w:p>
    <w:p w14:paraId="2166B2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BE9B8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Settings tags using separate setting</w:t>
      </w:r>
    </w:p>
    <w:p w14:paraId="505CF6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tags</w:t>
      </w:r>
    </w:p>
    <w:p w14:paraId="196CF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No Operation</w:t>
      </w:r>
    </w:p>
    <w:p w14:paraId="03CCC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1903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Settings tags using documentation</w:t>
      </w:r>
    </w:p>
    <w:p w14:paraId="749F50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 have documentation. And my documentation has tags.</w:t>
      </w:r>
    </w:p>
    <w:p w14:paraId="1ECFB2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Tags: my, fine, tags</w:t>
      </w:r>
    </w:p>
    <w:p w14:paraId="210D60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192FE9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tags are shown in logs and in documentation generated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where the keywords can also be searched based on tags. The </w:t>
      </w:r>
      <w:hyperlink r:id="rId669" w:anchor="removing-keywords" w:history="1">
        <w:r w:rsidRPr="00AA480C">
          <w:rPr>
            <w:rFonts w:asciiTheme="minorEastAsia" w:hAnsiTheme="minorEastAsia" w:cs="Arial"/>
            <w:color w:val="0000FF"/>
            <w:kern w:val="0"/>
            <w:sz w:val="18"/>
            <w:szCs w:val="18"/>
            <w:u w:val="single"/>
          </w:rPr>
          <w:t>--removekeywords</w:t>
        </w:r>
      </w:hyperlink>
      <w:r w:rsidRPr="00AA480C">
        <w:rPr>
          <w:rFonts w:asciiTheme="minorEastAsia" w:hAnsiTheme="minorEastAsia" w:cs="Arial"/>
          <w:color w:val="000000"/>
          <w:kern w:val="0"/>
          <w:szCs w:val="20"/>
        </w:rPr>
        <w:t> and </w:t>
      </w:r>
      <w:hyperlink r:id="rId670" w:anchor="flattening-keywords" w:history="1">
        <w:r w:rsidRPr="00AA480C">
          <w:rPr>
            <w:rFonts w:asciiTheme="minorEastAsia" w:hAnsiTheme="minorEastAsia" w:cs="Arial"/>
            <w:color w:val="0000FF"/>
            <w:kern w:val="0"/>
            <w:sz w:val="18"/>
            <w:szCs w:val="18"/>
            <w:u w:val="single"/>
          </w:rPr>
          <w:t>--flattenkeywords</w:t>
        </w:r>
      </w:hyperlink>
      <w:r w:rsidRPr="00AA480C">
        <w:rPr>
          <w:rFonts w:asciiTheme="minorEastAsia" w:hAnsiTheme="minorEastAsia" w:cs="Arial"/>
          <w:color w:val="000000"/>
          <w:kern w:val="0"/>
          <w:szCs w:val="20"/>
        </w:rPr>
        <w:t> commandline options also support selecting keywords by tag, and new usages for keywords tags are possibly added in later releases.</w:t>
      </w:r>
    </w:p>
    <w:p w14:paraId="5E0E78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Similarly as with </w:t>
      </w:r>
      <w:hyperlink r:id="rId671" w:anchor="test-case-tags" w:history="1">
        <w:r w:rsidRPr="00AA480C">
          <w:rPr>
            <w:rFonts w:asciiTheme="minorEastAsia" w:hAnsiTheme="minorEastAsia" w:cs="Arial"/>
            <w:color w:val="0000FF"/>
            <w:kern w:val="0"/>
            <w:sz w:val="18"/>
            <w:szCs w:val="18"/>
            <w:u w:val="single"/>
          </w:rPr>
          <w:t>test case tags</w:t>
        </w:r>
      </w:hyperlink>
      <w:r w:rsidRPr="00AA480C">
        <w:rPr>
          <w:rFonts w:asciiTheme="minorEastAsia" w:hAnsiTheme="minorEastAsia" w:cs="Arial"/>
          <w:color w:val="000000"/>
          <w:kern w:val="0"/>
          <w:szCs w:val="20"/>
        </w:rPr>
        <w:t>, user keyword tags with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prefixes are </w:t>
      </w:r>
      <w:hyperlink r:id="rId672" w:anchor="reserved-tags" w:history="1">
        <w:r w:rsidRPr="00AA480C">
          <w:rPr>
            <w:rFonts w:asciiTheme="minorEastAsia" w:hAnsiTheme="minorEastAsia" w:cs="Arial"/>
            <w:color w:val="0000FF"/>
            <w:kern w:val="0"/>
            <w:sz w:val="18"/>
            <w:szCs w:val="18"/>
            <w:u w:val="single"/>
          </w:rPr>
          <w:t>reserved</w:t>
        </w:r>
      </w:hyperlink>
      <w:r w:rsidRPr="00AA480C">
        <w:rPr>
          <w:rFonts w:asciiTheme="minorEastAsia" w:hAnsiTheme="minorEastAsia" w:cs="Arial"/>
          <w:color w:val="000000"/>
          <w:kern w:val="0"/>
          <w:szCs w:val="20"/>
        </w:rPr>
        <w:t xml:space="preserve"> for special features by Robot Framework itself. Users should thus not use any tag with these prefixes unless </w:t>
      </w:r>
      <w:proofErr w:type="gramStart"/>
      <w:r w:rsidRPr="00AA480C">
        <w:rPr>
          <w:rFonts w:asciiTheme="minorEastAsia" w:hAnsiTheme="minorEastAsia" w:cs="Arial"/>
          <w:color w:val="000000"/>
          <w:kern w:val="0"/>
          <w:szCs w:val="20"/>
        </w:rPr>
        <w:t>actually activating</w:t>
      </w:r>
      <w:proofErr w:type="gramEnd"/>
      <w:r w:rsidRPr="00AA480C">
        <w:rPr>
          <w:rFonts w:asciiTheme="minorEastAsia" w:hAnsiTheme="minorEastAsia" w:cs="Arial"/>
          <w:color w:val="000000"/>
          <w:kern w:val="0"/>
          <w:szCs w:val="20"/>
        </w:rPr>
        <w:t xml:space="preserve"> the special functionality.</w:t>
      </w:r>
    </w:p>
    <w:p w14:paraId="6C26B3C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73" w:anchor="toc-entry-304" w:history="1">
        <w:bookmarkStart w:id="56" w:name="_Toc108422931"/>
        <w:r w:rsidR="00AA480C" w:rsidRPr="00AA480C">
          <w:rPr>
            <w:rFonts w:asciiTheme="minorEastAsia" w:hAnsiTheme="minorEastAsia" w:cs="Arial"/>
            <w:b/>
            <w:bCs/>
            <w:color w:val="0000FF"/>
            <w:kern w:val="0"/>
            <w:sz w:val="28"/>
            <w:szCs w:val="28"/>
            <w:u w:val="single"/>
          </w:rPr>
          <w:t>2.7.4   User keyword arguments</w:t>
        </w:r>
        <w:bookmarkEnd w:id="56"/>
      </w:hyperlink>
    </w:p>
    <w:p w14:paraId="23CC36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user keywords need to take some arguments. The syntax for specifying them is probably the most complicated feature normally needed with Robot Framework, but even that is relatively easy, particularly in most common cases. Arguments are normally specified with the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and argument names use the same syntax as </w:t>
      </w:r>
      <w:hyperlink r:id="rId674"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6C448F0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75" w:anchor="toc-entry-305" w:history="1">
        <w:r w:rsidR="00AA480C" w:rsidRPr="00AA480C">
          <w:rPr>
            <w:rFonts w:asciiTheme="minorEastAsia" w:hAnsiTheme="minorEastAsia" w:cs="Arial"/>
            <w:b/>
            <w:bCs/>
            <w:color w:val="0000FF"/>
            <w:kern w:val="0"/>
            <w:sz w:val="22"/>
            <w:u w:val="single"/>
          </w:rPr>
          <w:t>Positional arguments with user keywords</w:t>
        </w:r>
      </w:hyperlink>
    </w:p>
    <w:p w14:paraId="1D3035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way to specify arguments (apart from not having them at all) is using only positional arguments. In most cases, this is all that is needed.</w:t>
      </w:r>
    </w:p>
    <w:p w14:paraId="5D7A57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syntax is such that first the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is given and then argument names are defined in the subsequent cells. Each argument is in its own cell, using the same syntax as with variables. The keyword must be used with as many arguments as there are argument names in its signature. The actual argument names do not matter to the framework, but from users' perspective they should be as descriptive as possible. It is recommended to use lower-case letters in variable names, either as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my_arg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 xml:space="preserve">${my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myArg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3984DC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90847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Argument</w:t>
      </w:r>
    </w:p>
    <w:p w14:paraId="0D9C17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arg_name</w:t>
      </w:r>
      <w:proofErr w:type="spellEnd"/>
      <w:r w:rsidRPr="00AA480C">
        <w:rPr>
          <w:rFonts w:asciiTheme="minorEastAsia" w:hAnsiTheme="minorEastAsia" w:cs="굴림체"/>
          <w:color w:val="000000"/>
          <w:kern w:val="0"/>
          <w:sz w:val="18"/>
          <w:szCs w:val="18"/>
        </w:rPr>
        <w:t>}</w:t>
      </w:r>
    </w:p>
    <w:p w14:paraId="384C8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arg_name</w:t>
      </w:r>
      <w:proofErr w:type="spellEnd"/>
      <w:r w:rsidRPr="00AA480C">
        <w:rPr>
          <w:rFonts w:asciiTheme="minorEastAsia" w:hAnsiTheme="minorEastAsia" w:cs="굴림체"/>
          <w:color w:val="000000"/>
          <w:kern w:val="0"/>
          <w:sz w:val="18"/>
          <w:szCs w:val="18"/>
        </w:rPr>
        <w:t>}</w:t>
      </w:r>
    </w:p>
    <w:p w14:paraId="6B4A66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D91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Three Arguments</w:t>
      </w:r>
    </w:p>
    <w:p w14:paraId="74FFEE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arg3</w:t>
      </w:r>
      <w:r w:rsidRPr="00AA480C">
        <w:rPr>
          <w:rFonts w:asciiTheme="minorEastAsia" w:hAnsiTheme="minorEastAsia" w:cs="굴림체"/>
          <w:color w:val="000000"/>
          <w:kern w:val="0"/>
          <w:sz w:val="18"/>
          <w:szCs w:val="18"/>
        </w:rPr>
        <w:t>}</w:t>
      </w:r>
    </w:p>
    <w:p w14:paraId="197D60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p>
    <w:p w14:paraId="79E517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64BFE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3rd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arg3</w:t>
      </w:r>
      <w:r w:rsidRPr="00AA480C">
        <w:rPr>
          <w:rFonts w:asciiTheme="minorEastAsia" w:hAnsiTheme="minorEastAsia" w:cs="굴림체"/>
          <w:color w:val="000000"/>
          <w:kern w:val="0"/>
          <w:sz w:val="18"/>
          <w:szCs w:val="18"/>
        </w:rPr>
        <w:t>}</w:t>
      </w:r>
    </w:p>
    <w:p w14:paraId="310E769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76" w:anchor="toc-entry-306" w:history="1">
        <w:r w:rsidR="00AA480C" w:rsidRPr="00AA480C">
          <w:rPr>
            <w:rFonts w:asciiTheme="minorEastAsia" w:hAnsiTheme="minorEastAsia" w:cs="Arial"/>
            <w:b/>
            <w:bCs/>
            <w:color w:val="0000FF"/>
            <w:kern w:val="0"/>
            <w:sz w:val="22"/>
            <w:u w:val="single"/>
          </w:rPr>
          <w:t>Default values with user keywords</w:t>
        </w:r>
      </w:hyperlink>
    </w:p>
    <w:p w14:paraId="12E78B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creating user keywords, positional arguments are sufficient in most situations. It is, however, sometimes useful that keywords have </w:t>
      </w:r>
      <w:hyperlink r:id="rId677"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xml:space="preserve"> for some or all of their arguments.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user keywords support default values, and the needed new syntax does not add very much to the already discussed basic syntax.</w:t>
      </w:r>
    </w:p>
    <w:p w14:paraId="57CCF9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short, default values are added to arguments, so that first there is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then the value,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}=default</w:t>
      </w:r>
      <w:r w:rsidRPr="00AA480C">
        <w:rPr>
          <w:rFonts w:asciiTheme="minorEastAsia" w:hAnsiTheme="minorEastAsia" w:cs="Arial"/>
          <w:color w:val="000000"/>
          <w:kern w:val="0"/>
          <w:szCs w:val="20"/>
        </w:rPr>
        <w:t>. There can be many arguments with defaults, but they all must be given after the normal positional arguments. The default value can contain a </w:t>
      </w:r>
      <w:hyperlink r:id="rId678" w:anchor="variables" w:history="1">
        <w:r w:rsidRPr="00AA480C">
          <w:rPr>
            <w:rFonts w:asciiTheme="minorEastAsia" w:hAnsiTheme="minorEastAsia" w:cs="Arial"/>
            <w:color w:val="0000FF"/>
            <w:kern w:val="0"/>
            <w:sz w:val="18"/>
            <w:szCs w:val="18"/>
            <w:u w:val="single"/>
          </w:rPr>
          <w:t>variable</w:t>
        </w:r>
      </w:hyperlink>
      <w:r w:rsidRPr="00AA480C">
        <w:rPr>
          <w:rFonts w:asciiTheme="minorEastAsia" w:hAnsiTheme="minorEastAsia" w:cs="Arial"/>
          <w:color w:val="000000"/>
          <w:kern w:val="0"/>
          <w:szCs w:val="20"/>
        </w:rPr>
        <w:t> created on </w:t>
      </w:r>
      <w:hyperlink r:id="rId679" w:anchor="variable-priorities-and-scopes" w:history="1">
        <w:r w:rsidRPr="00AA480C">
          <w:rPr>
            <w:rFonts w:asciiTheme="minorEastAsia" w:hAnsiTheme="minorEastAsia" w:cs="Arial"/>
            <w:color w:val="0000FF"/>
            <w:kern w:val="0"/>
            <w:sz w:val="18"/>
            <w:szCs w:val="18"/>
            <w:u w:val="single"/>
          </w:rPr>
          <w:t>test, suite or global scope</w:t>
        </w:r>
      </w:hyperlink>
      <w:r w:rsidRPr="00AA480C">
        <w:rPr>
          <w:rFonts w:asciiTheme="minorEastAsia" w:hAnsiTheme="minorEastAsia" w:cs="Arial"/>
          <w:color w:val="000000"/>
          <w:kern w:val="0"/>
          <w:szCs w:val="20"/>
        </w:rPr>
        <w:t>, but local variables of the keyword executor cannot be used. Default value can also be defined based on earlier arguments accepted by the keyword.</w:t>
      </w:r>
    </w:p>
    <w:p w14:paraId="6D862CC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F700A7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syntax for default values is space sensitive. Spaces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sign are not allowed, and possible spaces after it are considered part of the default value itself.</w:t>
      </w:r>
    </w:p>
    <w:p w14:paraId="184F02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A143F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One Argument </w:t>
      </w:r>
      <w:proofErr w:type="gramStart"/>
      <w:r w:rsidRPr="00AA480C">
        <w:rPr>
          <w:rFonts w:asciiTheme="minorEastAsia" w:hAnsiTheme="minorEastAsia" w:cs="굴림체"/>
          <w:b/>
          <w:bCs/>
          <w:color w:val="800080"/>
          <w:kern w:val="0"/>
          <w:sz w:val="18"/>
          <w:szCs w:val="18"/>
        </w:rPr>
        <w:t>With</w:t>
      </w:r>
      <w:proofErr w:type="gramEnd"/>
      <w:r w:rsidRPr="00AA480C">
        <w:rPr>
          <w:rFonts w:asciiTheme="minorEastAsia" w:hAnsiTheme="minorEastAsia" w:cs="굴림체"/>
          <w:b/>
          <w:bCs/>
          <w:color w:val="800080"/>
          <w:kern w:val="0"/>
          <w:sz w:val="18"/>
          <w:szCs w:val="18"/>
        </w:rPr>
        <w:t xml:space="preserve"> Default Value</w:t>
      </w:r>
    </w:p>
    <w:p w14:paraId="65D453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value</w:t>
      </w:r>
    </w:p>
    <w:p w14:paraId="1D958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0-1 arguments</w:t>
      </w:r>
    </w:p>
    <w:p w14:paraId="0B6788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1DF411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5000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Two Arguments </w:t>
      </w:r>
      <w:proofErr w:type="gramStart"/>
      <w:r w:rsidRPr="00AA480C">
        <w:rPr>
          <w:rFonts w:asciiTheme="minorEastAsia" w:hAnsiTheme="minorEastAsia" w:cs="굴림체"/>
          <w:b/>
          <w:bCs/>
          <w:color w:val="800080"/>
          <w:kern w:val="0"/>
          <w:sz w:val="18"/>
          <w:szCs w:val="18"/>
        </w:rPr>
        <w:t>With</w:t>
      </w:r>
      <w:proofErr w:type="gramEnd"/>
      <w:r w:rsidRPr="00AA480C">
        <w:rPr>
          <w:rFonts w:asciiTheme="minorEastAsia" w:hAnsiTheme="minorEastAsia" w:cs="굴림체"/>
          <w:b/>
          <w:bCs/>
          <w:color w:val="800080"/>
          <w:kern w:val="0"/>
          <w:sz w:val="18"/>
          <w:szCs w:val="18"/>
        </w:rPr>
        <w:t xml:space="preserve"> Defaults</w:t>
      </w:r>
    </w:p>
    <w:p w14:paraId="132238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w:t>
      </w:r>
    </w:p>
    <w:p w14:paraId="22CEF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0-2 arguments</w:t>
      </w:r>
    </w:p>
    <w:p w14:paraId="7978CE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p>
    <w:p w14:paraId="2A908B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064DAB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A7D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One Required </w:t>
      </w:r>
      <w:proofErr w:type="gramStart"/>
      <w:r w:rsidRPr="00AA480C">
        <w:rPr>
          <w:rFonts w:asciiTheme="minorEastAsia" w:hAnsiTheme="minorEastAsia" w:cs="굴림체"/>
          <w:b/>
          <w:bCs/>
          <w:color w:val="800080"/>
          <w:kern w:val="0"/>
          <w:sz w:val="18"/>
          <w:szCs w:val="18"/>
        </w:rPr>
        <w:t>And</w:t>
      </w:r>
      <w:proofErr w:type="gramEnd"/>
      <w:r w:rsidRPr="00AA480C">
        <w:rPr>
          <w:rFonts w:asciiTheme="minorEastAsia" w:hAnsiTheme="minorEastAsia" w:cs="굴림체"/>
          <w:b/>
          <w:bCs/>
          <w:color w:val="800080"/>
          <w:kern w:val="0"/>
          <w:sz w:val="18"/>
          <w:szCs w:val="18"/>
        </w:rPr>
        <w:t xml:space="preserve"> One With Default</w:t>
      </w:r>
    </w:p>
    <w:p w14:paraId="7F473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p>
    <w:p w14:paraId="6A63B3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1-2 arguments</w:t>
      </w:r>
    </w:p>
    <w:p w14:paraId="0DFBA5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w:t>
      </w:r>
    </w:p>
    <w:p w14:paraId="0A1972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Optional: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p>
    <w:p w14:paraId="0D5700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CAD8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Default Based </w:t>
      </w:r>
      <w:proofErr w:type="gramStart"/>
      <w:r w:rsidRPr="00AA480C">
        <w:rPr>
          <w:rFonts w:asciiTheme="minorEastAsia" w:hAnsiTheme="minorEastAsia" w:cs="굴림체"/>
          <w:b/>
          <w:bCs/>
          <w:color w:val="800080"/>
          <w:kern w:val="0"/>
          <w:sz w:val="18"/>
          <w:szCs w:val="18"/>
        </w:rPr>
        <w:t>On</w:t>
      </w:r>
      <w:proofErr w:type="gramEnd"/>
      <w:r w:rsidRPr="00AA480C">
        <w:rPr>
          <w:rFonts w:asciiTheme="minorEastAsia" w:hAnsiTheme="minorEastAsia" w:cs="굴림체"/>
          <w:b/>
          <w:bCs/>
          <w:color w:val="800080"/>
          <w:kern w:val="0"/>
          <w:sz w:val="18"/>
          <w:szCs w:val="18"/>
        </w:rPr>
        <w:t xml:space="preserve"> Earlier Argument</w:t>
      </w:r>
    </w:p>
    <w:p w14:paraId="49F157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4AB34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5B3979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46F24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keyword accepts several arguments with default values and only some of them needs to be overridden, it is often handy to use the </w:t>
      </w:r>
      <w:hyperlink r:id="rId680"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syntax. When this syntax is used with user keywords, the arguments are specified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For example, the second keyword above could be used like below and </w:t>
      </w:r>
      <w:r w:rsidRPr="00AA480C">
        <w:rPr>
          <w:rFonts w:asciiTheme="minorEastAsia" w:hAnsiTheme="minorEastAsia" w:cs="Courier New"/>
          <w:color w:val="000000"/>
          <w:kern w:val="0"/>
          <w:sz w:val="18"/>
          <w:szCs w:val="18"/>
        </w:rPr>
        <w:t>${arg1}</w:t>
      </w:r>
      <w:r w:rsidRPr="00AA480C">
        <w:rPr>
          <w:rFonts w:asciiTheme="minorEastAsia" w:hAnsiTheme="minorEastAsia" w:cs="Arial"/>
          <w:color w:val="000000"/>
          <w:kern w:val="0"/>
          <w:szCs w:val="20"/>
        </w:rPr>
        <w:t> would still get its default value.</w:t>
      </w:r>
    </w:p>
    <w:p w14:paraId="57B445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9D1E2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3EBF7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Two Arguments </w:t>
      </w:r>
      <w:proofErr w:type="gramStart"/>
      <w:r w:rsidRPr="00AA480C">
        <w:rPr>
          <w:rFonts w:asciiTheme="minorEastAsia" w:hAnsiTheme="minorEastAsia" w:cs="굴림체"/>
          <w:color w:val="0000FF"/>
          <w:kern w:val="0"/>
          <w:sz w:val="18"/>
          <w:szCs w:val="18"/>
        </w:rPr>
        <w:t>With</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arg2=new value</w:t>
      </w:r>
    </w:p>
    <w:p w14:paraId="4E8605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all Pythonistas must have already noticed, the syntax for specifying default arguments is heavily inspired by Python syntax for function default values.</w:t>
      </w:r>
    </w:p>
    <w:p w14:paraId="0682F30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81" w:anchor="toc-entry-307" w:history="1">
        <w:r w:rsidR="00AA480C" w:rsidRPr="00AA480C">
          <w:rPr>
            <w:rFonts w:asciiTheme="minorEastAsia" w:hAnsiTheme="minorEastAsia" w:cs="Arial"/>
            <w:b/>
            <w:bCs/>
            <w:color w:val="0000FF"/>
            <w:kern w:val="0"/>
            <w:sz w:val="22"/>
            <w:u w:val="single"/>
          </w:rPr>
          <w:t>Variable number of arguments with user keywords</w:t>
        </w:r>
      </w:hyperlink>
    </w:p>
    <w:p w14:paraId="68B180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even default values are not enough and there is a need for a keyword accepting </w:t>
      </w:r>
      <w:hyperlink r:id="rId682"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xml:space="preserve">. User keywords </w:t>
      </w:r>
      <w:proofErr w:type="gramStart"/>
      <w:r w:rsidRPr="00AA480C">
        <w:rPr>
          <w:rFonts w:asciiTheme="minorEastAsia" w:hAnsiTheme="minorEastAsia" w:cs="Arial"/>
          <w:color w:val="000000"/>
          <w:kern w:val="0"/>
          <w:szCs w:val="20"/>
        </w:rPr>
        <w:t>support also</w:t>
      </w:r>
      <w:proofErr w:type="gramEnd"/>
      <w:r w:rsidRPr="00AA480C">
        <w:rPr>
          <w:rFonts w:asciiTheme="minorEastAsia" w:hAnsiTheme="minorEastAsia" w:cs="Arial"/>
          <w:color w:val="000000"/>
          <w:kern w:val="0"/>
          <w:szCs w:val="20"/>
        </w:rPr>
        <w:t xml:space="preserve"> this feature. All that is needed is having </w:t>
      </w:r>
      <w:hyperlink r:id="rId683"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such as </w:t>
      </w:r>
      <w:r w:rsidRPr="00AA480C">
        <w:rPr>
          <w:rFonts w:asciiTheme="minorEastAsia" w:hAnsiTheme="minorEastAsia" w:cs="Courier New"/>
          <w:color w:val="000000"/>
          <w:kern w:val="0"/>
          <w:sz w:val="18"/>
          <w:szCs w:val="18"/>
        </w:rPr>
        <w:t>@{varargs}</w:t>
      </w:r>
      <w:r w:rsidRPr="00AA480C">
        <w:rPr>
          <w:rFonts w:asciiTheme="minorEastAsia" w:hAnsiTheme="minorEastAsia" w:cs="Arial"/>
          <w:color w:val="000000"/>
          <w:kern w:val="0"/>
          <w:szCs w:val="20"/>
        </w:rPr>
        <w:t> after possible positional arguments in the keyword signature. This syntax can be combined with the previously described default values, and at the end the list variable gets all the leftover arguments that do not match other arguments. The list variable can thus have any number of items, even zero.</w:t>
      </w:r>
    </w:p>
    <w:p w14:paraId="7C96A4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A4073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Any Number </w:t>
      </w:r>
      <w:proofErr w:type="gramStart"/>
      <w:r w:rsidRPr="00AA480C">
        <w:rPr>
          <w:rFonts w:asciiTheme="minorEastAsia" w:hAnsiTheme="minorEastAsia" w:cs="굴림체"/>
          <w:b/>
          <w:bCs/>
          <w:color w:val="800080"/>
          <w:kern w:val="0"/>
          <w:sz w:val="18"/>
          <w:szCs w:val="18"/>
        </w:rPr>
        <w:t>Of</w:t>
      </w:r>
      <w:proofErr w:type="gramEnd"/>
      <w:r w:rsidRPr="00AA480C">
        <w:rPr>
          <w:rFonts w:asciiTheme="minorEastAsia" w:hAnsiTheme="minorEastAsia" w:cs="굴림체"/>
          <w:b/>
          <w:bCs/>
          <w:color w:val="800080"/>
          <w:kern w:val="0"/>
          <w:sz w:val="18"/>
          <w:szCs w:val="18"/>
        </w:rPr>
        <w:t xml:space="preserve"> Arguments</w:t>
      </w:r>
    </w:p>
    <w:p w14:paraId="55934A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w:t>
      </w:r>
    </w:p>
    <w:p w14:paraId="0E9742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w:t>
      </w:r>
    </w:p>
    <w:p w14:paraId="5BE679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D9F2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Or More Arguments</w:t>
      </w:r>
    </w:p>
    <w:p w14:paraId="4B2C75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w:t>
      </w:r>
    </w:p>
    <w:p w14:paraId="039153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w:t>
      </w:r>
    </w:p>
    <w:p w14:paraId="794B6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DA22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Required, Default, </w:t>
      </w:r>
      <w:proofErr w:type="spellStart"/>
      <w:r w:rsidRPr="00AA480C">
        <w:rPr>
          <w:rFonts w:asciiTheme="minorEastAsia" w:hAnsiTheme="minorEastAsia" w:cs="굴림체"/>
          <w:b/>
          <w:bCs/>
          <w:color w:val="800080"/>
          <w:kern w:val="0"/>
          <w:sz w:val="18"/>
          <w:szCs w:val="18"/>
        </w:rPr>
        <w:t>Varargs</w:t>
      </w:r>
      <w:proofErr w:type="spellEnd"/>
    </w:p>
    <w:p w14:paraId="3777D6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others</w:t>
      </w:r>
      <w:r w:rsidRPr="00AA480C">
        <w:rPr>
          <w:rFonts w:asciiTheme="minorEastAsia" w:hAnsiTheme="minorEastAsia" w:cs="굴림체"/>
          <w:color w:val="000000"/>
          <w:kern w:val="0"/>
          <w:sz w:val="18"/>
          <w:szCs w:val="18"/>
        </w:rPr>
        <w:t>}</w:t>
      </w:r>
    </w:p>
    <w:p w14:paraId="0B7DBB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req</w:t>
      </w:r>
      <w:r w:rsidRPr="00AA480C">
        <w:rPr>
          <w:rFonts w:asciiTheme="minorEastAsia" w:hAnsiTheme="minorEastAsia" w:cs="굴림체"/>
          <w:color w:val="000000"/>
          <w:kern w:val="0"/>
          <w:sz w:val="18"/>
          <w:szCs w:val="18"/>
        </w:rPr>
        <w:t>}</w:t>
      </w:r>
    </w:p>
    <w:p w14:paraId="719EA3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Optional: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w:t>
      </w:r>
      <w:r w:rsidRPr="00AA480C">
        <w:rPr>
          <w:rFonts w:asciiTheme="minorEastAsia" w:hAnsiTheme="minorEastAsia" w:cs="굴림체"/>
          <w:color w:val="000000"/>
          <w:kern w:val="0"/>
          <w:sz w:val="18"/>
          <w:szCs w:val="18"/>
        </w:rPr>
        <w:t>}</w:t>
      </w:r>
    </w:p>
    <w:p w14:paraId="6DFCC8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Others:</w:t>
      </w:r>
    </w:p>
    <w:p w14:paraId="15B328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others</w:t>
      </w:r>
      <w:r w:rsidRPr="00AA480C">
        <w:rPr>
          <w:rFonts w:asciiTheme="minorEastAsia" w:hAnsiTheme="minorEastAsia" w:cs="굴림체"/>
          <w:color w:val="000000"/>
          <w:kern w:val="0"/>
          <w:sz w:val="18"/>
          <w:szCs w:val="18"/>
        </w:rPr>
        <w:t>}</w:t>
      </w:r>
    </w:p>
    <w:p w14:paraId="1519D2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1AADEF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C2B6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if the last keyword above is used with more than one argument, the second argument </w:t>
      </w:r>
      <w:r w:rsidRPr="00AA480C">
        <w:rPr>
          <w:rFonts w:asciiTheme="minorEastAsia" w:hAnsiTheme="minorEastAsia" w:cs="Courier New"/>
          <w:color w:val="000000"/>
          <w:kern w:val="0"/>
          <w:sz w:val="18"/>
          <w:szCs w:val="18"/>
        </w:rPr>
        <w:t>${opt}</w:t>
      </w:r>
      <w:r w:rsidRPr="00AA480C">
        <w:rPr>
          <w:rFonts w:asciiTheme="minorEastAsia" w:hAnsiTheme="minorEastAsia" w:cs="Arial"/>
          <w:color w:val="000000"/>
          <w:kern w:val="0"/>
          <w:szCs w:val="20"/>
        </w:rPr>
        <w:t> always gets the given value instead of the default value. This happens even if the given value is empty. The last example also illustrates how a variable number of arguments accepted by a user keyword can be used in a </w:t>
      </w:r>
      <w:hyperlink r:id="rId684" w:anchor="for-loops" w:history="1">
        <w:r w:rsidRPr="00AA480C">
          <w:rPr>
            <w:rFonts w:asciiTheme="minorEastAsia" w:hAnsiTheme="minorEastAsia" w:cs="Arial"/>
            <w:color w:val="0000FF"/>
            <w:kern w:val="0"/>
            <w:sz w:val="18"/>
            <w:szCs w:val="18"/>
            <w:u w:val="single"/>
          </w:rPr>
          <w:t>for loop</w:t>
        </w:r>
      </w:hyperlink>
      <w:r w:rsidRPr="00AA480C">
        <w:rPr>
          <w:rFonts w:asciiTheme="minorEastAsia" w:hAnsiTheme="minorEastAsia" w:cs="Arial"/>
          <w:color w:val="000000"/>
          <w:kern w:val="0"/>
          <w:szCs w:val="20"/>
        </w:rPr>
        <w:t>. This combination of two rather advanced functions can sometimes be very useful.</w:t>
      </w:r>
    </w:p>
    <w:p w14:paraId="51D9FF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keywords in the examples above could be used, for example, like this:</w:t>
      </w:r>
    </w:p>
    <w:p w14:paraId="331D28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09806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Varargs</w:t>
      </w:r>
      <w:proofErr w:type="spellEnd"/>
      <w:r w:rsidRPr="00AA480C">
        <w:rPr>
          <w:rFonts w:asciiTheme="minorEastAsia" w:hAnsiTheme="minorEastAsia" w:cs="굴림체"/>
          <w:b/>
          <w:bCs/>
          <w:color w:val="800080"/>
          <w:kern w:val="0"/>
          <w:sz w:val="18"/>
          <w:szCs w:val="18"/>
        </w:rPr>
        <w:t xml:space="preserve"> with user keywords</w:t>
      </w:r>
    </w:p>
    <w:p w14:paraId="63489C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p>
    <w:p w14:paraId="73AA46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p>
    <w:p w14:paraId="6658F4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p>
    <w:p w14:paraId="7DB853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One Or More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2373D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Or More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p>
    <w:p w14:paraId="2D5BF8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3C5B6D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w:t>
      </w:r>
    </w:p>
    <w:p w14:paraId="1A9021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arg5</w:t>
      </w:r>
    </w:p>
    <w:p w14:paraId="26703E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Again, Pythonistas probably notice that the variable number of arguments syntax is very close to the one in Python.</w:t>
      </w:r>
    </w:p>
    <w:p w14:paraId="3B0880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85" w:anchor="toc-entry-308" w:history="1">
        <w:r w:rsidR="00AA480C" w:rsidRPr="00AA480C">
          <w:rPr>
            <w:rFonts w:asciiTheme="minorEastAsia" w:hAnsiTheme="minorEastAsia" w:cs="Arial"/>
            <w:b/>
            <w:bCs/>
            <w:color w:val="0000FF"/>
            <w:kern w:val="0"/>
            <w:sz w:val="22"/>
            <w:u w:val="single"/>
          </w:rPr>
          <w:t>Free named arguments with user keywords</w:t>
        </w:r>
      </w:hyperlink>
    </w:p>
    <w:p w14:paraId="50351A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also accept </w:t>
      </w:r>
      <w:hyperlink r:id="rId686"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by having a </w:t>
      </w:r>
      <w:hyperlink r:id="rId687"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&amp;{named}</w:t>
      </w:r>
      <w:r w:rsidRPr="00AA480C">
        <w:rPr>
          <w:rFonts w:asciiTheme="minorEastAsia" w:hAnsiTheme="minorEastAsia" w:cs="Arial"/>
          <w:color w:val="000000"/>
          <w:kern w:val="0"/>
          <w:szCs w:val="20"/>
        </w:rPr>
        <w:t> as the absolutely last argument. When the keyword is called, this variable will get all </w:t>
      </w:r>
      <w:hyperlink r:id="rId688"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that do not match any </w:t>
      </w:r>
      <w:hyperlink r:id="rId689" w:anchor="positional-arguments-with-user-keywords" w:history="1">
        <w:r w:rsidRPr="00AA480C">
          <w:rPr>
            <w:rFonts w:asciiTheme="minorEastAsia" w:hAnsiTheme="minorEastAsia" w:cs="Arial"/>
            <w:color w:val="0000FF"/>
            <w:kern w:val="0"/>
            <w:sz w:val="18"/>
            <w:szCs w:val="18"/>
            <w:u w:val="single"/>
          </w:rPr>
          <w:t>positional argument</w:t>
        </w:r>
      </w:hyperlink>
      <w:r w:rsidRPr="00AA480C">
        <w:rPr>
          <w:rFonts w:asciiTheme="minorEastAsia" w:hAnsiTheme="minorEastAsia" w:cs="Arial"/>
          <w:color w:val="000000"/>
          <w:kern w:val="0"/>
          <w:szCs w:val="20"/>
        </w:rPr>
        <w:t> or </w:t>
      </w:r>
      <w:hyperlink r:id="rId690" w:anchor="named-only-arguments-with-user-keywords" w:history="1">
        <w:r w:rsidRPr="00AA480C">
          <w:rPr>
            <w:rFonts w:asciiTheme="minorEastAsia" w:hAnsiTheme="minorEastAsia" w:cs="Arial"/>
            <w:color w:val="0000FF"/>
            <w:kern w:val="0"/>
            <w:sz w:val="18"/>
            <w:szCs w:val="18"/>
            <w:u w:val="single"/>
          </w:rPr>
          <w:t>named-only argument</w:t>
        </w:r>
      </w:hyperlink>
      <w:r w:rsidRPr="00AA480C">
        <w:rPr>
          <w:rFonts w:asciiTheme="minorEastAsia" w:hAnsiTheme="minorEastAsia" w:cs="Arial"/>
          <w:color w:val="000000"/>
          <w:kern w:val="0"/>
          <w:szCs w:val="20"/>
        </w:rPr>
        <w:t> in the keyword signature.</w:t>
      </w:r>
    </w:p>
    <w:p w14:paraId="204AD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2ADDF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Only</w:t>
      </w:r>
    </w:p>
    <w:p w14:paraId="1371A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B6A4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85B47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C2C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And Free Named</w:t>
      </w:r>
    </w:p>
    <w:p w14:paraId="3A6880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extra</w:t>
      </w:r>
      <w:r w:rsidRPr="00AA480C">
        <w:rPr>
          <w:rFonts w:asciiTheme="minorEastAsia" w:hAnsiTheme="minorEastAsia" w:cs="굴림체"/>
          <w:color w:val="000000"/>
          <w:kern w:val="0"/>
          <w:sz w:val="18"/>
          <w:szCs w:val="18"/>
        </w:rPr>
        <w:t>}</w:t>
      </w:r>
    </w:p>
    <w:p w14:paraId="560657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extra</w:t>
      </w:r>
      <w:r w:rsidRPr="00AA480C">
        <w:rPr>
          <w:rFonts w:asciiTheme="minorEastAsia" w:hAnsiTheme="minorEastAsia" w:cs="굴림체"/>
          <w:color w:val="000000"/>
          <w:kern w:val="0"/>
          <w:sz w:val="18"/>
          <w:szCs w:val="18"/>
        </w:rPr>
        <w:t>}</w:t>
      </w:r>
    </w:p>
    <w:p w14:paraId="4C5035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2484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60038C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0328B9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C7001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last example above shows how to create a wrapper keyword that accepts any positional or named argument and passes them forward. See </w:t>
      </w:r>
      <w:hyperlink r:id="rId691"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for a full example with same keyword.</w:t>
      </w:r>
    </w:p>
    <w:p w14:paraId="7FECA8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Free named arguments support with user keywords works similarly as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in Python. In the signature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when passing arguments forward, </w:t>
      </w:r>
      <w:r w:rsidRPr="00AA480C">
        <w:rPr>
          <w:rFonts w:asciiTheme="minorEastAsia" w:hAnsiTheme="minorEastAsia" w:cs="Courier New"/>
          <w:color w:val="000000"/>
          <w:kern w:val="0"/>
          <w:sz w:val="18"/>
          <w:szCs w:val="18"/>
        </w:rPr>
        <w:t>&amp;{</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pretty much the same as Python's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w:t>
      </w:r>
    </w:p>
    <w:p w14:paraId="34FCB27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92" w:anchor="toc-entry-309" w:history="1">
        <w:r w:rsidR="00AA480C" w:rsidRPr="00AA480C">
          <w:rPr>
            <w:rFonts w:asciiTheme="minorEastAsia" w:hAnsiTheme="minorEastAsia" w:cs="Arial"/>
            <w:b/>
            <w:bCs/>
            <w:color w:val="0000FF"/>
            <w:kern w:val="0"/>
            <w:sz w:val="22"/>
            <w:u w:val="single"/>
          </w:rPr>
          <w:t>Named-only arguments with user keywords</w:t>
        </w:r>
      </w:hyperlink>
    </w:p>
    <w:p w14:paraId="5D5783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user keywords support </w:t>
      </w:r>
      <w:hyperlink r:id="rId693"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that are inspired by </w:t>
      </w:r>
      <w:hyperlink r:id="rId694" w:history="1">
        <w:r w:rsidRPr="00AA480C">
          <w:rPr>
            <w:rFonts w:asciiTheme="minorEastAsia" w:hAnsiTheme="minorEastAsia" w:cs="Arial"/>
            <w:color w:val="0000FF"/>
            <w:kern w:val="0"/>
            <w:sz w:val="18"/>
            <w:szCs w:val="18"/>
            <w:u w:val="single"/>
          </w:rPr>
          <w:t>Python 3 keyword-only arguments</w:t>
        </w:r>
      </w:hyperlink>
      <w:r w:rsidRPr="00AA480C">
        <w:rPr>
          <w:rFonts w:asciiTheme="minorEastAsia" w:hAnsiTheme="minorEastAsia" w:cs="Arial"/>
          <w:color w:val="000000"/>
          <w:kern w:val="0"/>
          <w:szCs w:val="20"/>
        </w:rPr>
        <w:t>. This syntax is typically used by having normal arguments </w:t>
      </w:r>
      <w:r w:rsidRPr="00AA480C">
        <w:rPr>
          <w:rFonts w:asciiTheme="minorEastAsia" w:hAnsiTheme="minorEastAsia" w:cs="Arial"/>
          <w:i/>
          <w:iCs/>
          <w:color w:val="000000"/>
          <w:kern w:val="0"/>
          <w:szCs w:val="20"/>
        </w:rPr>
        <w:t>after</w:t>
      </w:r>
      <w:r w:rsidRPr="00AA480C">
        <w:rPr>
          <w:rFonts w:asciiTheme="minorEastAsia" w:hAnsiTheme="minorEastAsia" w:cs="Arial"/>
          <w:color w:val="000000"/>
          <w:kern w:val="0"/>
          <w:szCs w:val="20"/>
        </w:rPr>
        <w:t> </w:t>
      </w:r>
      <w:hyperlink r:id="rId695" w:anchor="variable-number-of-arguments-with-user-keyword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@{varargs}</w:t>
      </w:r>
      <w:r w:rsidRPr="00AA480C">
        <w:rPr>
          <w:rFonts w:asciiTheme="minorEastAsia" w:hAnsiTheme="minorEastAsia" w:cs="Arial"/>
          <w:color w:val="000000"/>
          <w:kern w:val="0"/>
          <w:szCs w:val="20"/>
        </w:rPr>
        <w:t xml:space="preserve">). If the keywords does not use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it is possible to use just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to denote that the subsequent arguments are named-only:</w:t>
      </w:r>
    </w:p>
    <w:p w14:paraId="01618F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6D4B7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With </w:t>
      </w:r>
      <w:proofErr w:type="spellStart"/>
      <w:r w:rsidRPr="00AA480C">
        <w:rPr>
          <w:rFonts w:asciiTheme="minorEastAsia" w:hAnsiTheme="minorEastAsia" w:cs="굴림체"/>
          <w:b/>
          <w:bCs/>
          <w:color w:val="800080"/>
          <w:kern w:val="0"/>
          <w:sz w:val="18"/>
          <w:szCs w:val="18"/>
        </w:rPr>
        <w:t>Varargs</w:t>
      </w:r>
      <w:proofErr w:type="spellEnd"/>
    </w:p>
    <w:p w14:paraId="799FFC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99829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2D7C51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55A80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Without </w:t>
      </w:r>
      <w:proofErr w:type="spellStart"/>
      <w:r w:rsidRPr="00AA480C">
        <w:rPr>
          <w:rFonts w:asciiTheme="minorEastAsia" w:hAnsiTheme="minorEastAsia" w:cs="굴림체"/>
          <w:b/>
          <w:bCs/>
          <w:color w:val="800080"/>
          <w:kern w:val="0"/>
          <w:sz w:val="18"/>
          <w:szCs w:val="18"/>
        </w:rPr>
        <w:t>Varargs</w:t>
      </w:r>
      <w:proofErr w:type="spellEnd"/>
    </w:p>
    <w:p w14:paraId="4C0A6C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second</w:t>
      </w:r>
      <w:r w:rsidRPr="00AA480C">
        <w:rPr>
          <w:rFonts w:asciiTheme="minorEastAsia" w:hAnsiTheme="minorEastAsia" w:cs="굴림체"/>
          <w:color w:val="000000"/>
          <w:kern w:val="0"/>
          <w:sz w:val="18"/>
          <w:szCs w:val="18"/>
        </w:rPr>
        <w:t>}</w:t>
      </w:r>
    </w:p>
    <w:p w14:paraId="46E471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second</w:t>
      </w:r>
      <w:r w:rsidRPr="00AA480C">
        <w:rPr>
          <w:rFonts w:asciiTheme="minorEastAsia" w:hAnsiTheme="minorEastAsia" w:cs="굴림체"/>
          <w:color w:val="000000"/>
          <w:kern w:val="0"/>
          <w:sz w:val="18"/>
          <w:szCs w:val="18"/>
        </w:rPr>
        <w:t>}</w:t>
      </w:r>
    </w:p>
    <w:p w14:paraId="44DD91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Named-only arguments can be used together with </w:t>
      </w:r>
      <w:hyperlink r:id="rId696" w:anchor="positional-arguments-with-user-keyword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as well as with </w:t>
      </w:r>
      <w:hyperlink r:id="rId697" w:anchor="free-named-arguments-with-user-keyword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When using free named arguments, they must be last:</w:t>
      </w:r>
    </w:p>
    <w:p w14:paraId="032B00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3C9A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Positional</w:t>
      </w:r>
    </w:p>
    <w:p w14:paraId="09CF3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positional</w:t>
      </w:r>
      <w:r w:rsidRPr="00AA480C">
        <w:rPr>
          <w:rFonts w:asciiTheme="minorEastAsia" w:hAnsiTheme="minorEastAsia" w:cs="굴림체"/>
          <w:color w:val="000000"/>
          <w:kern w:val="0"/>
          <w:sz w:val="18"/>
          <w:szCs w:val="18"/>
        </w:rPr>
        <w:t>}    @{}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6CC502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positional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5D0B2D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DD6C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Free Named</w:t>
      </w:r>
    </w:p>
    <w:p w14:paraId="198FC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named only</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free named</w:t>
      </w:r>
      <w:r w:rsidRPr="00AA480C">
        <w:rPr>
          <w:rFonts w:asciiTheme="minorEastAsia" w:hAnsiTheme="minorEastAsia" w:cs="굴림체"/>
          <w:color w:val="000000"/>
          <w:kern w:val="0"/>
          <w:sz w:val="18"/>
          <w:szCs w:val="18"/>
        </w:rPr>
        <w:t>}</w:t>
      </w:r>
    </w:p>
    <w:p w14:paraId="3B9499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 only</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free named</w:t>
      </w:r>
      <w:r w:rsidRPr="00AA480C">
        <w:rPr>
          <w:rFonts w:asciiTheme="minorEastAsia" w:hAnsiTheme="minorEastAsia" w:cs="굴림체"/>
          <w:color w:val="000000"/>
          <w:kern w:val="0"/>
          <w:sz w:val="18"/>
          <w:szCs w:val="18"/>
        </w:rPr>
        <w:t>}</w:t>
      </w:r>
    </w:p>
    <w:p w14:paraId="4EC6D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passing named-only arguments to keywords, their order does not matter other than they must follow possible positional arguments. The keywords above could be used, for example, like this:</w:t>
      </w:r>
    </w:p>
    <w:p w14:paraId="3D559B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83F1E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890D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p>
    <w:p w14:paraId="7693A1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foobar</w:t>
      </w:r>
      <w:proofErr w:type="spellEnd"/>
    </w:p>
    <w:p w14:paraId="18A072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Without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second=2</w:t>
      </w:r>
    </w:p>
    <w:p w14:paraId="5E5A2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Without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proofErr w:type="spellStart"/>
      <w:r w:rsidRPr="00AA480C">
        <w:rPr>
          <w:rFonts w:asciiTheme="minorEastAsia" w:hAnsiTheme="minorEastAsia" w:cs="굴림체"/>
          <w:color w:val="BA2121"/>
          <w:kern w:val="0"/>
          <w:sz w:val="18"/>
          <w:szCs w:val="18"/>
        </w:rPr>
        <w:t>toka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first=eka</w:t>
      </w:r>
    </w:p>
    <w:p w14:paraId="42C96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named=bar</w:t>
      </w:r>
    </w:p>
    <w:p w14:paraId="44BF3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positional=1</w:t>
      </w:r>
    </w:p>
    <w:p w14:paraId="763FF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Free Named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 only=value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p>
    <w:p w14:paraId="0FD144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Free Named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 only=c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quux=d</w:t>
      </w:r>
    </w:p>
    <w:p w14:paraId="6A4BEC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Named-only arguments can have default values similarly as </w:t>
      </w:r>
      <w:hyperlink r:id="rId698" w:anchor="default-values-with-user-keywords" w:history="1">
        <w:r w:rsidRPr="00AA480C">
          <w:rPr>
            <w:rFonts w:asciiTheme="minorEastAsia" w:hAnsiTheme="minorEastAsia" w:cs="Arial"/>
            <w:color w:val="0000FF"/>
            <w:kern w:val="0"/>
            <w:sz w:val="18"/>
            <w:szCs w:val="18"/>
            <w:u w:val="single"/>
          </w:rPr>
          <w:t>normal user keyword arguments</w:t>
        </w:r>
      </w:hyperlink>
      <w:r w:rsidRPr="00AA480C">
        <w:rPr>
          <w:rFonts w:asciiTheme="minorEastAsia" w:hAnsiTheme="minorEastAsia" w:cs="Arial"/>
          <w:color w:val="000000"/>
          <w:kern w:val="0"/>
          <w:szCs w:val="20"/>
        </w:rPr>
        <w:t>. A minor difference is that the order of arguments with and without default values is not important.</w:t>
      </w:r>
    </w:p>
    <w:p w14:paraId="7DADEA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41790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Default</w:t>
      </w:r>
    </w:p>
    <w:p w14:paraId="671425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p>
    <w:p w14:paraId="0AEE09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68FB6A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362B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And Without Defaults</w:t>
      </w:r>
    </w:p>
    <w:p w14:paraId="092EDF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 3</w:t>
      </w:r>
      <w:r w:rsidRPr="00AA480C">
        <w:rPr>
          <w:rFonts w:asciiTheme="minorEastAsia" w:hAnsiTheme="minorEastAsia" w:cs="굴림체"/>
          <w:color w:val="000000"/>
          <w:kern w:val="0"/>
          <w:sz w:val="18"/>
          <w:szCs w:val="18"/>
        </w:rPr>
        <w:t>}</w:t>
      </w:r>
    </w:p>
    <w:p w14:paraId="6649D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3</w:t>
      </w:r>
      <w:r w:rsidRPr="00AA480C">
        <w:rPr>
          <w:rFonts w:asciiTheme="minorEastAsia" w:hAnsiTheme="minorEastAsia" w:cs="굴림체"/>
          <w:color w:val="000000"/>
          <w:kern w:val="0"/>
          <w:sz w:val="18"/>
          <w:szCs w:val="18"/>
        </w:rPr>
        <w:t>}</w:t>
      </w:r>
    </w:p>
    <w:p w14:paraId="3AF53E7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99" w:anchor="toc-entry-310" w:history="1">
        <w:bookmarkStart w:id="57" w:name="_Toc108422932"/>
        <w:r w:rsidR="00AA480C" w:rsidRPr="00AA480C">
          <w:rPr>
            <w:rFonts w:asciiTheme="minorEastAsia" w:hAnsiTheme="minorEastAsia" w:cs="Arial"/>
            <w:b/>
            <w:bCs/>
            <w:color w:val="0000FF"/>
            <w:kern w:val="0"/>
            <w:sz w:val="28"/>
            <w:szCs w:val="28"/>
            <w:u w:val="single"/>
          </w:rPr>
          <w:t>2.7.5   Embedding arguments into keyword name</w:t>
        </w:r>
        <w:bookmarkEnd w:id="57"/>
      </w:hyperlink>
    </w:p>
    <w:p w14:paraId="6D69DC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has also another approach to pass arguments to user keywords than specifying them in cells after the keyword name as explained in the previous section. This method is based on embedding the arguments directly into the keyword name, and its main benefit is making it easier to use real and clear sentences as keywords.</w:t>
      </w:r>
    </w:p>
    <w:p w14:paraId="112EBE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0" w:anchor="toc-entry-311" w:history="1">
        <w:r w:rsidR="00AA480C" w:rsidRPr="00AA480C">
          <w:rPr>
            <w:rFonts w:asciiTheme="minorEastAsia" w:hAnsiTheme="minorEastAsia" w:cs="Arial"/>
            <w:b/>
            <w:bCs/>
            <w:color w:val="0000FF"/>
            <w:kern w:val="0"/>
            <w:sz w:val="22"/>
            <w:u w:val="single"/>
          </w:rPr>
          <w:t>Basic syntax</w:t>
        </w:r>
      </w:hyperlink>
    </w:p>
    <w:p w14:paraId="495785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has always been possible to use keywords like </w:t>
      </w:r>
      <w:r w:rsidRPr="00AA480C">
        <w:rPr>
          <w:rFonts w:asciiTheme="minorEastAsia" w:hAnsiTheme="minorEastAsia" w:cs="Arial"/>
          <w:i/>
          <w:iCs/>
          <w:color w:val="000000"/>
          <w:kern w:val="0"/>
          <w:szCs w:val="20"/>
        </w:rPr>
        <w:t>Select dog from list</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Selects cat from list</w:t>
      </w:r>
      <w:r w:rsidRPr="00AA480C">
        <w:rPr>
          <w:rFonts w:asciiTheme="minorEastAsia" w:hAnsiTheme="minorEastAsia" w:cs="Arial"/>
          <w:color w:val="000000"/>
          <w:kern w:val="0"/>
          <w:szCs w:val="20"/>
        </w:rPr>
        <w:t>, but all such keywords must have been implemented separately. The idea of embedding arguments into the keyword name is that all you need is a keyword with name like </w:t>
      </w:r>
      <w:r w:rsidRPr="00AA480C">
        <w:rPr>
          <w:rFonts w:asciiTheme="minorEastAsia" w:hAnsiTheme="minorEastAsia" w:cs="Arial"/>
          <w:i/>
          <w:iCs/>
          <w:color w:val="000000"/>
          <w:kern w:val="0"/>
          <w:szCs w:val="20"/>
        </w:rPr>
        <w:t>Select ${animal} from list</w:t>
      </w:r>
      <w:r w:rsidRPr="00AA480C">
        <w:rPr>
          <w:rFonts w:asciiTheme="minorEastAsia" w:hAnsiTheme="minorEastAsia" w:cs="Arial"/>
          <w:color w:val="000000"/>
          <w:kern w:val="0"/>
          <w:szCs w:val="20"/>
        </w:rPr>
        <w:t>.</w:t>
      </w:r>
    </w:p>
    <w:p w14:paraId="3DB754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D23A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Select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from list</w:t>
      </w:r>
    </w:p>
    <w:p w14:paraId="1D0864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Page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Pet Selection</w:t>
      </w:r>
    </w:p>
    <w:p w14:paraId="6614B7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Select Item </w:t>
      </w:r>
      <w:proofErr w:type="gramStart"/>
      <w:r w:rsidRPr="00AA480C">
        <w:rPr>
          <w:rFonts w:asciiTheme="minorEastAsia" w:hAnsiTheme="minorEastAsia" w:cs="굴림체"/>
          <w:color w:val="0000FF"/>
          <w:kern w:val="0"/>
          <w:sz w:val="18"/>
          <w:szCs w:val="18"/>
        </w:rPr>
        <w:t>From</w:t>
      </w:r>
      <w:proofErr w:type="gramEnd"/>
      <w:r w:rsidRPr="00AA480C">
        <w:rPr>
          <w:rFonts w:asciiTheme="minorEastAsia" w:hAnsiTheme="minorEastAsia" w:cs="굴림체"/>
          <w:color w:val="0000FF"/>
          <w:kern w:val="0"/>
          <w:sz w:val="18"/>
          <w:szCs w:val="18"/>
        </w:rPr>
        <w:t xml:space="preserve"> List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animal_list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43BE8D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using embedded arguments cannot take any "normal" arguments (specified with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but otherwise they are created just like other user keywords. The arguments used in the name will naturally be available inside the keyword and they have different value depending on how the keyword is called. For example, </w:t>
      </w:r>
      <w:r w:rsidRPr="00AA480C">
        <w:rPr>
          <w:rFonts w:asciiTheme="minorEastAsia" w:hAnsiTheme="minorEastAsia" w:cs="Courier New"/>
          <w:color w:val="000000"/>
          <w:kern w:val="0"/>
          <w:sz w:val="18"/>
          <w:szCs w:val="18"/>
        </w:rPr>
        <w:t>${animal}</w:t>
      </w:r>
      <w:r w:rsidRPr="00AA480C">
        <w:rPr>
          <w:rFonts w:asciiTheme="minorEastAsia" w:hAnsiTheme="minorEastAsia" w:cs="Arial"/>
          <w:color w:val="000000"/>
          <w:kern w:val="0"/>
          <w:szCs w:val="20"/>
        </w:rPr>
        <w:t> in the previous has value </w:t>
      </w:r>
      <w:r w:rsidRPr="00AA480C">
        <w:rPr>
          <w:rFonts w:asciiTheme="minorEastAsia" w:hAnsiTheme="minorEastAsia" w:cs="Courier New"/>
          <w:color w:val="000000"/>
          <w:kern w:val="0"/>
          <w:sz w:val="18"/>
          <w:szCs w:val="18"/>
        </w:rPr>
        <w:t>dog</w:t>
      </w:r>
      <w:r w:rsidRPr="00AA480C">
        <w:rPr>
          <w:rFonts w:asciiTheme="minorEastAsia" w:hAnsiTheme="minorEastAsia" w:cs="Arial"/>
          <w:color w:val="000000"/>
          <w:kern w:val="0"/>
          <w:szCs w:val="20"/>
        </w:rPr>
        <w:t> if the keyword is used like </w:t>
      </w:r>
      <w:r w:rsidRPr="00AA480C">
        <w:rPr>
          <w:rFonts w:asciiTheme="minorEastAsia" w:hAnsiTheme="minorEastAsia" w:cs="Arial"/>
          <w:i/>
          <w:iCs/>
          <w:color w:val="000000"/>
          <w:kern w:val="0"/>
          <w:szCs w:val="20"/>
        </w:rPr>
        <w:t>Select dog from list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Obviously</w:t>
      </w:r>
      <w:proofErr w:type="gramEnd"/>
      <w:r w:rsidRPr="00AA480C">
        <w:rPr>
          <w:rFonts w:asciiTheme="minorEastAsia" w:hAnsiTheme="minorEastAsia" w:cs="Arial"/>
          <w:color w:val="000000"/>
          <w:kern w:val="0"/>
          <w:szCs w:val="20"/>
        </w:rPr>
        <w:t xml:space="preserve"> it is not mandatory to use all these arguments inside the keyword, and they can thus be used as wildcards.</w:t>
      </w:r>
    </w:p>
    <w:p w14:paraId="003692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These kind of keywords</w:t>
      </w:r>
      <w:proofErr w:type="gramEnd"/>
      <w:r w:rsidRPr="00AA480C">
        <w:rPr>
          <w:rFonts w:asciiTheme="minorEastAsia" w:hAnsiTheme="minorEastAsia" w:cs="Arial"/>
          <w:color w:val="000000"/>
          <w:kern w:val="0"/>
          <w:szCs w:val="20"/>
        </w:rPr>
        <w:t xml:space="preserve"> are also used the same way as other keywords except that spaces and underscores are not ignored in their names. They are, however, case-insensitive like other keywords. For example, the keyword in the example above could be used like </w:t>
      </w:r>
      <w:r w:rsidRPr="00AA480C">
        <w:rPr>
          <w:rFonts w:asciiTheme="minorEastAsia" w:hAnsiTheme="minorEastAsia" w:cs="Arial"/>
          <w:i/>
          <w:iCs/>
          <w:color w:val="000000"/>
          <w:kern w:val="0"/>
          <w:szCs w:val="20"/>
        </w:rPr>
        <w:t>select x from list</w:t>
      </w:r>
      <w:r w:rsidRPr="00AA480C">
        <w:rPr>
          <w:rFonts w:asciiTheme="minorEastAsia" w:hAnsiTheme="minorEastAsia" w:cs="Arial"/>
          <w:color w:val="000000"/>
          <w:kern w:val="0"/>
          <w:szCs w:val="20"/>
        </w:rPr>
        <w:t>, but not like </w:t>
      </w:r>
      <w:r w:rsidRPr="00AA480C">
        <w:rPr>
          <w:rFonts w:asciiTheme="minorEastAsia" w:hAnsiTheme="minorEastAsia" w:cs="Arial"/>
          <w:i/>
          <w:iCs/>
          <w:color w:val="000000"/>
          <w:kern w:val="0"/>
          <w:szCs w:val="20"/>
        </w:rPr>
        <w:t xml:space="preserve">Select x </w:t>
      </w:r>
      <w:proofErr w:type="spellStart"/>
      <w:r w:rsidRPr="00AA480C">
        <w:rPr>
          <w:rFonts w:asciiTheme="minorEastAsia" w:hAnsiTheme="minorEastAsia" w:cs="Arial"/>
          <w:i/>
          <w:iCs/>
          <w:color w:val="000000"/>
          <w:kern w:val="0"/>
          <w:szCs w:val="20"/>
        </w:rPr>
        <w:t>fromlist</w:t>
      </w:r>
      <w:proofErr w:type="spellEnd"/>
      <w:r w:rsidRPr="00AA480C">
        <w:rPr>
          <w:rFonts w:asciiTheme="minorEastAsia" w:hAnsiTheme="minorEastAsia" w:cs="Arial"/>
          <w:color w:val="000000"/>
          <w:kern w:val="0"/>
          <w:szCs w:val="20"/>
        </w:rPr>
        <w:t>.</w:t>
      </w:r>
    </w:p>
    <w:p w14:paraId="48AD83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Embedded arguments do not support default values or variable number of arguments like normal arguments do. Using variables when calling these keywords is possible but that can reduce readability. Notice also that embedded arguments only work with user keywords.</w:t>
      </w:r>
    </w:p>
    <w:p w14:paraId="438A58B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1" w:anchor="toc-entry-312" w:history="1">
        <w:r w:rsidR="00AA480C" w:rsidRPr="00AA480C">
          <w:rPr>
            <w:rFonts w:asciiTheme="minorEastAsia" w:hAnsiTheme="minorEastAsia" w:cs="Arial"/>
            <w:b/>
            <w:bCs/>
            <w:color w:val="0000FF"/>
            <w:kern w:val="0"/>
            <w:sz w:val="22"/>
            <w:u w:val="single"/>
          </w:rPr>
          <w:t>Embedded arguments matching too much</w:t>
        </w:r>
      </w:hyperlink>
    </w:p>
    <w:p w14:paraId="2D7AC4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One tricky part in using embedded arguments is making sure that the values used when calling the keyword match the correct arguments. This is a problem especially if there are multiple arguments and characters separating them may also appear in the given values. For example, keyword </w:t>
      </w:r>
      <w:r w:rsidRPr="00AA480C">
        <w:rPr>
          <w:rFonts w:asciiTheme="minorEastAsia" w:hAnsiTheme="minorEastAsia" w:cs="Arial"/>
          <w:i/>
          <w:iCs/>
          <w:color w:val="000000"/>
          <w:kern w:val="0"/>
          <w:szCs w:val="20"/>
        </w:rPr>
        <w:t>Select ${city} ${team}</w:t>
      </w:r>
      <w:r w:rsidRPr="00AA480C">
        <w:rPr>
          <w:rFonts w:asciiTheme="minorEastAsia" w:hAnsiTheme="minorEastAsia" w:cs="Arial"/>
          <w:color w:val="000000"/>
          <w:kern w:val="0"/>
          <w:szCs w:val="20"/>
        </w:rPr>
        <w:t> does not work correctly if used with city containing two parts like </w:t>
      </w:r>
      <w:r w:rsidRPr="00AA480C">
        <w:rPr>
          <w:rFonts w:asciiTheme="minorEastAsia" w:hAnsiTheme="minorEastAsia" w:cs="Arial"/>
          <w:i/>
          <w:iCs/>
          <w:color w:val="000000"/>
          <w:kern w:val="0"/>
          <w:szCs w:val="20"/>
        </w:rPr>
        <w:t>Select Los Angeles Lakers</w:t>
      </w:r>
      <w:r w:rsidRPr="00AA480C">
        <w:rPr>
          <w:rFonts w:asciiTheme="minorEastAsia" w:hAnsiTheme="minorEastAsia" w:cs="Arial"/>
          <w:color w:val="000000"/>
          <w:kern w:val="0"/>
          <w:szCs w:val="20"/>
        </w:rPr>
        <w:t>.</w:t>
      </w:r>
    </w:p>
    <w:p w14:paraId="59C65A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easy solution to this problem is quoting the arguments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Select "${city}" "${team}"</w:t>
      </w:r>
      <w:r w:rsidRPr="00AA480C">
        <w:rPr>
          <w:rFonts w:asciiTheme="minorEastAsia" w:hAnsiTheme="minorEastAsia" w:cs="Arial"/>
          <w:color w:val="000000"/>
          <w:kern w:val="0"/>
          <w:szCs w:val="20"/>
        </w:rPr>
        <w:t>) and using the keyword in quoted format (e.g. </w:t>
      </w:r>
      <w:r w:rsidRPr="00AA480C">
        <w:rPr>
          <w:rFonts w:asciiTheme="minorEastAsia" w:hAnsiTheme="minorEastAsia" w:cs="Arial"/>
          <w:i/>
          <w:iCs/>
          <w:color w:val="000000"/>
          <w:kern w:val="0"/>
          <w:szCs w:val="20"/>
        </w:rPr>
        <w:t>Select "Los Angeles" "Lakers"</w:t>
      </w:r>
      <w:r w:rsidRPr="00AA480C">
        <w:rPr>
          <w:rFonts w:asciiTheme="minorEastAsia" w:hAnsiTheme="minorEastAsia" w:cs="Arial"/>
          <w:color w:val="000000"/>
          <w:kern w:val="0"/>
          <w:szCs w:val="20"/>
        </w:rPr>
        <w:t>). This approach is not enough to resolve all this kind of conflicts, though, but it is still highly recommended because it makes arguments stand out from rest of the keyword. A more powerful but also more complicated solution, </w:t>
      </w:r>
      <w:hyperlink r:id="rId702" w:anchor="using-custom-regular-expressions" w:history="1">
        <w:r w:rsidRPr="00AA480C">
          <w:rPr>
            <w:rFonts w:asciiTheme="minorEastAsia" w:hAnsiTheme="minorEastAsia" w:cs="Arial"/>
            <w:color w:val="0000FF"/>
            <w:kern w:val="0"/>
            <w:sz w:val="18"/>
            <w:szCs w:val="18"/>
            <w:u w:val="single"/>
          </w:rPr>
          <w:t>using custom regular expressions</w:t>
        </w:r>
      </w:hyperlink>
      <w:r w:rsidRPr="00AA480C">
        <w:rPr>
          <w:rFonts w:asciiTheme="minorEastAsia" w:hAnsiTheme="minorEastAsia" w:cs="Arial"/>
          <w:color w:val="000000"/>
          <w:kern w:val="0"/>
          <w:szCs w:val="20"/>
        </w:rPr>
        <w:t> when defining variables, is explained in the next section. Finally, if things get complicated, it might be a better idea to use normal positional arguments instead.</w:t>
      </w:r>
    </w:p>
    <w:p w14:paraId="29852F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problem of arguments matching too much occurs often when creating keywords that </w:t>
      </w:r>
      <w:hyperlink r:id="rId703" w:anchor="ignoring-given-when-then-and-but-prefixes" w:history="1">
        <w:r w:rsidRPr="00AA480C">
          <w:rPr>
            <w:rFonts w:asciiTheme="minorEastAsia" w:hAnsiTheme="minorEastAsia" w:cs="Arial"/>
            <w:color w:val="0000FF"/>
            <w:kern w:val="0"/>
            <w:sz w:val="18"/>
            <w:szCs w:val="18"/>
            <w:u w:val="single"/>
          </w:rPr>
          <w:t>ignore given/when/then/and/but prefixes</w:t>
        </w:r>
      </w:hyperlink>
      <w:r w:rsidRPr="00AA480C">
        <w:rPr>
          <w:rFonts w:asciiTheme="minorEastAsia" w:hAnsiTheme="minorEastAsia" w:cs="Arial"/>
          <w:color w:val="000000"/>
          <w:kern w:val="0"/>
          <w:szCs w:val="20"/>
        </w:rPr>
        <w:t> . For example, </w:t>
      </w:r>
      <w:r w:rsidRPr="00AA480C">
        <w:rPr>
          <w:rFonts w:asciiTheme="minorEastAsia" w:hAnsiTheme="minorEastAsia" w:cs="Arial"/>
          <w:i/>
          <w:iCs/>
          <w:color w:val="000000"/>
          <w:kern w:val="0"/>
          <w:szCs w:val="20"/>
        </w:rPr>
        <w:t>${name} goes home</w:t>
      </w:r>
      <w:r w:rsidRPr="00AA480C">
        <w:rPr>
          <w:rFonts w:asciiTheme="minorEastAsia" w:hAnsiTheme="minorEastAsia" w:cs="Arial"/>
          <w:color w:val="000000"/>
          <w:kern w:val="0"/>
          <w:szCs w:val="20"/>
        </w:rPr>
        <w:t> matches </w:t>
      </w:r>
      <w:r w:rsidRPr="00AA480C">
        <w:rPr>
          <w:rFonts w:asciiTheme="minorEastAsia" w:hAnsiTheme="minorEastAsia" w:cs="Arial"/>
          <w:i/>
          <w:iCs/>
          <w:color w:val="000000"/>
          <w:kern w:val="0"/>
          <w:szCs w:val="20"/>
        </w:rPr>
        <w:t>Given Janne goes home</w:t>
      </w:r>
      <w:r w:rsidRPr="00AA480C">
        <w:rPr>
          <w:rFonts w:asciiTheme="minorEastAsia" w:hAnsiTheme="minorEastAsia" w:cs="Arial"/>
          <w:color w:val="000000"/>
          <w:kern w:val="0"/>
          <w:szCs w:val="20"/>
        </w:rPr>
        <w:t> so that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gets value </w:t>
      </w:r>
      <w:r w:rsidRPr="00AA480C">
        <w:rPr>
          <w:rFonts w:asciiTheme="minorEastAsia" w:hAnsiTheme="minorEastAsia" w:cs="Courier New"/>
          <w:color w:val="000000"/>
          <w:kern w:val="0"/>
          <w:sz w:val="18"/>
          <w:szCs w:val="18"/>
        </w:rPr>
        <w:t>Given Janne</w:t>
      </w:r>
      <w:r w:rsidRPr="00AA480C">
        <w:rPr>
          <w:rFonts w:asciiTheme="minorEastAsia" w:hAnsiTheme="minorEastAsia" w:cs="Arial"/>
          <w:color w:val="000000"/>
          <w:kern w:val="0"/>
          <w:szCs w:val="20"/>
        </w:rPr>
        <w:t>. Quotes around the argument, like in </w:t>
      </w:r>
      <w:r w:rsidRPr="00AA480C">
        <w:rPr>
          <w:rFonts w:asciiTheme="minorEastAsia" w:hAnsiTheme="minorEastAsia" w:cs="Arial"/>
          <w:i/>
          <w:iCs/>
          <w:color w:val="000000"/>
          <w:kern w:val="0"/>
          <w:szCs w:val="20"/>
        </w:rPr>
        <w:t>"${name}" goes home</w:t>
      </w:r>
      <w:r w:rsidRPr="00AA480C">
        <w:rPr>
          <w:rFonts w:asciiTheme="minorEastAsia" w:hAnsiTheme="minorEastAsia" w:cs="Arial"/>
          <w:color w:val="000000"/>
          <w:kern w:val="0"/>
          <w:szCs w:val="20"/>
        </w:rPr>
        <w:t>, resolve this problem easily.</w:t>
      </w:r>
    </w:p>
    <w:p w14:paraId="758A5D8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4" w:anchor="toc-entry-313" w:history="1">
        <w:r w:rsidR="00AA480C" w:rsidRPr="00AA480C">
          <w:rPr>
            <w:rFonts w:asciiTheme="minorEastAsia" w:hAnsiTheme="minorEastAsia" w:cs="Arial"/>
            <w:b/>
            <w:bCs/>
            <w:color w:val="0000FF"/>
            <w:kern w:val="0"/>
            <w:sz w:val="22"/>
            <w:u w:val="single"/>
          </w:rPr>
          <w:t>Using custom regular expressions</w:t>
        </w:r>
      </w:hyperlink>
    </w:p>
    <w:p w14:paraId="58338E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keywords with embedded arguments are called, the values are matched internally using </w:t>
      </w:r>
      <w:hyperlink r:id="rId705" w:history="1">
        <w:r w:rsidRPr="00AA480C">
          <w:rPr>
            <w:rFonts w:asciiTheme="minorEastAsia" w:hAnsiTheme="minorEastAsia" w:cs="Arial"/>
            <w:color w:val="0000FF"/>
            <w:kern w:val="0"/>
            <w:sz w:val="18"/>
            <w:szCs w:val="18"/>
            <w:u w:val="single"/>
          </w:rPr>
          <w:t>regular expressions</w:t>
        </w:r>
      </w:hyperlink>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for short). The default logic goes so that every argument in the name is replaced with a </w:t>
      </w:r>
      <w:proofErr w:type="gramStart"/>
      <w:r w:rsidRPr="00AA480C">
        <w:rPr>
          <w:rFonts w:asciiTheme="minorEastAsia" w:hAnsiTheme="minorEastAsia" w:cs="Arial"/>
          <w:color w:val="000000"/>
          <w:kern w:val="0"/>
          <w:szCs w:val="20"/>
        </w:rPr>
        <w:t>pattern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that basically matches any string. This logic works fairly well normally, but as just discussed above, sometimes keywords </w:t>
      </w:r>
      <w:hyperlink r:id="rId706" w:anchor="embedded-arguments-matching-too-much" w:history="1">
        <w:r w:rsidRPr="00AA480C">
          <w:rPr>
            <w:rFonts w:asciiTheme="minorEastAsia" w:hAnsiTheme="minorEastAsia" w:cs="Arial"/>
            <w:color w:val="0000FF"/>
            <w:kern w:val="0"/>
            <w:sz w:val="18"/>
            <w:szCs w:val="18"/>
            <w:u w:val="single"/>
          </w:rPr>
          <w:t>match more than intended</w:t>
        </w:r>
      </w:hyperlink>
      <w:r w:rsidRPr="00AA480C">
        <w:rPr>
          <w:rFonts w:asciiTheme="minorEastAsia" w:hAnsiTheme="minorEastAsia" w:cs="Arial"/>
          <w:color w:val="000000"/>
          <w:kern w:val="0"/>
          <w:szCs w:val="20"/>
        </w:rPr>
        <w:t>. Quoting or otherwise separating arguments from the other text can help but, for example, the test below fails because keyword </w:t>
      </w:r>
      <w:r w:rsidRPr="00AA480C">
        <w:rPr>
          <w:rFonts w:asciiTheme="minorEastAsia" w:hAnsiTheme="minorEastAsia" w:cs="Arial"/>
          <w:i/>
          <w:iCs/>
          <w:color w:val="000000"/>
          <w:kern w:val="0"/>
          <w:szCs w:val="20"/>
        </w:rPr>
        <w:t>I execute "ls" with "-</w:t>
      </w:r>
      <w:proofErr w:type="spellStart"/>
      <w:r w:rsidRPr="00AA480C">
        <w:rPr>
          <w:rFonts w:asciiTheme="minorEastAsia" w:hAnsiTheme="minorEastAsia" w:cs="Arial"/>
          <w:i/>
          <w:iCs/>
          <w:color w:val="000000"/>
          <w:kern w:val="0"/>
          <w:szCs w:val="20"/>
        </w:rPr>
        <w:t>lh</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xml:space="preserve"> matches </w:t>
      </w:r>
      <w:proofErr w:type="gramStart"/>
      <w:r w:rsidRPr="00AA480C">
        <w:rPr>
          <w:rFonts w:asciiTheme="minorEastAsia" w:hAnsiTheme="minorEastAsia" w:cs="Arial"/>
          <w:color w:val="000000"/>
          <w:kern w:val="0"/>
          <w:szCs w:val="20"/>
        </w:rPr>
        <w:t>both of the defined</w:t>
      </w:r>
      <w:proofErr w:type="gramEnd"/>
      <w:r w:rsidRPr="00AA480C">
        <w:rPr>
          <w:rFonts w:asciiTheme="minorEastAsia" w:hAnsiTheme="minorEastAsia" w:cs="Arial"/>
          <w:color w:val="000000"/>
          <w:kern w:val="0"/>
          <w:szCs w:val="20"/>
        </w:rPr>
        <w:t xml:space="preserve"> keywords.</w:t>
      </w:r>
    </w:p>
    <w:p w14:paraId="4CDCE8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DED2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C2B81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w:t>
      </w:r>
    </w:p>
    <w:p w14:paraId="5C13DF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 with "-</w:t>
      </w:r>
      <w:proofErr w:type="spellStart"/>
      <w:r w:rsidRPr="00AA480C">
        <w:rPr>
          <w:rFonts w:asciiTheme="minorEastAsia" w:hAnsiTheme="minorEastAsia" w:cs="굴림체"/>
          <w:color w:val="0000FF"/>
          <w:kern w:val="0"/>
          <w:sz w:val="18"/>
          <w:szCs w:val="18"/>
        </w:rPr>
        <w:t>lh</w:t>
      </w:r>
      <w:proofErr w:type="spellEnd"/>
      <w:r w:rsidRPr="00AA480C">
        <w:rPr>
          <w:rFonts w:asciiTheme="minorEastAsia" w:hAnsiTheme="minorEastAsia" w:cs="굴림체"/>
          <w:color w:val="0000FF"/>
          <w:kern w:val="0"/>
          <w:sz w:val="18"/>
          <w:szCs w:val="18"/>
        </w:rPr>
        <w:t>"</w:t>
      </w:r>
    </w:p>
    <w:p w14:paraId="01637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FD984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6B3A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2612C3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38E545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A91A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with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485EB4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74509E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solution to this problem is using a custom regular expression that makes sure that the keyword matches only what it should in that </w:t>
      </w:r>
      <w:proofErr w:type="gramStart"/>
      <w:r w:rsidRPr="00AA480C">
        <w:rPr>
          <w:rFonts w:asciiTheme="minorEastAsia" w:hAnsiTheme="minorEastAsia" w:cs="Arial"/>
          <w:color w:val="000000"/>
          <w:kern w:val="0"/>
          <w:szCs w:val="20"/>
        </w:rPr>
        <w:t>particular context</w:t>
      </w:r>
      <w:proofErr w:type="gramEnd"/>
      <w:r w:rsidRPr="00AA480C">
        <w:rPr>
          <w:rFonts w:asciiTheme="minorEastAsia" w:hAnsiTheme="minorEastAsia" w:cs="Arial"/>
          <w:color w:val="000000"/>
          <w:kern w:val="0"/>
          <w:szCs w:val="20"/>
        </w:rPr>
        <w:t>. To be able to use this feature, and to fully understand the examples in this section, you need to understand at least the basics of the regular expression syntax.</w:t>
      </w:r>
    </w:p>
    <w:p w14:paraId="53D8A9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custom embedded argument regular expression is defined after the base name of the argument so that the argument and the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xml:space="preserve"> are separated with a colon. For example, an argument that should match only numbers can be defined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:\d+}</w:t>
      </w:r>
      <w:r w:rsidRPr="00AA480C">
        <w:rPr>
          <w:rFonts w:asciiTheme="minorEastAsia" w:hAnsiTheme="minorEastAsia" w:cs="Arial"/>
          <w:color w:val="000000"/>
          <w:kern w:val="0"/>
          <w:szCs w:val="20"/>
        </w:rPr>
        <w:t>. Using custom regular expressions is illustrated by the examples below.</w:t>
      </w:r>
    </w:p>
    <w:p w14:paraId="39E6EC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113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EE443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w:t>
      </w:r>
    </w:p>
    <w:p w14:paraId="65F3A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 with "-</w:t>
      </w:r>
      <w:proofErr w:type="spellStart"/>
      <w:r w:rsidRPr="00AA480C">
        <w:rPr>
          <w:rFonts w:asciiTheme="minorEastAsia" w:hAnsiTheme="minorEastAsia" w:cs="굴림체"/>
          <w:color w:val="0000FF"/>
          <w:kern w:val="0"/>
          <w:sz w:val="18"/>
          <w:szCs w:val="18"/>
        </w:rPr>
        <w:t>lh</w:t>
      </w:r>
      <w:proofErr w:type="spellEnd"/>
      <w:r w:rsidRPr="00AA480C">
        <w:rPr>
          <w:rFonts w:asciiTheme="minorEastAsia" w:hAnsiTheme="minorEastAsia" w:cs="굴림체"/>
          <w:color w:val="0000FF"/>
          <w:kern w:val="0"/>
          <w:sz w:val="18"/>
          <w:szCs w:val="18"/>
        </w:rPr>
        <w:t>"</w:t>
      </w:r>
    </w:p>
    <w:p w14:paraId="4F5B1E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type 1 + 2</w:t>
      </w:r>
    </w:p>
    <w:p w14:paraId="75BFD3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type 53 - 11</w:t>
      </w:r>
    </w:p>
    <w:p w14:paraId="5B2B6D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Today is 2011-06-27</w:t>
      </w:r>
    </w:p>
    <w:p w14:paraId="2C1F3D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7588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91542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19177C"/>
          <w:kern w:val="0"/>
          <w:sz w:val="18"/>
          <w:szCs w:val="18"/>
        </w:rPr>
        <w:t>:[</w:t>
      </w:r>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4FA04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541191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10BB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with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78F557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773963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AAFC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type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w:t>
      </w:r>
      <w:proofErr w:type="gramStart"/>
      <w:r w:rsidRPr="00AA480C">
        <w:rPr>
          <w:rFonts w:asciiTheme="minorEastAsia" w:hAnsiTheme="minorEastAsia" w:cs="굴림체"/>
          <w:color w:val="19177C"/>
          <w:kern w:val="0"/>
          <w:sz w:val="18"/>
          <w:szCs w:val="18"/>
        </w:rPr>
        <w:t>1:\</w:t>
      </w:r>
      <w:proofErr w:type="gramEnd"/>
      <w:r w:rsidRPr="00AA480C">
        <w:rPr>
          <w:rFonts w:asciiTheme="minorEastAsia" w:hAnsiTheme="minorEastAsia" w:cs="굴림체"/>
          <w:color w:val="19177C"/>
          <w:kern w:val="0"/>
          <w:sz w:val="18"/>
          <w:szCs w:val="18"/>
        </w:rPr>
        <w:t>d+</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operator:[+-]</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num2:\d+</w:t>
      </w:r>
      <w:r w:rsidRPr="00AA480C">
        <w:rPr>
          <w:rFonts w:asciiTheme="minorEastAsia" w:hAnsiTheme="minorEastAsia" w:cs="굴림체"/>
          <w:color w:val="000000"/>
          <w:kern w:val="0"/>
          <w:sz w:val="18"/>
          <w:szCs w:val="18"/>
        </w:rPr>
        <w:t>}</w:t>
      </w:r>
    </w:p>
    <w:p w14:paraId="0DAB03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Calculate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num1</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operator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num2</w:t>
      </w:r>
      <w:r w:rsidRPr="00AA480C">
        <w:rPr>
          <w:rFonts w:asciiTheme="minorEastAsia" w:hAnsiTheme="minorEastAsia" w:cs="굴림체"/>
          <w:color w:val="000000"/>
          <w:kern w:val="0"/>
          <w:sz w:val="18"/>
          <w:szCs w:val="18"/>
        </w:rPr>
        <w:t>}</w:t>
      </w:r>
    </w:p>
    <w:p w14:paraId="749F3F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433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Today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date:\d{4</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-\d{2}-\</w:t>
      </w:r>
      <w:proofErr w:type="gramStart"/>
      <w:r w:rsidRPr="00AA480C">
        <w:rPr>
          <w:rFonts w:asciiTheme="minorEastAsia" w:hAnsiTheme="minorEastAsia" w:cs="굴림체"/>
          <w:b/>
          <w:bCs/>
          <w:color w:val="800080"/>
          <w:kern w:val="0"/>
          <w:sz w:val="18"/>
          <w:szCs w:val="18"/>
        </w:rPr>
        <w:t>d{</w:t>
      </w:r>
      <w:proofErr w:type="gramEnd"/>
      <w:r w:rsidRPr="00AA480C">
        <w:rPr>
          <w:rFonts w:asciiTheme="minorEastAsia" w:hAnsiTheme="minorEastAsia" w:cs="굴림체"/>
          <w:b/>
          <w:bCs/>
          <w:color w:val="800080"/>
          <w:kern w:val="0"/>
          <w:sz w:val="18"/>
          <w:szCs w:val="18"/>
        </w:rPr>
        <w:t>2}}</w:t>
      </w:r>
    </w:p>
    <w:p w14:paraId="58FF36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w:t>
      </w:r>
    </w:p>
    <w:p w14:paraId="51E1BB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 the above example </w:t>
      </w:r>
      <w:proofErr w:type="gramStart"/>
      <w:r w:rsidRPr="00AA480C">
        <w:rPr>
          <w:rFonts w:asciiTheme="minorEastAsia" w:hAnsiTheme="minorEastAsia" w:cs="Arial"/>
          <w:color w:val="000000"/>
          <w:kern w:val="0"/>
          <w:szCs w:val="20"/>
        </w:rPr>
        <w:t>keyword</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 execute "ls" with "-</w:t>
      </w:r>
      <w:proofErr w:type="spellStart"/>
      <w:r w:rsidRPr="00AA480C">
        <w:rPr>
          <w:rFonts w:asciiTheme="minorEastAsia" w:hAnsiTheme="minorEastAsia" w:cs="Arial"/>
          <w:i/>
          <w:iCs/>
          <w:color w:val="000000"/>
          <w:kern w:val="0"/>
          <w:szCs w:val="20"/>
        </w:rPr>
        <w:t>lh</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matches only </w:t>
      </w:r>
      <w:r w:rsidRPr="00AA480C">
        <w:rPr>
          <w:rFonts w:asciiTheme="minorEastAsia" w:hAnsiTheme="minorEastAsia" w:cs="Arial"/>
          <w:i/>
          <w:iCs/>
          <w:color w:val="000000"/>
          <w:kern w:val="0"/>
          <w:szCs w:val="20"/>
        </w:rPr>
        <w:t>I execute "${</w:t>
      </w:r>
      <w:proofErr w:type="spellStart"/>
      <w:r w:rsidRPr="00AA480C">
        <w:rPr>
          <w:rFonts w:asciiTheme="minorEastAsia" w:hAnsiTheme="minorEastAsia" w:cs="Arial"/>
          <w:i/>
          <w:iCs/>
          <w:color w:val="000000"/>
          <w:kern w:val="0"/>
          <w:szCs w:val="20"/>
        </w:rPr>
        <w:t>cmd</w:t>
      </w:r>
      <w:proofErr w:type="spellEnd"/>
      <w:r w:rsidRPr="00AA480C">
        <w:rPr>
          <w:rFonts w:asciiTheme="minorEastAsia" w:hAnsiTheme="minorEastAsia" w:cs="Arial"/>
          <w:i/>
          <w:iCs/>
          <w:color w:val="000000"/>
          <w:kern w:val="0"/>
          <w:szCs w:val="20"/>
        </w:rPr>
        <w:t>}" with "${opts}"</w:t>
      </w:r>
      <w:r w:rsidRPr="00AA480C">
        <w:rPr>
          <w:rFonts w:asciiTheme="minorEastAsia" w:hAnsiTheme="minorEastAsia" w:cs="Arial"/>
          <w:color w:val="000000"/>
          <w:kern w:val="0"/>
          <w:szCs w:val="20"/>
        </w:rPr>
        <w:t>. That is guaranteed because the custom regular expression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in </w:t>
      </w:r>
      <w:r w:rsidRPr="00AA480C">
        <w:rPr>
          <w:rFonts w:asciiTheme="minorEastAsia" w:hAnsiTheme="minorEastAsia" w:cs="Arial"/>
          <w:i/>
          <w:iCs/>
          <w:color w:val="000000"/>
          <w:kern w:val="0"/>
          <w:szCs w:val="20"/>
        </w:rPr>
        <w:t>I execute "${</w:t>
      </w:r>
      <w:proofErr w:type="spellStart"/>
      <w:r w:rsidRPr="00AA480C">
        <w:rPr>
          <w:rFonts w:asciiTheme="minorEastAsia" w:hAnsiTheme="minorEastAsia" w:cs="Arial"/>
          <w:i/>
          <w:iCs/>
          <w:color w:val="000000"/>
          <w:kern w:val="0"/>
          <w:szCs w:val="20"/>
        </w:rPr>
        <w:t>cmd</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xml:space="preserve"> means that a matching argument cannot contain any quotes. In this case there is no need to add custom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to the other </w:t>
      </w:r>
      <w:r w:rsidRPr="00AA480C">
        <w:rPr>
          <w:rFonts w:asciiTheme="minorEastAsia" w:hAnsiTheme="minorEastAsia" w:cs="Arial"/>
          <w:i/>
          <w:iCs/>
          <w:color w:val="000000"/>
          <w:kern w:val="0"/>
          <w:szCs w:val="20"/>
        </w:rPr>
        <w:t>I execute</w:t>
      </w:r>
      <w:r w:rsidRPr="00AA480C">
        <w:rPr>
          <w:rFonts w:asciiTheme="minorEastAsia" w:hAnsiTheme="minorEastAsia" w:cs="Arial"/>
          <w:color w:val="000000"/>
          <w:kern w:val="0"/>
          <w:szCs w:val="20"/>
        </w:rPr>
        <w:t> variant.</w:t>
      </w:r>
    </w:p>
    <w:p w14:paraId="5BD890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E224AC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you quote arguments, using regular expression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 w:val="18"/>
          <w:szCs w:val="18"/>
        </w:rPr>
        <w:t> guarantees that the argument matches only until the first closing quote.</w:t>
      </w:r>
    </w:p>
    <w:p w14:paraId="249B8D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Supported regular expression syntax</w:t>
      </w:r>
    </w:p>
    <w:p w14:paraId="7E8601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Being implemented with Python, Robot Framework naturally uses Python's </w:t>
      </w:r>
      <w:r w:rsidRPr="00AA480C">
        <w:rPr>
          <w:rFonts w:asciiTheme="minorEastAsia" w:hAnsiTheme="minorEastAsia" w:cs="Arial"/>
          <w:i/>
          <w:iCs/>
          <w:color w:val="000000"/>
          <w:kern w:val="0"/>
          <w:szCs w:val="20"/>
        </w:rPr>
        <w:t>re</w:t>
      </w:r>
      <w:r w:rsidRPr="00AA480C">
        <w:rPr>
          <w:rFonts w:asciiTheme="minorEastAsia" w:hAnsiTheme="minorEastAsia" w:cs="Arial"/>
          <w:color w:val="000000"/>
          <w:kern w:val="0"/>
          <w:szCs w:val="20"/>
        </w:rPr>
        <w:t xml:space="preserve"> module that has </w:t>
      </w:r>
      <w:proofErr w:type="gramStart"/>
      <w:r w:rsidRPr="00AA480C">
        <w:rPr>
          <w:rFonts w:asciiTheme="minorEastAsia" w:hAnsiTheme="minorEastAsia" w:cs="Arial"/>
          <w:color w:val="000000"/>
          <w:kern w:val="0"/>
          <w:szCs w:val="20"/>
        </w:rPr>
        <w:t>pretty standard</w:t>
      </w:r>
      <w:proofErr w:type="gramEnd"/>
      <w:r w:rsidRPr="00AA480C">
        <w:rPr>
          <w:rFonts w:asciiTheme="minorEastAsia" w:hAnsiTheme="minorEastAsia" w:cs="Arial"/>
          <w:color w:val="000000"/>
          <w:kern w:val="0"/>
          <w:szCs w:val="20"/>
        </w:rPr>
        <w:t> </w:t>
      </w:r>
      <w:hyperlink r:id="rId707" w:history="1">
        <w:r w:rsidRPr="00AA480C">
          <w:rPr>
            <w:rFonts w:asciiTheme="minorEastAsia" w:hAnsiTheme="minorEastAsia" w:cs="Arial"/>
            <w:color w:val="0000FF"/>
            <w:kern w:val="0"/>
            <w:sz w:val="18"/>
            <w:szCs w:val="18"/>
            <w:u w:val="single"/>
          </w:rPr>
          <w:t>regular expressions syntax</w:t>
        </w:r>
      </w:hyperlink>
      <w:r w:rsidRPr="00AA480C">
        <w:rPr>
          <w:rFonts w:asciiTheme="minorEastAsia" w:hAnsiTheme="minorEastAsia" w:cs="Arial"/>
          <w:color w:val="000000"/>
          <w:kern w:val="0"/>
          <w:szCs w:val="20"/>
        </w:rPr>
        <w:t xml:space="preserve">. This syntax is otherwise fully supported with embedded arguments, but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xml:space="preserve"> extensions in format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cannot be used. Notice also that matching embedded arguments is done case-insensitively. If the regular expression syntax is invalid, creating the keyword fails with an error visible in </w:t>
      </w:r>
      <w:hyperlink r:id="rId708"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w:t>
      </w:r>
    </w:p>
    <w:p w14:paraId="75F748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special characters</w:t>
      </w:r>
    </w:p>
    <w:p w14:paraId="2AB3CF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Regular expressions use the backslash character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xml:space="preserve">) heavily both to escape characters that have a special meaning in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to form special sequences (e.g. </w:t>
      </w:r>
      <w:r w:rsidRPr="00AA480C">
        <w:rPr>
          <w:rFonts w:asciiTheme="minorEastAsia" w:hAnsiTheme="minorEastAsia" w:cs="Courier New"/>
          <w:color w:val="000000"/>
          <w:kern w:val="0"/>
          <w:sz w:val="18"/>
          <w:szCs w:val="18"/>
        </w:rPr>
        <w:t>\d</w:t>
      </w:r>
      <w:r w:rsidRPr="00AA480C">
        <w:rPr>
          <w:rFonts w:asciiTheme="minorEastAsia" w:hAnsiTheme="minorEastAsia" w:cs="Arial"/>
          <w:color w:val="000000"/>
          <w:kern w:val="0"/>
          <w:szCs w:val="20"/>
        </w:rPr>
        <w:t>). Typically in Robot Framework data backslash characters </w:t>
      </w:r>
      <w:hyperlink r:id="rId709" w:anchor="escaping" w:history="1">
        <w:r w:rsidRPr="00AA480C">
          <w:rPr>
            <w:rFonts w:asciiTheme="minorEastAsia" w:hAnsiTheme="minorEastAsia" w:cs="Arial"/>
            <w:color w:val="0000FF"/>
            <w:kern w:val="0"/>
            <w:sz w:val="18"/>
            <w:szCs w:val="18"/>
            <w:u w:val="single"/>
          </w:rPr>
          <w:t>need to be escaped</w:t>
        </w:r>
      </w:hyperlink>
      <w:r w:rsidRPr="00AA480C">
        <w:rPr>
          <w:rFonts w:asciiTheme="minorEastAsia" w:hAnsiTheme="minorEastAsia" w:cs="Arial"/>
          <w:color w:val="000000"/>
          <w:kern w:val="0"/>
          <w:szCs w:val="20"/>
        </w:rPr>
        <w:t> with another backslash, but that is not required in this context. If there is a need to have a literal backslash in the pattern, then the backslash must be escaped.</w:t>
      </w:r>
    </w:p>
    <w:p w14:paraId="4F3BC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lone opening and closing curly braces in the pattern must be escaped like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open:\</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If there are matching braces like </w:t>
      </w:r>
      <w:r w:rsidRPr="00AA480C">
        <w:rPr>
          <w:rFonts w:asciiTheme="minorEastAsia" w:hAnsiTheme="minorEastAsia" w:cs="Courier New"/>
          <w:color w:val="000000"/>
          <w:kern w:val="0"/>
          <w:sz w:val="18"/>
          <w:szCs w:val="18"/>
        </w:rPr>
        <w:t xml:space="preserve">${two </w:t>
      </w:r>
      <w:proofErr w:type="gramStart"/>
      <w:r w:rsidRPr="00AA480C">
        <w:rPr>
          <w:rFonts w:asciiTheme="minorEastAsia" w:hAnsiTheme="minorEastAsia" w:cs="Courier New"/>
          <w:color w:val="000000"/>
          <w:kern w:val="0"/>
          <w:sz w:val="18"/>
          <w:szCs w:val="18"/>
        </w:rPr>
        <w:t>digits:\d{</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escaping is not needed. Escaping only opening or closing brace is not allowed.</w:t>
      </w:r>
    </w:p>
    <w:p w14:paraId="4459A95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FF0000"/>
          <w:kern w:val="0"/>
          <w:sz w:val="18"/>
          <w:szCs w:val="18"/>
        </w:rPr>
      </w:pPr>
      <w:r w:rsidRPr="00AA480C">
        <w:rPr>
          <w:rFonts w:asciiTheme="minorEastAsia" w:hAnsiTheme="minorEastAsia" w:cs="Arial"/>
          <w:b/>
          <w:bCs/>
          <w:color w:val="FF0000"/>
          <w:kern w:val="0"/>
          <w:sz w:val="18"/>
          <w:szCs w:val="18"/>
        </w:rPr>
        <w:t>Warning</w:t>
      </w:r>
    </w:p>
    <w:p w14:paraId="3EC341C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it was mandatory to escape all closing curly braces in the pattern like </w:t>
      </w:r>
      <w:r w:rsidRPr="00AA480C">
        <w:rPr>
          <w:rFonts w:asciiTheme="minorEastAsia" w:hAnsiTheme="minorEastAsia" w:cs="Courier New"/>
          <w:color w:val="000000"/>
          <w:kern w:val="0"/>
          <w:sz w:val="18"/>
          <w:szCs w:val="18"/>
        </w:rPr>
        <w:t xml:space="preserve">${two </w:t>
      </w:r>
      <w:proofErr w:type="gramStart"/>
      <w:r w:rsidRPr="00AA480C">
        <w:rPr>
          <w:rFonts w:asciiTheme="minorEastAsia" w:hAnsiTheme="minorEastAsia" w:cs="Courier New"/>
          <w:color w:val="000000"/>
          <w:kern w:val="0"/>
          <w:sz w:val="18"/>
          <w:szCs w:val="18"/>
        </w:rPr>
        <w:t>digits:\d{</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 w:val="18"/>
          <w:szCs w:val="18"/>
        </w:rPr>
        <w:t>. This syntax is unfortunately not supported by Robot Framework 3.2 or newer and keywords using it must be updated when upgrading.</w:t>
      </w:r>
    </w:p>
    <w:p w14:paraId="63C060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Using variables with custom embedded argument regular expressions</w:t>
      </w:r>
    </w:p>
    <w:p w14:paraId="664A2C8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Whenever custom embedded argument regular expressions are used, Robot Framework automatically enhances the specified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so that they match variables in addition to the text matching the pattern. This means that it is always possible to use variables with keywords having embedded arguments. For example, the following test case would pass using the keywords from the earlier example.</w:t>
      </w:r>
    </w:p>
    <w:p w14:paraId="469A58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2A471D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2011-06-27</w:t>
      </w:r>
    </w:p>
    <w:p w14:paraId="054E87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A4BD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B034C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8A7E3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I type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2BC792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Today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w:t>
      </w:r>
    </w:p>
    <w:p w14:paraId="224C4C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drawback of variables automatically matching custom regular expressions is that it is possible that the value the keyword gets does not actually match the specified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For example, variable </w:t>
      </w:r>
      <w:r w:rsidRPr="00AA480C">
        <w:rPr>
          <w:rFonts w:asciiTheme="minorEastAsia" w:hAnsiTheme="minorEastAsia" w:cs="Courier New"/>
          <w:color w:val="000000"/>
          <w:kern w:val="0"/>
          <w:sz w:val="18"/>
          <w:szCs w:val="18"/>
        </w:rPr>
        <w:t>${DATE}</w:t>
      </w:r>
      <w:r w:rsidRPr="00AA480C">
        <w:rPr>
          <w:rFonts w:asciiTheme="minorEastAsia" w:hAnsiTheme="minorEastAsia" w:cs="Arial"/>
          <w:color w:val="000000"/>
          <w:kern w:val="0"/>
          <w:szCs w:val="20"/>
        </w:rPr>
        <w:t> in the above example could contain any value and </w:t>
      </w:r>
      <w:proofErr w:type="gramStart"/>
      <w:r w:rsidRPr="00AA480C">
        <w:rPr>
          <w:rFonts w:asciiTheme="minorEastAsia" w:hAnsiTheme="minorEastAsia" w:cs="Arial"/>
          <w:i/>
          <w:iCs/>
          <w:color w:val="000000"/>
          <w:kern w:val="0"/>
          <w:szCs w:val="20"/>
        </w:rPr>
        <w:t>Today</w:t>
      </w:r>
      <w:proofErr w:type="gramEnd"/>
      <w:r w:rsidRPr="00AA480C">
        <w:rPr>
          <w:rFonts w:asciiTheme="minorEastAsia" w:hAnsiTheme="minorEastAsia" w:cs="Arial"/>
          <w:i/>
          <w:iCs/>
          <w:color w:val="000000"/>
          <w:kern w:val="0"/>
          <w:szCs w:val="20"/>
        </w:rPr>
        <w:t xml:space="preserve"> is ${DATE}</w:t>
      </w:r>
      <w:r w:rsidRPr="00AA480C">
        <w:rPr>
          <w:rFonts w:asciiTheme="minorEastAsia" w:hAnsiTheme="minorEastAsia" w:cs="Arial"/>
          <w:color w:val="000000"/>
          <w:kern w:val="0"/>
          <w:szCs w:val="20"/>
        </w:rPr>
        <w:t> would still match the same keyword.</w:t>
      </w:r>
    </w:p>
    <w:p w14:paraId="640DC1B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10" w:anchor="toc-entry-314" w:history="1">
        <w:r w:rsidR="00AA480C" w:rsidRPr="00AA480C">
          <w:rPr>
            <w:rFonts w:asciiTheme="minorEastAsia" w:hAnsiTheme="minorEastAsia" w:cs="Arial"/>
            <w:b/>
            <w:bCs/>
            <w:color w:val="0000FF"/>
            <w:kern w:val="0"/>
            <w:sz w:val="22"/>
            <w:u w:val="single"/>
          </w:rPr>
          <w:t>Behavior-driven development example</w:t>
        </w:r>
      </w:hyperlink>
    </w:p>
    <w:p w14:paraId="7ECCAD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benefit of having arguments as part of the keyword name is that it makes it easier to use higher-level sentence-like keywords when writing test cases in </w:t>
      </w:r>
      <w:hyperlink r:id="rId711" w:anchor="behavior-driven-style" w:history="1">
        <w:r w:rsidRPr="00AA480C">
          <w:rPr>
            <w:rFonts w:asciiTheme="minorEastAsia" w:hAnsiTheme="minorEastAsia" w:cs="Arial"/>
            <w:color w:val="0000FF"/>
            <w:kern w:val="0"/>
            <w:sz w:val="18"/>
            <w:szCs w:val="18"/>
            <w:u w:val="single"/>
          </w:rPr>
          <w:t>behavior-driven style</w:t>
        </w:r>
      </w:hyperlink>
      <w:r w:rsidRPr="00AA480C">
        <w:rPr>
          <w:rFonts w:asciiTheme="minorEastAsia" w:hAnsiTheme="minorEastAsia" w:cs="Arial"/>
          <w:color w:val="000000"/>
          <w:kern w:val="0"/>
          <w:szCs w:val="20"/>
        </w:rPr>
        <w:t>. The example below illustrates this. Notice also that prefixes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are </w:t>
      </w:r>
      <w:hyperlink r:id="rId712" w:anchor="ignoring-given-when-then-and-but-prefixes" w:history="1">
        <w:r w:rsidRPr="00AA480C">
          <w:rPr>
            <w:rFonts w:asciiTheme="minorEastAsia" w:hAnsiTheme="minorEastAsia" w:cs="Arial"/>
            <w:color w:val="0000FF"/>
            <w:kern w:val="0"/>
            <w:sz w:val="18"/>
            <w:szCs w:val="18"/>
            <w:u w:val="single"/>
          </w:rPr>
          <w:t>left out of the keyword definitions</w:t>
        </w:r>
      </w:hyperlink>
      <w:r w:rsidRPr="00AA480C">
        <w:rPr>
          <w:rFonts w:asciiTheme="minorEastAsia" w:hAnsiTheme="minorEastAsia" w:cs="Arial"/>
          <w:color w:val="000000"/>
          <w:kern w:val="0"/>
          <w:szCs w:val="20"/>
        </w:rPr>
        <w:t>.</w:t>
      </w:r>
    </w:p>
    <w:p w14:paraId="0D3BC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F813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Add two numbers</w:t>
      </w:r>
    </w:p>
    <w:p w14:paraId="4CFDD1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I have Calculator open</w:t>
      </w:r>
    </w:p>
    <w:p w14:paraId="40514D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I add 2 and 40</w:t>
      </w:r>
    </w:p>
    <w:p w14:paraId="0A1546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result should be 42</w:t>
      </w:r>
    </w:p>
    <w:p w14:paraId="6D4794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0D7D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Add negative numbers</w:t>
      </w:r>
    </w:p>
    <w:p w14:paraId="16829C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I have Calculator open</w:t>
      </w:r>
    </w:p>
    <w:p w14:paraId="2BC2AE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I add 1 and -2</w:t>
      </w:r>
    </w:p>
    <w:p w14:paraId="66BBF9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result should be -1</w:t>
      </w:r>
    </w:p>
    <w:p w14:paraId="546D13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810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FC5F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have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program</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open</w:t>
      </w:r>
    </w:p>
    <w:p w14:paraId="09034B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Start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program</w:t>
      </w:r>
      <w:r w:rsidRPr="00AA480C">
        <w:rPr>
          <w:rFonts w:asciiTheme="minorEastAsia" w:hAnsiTheme="minorEastAsia" w:cs="굴림체"/>
          <w:color w:val="000000"/>
          <w:kern w:val="0"/>
          <w:sz w:val="18"/>
          <w:szCs w:val="18"/>
        </w:rPr>
        <w:t>}</w:t>
      </w:r>
    </w:p>
    <w:p w14:paraId="5E68A7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DFD7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add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number 1</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number 2</w:t>
      </w:r>
      <w:r w:rsidRPr="00AA480C">
        <w:rPr>
          <w:rFonts w:asciiTheme="minorEastAsia" w:hAnsiTheme="minorEastAsia" w:cs="굴림체"/>
          <w:color w:val="000000"/>
          <w:kern w:val="0"/>
          <w:sz w:val="18"/>
          <w:szCs w:val="18"/>
        </w:rPr>
        <w:t>}</w:t>
      </w:r>
    </w:p>
    <w:p w14:paraId="7950C8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Number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1</w:t>
      </w:r>
      <w:r w:rsidRPr="00AA480C">
        <w:rPr>
          <w:rFonts w:asciiTheme="minorEastAsia" w:hAnsiTheme="minorEastAsia" w:cs="굴림체"/>
          <w:color w:val="000000"/>
          <w:kern w:val="0"/>
          <w:sz w:val="18"/>
          <w:szCs w:val="18"/>
        </w:rPr>
        <w:t>}</w:t>
      </w:r>
    </w:p>
    <w:p w14:paraId="2B1B5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Push Button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522DDD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Number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2</w:t>
      </w:r>
      <w:r w:rsidRPr="00AA480C">
        <w:rPr>
          <w:rFonts w:asciiTheme="minorEastAsia" w:hAnsiTheme="minorEastAsia" w:cs="굴림체"/>
          <w:color w:val="000000"/>
          <w:kern w:val="0"/>
          <w:sz w:val="18"/>
          <w:szCs w:val="18"/>
        </w:rPr>
        <w:t>}</w:t>
      </w:r>
    </w:p>
    <w:p w14:paraId="44A78D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Push Button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6AF36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146A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 xml:space="preserve">Result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83969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Result</w:t>
      </w:r>
    </w:p>
    <w:p w14:paraId="3DA2A5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3ABADB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3461A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Embedded arguments feature in Robot Framework is inspired by how </w:t>
      </w:r>
      <w:r w:rsidRPr="00AA480C">
        <w:rPr>
          <w:rFonts w:asciiTheme="minorEastAsia" w:hAnsiTheme="minorEastAsia" w:cs="Arial"/>
          <w:i/>
          <w:iCs/>
          <w:color w:val="000000"/>
          <w:kern w:val="0"/>
          <w:sz w:val="18"/>
          <w:szCs w:val="18"/>
        </w:rPr>
        <w:t>step definitions</w:t>
      </w:r>
      <w:r w:rsidRPr="00AA480C">
        <w:rPr>
          <w:rFonts w:asciiTheme="minorEastAsia" w:hAnsiTheme="minorEastAsia" w:cs="Arial"/>
          <w:color w:val="000000"/>
          <w:kern w:val="0"/>
          <w:sz w:val="18"/>
          <w:szCs w:val="18"/>
        </w:rPr>
        <w:t> are created in a popular BDD tool </w:t>
      </w:r>
      <w:hyperlink r:id="rId713" w:history="1">
        <w:r w:rsidRPr="00AA480C">
          <w:rPr>
            <w:rFonts w:asciiTheme="minorEastAsia" w:hAnsiTheme="minorEastAsia" w:cs="Arial"/>
            <w:color w:val="0000FF"/>
            <w:kern w:val="0"/>
            <w:sz w:val="18"/>
            <w:szCs w:val="18"/>
            <w:u w:val="single"/>
          </w:rPr>
          <w:t>Cucumber</w:t>
        </w:r>
      </w:hyperlink>
      <w:r w:rsidRPr="00AA480C">
        <w:rPr>
          <w:rFonts w:asciiTheme="minorEastAsia" w:hAnsiTheme="minorEastAsia" w:cs="Arial"/>
          <w:color w:val="000000"/>
          <w:kern w:val="0"/>
          <w:sz w:val="18"/>
          <w:szCs w:val="18"/>
        </w:rPr>
        <w:t>.</w:t>
      </w:r>
    </w:p>
    <w:p w14:paraId="50924C0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14" w:anchor="toc-entry-315" w:history="1">
        <w:bookmarkStart w:id="58" w:name="_Toc108422933"/>
        <w:r w:rsidR="00AA480C" w:rsidRPr="00AA480C">
          <w:rPr>
            <w:rFonts w:asciiTheme="minorEastAsia" w:hAnsiTheme="minorEastAsia" w:cs="Arial"/>
            <w:b/>
            <w:bCs/>
            <w:color w:val="0000FF"/>
            <w:kern w:val="0"/>
            <w:sz w:val="28"/>
            <w:szCs w:val="28"/>
            <w:u w:val="single"/>
          </w:rPr>
          <w:t>2.7.6   User keyword return values</w:t>
        </w:r>
        <w:bookmarkEnd w:id="58"/>
      </w:hyperlink>
    </w:p>
    <w:p w14:paraId="177ABF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library keywords, also user keywords can return values. When using Robot Framework 5.0 or newer, the recommended approach is </w:t>
      </w:r>
      <w:r w:rsidRPr="000D3E18">
        <w:rPr>
          <w:rFonts w:asciiTheme="minorEastAsia" w:hAnsiTheme="minorEastAsia" w:cs="Arial"/>
          <w:color w:val="000000"/>
          <w:kern w:val="0"/>
          <w:szCs w:val="20"/>
          <w:highlight w:val="yellow"/>
        </w:rPr>
        <w:t>using the native </w:t>
      </w:r>
      <w:r w:rsidRPr="000D3E18">
        <w:rPr>
          <w:rFonts w:asciiTheme="minorEastAsia" w:hAnsiTheme="minorEastAsia" w:cs="Courier New"/>
          <w:b/>
          <w:bCs/>
          <w:color w:val="000000"/>
          <w:kern w:val="0"/>
          <w:sz w:val="18"/>
          <w:szCs w:val="18"/>
          <w:highlight w:val="yellow"/>
        </w:rPr>
        <w:t>RETURN</w:t>
      </w:r>
      <w:r w:rsidRPr="000D3E18">
        <w:rPr>
          <w:rFonts w:asciiTheme="minorEastAsia" w:hAnsiTheme="minorEastAsia" w:cs="Arial"/>
          <w:color w:val="000000"/>
          <w:kern w:val="0"/>
          <w:szCs w:val="20"/>
          <w:highlight w:val="yellow"/>
        </w:rPr>
        <w:t> statement</w:t>
      </w:r>
      <w:r w:rsidRPr="00AA480C">
        <w:rPr>
          <w:rFonts w:asciiTheme="minorEastAsia" w:hAnsiTheme="minorEastAsia" w:cs="Arial"/>
          <w:color w:val="000000"/>
          <w:kern w:val="0"/>
          <w:szCs w:val="20"/>
        </w:rPr>
        <w:t>. Old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setting and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Return From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Return From Keyword If</w:t>
      </w:r>
      <w:r w:rsidRPr="00AA480C">
        <w:rPr>
          <w:rFonts w:asciiTheme="minorEastAsia" w:hAnsiTheme="minorEastAsia" w:cs="Arial"/>
          <w:color w:val="000000"/>
          <w:kern w:val="0"/>
          <w:szCs w:val="20"/>
        </w:rPr>
        <w:t> still work but they will be deprecated and removed in the future.</w:t>
      </w:r>
    </w:p>
    <w:p w14:paraId="5B112BA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how values are returned, they can be </w:t>
      </w:r>
      <w:hyperlink r:id="rId715" w:anchor="return-values-from-keywords" w:history="1">
        <w:r w:rsidRPr="00AA480C">
          <w:rPr>
            <w:rFonts w:asciiTheme="minorEastAsia" w:hAnsiTheme="minorEastAsia" w:cs="Arial"/>
            <w:color w:val="0000FF"/>
            <w:kern w:val="0"/>
            <w:sz w:val="18"/>
            <w:szCs w:val="18"/>
            <w:u w:val="single"/>
          </w:rPr>
          <w:t>assigned to variables</w:t>
        </w:r>
      </w:hyperlink>
      <w:r w:rsidRPr="00AA480C">
        <w:rPr>
          <w:rFonts w:asciiTheme="minorEastAsia" w:hAnsiTheme="minorEastAsia" w:cs="Arial"/>
          <w:color w:val="000000"/>
          <w:kern w:val="0"/>
          <w:szCs w:val="20"/>
        </w:rPr>
        <w:t> in test cases and in other user keywords.</w:t>
      </w:r>
    </w:p>
    <w:p w14:paraId="3CC4683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16" w:anchor="toc-entry-316"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RETURN</w:t>
        </w:r>
        <w:r w:rsidR="00AA480C" w:rsidRPr="00AA480C">
          <w:rPr>
            <w:rFonts w:asciiTheme="minorEastAsia" w:hAnsiTheme="minorEastAsia" w:cs="Arial"/>
            <w:b/>
            <w:bCs/>
            <w:color w:val="0000FF"/>
            <w:kern w:val="0"/>
            <w:sz w:val="22"/>
            <w:u w:val="single"/>
          </w:rPr>
          <w:t> statement</w:t>
        </w:r>
      </w:hyperlink>
    </w:p>
    <w:p w14:paraId="55DE78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recommended approach to return values is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It accepts optional return values and can be used with </w:t>
      </w:r>
      <w:hyperlink r:id="rId717" w:anchor="if" w:history="1">
        <w:r w:rsidRPr="00AA480C">
          <w:rPr>
            <w:rFonts w:asciiTheme="minorEastAsia" w:hAnsiTheme="minorEastAsia" w:cs="Arial"/>
            <w:color w:val="0000FF"/>
            <w:kern w:val="0"/>
            <w:sz w:val="18"/>
            <w:szCs w:val="18"/>
            <w:u w:val="single"/>
          </w:rPr>
          <w:t>IF</w:t>
        </w:r>
      </w:hyperlink>
      <w:r w:rsidRPr="00AA480C">
        <w:rPr>
          <w:rFonts w:asciiTheme="minorEastAsia" w:hAnsiTheme="minorEastAsia" w:cs="Arial"/>
          <w:color w:val="000000"/>
          <w:kern w:val="0"/>
          <w:szCs w:val="20"/>
        </w:rPr>
        <w:t> and </w:t>
      </w:r>
      <w:hyperlink r:id="rId718" w:anchor="inline-if" w:history="1">
        <w:r w:rsidRPr="00AA480C">
          <w:rPr>
            <w:rFonts w:asciiTheme="minorEastAsia" w:hAnsiTheme="minorEastAsia" w:cs="Arial"/>
            <w:color w:val="0000FF"/>
            <w:kern w:val="0"/>
            <w:sz w:val="18"/>
            <w:szCs w:val="18"/>
            <w:u w:val="single"/>
          </w:rPr>
          <w:t>inline IF</w:t>
        </w:r>
      </w:hyperlink>
      <w:r w:rsidRPr="00AA480C">
        <w:rPr>
          <w:rFonts w:asciiTheme="minorEastAsia" w:hAnsiTheme="minorEastAsia" w:cs="Arial"/>
          <w:color w:val="000000"/>
          <w:kern w:val="0"/>
          <w:szCs w:val="20"/>
        </w:rPr>
        <w:t> structures. Its usage is easiest explained with examples:</w:t>
      </w:r>
    </w:p>
    <w:p w14:paraId="52B2F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811DA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1FE812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50A30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a value unconditionally.</w:t>
      </w:r>
    </w:p>
    <w:p w14:paraId="12F1AB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Notice that keywords after RETURN are not executed.</w:t>
      </w:r>
    </w:p>
    <w:p w14:paraId="5C5CAD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6A8B7A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03D65F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 executed</w:t>
      </w:r>
    </w:p>
    <w:p w14:paraId="5212DC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983D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437B03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multiple values.</w:t>
      </w:r>
    </w:p>
    <w:p w14:paraId="614611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5809C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6989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6AD6B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B150E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conditionally.</w:t>
      </w:r>
    </w:p>
    <w:p w14:paraId="01D2DB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Before</w:t>
      </w:r>
    </w:p>
    <w:p w14:paraId="1147C9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09F9CA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Returning!</w:t>
      </w:r>
    </w:p>
    <w:p w14:paraId="4ECDF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p>
    <w:p w14:paraId="4F6B50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2FA50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After</w:t>
      </w:r>
    </w:p>
    <w:p w14:paraId="37F3E5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C529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Find Index</w:t>
      </w:r>
    </w:p>
    <w:p w14:paraId="00C93C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43127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Advanced example involving FOR loop, inline IF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variable syntax.</w:t>
      </w:r>
    </w:p>
    <w:p w14:paraId="373ED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006DF8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 == $test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15EE8B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B6846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A52F6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want to test the above examples yourself, you can use them with these test cases:</w:t>
      </w:r>
    </w:p>
    <w:p w14:paraId="0BBD37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515B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String</w:t>
      </w:r>
    </w:p>
    <w:p w14:paraId="5DDA69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1105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1DCA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return value</w:t>
      </w:r>
    </w:p>
    <w:p w14:paraId="70F69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One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E4B8A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72FCDB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8882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return values</w:t>
      </w:r>
    </w:p>
    <w:p w14:paraId="3504B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Three Values</w:t>
      </w:r>
    </w:p>
    <w:p w14:paraId="11F14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 b, c</w:t>
      </w:r>
    </w:p>
    <w:p w14:paraId="702584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5902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73B2BD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Conditional 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2B15C1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Conditional 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7CB741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47D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Advanced</w:t>
      </w:r>
    </w:p>
    <w:p w14:paraId="687E69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p>
    <w:p w14:paraId="549988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Find Index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1213F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138023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Find Index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 existing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5E9E2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8AF04A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52524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syntax is case-sensitive similarly as </w:t>
      </w:r>
      <w:hyperlink r:id="rId719" w:anchor="if" w:history="1">
        <w:r w:rsidRPr="00AA480C">
          <w:rPr>
            <w:rFonts w:asciiTheme="minorEastAsia" w:hAnsiTheme="minorEastAsia" w:cs="Arial"/>
            <w:color w:val="0000FF"/>
            <w:kern w:val="0"/>
            <w:sz w:val="18"/>
            <w:szCs w:val="18"/>
            <w:u w:val="single"/>
          </w:rPr>
          <w:t>IF</w:t>
        </w:r>
      </w:hyperlink>
      <w:r w:rsidRPr="00AA480C">
        <w:rPr>
          <w:rFonts w:asciiTheme="minorEastAsia" w:hAnsiTheme="minorEastAsia" w:cs="Arial"/>
          <w:color w:val="000000"/>
          <w:kern w:val="0"/>
          <w:sz w:val="18"/>
          <w:szCs w:val="18"/>
        </w:rPr>
        <w:t> and </w:t>
      </w:r>
      <w:hyperlink r:id="rId720" w:anchor="for" w:history="1">
        <w:r w:rsidRPr="00AA480C">
          <w:rPr>
            <w:rFonts w:asciiTheme="minorEastAsia" w:hAnsiTheme="minorEastAsia" w:cs="Arial"/>
            <w:color w:val="0000FF"/>
            <w:kern w:val="0"/>
            <w:sz w:val="18"/>
            <w:szCs w:val="18"/>
            <w:u w:val="single"/>
          </w:rPr>
          <w:t>FOR</w:t>
        </w:r>
      </w:hyperlink>
      <w:r w:rsidRPr="00AA480C">
        <w:rPr>
          <w:rFonts w:asciiTheme="minorEastAsia" w:hAnsiTheme="minorEastAsia" w:cs="Arial"/>
          <w:color w:val="000000"/>
          <w:kern w:val="0"/>
          <w:sz w:val="18"/>
          <w:szCs w:val="18"/>
        </w:rPr>
        <w:t>.</w:t>
      </w:r>
    </w:p>
    <w:p w14:paraId="7A2A94C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E9A783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is new in Robot Framework 5.0. Use approaches explained below if you need to support older versions.</w:t>
      </w:r>
    </w:p>
    <w:p w14:paraId="17030C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21" w:anchor="toc-entry-317"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Arial"/>
            <w:b/>
            <w:bCs/>
            <w:i/>
            <w:iCs/>
            <w:color w:val="0000FF"/>
            <w:kern w:val="0"/>
            <w:sz w:val="22"/>
          </w:rPr>
          <w:t>[Return]</w:t>
        </w:r>
        <w:r w:rsidR="00AA480C" w:rsidRPr="00AA480C">
          <w:rPr>
            <w:rFonts w:asciiTheme="minorEastAsia" w:hAnsiTheme="minorEastAsia" w:cs="Arial"/>
            <w:b/>
            <w:bCs/>
            <w:color w:val="0000FF"/>
            <w:kern w:val="0"/>
            <w:sz w:val="22"/>
            <w:u w:val="single"/>
          </w:rPr>
          <w:t> setting</w:t>
        </w:r>
      </w:hyperlink>
    </w:p>
    <w:p w14:paraId="6AF53D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setting defines what the keyword should return after it has been executed. Although it is recommended to have it at the end of keyword where it logically belongs, its position does not affect how it is used.</w:t>
      </w:r>
    </w:p>
    <w:p w14:paraId="5D4A3C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 inherent limitation of the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xml:space="preserve"> setting is that cannot be used conditionally.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only the first two earlier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examples can be created using it.</w:t>
      </w:r>
    </w:p>
    <w:p w14:paraId="03EEB4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792AD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511B59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133E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5E7E50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2ED51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81F8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551E9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1200324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C95CCF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[Return]</w:t>
      </w:r>
      <w:r w:rsidRPr="00AA480C">
        <w:rPr>
          <w:rFonts w:asciiTheme="minorEastAsia" w:hAnsiTheme="minorEastAsia" w:cs="Arial"/>
          <w:color w:val="000000"/>
          <w:kern w:val="0"/>
          <w:sz w:val="18"/>
          <w:szCs w:val="18"/>
        </w:rPr>
        <w:t xml:space="preserve"> setting is effectively </w:t>
      </w:r>
      <w:proofErr w:type="gramStart"/>
      <w:r w:rsidRPr="00AA480C">
        <w:rPr>
          <w:rFonts w:asciiTheme="minorEastAsia" w:hAnsiTheme="minorEastAsia" w:cs="Arial"/>
          <w:color w:val="000000"/>
          <w:kern w:val="0"/>
          <w:sz w:val="18"/>
          <w:szCs w:val="18"/>
        </w:rPr>
        <w:t>deprecated</w:t>
      </w:r>
      <w:proofErr w:type="gramEnd"/>
      <w:r w:rsidRPr="00AA480C">
        <w:rPr>
          <w:rFonts w:asciiTheme="minorEastAsia" w:hAnsiTheme="minorEastAsia" w:cs="Arial"/>
          <w:color w:val="000000"/>
          <w:kern w:val="0"/>
          <w:sz w:val="18"/>
          <w:szCs w:val="18"/>
        </w:rPr>
        <w:t xml:space="preserve"> and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statement should be used unless there is a need to support also older versions than Robot Framework 5.0. There is no visible deprecation warning when using the setting yet, but it will be loudly deprecated and eventually removed in the future.</w:t>
      </w:r>
    </w:p>
    <w:p w14:paraId="09E4431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22" w:anchor="toc-entry-318" w:history="1">
        <w:r w:rsidR="00AA480C" w:rsidRPr="00AA480C">
          <w:rPr>
            <w:rFonts w:asciiTheme="minorEastAsia" w:hAnsiTheme="minorEastAsia" w:cs="Arial"/>
            <w:b/>
            <w:bCs/>
            <w:color w:val="0000FF"/>
            <w:kern w:val="0"/>
            <w:sz w:val="22"/>
            <w:u w:val="single"/>
          </w:rPr>
          <w:t>Using special keywords to return</w:t>
        </w:r>
      </w:hyperlink>
    </w:p>
    <w:p w14:paraId="14EFC29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723"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keywords </w:t>
      </w:r>
      <w:r w:rsidR="00AA480C" w:rsidRPr="00AA480C">
        <w:rPr>
          <w:rFonts w:asciiTheme="minorEastAsia" w:hAnsiTheme="minorEastAsia" w:cs="Arial"/>
          <w:i/>
          <w:iCs/>
          <w:color w:val="000000"/>
          <w:kern w:val="0"/>
          <w:szCs w:val="20"/>
        </w:rPr>
        <w:t xml:space="preserve">Return </w:t>
      </w:r>
      <w:proofErr w:type="gramStart"/>
      <w:r w:rsidR="00AA480C" w:rsidRPr="00AA480C">
        <w:rPr>
          <w:rFonts w:asciiTheme="minorEastAsia" w:hAnsiTheme="minorEastAsia" w:cs="Arial"/>
          <w:i/>
          <w:iCs/>
          <w:color w:val="000000"/>
          <w:kern w:val="0"/>
          <w:szCs w:val="20"/>
        </w:rPr>
        <w:t>From</w:t>
      </w:r>
      <w:proofErr w:type="gramEnd"/>
      <w:r w:rsidR="00AA480C" w:rsidRPr="00AA480C">
        <w:rPr>
          <w:rFonts w:asciiTheme="minorEastAsia" w:hAnsiTheme="minorEastAsia" w:cs="Arial"/>
          <w:i/>
          <w:iCs/>
          <w:color w:val="000000"/>
          <w:kern w:val="0"/>
          <w:szCs w:val="20"/>
        </w:rPr>
        <w:t xml:space="preserve"> Keyword</w:t>
      </w:r>
      <w:r w:rsidR="00AA480C" w:rsidRPr="00AA480C">
        <w:rPr>
          <w:rFonts w:asciiTheme="minorEastAsia" w:hAnsiTheme="minorEastAsia" w:cs="Arial"/>
          <w:color w:val="000000"/>
          <w:kern w:val="0"/>
          <w:szCs w:val="20"/>
        </w:rPr>
        <w:t> and </w:t>
      </w:r>
      <w:r w:rsidR="00AA480C" w:rsidRPr="00AA480C">
        <w:rPr>
          <w:rFonts w:asciiTheme="minorEastAsia" w:hAnsiTheme="minorEastAsia" w:cs="Arial"/>
          <w:i/>
          <w:iCs/>
          <w:color w:val="000000"/>
          <w:kern w:val="0"/>
          <w:szCs w:val="20"/>
        </w:rPr>
        <w:t>Return From Keyword If</w:t>
      </w:r>
      <w:r w:rsidR="00AA480C" w:rsidRPr="00AA480C">
        <w:rPr>
          <w:rFonts w:asciiTheme="minorEastAsia" w:hAnsiTheme="minorEastAsia" w:cs="Arial"/>
          <w:color w:val="000000"/>
          <w:kern w:val="0"/>
          <w:szCs w:val="20"/>
        </w:rPr>
        <w:t xml:space="preserve"> allow returning from a user keyword conditionally in the middle of the keyword. </w:t>
      </w:r>
      <w:proofErr w:type="gramStart"/>
      <w:r w:rsidR="00AA480C" w:rsidRPr="00AA480C">
        <w:rPr>
          <w:rFonts w:asciiTheme="minorEastAsia" w:hAnsiTheme="minorEastAsia" w:cs="Arial"/>
          <w:color w:val="000000"/>
          <w:kern w:val="0"/>
          <w:szCs w:val="20"/>
        </w:rPr>
        <w:t>Both of them</w:t>
      </w:r>
      <w:proofErr w:type="gramEnd"/>
      <w:r w:rsidR="00AA480C" w:rsidRPr="00AA480C">
        <w:rPr>
          <w:rFonts w:asciiTheme="minorEastAsia" w:hAnsiTheme="minorEastAsia" w:cs="Arial"/>
          <w:color w:val="000000"/>
          <w:kern w:val="0"/>
          <w:szCs w:val="20"/>
        </w:rPr>
        <w:t xml:space="preserve"> also accept optional return values that are handled exactly like with the </w:t>
      </w:r>
      <w:r w:rsidR="00AA480C" w:rsidRPr="00AA480C">
        <w:rPr>
          <w:rFonts w:asciiTheme="minorEastAsia" w:hAnsiTheme="minorEastAsia" w:cs="Courier New"/>
          <w:color w:val="000000"/>
          <w:kern w:val="0"/>
          <w:sz w:val="18"/>
          <w:szCs w:val="18"/>
        </w:rPr>
        <w:t>RETURN</w:t>
      </w:r>
      <w:r w:rsidR="00AA480C" w:rsidRPr="00AA480C">
        <w:rPr>
          <w:rFonts w:asciiTheme="minorEastAsia" w:hAnsiTheme="minorEastAsia" w:cs="Arial"/>
          <w:color w:val="000000"/>
          <w:kern w:val="0"/>
          <w:szCs w:val="20"/>
        </w:rPr>
        <w:t> statement and the </w:t>
      </w:r>
      <w:r w:rsidR="00AA480C" w:rsidRPr="00AA480C">
        <w:rPr>
          <w:rFonts w:asciiTheme="minorEastAsia" w:hAnsiTheme="minorEastAsia" w:cs="Arial"/>
          <w:i/>
          <w:iCs/>
          <w:color w:val="000000"/>
          <w:kern w:val="0"/>
          <w:szCs w:val="20"/>
        </w:rPr>
        <w:t>[Return]</w:t>
      </w:r>
      <w:r w:rsidR="00AA480C" w:rsidRPr="00AA480C">
        <w:rPr>
          <w:rFonts w:asciiTheme="minorEastAsia" w:hAnsiTheme="minorEastAsia" w:cs="Arial"/>
          <w:color w:val="000000"/>
          <w:kern w:val="0"/>
          <w:szCs w:val="20"/>
        </w:rPr>
        <w:t> setting discussed above.</w:t>
      </w:r>
    </w:p>
    <w:p w14:paraId="4D0A16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introduction of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makes these keywords redundant. Examples below contain same keywords as earlier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examples</w:t>
      </w:r>
      <w:proofErr w:type="gramEnd"/>
      <w:r w:rsidRPr="00AA480C">
        <w:rPr>
          <w:rFonts w:asciiTheme="minorEastAsia" w:hAnsiTheme="minorEastAsia" w:cs="Arial"/>
          <w:color w:val="000000"/>
          <w:kern w:val="0"/>
          <w:szCs w:val="20"/>
        </w:rPr>
        <w:t xml:space="preserve"> but these ones are more verbose:</w:t>
      </w:r>
    </w:p>
    <w:p w14:paraId="17174D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40D45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3C2BD3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78704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07A5C8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7E098D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 executed</w:t>
      </w:r>
    </w:p>
    <w:p w14:paraId="4F8907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E94F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4F8B06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2396BF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3575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42E457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D0997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Before</w:t>
      </w:r>
    </w:p>
    <w:p w14:paraId="03F411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4546D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Returning!</w:t>
      </w:r>
    </w:p>
    <w:p w14:paraId="494FAC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p>
    <w:p w14:paraId="10908A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4246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After</w:t>
      </w:r>
    </w:p>
    <w:p w14:paraId="54788E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12A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Find Index</w:t>
      </w:r>
    </w:p>
    <w:p w14:paraId="57E258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2168F7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52ED64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 == $test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782E4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1BD08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C047CD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33649E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These keywords are effectively </w:t>
      </w:r>
      <w:proofErr w:type="gramStart"/>
      <w:r w:rsidRPr="00AA480C">
        <w:rPr>
          <w:rFonts w:asciiTheme="minorEastAsia" w:hAnsiTheme="minorEastAsia" w:cs="Arial"/>
          <w:color w:val="000000"/>
          <w:kern w:val="0"/>
          <w:sz w:val="18"/>
          <w:szCs w:val="18"/>
        </w:rPr>
        <w:t>deprecated</w:t>
      </w:r>
      <w:proofErr w:type="gramEnd"/>
      <w:r w:rsidRPr="00AA480C">
        <w:rPr>
          <w:rFonts w:asciiTheme="minorEastAsia" w:hAnsiTheme="minorEastAsia" w:cs="Arial"/>
          <w:color w:val="000000"/>
          <w:kern w:val="0"/>
          <w:sz w:val="18"/>
          <w:szCs w:val="18"/>
        </w:rPr>
        <w:t xml:space="preserve"> and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statement should be used unless there is a need to support also older versions than Robot Framework 5.0. There is no visible deprecation warning when using these keywords yet, but they will be loudly deprecated and eventually removed in the future.</w:t>
      </w:r>
    </w:p>
    <w:p w14:paraId="54BEF2D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24" w:anchor="toc-entry-319" w:history="1">
        <w:bookmarkStart w:id="59" w:name="_Toc108422934"/>
        <w:r w:rsidR="00AA480C" w:rsidRPr="00AA480C">
          <w:rPr>
            <w:rFonts w:asciiTheme="minorEastAsia" w:hAnsiTheme="minorEastAsia" w:cs="Arial"/>
            <w:b/>
            <w:bCs/>
            <w:color w:val="0000FF"/>
            <w:kern w:val="0"/>
            <w:sz w:val="28"/>
            <w:szCs w:val="28"/>
            <w:u w:val="single"/>
          </w:rPr>
          <w:t>2.7.7   User keyword teardown</w:t>
        </w:r>
        <w:bookmarkEnd w:id="59"/>
      </w:hyperlink>
    </w:p>
    <w:p w14:paraId="3C7647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may have a teardown defined using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w:t>
      </w:r>
    </w:p>
    <w:p w14:paraId="209FB3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teardown works much in the same way as a </w:t>
      </w:r>
      <w:hyperlink r:id="rId725" w:anchor="test-setup-and-teardown" w:history="1">
        <w:r w:rsidRPr="00AA480C">
          <w:rPr>
            <w:rFonts w:asciiTheme="minorEastAsia" w:hAnsiTheme="minorEastAsia" w:cs="Arial"/>
            <w:color w:val="0000FF"/>
            <w:kern w:val="0"/>
            <w:sz w:val="18"/>
            <w:szCs w:val="18"/>
            <w:u w:val="single"/>
          </w:rPr>
          <w:t>test case teardown</w:t>
        </w:r>
      </w:hyperlink>
      <w:r w:rsidRPr="00AA480C">
        <w:rPr>
          <w:rFonts w:asciiTheme="minorEastAsia" w:hAnsiTheme="minorEastAsia" w:cs="Arial"/>
          <w:color w:val="000000"/>
          <w:kern w:val="0"/>
          <w:szCs w:val="20"/>
        </w:rPr>
        <w:t>. Most importantly, the teardown is always a single keyword, although it can be another user keyword, and it gets executed also when the user keyword fails. In addition, all steps of the teardown are executed even if one of them fails. However, a failure in keyword teardown will fail the test case and subsequent steps in the test are not run. The name of the keyword to be executed as a teardown can also be a variable.</w:t>
      </w:r>
    </w:p>
    <w:p w14:paraId="29A80D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F1D7B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Teardown</w:t>
      </w:r>
    </w:p>
    <w:p w14:paraId="190FE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119B98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teardown</w:t>
      </w:r>
    </w:p>
    <w:p w14:paraId="193E4B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D2B9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variables</w:t>
      </w:r>
    </w:p>
    <w:p w14:paraId="003358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Teardown given as variable</w:t>
      </w:r>
    </w:p>
    <w:p w14:paraId="4CC578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4EACFD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TEARDOWN</w:t>
      </w:r>
      <w:r w:rsidRPr="00AA480C">
        <w:rPr>
          <w:rFonts w:asciiTheme="minorEastAsia" w:hAnsiTheme="minorEastAsia" w:cs="굴림체"/>
          <w:color w:val="000000"/>
          <w:kern w:val="0"/>
          <w:sz w:val="18"/>
          <w:szCs w:val="18"/>
        </w:rPr>
        <w:t>}</w:t>
      </w:r>
    </w:p>
    <w:p w14:paraId="5D7C69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726" w:anchor="toc-entry-212" w:history="1">
        <w:bookmarkStart w:id="60" w:name="_Toc108422935"/>
        <w:r w:rsidR="00AA480C" w:rsidRPr="00AA480C">
          <w:rPr>
            <w:rFonts w:asciiTheme="minorEastAsia" w:hAnsiTheme="minorEastAsia" w:cs="Arial"/>
            <w:b/>
            <w:bCs/>
            <w:color w:val="0000FF"/>
            <w:kern w:val="0"/>
            <w:sz w:val="32"/>
            <w:szCs w:val="32"/>
            <w:u w:val="single"/>
          </w:rPr>
          <w:t>2.8   Resource and variable files</w:t>
        </w:r>
        <w:bookmarkEnd w:id="60"/>
      </w:hyperlink>
    </w:p>
    <w:p w14:paraId="08E07B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and variables in </w:t>
      </w:r>
      <w:hyperlink r:id="rId727"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728"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can only be used in files where they are created, but </w:t>
      </w:r>
      <w:r w:rsidRPr="00AA480C">
        <w:rPr>
          <w:rFonts w:asciiTheme="minorEastAsia" w:hAnsiTheme="minorEastAsia" w:cs="Arial"/>
          <w:i/>
          <w:iCs/>
          <w:color w:val="000000"/>
          <w:kern w:val="0"/>
          <w:szCs w:val="20"/>
        </w:rPr>
        <w:t>resource files</w:t>
      </w:r>
      <w:r w:rsidRPr="00AA480C">
        <w:rPr>
          <w:rFonts w:asciiTheme="minorEastAsia" w:hAnsiTheme="minorEastAsia" w:cs="Arial"/>
          <w:color w:val="000000"/>
          <w:kern w:val="0"/>
          <w:szCs w:val="20"/>
        </w:rPr>
        <w:t> provide a mechanism for sharing them. The high level syntax for creating resource files is exactly the same as when creating test case files and </w:t>
      </w:r>
      <w:hyperlink r:id="rId729"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are the same as well. The main difference is that resource files cannot have tests.</w:t>
      </w:r>
    </w:p>
    <w:p w14:paraId="26F93B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 files</w:t>
      </w:r>
      <w:r w:rsidRPr="00AA480C">
        <w:rPr>
          <w:rFonts w:asciiTheme="minorEastAsia" w:hAnsiTheme="minorEastAsia" w:cs="Arial"/>
          <w:color w:val="000000"/>
          <w:kern w:val="0"/>
          <w:szCs w:val="20"/>
        </w:rPr>
        <w:t> provide a powerful mechanism for creating and sharing variables. For example, they allow values other than strings and enable creating variables dynamically. Their flexibility comes from the fact that they are created using Python or YAML, which also makes them somewhat more complicated than </w:t>
      </w:r>
      <w:hyperlink r:id="rId730" w:anchor="variable-sections" w:history="1">
        <w:r w:rsidRPr="00AA480C">
          <w:rPr>
            <w:rFonts w:asciiTheme="minorEastAsia" w:hAnsiTheme="minorEastAsia" w:cs="Arial"/>
            <w:color w:val="0000FF"/>
            <w:kern w:val="0"/>
            <w:sz w:val="18"/>
            <w:szCs w:val="18"/>
            <w:u w:val="single"/>
          </w:rPr>
          <w:t>Variable sections</w:t>
        </w:r>
      </w:hyperlink>
      <w:r w:rsidRPr="00AA480C">
        <w:rPr>
          <w:rFonts w:asciiTheme="minorEastAsia" w:hAnsiTheme="minorEastAsia" w:cs="Arial"/>
          <w:color w:val="000000"/>
          <w:kern w:val="0"/>
          <w:szCs w:val="20"/>
        </w:rPr>
        <w:t>.</w:t>
      </w:r>
    </w:p>
    <w:p w14:paraId="42758F36" w14:textId="77777777" w:rsidR="00AA480C" w:rsidRPr="00AA480C" w:rsidRDefault="00000000" w:rsidP="00AA480C">
      <w:pPr>
        <w:widowControl/>
        <w:numPr>
          <w:ilvl w:val="0"/>
          <w:numId w:val="3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31" w:anchor="resource-files" w:history="1">
        <w:r w:rsidR="00AA480C" w:rsidRPr="00AA480C">
          <w:rPr>
            <w:rFonts w:asciiTheme="minorEastAsia" w:hAnsiTheme="minorEastAsia" w:cs="Arial"/>
            <w:color w:val="0000FF"/>
            <w:kern w:val="0"/>
            <w:sz w:val="18"/>
            <w:szCs w:val="18"/>
            <w:u w:val="single"/>
          </w:rPr>
          <w:t>2.8.1   Resource files</w:t>
        </w:r>
      </w:hyperlink>
    </w:p>
    <w:p w14:paraId="3303E462"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2" w:anchor="taking-resource-files-into-use" w:history="1">
        <w:r w:rsidR="00AA480C" w:rsidRPr="00AA480C">
          <w:rPr>
            <w:rFonts w:asciiTheme="minorEastAsia" w:hAnsiTheme="minorEastAsia" w:cs="Arial"/>
            <w:color w:val="0000FF"/>
            <w:kern w:val="0"/>
            <w:sz w:val="18"/>
            <w:szCs w:val="18"/>
            <w:u w:val="single"/>
          </w:rPr>
          <w:t>Taking resource files into use</w:t>
        </w:r>
      </w:hyperlink>
    </w:p>
    <w:p w14:paraId="375D4E4E"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3" w:anchor="resource-file-structure" w:history="1">
        <w:r w:rsidR="00AA480C" w:rsidRPr="00AA480C">
          <w:rPr>
            <w:rFonts w:asciiTheme="minorEastAsia" w:hAnsiTheme="minorEastAsia" w:cs="Arial"/>
            <w:color w:val="0000FF"/>
            <w:kern w:val="0"/>
            <w:sz w:val="18"/>
            <w:szCs w:val="18"/>
            <w:u w:val="single"/>
          </w:rPr>
          <w:t>Resource file structure</w:t>
        </w:r>
      </w:hyperlink>
    </w:p>
    <w:p w14:paraId="1191E3D9"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4" w:anchor="documenting-resource-files" w:history="1">
        <w:r w:rsidR="00AA480C" w:rsidRPr="00AA480C">
          <w:rPr>
            <w:rFonts w:asciiTheme="minorEastAsia" w:hAnsiTheme="minorEastAsia" w:cs="Arial"/>
            <w:color w:val="0000FF"/>
            <w:kern w:val="0"/>
            <w:sz w:val="18"/>
            <w:szCs w:val="18"/>
            <w:u w:val="single"/>
          </w:rPr>
          <w:t>Documenting resource files</w:t>
        </w:r>
      </w:hyperlink>
    </w:p>
    <w:p w14:paraId="24DEC9AF"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5" w:anchor="example-resource-file" w:history="1">
        <w:r w:rsidR="00AA480C" w:rsidRPr="00AA480C">
          <w:rPr>
            <w:rFonts w:asciiTheme="minorEastAsia" w:hAnsiTheme="minorEastAsia" w:cs="Arial"/>
            <w:color w:val="0000FF"/>
            <w:kern w:val="0"/>
            <w:sz w:val="18"/>
            <w:szCs w:val="18"/>
            <w:u w:val="single"/>
          </w:rPr>
          <w:t>Example resource file</w:t>
        </w:r>
      </w:hyperlink>
    </w:p>
    <w:p w14:paraId="11EC0DDA" w14:textId="77777777" w:rsidR="00AA480C" w:rsidRPr="00AA480C" w:rsidRDefault="00000000" w:rsidP="00AA480C">
      <w:pPr>
        <w:widowControl/>
        <w:numPr>
          <w:ilvl w:val="0"/>
          <w:numId w:val="3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36" w:anchor="variable-files" w:history="1">
        <w:r w:rsidR="00AA480C" w:rsidRPr="00AA480C">
          <w:rPr>
            <w:rFonts w:asciiTheme="minorEastAsia" w:hAnsiTheme="minorEastAsia" w:cs="Arial"/>
            <w:color w:val="0000FF"/>
            <w:kern w:val="0"/>
            <w:sz w:val="18"/>
            <w:szCs w:val="18"/>
            <w:u w:val="single"/>
          </w:rPr>
          <w:t>2.8.2   Variable files</w:t>
        </w:r>
      </w:hyperlink>
    </w:p>
    <w:p w14:paraId="27DC1E6B"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7" w:anchor="taking-variable-files-into-use" w:history="1">
        <w:r w:rsidR="00AA480C" w:rsidRPr="00AA480C">
          <w:rPr>
            <w:rFonts w:asciiTheme="minorEastAsia" w:hAnsiTheme="minorEastAsia" w:cs="Arial"/>
            <w:color w:val="0000FF"/>
            <w:kern w:val="0"/>
            <w:sz w:val="18"/>
            <w:szCs w:val="18"/>
            <w:u w:val="single"/>
          </w:rPr>
          <w:t>Taking variable files into use</w:t>
        </w:r>
      </w:hyperlink>
    </w:p>
    <w:p w14:paraId="4287A784"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8" w:anchor="getting-variables-directly-from-a-module" w:history="1">
        <w:r w:rsidR="00AA480C" w:rsidRPr="00AA480C">
          <w:rPr>
            <w:rFonts w:asciiTheme="minorEastAsia" w:hAnsiTheme="minorEastAsia" w:cs="Arial"/>
            <w:color w:val="0000FF"/>
            <w:kern w:val="0"/>
            <w:sz w:val="18"/>
            <w:szCs w:val="18"/>
            <w:u w:val="single"/>
          </w:rPr>
          <w:t>Getting variables directly from a module</w:t>
        </w:r>
      </w:hyperlink>
    </w:p>
    <w:p w14:paraId="69325914"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9" w:anchor="getting-variables-from-a-special-function" w:history="1">
        <w:r w:rsidR="00AA480C" w:rsidRPr="00AA480C">
          <w:rPr>
            <w:rFonts w:asciiTheme="minorEastAsia" w:hAnsiTheme="minorEastAsia" w:cs="Arial"/>
            <w:color w:val="0000FF"/>
            <w:kern w:val="0"/>
            <w:sz w:val="18"/>
            <w:szCs w:val="18"/>
            <w:u w:val="single"/>
          </w:rPr>
          <w:t>Getting variables from a special function</w:t>
        </w:r>
      </w:hyperlink>
    </w:p>
    <w:p w14:paraId="4B904435"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40" w:anchor="implementing-variable-file-as-a-class" w:history="1">
        <w:r w:rsidR="00AA480C" w:rsidRPr="00AA480C">
          <w:rPr>
            <w:rFonts w:asciiTheme="minorEastAsia" w:hAnsiTheme="minorEastAsia" w:cs="Arial"/>
            <w:color w:val="0000FF"/>
            <w:kern w:val="0"/>
            <w:sz w:val="18"/>
            <w:szCs w:val="18"/>
            <w:u w:val="single"/>
          </w:rPr>
          <w:t>Implementing variable file as a class</w:t>
        </w:r>
      </w:hyperlink>
    </w:p>
    <w:p w14:paraId="78958D54" w14:textId="77777777" w:rsidR="00AA480C" w:rsidRPr="00AA480C" w:rsidRDefault="00000000" w:rsidP="00AA480C">
      <w:pPr>
        <w:widowControl/>
        <w:numPr>
          <w:ilvl w:val="1"/>
          <w:numId w:val="32"/>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741" w:anchor="variable-file-as-yaml" w:history="1">
        <w:r w:rsidR="00AA480C" w:rsidRPr="00AA480C">
          <w:rPr>
            <w:rFonts w:asciiTheme="minorEastAsia" w:hAnsiTheme="minorEastAsia" w:cs="Arial"/>
            <w:color w:val="0000FF"/>
            <w:kern w:val="0"/>
            <w:sz w:val="18"/>
            <w:szCs w:val="18"/>
            <w:u w:val="single"/>
          </w:rPr>
          <w:t>Variable file as YAML</w:t>
        </w:r>
      </w:hyperlink>
    </w:p>
    <w:p w14:paraId="1C5BB4D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42" w:anchor="toc-entry-320" w:history="1">
        <w:bookmarkStart w:id="61" w:name="_Toc108422936"/>
        <w:r w:rsidR="00AA480C" w:rsidRPr="00AA480C">
          <w:rPr>
            <w:rFonts w:asciiTheme="minorEastAsia" w:hAnsiTheme="minorEastAsia" w:cs="Arial"/>
            <w:b/>
            <w:bCs/>
            <w:color w:val="0000FF"/>
            <w:kern w:val="0"/>
            <w:sz w:val="28"/>
            <w:szCs w:val="28"/>
            <w:u w:val="single"/>
          </w:rPr>
          <w:t>2.8.1   Resource files</w:t>
        </w:r>
        <w:bookmarkEnd w:id="61"/>
      </w:hyperlink>
    </w:p>
    <w:p w14:paraId="0534A5F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3" w:anchor="toc-entry-321" w:history="1">
        <w:r w:rsidR="00AA480C" w:rsidRPr="00AA480C">
          <w:rPr>
            <w:rFonts w:asciiTheme="minorEastAsia" w:hAnsiTheme="minorEastAsia" w:cs="Arial"/>
            <w:b/>
            <w:bCs/>
            <w:color w:val="0000FF"/>
            <w:kern w:val="0"/>
            <w:sz w:val="22"/>
            <w:u w:val="single"/>
          </w:rPr>
          <w:t>Taking resource files into use</w:t>
        </w:r>
      </w:hyperlink>
    </w:p>
    <w:p w14:paraId="4FCEF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Resource files are imported using the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setting in the Settings section. The path to the resource file is given as an argument to the setting. When using the </w:t>
      </w:r>
      <w:hyperlink r:id="rId744" w:anchor="supported-file-formats" w:history="1">
        <w:r w:rsidRPr="00AA480C">
          <w:rPr>
            <w:rFonts w:asciiTheme="minorEastAsia" w:hAnsiTheme="minorEastAsia" w:cs="Arial"/>
            <w:color w:val="0000FF"/>
            <w:kern w:val="0"/>
            <w:sz w:val="18"/>
            <w:szCs w:val="18"/>
            <w:u w:val="single"/>
          </w:rPr>
          <w:t>plain text format</w:t>
        </w:r>
      </w:hyperlink>
      <w:r w:rsidRPr="00AA480C">
        <w:rPr>
          <w:rFonts w:asciiTheme="minorEastAsia" w:hAnsiTheme="minorEastAsia" w:cs="Arial"/>
          <w:color w:val="000000"/>
          <w:kern w:val="0"/>
          <w:szCs w:val="20"/>
        </w:rPr>
        <w:t> for creating resource files, it is possible to use the normal </w:t>
      </w:r>
      <w:r w:rsidRPr="00AA480C">
        <w:rPr>
          <w:rFonts w:asciiTheme="minorEastAsia" w:hAnsiTheme="minorEastAsia" w:cs="Arial"/>
          <w:i/>
          <w:iCs/>
          <w:color w:val="000000"/>
          <w:kern w:val="0"/>
          <w:szCs w:val="20"/>
        </w:rPr>
        <w:t>.robot</w:t>
      </w:r>
      <w:r w:rsidRPr="00AA480C">
        <w:rPr>
          <w:rFonts w:asciiTheme="minorEastAsia" w:hAnsiTheme="minorEastAsia" w:cs="Arial"/>
          <w:color w:val="000000"/>
          <w:kern w:val="0"/>
          <w:szCs w:val="20"/>
        </w:rPr>
        <w:t> extension but the dedicated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extension is recommended to separate resource files from test case files.</w:t>
      </w:r>
    </w:p>
    <w:p w14:paraId="52E391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path is given in an absolute format, it is used directly. In other cases, the resource file is first searched relatively to the directory where the importing file is located. If the file is not found there, it is then searched from the directories in Python's </w:t>
      </w:r>
      <w:hyperlink r:id="rId745"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The path can contain variables, and it is recommended to use them to make paths system-independent (for example, </w:t>
      </w:r>
      <w:r w:rsidRPr="00AA480C">
        <w:rPr>
          <w:rFonts w:asciiTheme="minorEastAsia" w:hAnsiTheme="minorEastAsia" w:cs="Arial"/>
          <w:i/>
          <w:iCs/>
          <w:color w:val="000000"/>
          <w:kern w:val="0"/>
          <w:szCs w:val="20"/>
        </w:rPr>
        <w:t>${RESOURCES}/</w:t>
      </w:r>
      <w:proofErr w:type="spellStart"/>
      <w:r w:rsidRPr="00AA480C">
        <w:rPr>
          <w:rFonts w:asciiTheme="minorEastAsia" w:hAnsiTheme="minorEastAsia" w:cs="Arial"/>
          <w:i/>
          <w:iCs/>
          <w:color w:val="000000"/>
          <w:kern w:val="0"/>
          <w:szCs w:val="20"/>
        </w:rPr>
        <w:t>login.resource</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${RESOURCE_PATH}</w:t>
      </w:r>
      <w:r w:rsidRPr="00AA480C">
        <w:rPr>
          <w:rFonts w:asciiTheme="minorEastAsia" w:hAnsiTheme="minorEastAsia" w:cs="Arial"/>
          <w:color w:val="000000"/>
          <w:kern w:val="0"/>
          <w:szCs w:val="20"/>
        </w:rPr>
        <w:t>). Additionally, forward slashes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path are automatically changed to backslashes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on Windows.</w:t>
      </w:r>
    </w:p>
    <w:p w14:paraId="7F4DE6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A8E8E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example.resource</w:t>
      </w:r>
      <w:proofErr w:type="spellEnd"/>
    </w:p>
    <w:p w14:paraId="7A0E5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../data/</w:t>
      </w:r>
      <w:proofErr w:type="spellStart"/>
      <w:r w:rsidRPr="00AA480C">
        <w:rPr>
          <w:rFonts w:asciiTheme="minorEastAsia" w:hAnsiTheme="minorEastAsia" w:cs="굴림체"/>
          <w:b/>
          <w:bCs/>
          <w:color w:val="0000FF"/>
          <w:kern w:val="0"/>
          <w:sz w:val="18"/>
          <w:szCs w:val="18"/>
        </w:rPr>
        <w:t>resources.robot</w:t>
      </w:r>
      <w:proofErr w:type="spellEnd"/>
    </w:p>
    <w:p w14:paraId="13995F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common.resource</w:t>
      </w:r>
      <w:proofErr w:type="spellEnd"/>
    </w:p>
    <w:p w14:paraId="7E03CF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user keywords and variables defined in a resource file are available in the file that takes that resource file into use. Similarly available are also all keywords and variables from the libraries, resource files and variable files imported by the said resource file.</w:t>
      </w:r>
    </w:p>
    <w:p w14:paraId="734652C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BE2FF6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.resource</w:t>
      </w:r>
      <w:r w:rsidRPr="00AA480C">
        <w:rPr>
          <w:rFonts w:asciiTheme="minorEastAsia" w:hAnsiTheme="minorEastAsia" w:cs="Arial"/>
          <w:color w:val="000000"/>
          <w:kern w:val="0"/>
          <w:sz w:val="18"/>
          <w:szCs w:val="18"/>
        </w:rPr>
        <w:t> extension is new in Robot Framework 3.1.</w:t>
      </w:r>
    </w:p>
    <w:p w14:paraId="7E6CDB2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6" w:anchor="toc-entry-322" w:history="1">
        <w:r w:rsidR="00AA480C" w:rsidRPr="00AA480C">
          <w:rPr>
            <w:rFonts w:asciiTheme="minorEastAsia" w:hAnsiTheme="minorEastAsia" w:cs="Arial"/>
            <w:b/>
            <w:bCs/>
            <w:color w:val="0000FF"/>
            <w:kern w:val="0"/>
            <w:sz w:val="22"/>
            <w:u w:val="single"/>
          </w:rPr>
          <w:t>Resource file structure</w:t>
        </w:r>
      </w:hyperlink>
    </w:p>
    <w:p w14:paraId="31210F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higher-level structure of resource files is the same as that of test case files otherwise, but, of course, they cannot contain Test Case sections. Additionally, the Setting section in resource files can contain only </w:t>
      </w:r>
      <w:r w:rsidRPr="00AA480C">
        <w:rPr>
          <w:rFonts w:asciiTheme="minorEastAsia" w:hAnsiTheme="minorEastAsia" w:cs="Arial"/>
          <w:color w:val="000000"/>
          <w:kern w:val="0"/>
          <w:szCs w:val="20"/>
        </w:rPr>
        <w:lastRenderedPageBreak/>
        <w:t>import settings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The Variable section and Keyword section are used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 as in test case files.</w:t>
      </w:r>
    </w:p>
    <w:p w14:paraId="5C5157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several resource files have a user keyword with the same name, they must be used so that the </w:t>
      </w:r>
      <w:hyperlink r:id="rId747" w:anchor="handling-keywords-with-same-names" w:history="1">
        <w:r w:rsidRPr="00AA480C">
          <w:rPr>
            <w:rFonts w:asciiTheme="minorEastAsia" w:hAnsiTheme="minorEastAsia" w:cs="Arial"/>
            <w:color w:val="0000FF"/>
            <w:kern w:val="0"/>
            <w:sz w:val="18"/>
            <w:szCs w:val="18"/>
            <w:u w:val="single"/>
          </w:rPr>
          <w:t>keyword name is prefixed with the resource file name</w:t>
        </w:r>
      </w:hyperlink>
      <w:r w:rsidRPr="00AA480C">
        <w:rPr>
          <w:rFonts w:asciiTheme="minorEastAsia" w:hAnsiTheme="minorEastAsia" w:cs="Arial"/>
          <w:color w:val="000000"/>
          <w:kern w:val="0"/>
          <w:szCs w:val="20"/>
        </w:rPr>
        <w:t> without the extension (for example, </w:t>
      </w:r>
      <w:proofErr w:type="spellStart"/>
      <w:r w:rsidRPr="00AA480C">
        <w:rPr>
          <w:rFonts w:asciiTheme="minorEastAsia" w:hAnsiTheme="minorEastAsia" w:cs="Arial"/>
          <w:i/>
          <w:iCs/>
          <w:color w:val="000000"/>
          <w:kern w:val="0"/>
          <w:szCs w:val="20"/>
        </w:rPr>
        <w:t>myresources.Some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and </w:t>
      </w:r>
      <w:proofErr w:type="spellStart"/>
      <w:r w:rsidRPr="00AA480C">
        <w:rPr>
          <w:rFonts w:asciiTheme="minorEastAsia" w:hAnsiTheme="minorEastAsia" w:cs="Arial"/>
          <w:i/>
          <w:iCs/>
          <w:color w:val="000000"/>
          <w:kern w:val="0"/>
          <w:szCs w:val="20"/>
        </w:rPr>
        <w:t>common.Some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Moreover, if several resource files contain the same variable, the one that is imported first is taken into use.</w:t>
      </w:r>
    </w:p>
    <w:p w14:paraId="3799446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8" w:anchor="toc-entry-323" w:history="1">
        <w:r w:rsidR="00AA480C" w:rsidRPr="00AA480C">
          <w:rPr>
            <w:rFonts w:asciiTheme="minorEastAsia" w:hAnsiTheme="minorEastAsia" w:cs="Arial"/>
            <w:b/>
            <w:bCs/>
            <w:color w:val="0000FF"/>
            <w:kern w:val="0"/>
            <w:sz w:val="22"/>
            <w:u w:val="single"/>
          </w:rPr>
          <w:t>Documenting resource files</w:t>
        </w:r>
      </w:hyperlink>
    </w:p>
    <w:p w14:paraId="0DE2A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created in a resource file can be </w:t>
      </w:r>
      <w:hyperlink r:id="rId749" w:anchor="user-keyword-name-and-documentation" w:history="1">
        <w:r w:rsidRPr="00AA480C">
          <w:rPr>
            <w:rFonts w:asciiTheme="minorEastAsia" w:hAnsiTheme="minorEastAsia" w:cs="Arial"/>
            <w:color w:val="0000FF"/>
            <w:kern w:val="0"/>
            <w:sz w:val="18"/>
            <w:szCs w:val="18"/>
            <w:u w:val="single"/>
          </w:rPr>
          <w:t>documented</w:t>
        </w:r>
      </w:hyperlink>
      <w:r w:rsidRPr="00AA480C">
        <w:rPr>
          <w:rFonts w:asciiTheme="minorEastAsia" w:hAnsiTheme="minorEastAsia" w:cs="Arial"/>
          <w:color w:val="000000"/>
          <w:kern w:val="0"/>
          <w:szCs w:val="20"/>
        </w:rPr>
        <w:t> using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The resource file itself can have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in the Setting section similarly as </w:t>
      </w:r>
      <w:hyperlink r:id="rId750" w:anchor="test-suite-name-and-documentation"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w:t>
      </w:r>
    </w:p>
    <w:p w14:paraId="4B68B7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and </w:t>
      </w:r>
      <w:hyperlink r:id="rId751" w:history="1">
        <w:r w:rsidRPr="00AA480C">
          <w:rPr>
            <w:rFonts w:asciiTheme="minorEastAsia" w:hAnsiTheme="minorEastAsia" w:cs="Arial"/>
            <w:color w:val="0000FF"/>
            <w:kern w:val="0"/>
            <w:sz w:val="18"/>
            <w:szCs w:val="18"/>
            <w:u w:val="single"/>
          </w:rPr>
          <w:t>RIDE</w:t>
        </w:r>
      </w:hyperlink>
      <w:r w:rsidRPr="00AA480C">
        <w:rPr>
          <w:rFonts w:asciiTheme="minorEastAsia" w:hAnsiTheme="minorEastAsia" w:cs="Arial"/>
          <w:color w:val="000000"/>
          <w:kern w:val="0"/>
          <w:szCs w:val="20"/>
        </w:rPr>
        <w:t> use these documentations, and they are naturally available for anyone opening resource files. The first logical line of the documentation of a keyword, until the first empty line, is logged when the keyword is run, but otherwise resource file documentation is ignored during the test execution.</w:t>
      </w:r>
    </w:p>
    <w:p w14:paraId="0B41B1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52" w:anchor="toc-entry-324" w:history="1">
        <w:r w:rsidR="00AA480C" w:rsidRPr="00AA480C">
          <w:rPr>
            <w:rFonts w:asciiTheme="minorEastAsia" w:hAnsiTheme="minorEastAsia" w:cs="Arial"/>
            <w:b/>
            <w:bCs/>
            <w:color w:val="0000FF"/>
            <w:kern w:val="0"/>
            <w:sz w:val="22"/>
            <w:u w:val="single"/>
          </w:rPr>
          <w:t>Example resource file</w:t>
        </w:r>
      </w:hyperlink>
    </w:p>
    <w:p w14:paraId="724CED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C3CCD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resource file</w:t>
      </w:r>
    </w:p>
    <w:p w14:paraId="139557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p>
    <w:p w14:paraId="63432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common.resource</w:t>
      </w:r>
      <w:proofErr w:type="spellEnd"/>
    </w:p>
    <w:p w14:paraId="21E1E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A510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488EC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localhost:7272</w:t>
      </w:r>
    </w:p>
    <w:p w14:paraId="73D4DF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LOGIN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89F77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WELCOME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/welcome.html</w:t>
      </w:r>
    </w:p>
    <w:p w14:paraId="28AC6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BROWSER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Firefox</w:t>
      </w:r>
    </w:p>
    <w:p w14:paraId="7849B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5EAC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10CDF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Open Login Page</w:t>
      </w:r>
    </w:p>
    <w:p w14:paraId="75DF72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Opens browser to login page</w:t>
      </w:r>
    </w:p>
    <w:p w14:paraId="182FD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LOGIN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BROWSER</w:t>
      </w:r>
      <w:r w:rsidRPr="00AA480C">
        <w:rPr>
          <w:rFonts w:asciiTheme="minorEastAsia" w:hAnsiTheme="minorEastAsia" w:cs="굴림체"/>
          <w:color w:val="000000"/>
          <w:kern w:val="0"/>
          <w:sz w:val="18"/>
          <w:szCs w:val="18"/>
        </w:rPr>
        <w:t>}</w:t>
      </w:r>
    </w:p>
    <w:p w14:paraId="7E691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Page</w:t>
      </w:r>
    </w:p>
    <w:p w14:paraId="21EB8C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7C10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Input Name</w:t>
      </w:r>
    </w:p>
    <w:p w14:paraId="067EF0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4ED195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Text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username_field</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595B09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75B3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Input Password</w:t>
      </w:r>
    </w:p>
    <w:p w14:paraId="02686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7B927E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Text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password_field</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3E001F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53" w:anchor="toc-entry-325" w:history="1">
        <w:bookmarkStart w:id="62" w:name="_Toc108422937"/>
        <w:r w:rsidR="00AA480C" w:rsidRPr="00AA480C">
          <w:rPr>
            <w:rFonts w:asciiTheme="minorEastAsia" w:hAnsiTheme="minorEastAsia" w:cs="Arial"/>
            <w:b/>
            <w:bCs/>
            <w:color w:val="0000FF"/>
            <w:kern w:val="0"/>
            <w:sz w:val="28"/>
            <w:szCs w:val="28"/>
            <w:u w:val="single"/>
          </w:rPr>
          <w:t>2.8.2   Variable files</w:t>
        </w:r>
        <w:bookmarkEnd w:id="62"/>
      </w:hyperlink>
    </w:p>
    <w:p w14:paraId="25BCD2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 files contain </w:t>
      </w:r>
      <w:hyperlink r:id="rId754"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that can be used in the test data. Variables can also be created using </w:t>
      </w:r>
      <w:hyperlink r:id="rId755" w:anchor="variable-sections" w:history="1">
        <w:r w:rsidRPr="00AA480C">
          <w:rPr>
            <w:rFonts w:asciiTheme="minorEastAsia" w:hAnsiTheme="minorEastAsia" w:cs="Arial"/>
            <w:color w:val="0000FF"/>
            <w:kern w:val="0"/>
            <w:sz w:val="18"/>
            <w:szCs w:val="18"/>
            <w:u w:val="single"/>
          </w:rPr>
          <w:t>Variable sections</w:t>
        </w:r>
      </w:hyperlink>
      <w:r w:rsidRPr="00AA480C">
        <w:rPr>
          <w:rFonts w:asciiTheme="minorEastAsia" w:hAnsiTheme="minorEastAsia" w:cs="Arial"/>
          <w:color w:val="000000"/>
          <w:kern w:val="0"/>
          <w:szCs w:val="20"/>
        </w:rPr>
        <w:t> or </w:t>
      </w:r>
      <w:hyperlink r:id="rId756"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but variable files allow creating them dynamically and also make it easy to create other variable values than strings.</w:t>
      </w:r>
    </w:p>
    <w:p w14:paraId="57F438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are typically implemented as modules and there are two different approaches for creating variables:</w:t>
      </w:r>
    </w:p>
    <w:p w14:paraId="4F3A5364"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757" w:anchor="getting-variables-directly-from-a-module" w:history="1">
        <w:r w:rsidR="00AA480C" w:rsidRPr="00AA480C">
          <w:rPr>
            <w:rFonts w:asciiTheme="minorEastAsia" w:hAnsiTheme="minorEastAsia" w:cs="Arial"/>
            <w:color w:val="0000FF"/>
            <w:kern w:val="0"/>
            <w:sz w:val="18"/>
            <w:szCs w:val="18"/>
            <w:u w:val="single"/>
          </w:rPr>
          <w:t>Getting variables directly from a module</w:t>
        </w:r>
      </w:hyperlink>
    </w:p>
    <w:p w14:paraId="0B9E003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specified as module attributes. In simple cases, the syntax is so simple that no real programming is needed. For example, </w:t>
      </w:r>
      <w:r w:rsidRPr="00AA480C">
        <w:rPr>
          <w:rFonts w:asciiTheme="minorEastAsia" w:hAnsiTheme="minorEastAsia" w:cs="Courier New"/>
          <w:color w:val="000000"/>
          <w:kern w:val="0"/>
          <w:sz w:val="18"/>
          <w:szCs w:val="18"/>
        </w:rPr>
        <w:t>MY_VAR = 'my value'</w:t>
      </w:r>
      <w:r w:rsidRPr="00AA480C">
        <w:rPr>
          <w:rFonts w:asciiTheme="minorEastAsia" w:hAnsiTheme="minorEastAsia" w:cs="Arial"/>
          <w:color w:val="000000"/>
          <w:kern w:val="0"/>
          <w:szCs w:val="20"/>
        </w:rPr>
        <w:t> creates a variable </w:t>
      </w:r>
      <w:r w:rsidRPr="00AA480C">
        <w:rPr>
          <w:rFonts w:asciiTheme="minorEastAsia" w:hAnsiTheme="minorEastAsia" w:cs="Courier New"/>
          <w:color w:val="000000"/>
          <w:kern w:val="0"/>
          <w:sz w:val="18"/>
          <w:szCs w:val="18"/>
        </w:rPr>
        <w:t>${MY_VAR}</w:t>
      </w:r>
      <w:r w:rsidRPr="00AA480C">
        <w:rPr>
          <w:rFonts w:asciiTheme="minorEastAsia" w:hAnsiTheme="minorEastAsia" w:cs="Arial"/>
          <w:color w:val="000000"/>
          <w:kern w:val="0"/>
          <w:szCs w:val="20"/>
        </w:rPr>
        <w:t> with the specified text as its value. One limitation of this approach is that it does not allow using arguments.</w:t>
      </w:r>
    </w:p>
    <w:p w14:paraId="477C06FE"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758" w:anchor="getting-variables-from-a-special-function" w:history="1">
        <w:r w:rsidR="00AA480C" w:rsidRPr="00AA480C">
          <w:rPr>
            <w:rFonts w:asciiTheme="minorEastAsia" w:hAnsiTheme="minorEastAsia" w:cs="Arial"/>
            <w:color w:val="0000FF"/>
            <w:kern w:val="0"/>
            <w:sz w:val="18"/>
            <w:szCs w:val="18"/>
            <w:u w:val="single"/>
          </w:rPr>
          <w:t>Getting variables from a special function</w:t>
        </w:r>
      </w:hyperlink>
    </w:p>
    <w:p w14:paraId="7C25082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can have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getVariables</w:t>
      </w:r>
      <w:proofErr w:type="spellEnd"/>
      <w:r w:rsidRPr="00AA480C">
        <w:rPr>
          <w:rFonts w:asciiTheme="minorEastAsia" w:hAnsiTheme="minorEastAsia" w:cs="Arial"/>
          <w:color w:val="000000"/>
          <w:kern w:val="0"/>
          <w:szCs w:val="20"/>
        </w:rPr>
        <w:t>) method that returns variables as a mapping. Because the method can take arguments this approach is very flexible.</w:t>
      </w:r>
    </w:p>
    <w:p w14:paraId="33B69D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Alternatively variable files can be implemented as </w:t>
      </w:r>
      <w:hyperlink r:id="rId759" w:anchor="implementing-variable-file-as-a-class" w:history="1">
        <w:r w:rsidRPr="00AA480C">
          <w:rPr>
            <w:rFonts w:asciiTheme="minorEastAsia" w:hAnsiTheme="minorEastAsia" w:cs="Arial"/>
            <w:color w:val="0000FF"/>
            <w:kern w:val="0"/>
            <w:sz w:val="18"/>
            <w:szCs w:val="18"/>
            <w:u w:val="single"/>
          </w:rPr>
          <w:t>classes</w:t>
        </w:r>
      </w:hyperlink>
      <w:r w:rsidRPr="00AA480C">
        <w:rPr>
          <w:rFonts w:asciiTheme="minorEastAsia" w:hAnsiTheme="minorEastAsia" w:cs="Arial"/>
          <w:color w:val="000000"/>
          <w:kern w:val="0"/>
          <w:szCs w:val="20"/>
        </w:rPr>
        <w:t xml:space="preserve"> that the framework will instantiate.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in this case it is possible to create variables as attributes or get them dynamically from the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method. Variable files can also be created as </w:t>
      </w:r>
      <w:hyperlink r:id="rId760" w:anchor="variable-file-as-yaml" w:history="1">
        <w:r w:rsidRPr="00AA480C">
          <w:rPr>
            <w:rFonts w:asciiTheme="minorEastAsia" w:hAnsiTheme="minorEastAsia" w:cs="Arial"/>
            <w:color w:val="0000FF"/>
            <w:kern w:val="0"/>
            <w:sz w:val="18"/>
            <w:szCs w:val="18"/>
            <w:u w:val="single"/>
          </w:rPr>
          <w:t>YAML files</w:t>
        </w:r>
      </w:hyperlink>
      <w:r w:rsidRPr="00AA480C">
        <w:rPr>
          <w:rFonts w:asciiTheme="minorEastAsia" w:hAnsiTheme="minorEastAsia" w:cs="Arial"/>
          <w:color w:val="000000"/>
          <w:kern w:val="0"/>
          <w:szCs w:val="20"/>
        </w:rPr>
        <w:t>.</w:t>
      </w:r>
    </w:p>
    <w:p w14:paraId="7FCECA0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61" w:anchor="toc-entry-326" w:history="1">
        <w:r w:rsidR="00AA480C" w:rsidRPr="00AA480C">
          <w:rPr>
            <w:rFonts w:asciiTheme="minorEastAsia" w:hAnsiTheme="minorEastAsia" w:cs="Arial"/>
            <w:b/>
            <w:bCs/>
            <w:color w:val="0000FF"/>
            <w:kern w:val="0"/>
            <w:sz w:val="22"/>
            <w:u w:val="single"/>
          </w:rPr>
          <w:t>Taking variable files into use</w:t>
        </w:r>
      </w:hyperlink>
    </w:p>
    <w:p w14:paraId="3B2880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Setting section</w:t>
      </w:r>
    </w:p>
    <w:p w14:paraId="1BE3E1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test data files can import variable files using the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Variable files are typically imported using a path to the file same way as </w:t>
      </w:r>
      <w:hyperlink r:id="rId762" w:anchor="taking-resource-files-into-use" w:history="1">
        <w:r w:rsidRPr="00AA480C">
          <w:rPr>
            <w:rFonts w:asciiTheme="minorEastAsia" w:hAnsiTheme="minorEastAsia" w:cs="Arial"/>
            <w:color w:val="0000FF"/>
            <w:kern w:val="0"/>
            <w:sz w:val="18"/>
            <w:szCs w:val="18"/>
            <w:u w:val="single"/>
          </w:rPr>
          <w:t>resource files are imported</w:t>
        </w:r>
      </w:hyperlink>
      <w:r w:rsidRPr="00AA480C">
        <w:rPr>
          <w:rFonts w:asciiTheme="minorEastAsia" w:hAnsiTheme="minorEastAsia" w:cs="Arial"/>
          <w:color w:val="000000"/>
          <w:kern w:val="0"/>
          <w:szCs w:val="20"/>
        </w:rPr>
        <w:t> using the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setting. Similarly to resource files, the path to the imported variable file is considered relative to the directory where the importing file is, and if not found, it is searched from directories in the </w:t>
      </w:r>
      <w:hyperlink r:id="rId763"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The path can also contain variables, and slashes are converted to backslashes on Windows.</w:t>
      </w:r>
    </w:p>
    <w:p w14:paraId="105538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3077E9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3477D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myvariables.py</w:t>
      </w:r>
    </w:p>
    <w:p w14:paraId="6895F3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w:t>
      </w:r>
      <w:proofErr w:type="gramEnd"/>
      <w:r w:rsidRPr="00AA480C">
        <w:rPr>
          <w:rFonts w:asciiTheme="minorEastAsia" w:hAnsiTheme="minorEastAsia" w:cs="굴림체"/>
          <w:b/>
          <w:bCs/>
          <w:color w:val="0000FF"/>
          <w:kern w:val="0"/>
          <w:sz w:val="18"/>
          <w:szCs w:val="18"/>
        </w:rPr>
        <w:t>/data/variables.py</w:t>
      </w:r>
    </w:p>
    <w:p w14:paraId="5BB9DE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proofErr w:type="gramStart"/>
      <w:r w:rsidRPr="00AA480C">
        <w:rPr>
          <w:rFonts w:asciiTheme="minorEastAsia" w:hAnsiTheme="minorEastAsia" w:cs="굴림체"/>
          <w:b/>
          <w:bCs/>
          <w:color w:val="0000FF"/>
          <w:kern w:val="0"/>
          <w:sz w:val="18"/>
          <w:szCs w:val="18"/>
        </w:rPr>
        <w:t>common.yaml</w:t>
      </w:r>
      <w:proofErr w:type="spellEnd"/>
      <w:proofErr w:type="gramEnd"/>
    </w:p>
    <w:p w14:paraId="0499A4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5.0, variable files implemented using Python can also be imported using the module name </w:t>
      </w:r>
      <w:hyperlink r:id="rId764" w:anchor="specifying-library-to-import" w:history="1">
        <w:r w:rsidRPr="00AA480C">
          <w:rPr>
            <w:rFonts w:asciiTheme="minorEastAsia" w:hAnsiTheme="minorEastAsia" w:cs="Arial"/>
            <w:color w:val="0000FF"/>
            <w:kern w:val="0"/>
            <w:sz w:val="18"/>
            <w:szCs w:val="18"/>
            <w:u w:val="single"/>
          </w:rPr>
          <w:t>similarly as libraries</w:t>
        </w:r>
      </w:hyperlink>
      <w:r w:rsidRPr="00AA480C">
        <w:rPr>
          <w:rFonts w:asciiTheme="minorEastAsia" w:hAnsiTheme="minorEastAsia" w:cs="Arial"/>
          <w:color w:val="000000"/>
          <w:kern w:val="0"/>
          <w:szCs w:val="20"/>
        </w:rPr>
        <w:t>. When using this approach, the module needs to be in the </w:t>
      </w:r>
      <w:hyperlink r:id="rId765"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153E02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06FBD2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5D84F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myvariables</w:t>
      </w:r>
      <w:proofErr w:type="spellEnd"/>
    </w:p>
    <w:p w14:paraId="567F11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rootmodule.Variables</w:t>
      </w:r>
      <w:proofErr w:type="spellEnd"/>
      <w:proofErr w:type="gramEnd"/>
    </w:p>
    <w:p w14:paraId="63DEF7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a </w:t>
      </w:r>
      <w:hyperlink r:id="rId766" w:anchor="getting-variables-from-a-special-function" w:history="1">
        <w:r w:rsidRPr="00AA480C">
          <w:rPr>
            <w:rFonts w:asciiTheme="minorEastAsia" w:hAnsiTheme="minorEastAsia" w:cs="Arial"/>
            <w:color w:val="0000FF"/>
            <w:kern w:val="0"/>
            <w:sz w:val="18"/>
            <w:szCs w:val="18"/>
            <w:u w:val="single"/>
          </w:rPr>
          <w:t>variable file accepts arguments</w:t>
        </w:r>
      </w:hyperlink>
      <w:r w:rsidRPr="00AA480C">
        <w:rPr>
          <w:rFonts w:asciiTheme="minorEastAsia" w:hAnsiTheme="minorEastAsia" w:cs="Arial"/>
          <w:color w:val="000000"/>
          <w:kern w:val="0"/>
          <w:szCs w:val="20"/>
        </w:rPr>
        <w:t>, they are specified after the path or name of the variable file to import:</w:t>
      </w:r>
    </w:p>
    <w:p w14:paraId="7BBD69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2C9422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arguments.py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4A0CA2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1C328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variables from a variable file are available in the test data file that imports it. If several variable files are imported and they contain a variable with the same name, the one in the earliest imported file is taken into use. Additionally, variables created in Variable sections and set from the command line override variables from variable files.</w:t>
      </w:r>
    </w:p>
    <w:p w14:paraId="1702DB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Command line</w:t>
      </w:r>
    </w:p>
    <w:p w14:paraId="63AEB9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way to take variable files into use is using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Variable files are referenced using a path or module name similarly as when importing them using the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setting. Possible arguments are joined to the path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41076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myvariables.py</w:t>
      </w:r>
    </w:p>
    <w:p w14:paraId="5517B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path/variables.py</w:t>
      </w:r>
    </w:p>
    <w:p w14:paraId="0B0552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/absolute/path/common.py</w:t>
      </w:r>
    </w:p>
    <w:p w14:paraId="663B24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variablemodule</w:t>
      </w:r>
      <w:proofErr w:type="spellEnd"/>
    </w:p>
    <w:p w14:paraId="05E438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arguments.py:arg</w:t>
      </w:r>
      <w:proofErr w:type="gramEnd"/>
      <w:r w:rsidRPr="00AA480C">
        <w:rPr>
          <w:rFonts w:asciiTheme="minorEastAsia" w:hAnsiTheme="minorEastAsia" w:cs="굴림체"/>
          <w:color w:val="000000"/>
          <w:kern w:val="0"/>
          <w:sz w:val="18"/>
          <w:szCs w:val="18"/>
        </w:rPr>
        <w:t>1:arg2</w:t>
      </w:r>
    </w:p>
    <w:p w14:paraId="1F4C34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rootmodule.Variables</w:t>
      </w:r>
      <w:proofErr w:type="gramEnd"/>
      <w:r w:rsidRPr="00AA480C">
        <w:rPr>
          <w:rFonts w:asciiTheme="minorEastAsia" w:hAnsiTheme="minorEastAsia" w:cs="굴림체"/>
          <w:color w:val="000000"/>
          <w:kern w:val="0"/>
          <w:sz w:val="18"/>
          <w:szCs w:val="18"/>
        </w:rPr>
        <w:t>:arg1:arg2</w:t>
      </w:r>
    </w:p>
    <w:p w14:paraId="49961C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taken into use from the command line are also searched from the </w:t>
      </w:r>
      <w:hyperlink r:id="rId767"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similarly as variable files imported in the Setting section. Relative paths are considered relative to the directory where execution is started from.</w:t>
      </w:r>
    </w:p>
    <w:p w14:paraId="1ED0E0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variable file is given as an absolute Windows path, the colon after the drive letter is not considered a separator:</w:t>
      </w:r>
    </w:p>
    <w:p w14:paraId="4E39B6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C:\path\variables.py</w:t>
      </w:r>
    </w:p>
    <w:p w14:paraId="171A2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use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an argument separator. This is useful if variable file arguments themselves contain colons, but requires surrounding the whole value with quotes on UNIX-like operating systems:</w:t>
      </w:r>
    </w:p>
    <w:p w14:paraId="61FA3A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C:\path\variables.py;D:\data.xls</w:t>
      </w:r>
      <w:proofErr w:type="gramEnd"/>
    </w:p>
    <w:p w14:paraId="57A8C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myvariables.py;argument</w:t>
      </w:r>
      <w:proofErr w:type="gramEnd"/>
      <w:r w:rsidRPr="00AA480C">
        <w:rPr>
          <w:rFonts w:asciiTheme="minorEastAsia" w:hAnsiTheme="minorEastAsia" w:cs="굴림체"/>
          <w:color w:val="000000"/>
          <w:kern w:val="0"/>
          <w:sz w:val="18"/>
          <w:szCs w:val="18"/>
        </w:rPr>
        <w:t>:with:colons</w:t>
      </w:r>
      <w:proofErr w:type="spellEnd"/>
      <w:r w:rsidRPr="00AA480C">
        <w:rPr>
          <w:rFonts w:asciiTheme="minorEastAsia" w:hAnsiTheme="minorEastAsia" w:cs="굴림체"/>
          <w:color w:val="000000"/>
          <w:kern w:val="0"/>
          <w:sz w:val="18"/>
          <w:szCs w:val="18"/>
        </w:rPr>
        <w:t>"</w:t>
      </w:r>
    </w:p>
    <w:p w14:paraId="01701B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in variable files taken use on the command line are globally available in all test data files, similarly as </w:t>
      </w:r>
      <w:hyperlink r:id="rId768" w:anchor="setting-variables-in-command-line" w:history="1">
        <w:r w:rsidRPr="00AA480C">
          <w:rPr>
            <w:rFonts w:asciiTheme="minorEastAsia" w:hAnsiTheme="minorEastAsia" w:cs="Arial"/>
            <w:color w:val="0000FF"/>
            <w:kern w:val="0"/>
            <w:sz w:val="18"/>
            <w:szCs w:val="18"/>
            <w:u w:val="single"/>
          </w:rPr>
          <w:t>individual variables</w:t>
        </w:r>
      </w:hyperlink>
      <w:r w:rsidRPr="00AA480C">
        <w:rPr>
          <w:rFonts w:asciiTheme="minorEastAsia" w:hAnsiTheme="minorEastAsia" w:cs="Arial"/>
          <w:color w:val="000000"/>
          <w:kern w:val="0"/>
          <w:szCs w:val="20"/>
        </w:rPr>
        <w:t> set with the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If both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options are used and there are variables with same names, those that are set individually with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take precedence.</w:t>
      </w:r>
    </w:p>
    <w:p w14:paraId="44E8773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69" w:anchor="toc-entry-327" w:history="1">
        <w:r w:rsidR="00AA480C" w:rsidRPr="00AA480C">
          <w:rPr>
            <w:rFonts w:asciiTheme="minorEastAsia" w:hAnsiTheme="minorEastAsia" w:cs="Arial"/>
            <w:b/>
            <w:bCs/>
            <w:color w:val="0000FF"/>
            <w:kern w:val="0"/>
            <w:sz w:val="22"/>
            <w:u w:val="single"/>
          </w:rPr>
          <w:t>Getting variables directly from a module</w:t>
        </w:r>
      </w:hyperlink>
    </w:p>
    <w:p w14:paraId="25328C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Basic syntax</w:t>
      </w:r>
    </w:p>
    <w:p w14:paraId="1F343C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variable files are taken into use, they are imported as Python modules and all their module level attributes that do not start with an underscore (</w:t>
      </w:r>
      <w:r w:rsidRPr="00AA480C">
        <w:rPr>
          <w:rFonts w:asciiTheme="minorEastAsia" w:hAnsiTheme="minorEastAsia" w:cs="Courier New"/>
          <w:color w:val="000000"/>
          <w:kern w:val="0"/>
          <w:sz w:val="18"/>
          <w:szCs w:val="18"/>
        </w:rPr>
        <w:t>_</w:t>
      </w:r>
      <w:r w:rsidRPr="00AA480C">
        <w:rPr>
          <w:rFonts w:asciiTheme="minorEastAsia" w:hAnsiTheme="minorEastAsia" w:cs="Arial"/>
          <w:color w:val="000000"/>
          <w:kern w:val="0"/>
          <w:szCs w:val="20"/>
        </w:rPr>
        <w:t>) are, by default, considered to be variables. Because variable names are case-insensitive, both lower- and upper-case names are possible, but in general, capital letters are recommended for global variables and attributes.</w:t>
      </w:r>
    </w:p>
    <w:p w14:paraId="32066E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p>
    <w:p w14:paraId="3BC78D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ANOTHER_VARIABLE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p>
    <w:p w14:paraId="719B1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INTEGER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p>
    <w:p w14:paraId="65D13D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STRINGS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w:t>
      </w:r>
    </w:p>
    <w:p w14:paraId="272D31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NUMBERS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INTEGER, </w:t>
      </w:r>
      <w:r w:rsidRPr="00AA480C">
        <w:rPr>
          <w:rFonts w:asciiTheme="minorEastAsia" w:hAnsiTheme="minorEastAsia" w:cs="굴림체"/>
          <w:color w:val="666666"/>
          <w:kern w:val="0"/>
          <w:sz w:val="18"/>
          <w:szCs w:val="18"/>
        </w:rPr>
        <w:t>3.14</w:t>
      </w:r>
      <w:r w:rsidRPr="00AA480C">
        <w:rPr>
          <w:rFonts w:asciiTheme="minorEastAsia" w:hAnsiTheme="minorEastAsia" w:cs="굴림체"/>
          <w:color w:val="000000"/>
          <w:kern w:val="0"/>
          <w:sz w:val="18"/>
          <w:szCs w:val="18"/>
        </w:rPr>
        <w:t>]</w:t>
      </w:r>
    </w:p>
    <w:p w14:paraId="0BD18F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MAPPING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01769B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example above, variables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${ANOTHER VARIABLE}</w:t>
      </w:r>
      <w:r w:rsidRPr="00AA480C">
        <w:rPr>
          <w:rFonts w:asciiTheme="minorEastAsia" w:hAnsiTheme="minorEastAsia" w:cs="Arial"/>
          <w:color w:val="000000"/>
          <w:kern w:val="0"/>
          <w:szCs w:val="20"/>
        </w:rPr>
        <w:t>, and so on, are created. The first two variables are strings, the third one is an integer, then there are two lists, and the final value is a dictionary. All these variables can be used as a </w:t>
      </w:r>
      <w:hyperlink r:id="rId770"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lists and the dictionary also a </w:t>
      </w:r>
      <w:hyperlink r:id="rId771"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@{STRINGS}</w:t>
      </w:r>
      <w:r w:rsidRPr="00AA480C">
        <w:rPr>
          <w:rFonts w:asciiTheme="minorEastAsia" w:hAnsiTheme="minorEastAsia" w:cs="Arial"/>
          <w:color w:val="000000"/>
          <w:kern w:val="0"/>
          <w:szCs w:val="20"/>
        </w:rPr>
        <w:t> (in the dictionary's case that variable would only contain keys), and the dictionary also as a </w:t>
      </w:r>
      <w:hyperlink r:id="rId772"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&amp;{MAPPING}</w:t>
      </w:r>
      <w:r w:rsidRPr="00AA480C">
        <w:rPr>
          <w:rFonts w:asciiTheme="minorEastAsia" w:hAnsiTheme="minorEastAsia" w:cs="Arial"/>
          <w:color w:val="000000"/>
          <w:kern w:val="0"/>
          <w:szCs w:val="20"/>
        </w:rPr>
        <w:t>.</w:t>
      </w:r>
    </w:p>
    <w:p w14:paraId="3E2B57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creating a list variable or a dictionary variable more explicit, it is possible to prefix the variable name with </w:t>
      </w:r>
      <w:r w:rsidRPr="00AA480C">
        <w:rPr>
          <w:rFonts w:asciiTheme="minorEastAsia" w:hAnsiTheme="minorEastAsia" w:cs="Courier New"/>
          <w:color w:val="000000"/>
          <w:kern w:val="0"/>
          <w:sz w:val="18"/>
          <w:szCs w:val="18"/>
        </w:rPr>
        <w:t>LIST__</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DICT__</w:t>
      </w:r>
      <w:r w:rsidRPr="00AA480C">
        <w:rPr>
          <w:rFonts w:asciiTheme="minorEastAsia" w:hAnsiTheme="minorEastAsia" w:cs="Arial"/>
          <w:color w:val="000000"/>
          <w:kern w:val="0"/>
          <w:szCs w:val="20"/>
        </w:rPr>
        <w:t>, respectively:</w:t>
      </w:r>
    </w:p>
    <w:p w14:paraId="1FD045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collections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OrderedDict</w:t>
      </w:r>
      <w:proofErr w:type="spellEnd"/>
    </w:p>
    <w:p w14:paraId="141170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121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LIST__ANIMALS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w:t>
      </w:r>
    </w:p>
    <w:p w14:paraId="5D1A9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DICT__FINNISH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OrderedDict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kissa</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koira</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00DAD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These prefixes will not be part of the final variable name, but they cause Robot Framework to validate that the value </w:t>
      </w:r>
      <w:proofErr w:type="gramStart"/>
      <w:r w:rsidRPr="00AA480C">
        <w:rPr>
          <w:rFonts w:asciiTheme="minorEastAsia" w:hAnsiTheme="minorEastAsia" w:cs="Arial"/>
          <w:color w:val="000000"/>
          <w:kern w:val="0"/>
          <w:szCs w:val="20"/>
        </w:rPr>
        <w:t>actually is</w:t>
      </w:r>
      <w:proofErr w:type="gramEnd"/>
      <w:r w:rsidRPr="00AA480C">
        <w:rPr>
          <w:rFonts w:asciiTheme="minorEastAsia" w:hAnsiTheme="minorEastAsia" w:cs="Arial"/>
          <w:color w:val="000000"/>
          <w:kern w:val="0"/>
          <w:szCs w:val="20"/>
        </w:rPr>
        <w:t xml:space="preserve"> list-like or dictionary-like. With dictionaries the actual stored value is also turned into a special dictionary that is used also when </w:t>
      </w:r>
      <w:hyperlink r:id="rId773"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Values of these dictionaries are accessible as attributes like </w:t>
      </w:r>
      <w:r w:rsidRPr="00AA480C">
        <w:rPr>
          <w:rFonts w:asciiTheme="minorEastAsia" w:hAnsiTheme="minorEastAsia" w:cs="Courier New"/>
          <w:color w:val="000000"/>
          <w:kern w:val="0"/>
          <w:sz w:val="18"/>
          <w:szCs w:val="18"/>
        </w:rPr>
        <w:t>${FINNISH.cat}</w:t>
      </w:r>
      <w:r w:rsidRPr="00AA480C">
        <w:rPr>
          <w:rFonts w:asciiTheme="minorEastAsia" w:hAnsiTheme="minorEastAsia" w:cs="Arial"/>
          <w:color w:val="000000"/>
          <w:kern w:val="0"/>
          <w:szCs w:val="20"/>
        </w:rPr>
        <w:t xml:space="preserve">. These dictionaries are also </w:t>
      </w:r>
      <w:proofErr w:type="gramStart"/>
      <w:r w:rsidRPr="00AA480C">
        <w:rPr>
          <w:rFonts w:asciiTheme="minorEastAsia" w:hAnsiTheme="minorEastAsia" w:cs="Arial"/>
          <w:color w:val="000000"/>
          <w:kern w:val="0"/>
          <w:szCs w:val="20"/>
        </w:rPr>
        <w:t>ordered, but</w:t>
      </w:r>
      <w:proofErr w:type="gramEnd"/>
      <w:r w:rsidRPr="00AA480C">
        <w:rPr>
          <w:rFonts w:asciiTheme="minorEastAsia" w:hAnsiTheme="minorEastAsia" w:cs="Arial"/>
          <w:color w:val="000000"/>
          <w:kern w:val="0"/>
          <w:szCs w:val="20"/>
        </w:rPr>
        <w:t xml:space="preserve"> preserving the source order requires also the original dictionary to be ordered.</w:t>
      </w:r>
    </w:p>
    <w:p w14:paraId="07CDCB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variables in both the examples above could be created also using the Variable section below.</w:t>
      </w:r>
    </w:p>
    <w:p w14:paraId="7D03CF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162FD2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p>
    <w:p w14:paraId="43AF55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ANOTHER </w:t>
      </w:r>
      <w:proofErr w:type="gramStart"/>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p>
    <w:p w14:paraId="386E3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p>
    <w:p w14:paraId="77798B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p>
    <w:p w14:paraId="0CE56A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w:t>
      </w:r>
    </w:p>
    <w:p w14:paraId="583FDE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MAPPING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p>
    <w:p w14:paraId="2557B5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ANIMALS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30C908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FINNISH</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proofErr w:type="spellStart"/>
      <w:r w:rsidRPr="00AA480C">
        <w:rPr>
          <w:rFonts w:asciiTheme="minorEastAsia" w:hAnsiTheme="minorEastAsia" w:cs="굴림체"/>
          <w:color w:val="BA2121"/>
          <w:kern w:val="0"/>
          <w:sz w:val="18"/>
          <w:szCs w:val="18"/>
        </w:rPr>
        <w:t>kissa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roofErr w:type="spellStart"/>
      <w:r w:rsidRPr="00AA480C">
        <w:rPr>
          <w:rFonts w:asciiTheme="minorEastAsia" w:hAnsiTheme="minorEastAsia" w:cs="굴림체"/>
          <w:color w:val="BA2121"/>
          <w:kern w:val="0"/>
          <w:sz w:val="18"/>
          <w:szCs w:val="18"/>
        </w:rPr>
        <w:t>koira</w:t>
      </w:r>
      <w:proofErr w:type="spellEnd"/>
    </w:p>
    <w:p w14:paraId="2B46457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41E2E9C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Variables are not replaced in strings got from variable files. For example, </w:t>
      </w:r>
      <w:r w:rsidRPr="00AA480C">
        <w:rPr>
          <w:rFonts w:asciiTheme="minorEastAsia" w:hAnsiTheme="minorEastAsia" w:cs="Courier New"/>
          <w:color w:val="000000"/>
          <w:kern w:val="0"/>
          <w:sz w:val="18"/>
          <w:szCs w:val="18"/>
        </w:rPr>
        <w:t>VAR = "an ${example}"</w:t>
      </w:r>
      <w:r w:rsidRPr="00AA480C">
        <w:rPr>
          <w:rFonts w:asciiTheme="minorEastAsia" w:hAnsiTheme="minorEastAsia" w:cs="Arial"/>
          <w:color w:val="000000"/>
          <w:kern w:val="0"/>
          <w:sz w:val="18"/>
          <w:szCs w:val="18"/>
        </w:rPr>
        <w:t> would create variable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 w:val="18"/>
          <w:szCs w:val="18"/>
        </w:rPr>
        <w:t> with a literal string value </w:t>
      </w:r>
      <w:r w:rsidRPr="00AA480C">
        <w:rPr>
          <w:rFonts w:asciiTheme="minorEastAsia" w:hAnsiTheme="minorEastAsia" w:cs="Courier New"/>
          <w:color w:val="000000"/>
          <w:kern w:val="0"/>
          <w:sz w:val="18"/>
          <w:szCs w:val="18"/>
        </w:rPr>
        <w:t>an ${example}</w:t>
      </w:r>
      <w:r w:rsidRPr="00AA480C">
        <w:rPr>
          <w:rFonts w:asciiTheme="minorEastAsia" w:hAnsiTheme="minorEastAsia" w:cs="Arial"/>
          <w:color w:val="000000"/>
          <w:kern w:val="0"/>
          <w:sz w:val="18"/>
          <w:szCs w:val="18"/>
        </w:rPr>
        <w:t> regardless would variable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 w:val="18"/>
          <w:szCs w:val="18"/>
        </w:rPr>
        <w:t> exist or not.</w:t>
      </w:r>
    </w:p>
    <w:p w14:paraId="392F36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objects as values</w:t>
      </w:r>
    </w:p>
    <w:p w14:paraId="633AA5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in variable files are not limited to having only strings or other base types as values like Variable sections. Instead, their variables can contain any objects. In the example below, the variable </w:t>
      </w:r>
      <w:r w:rsidRPr="00AA480C">
        <w:rPr>
          <w:rFonts w:asciiTheme="minorEastAsia" w:hAnsiTheme="minorEastAsia" w:cs="Courier New"/>
          <w:color w:val="000000"/>
          <w:kern w:val="0"/>
          <w:sz w:val="18"/>
          <w:szCs w:val="18"/>
        </w:rPr>
        <w:t>${MAPPING}</w:t>
      </w:r>
      <w:r w:rsidRPr="00AA480C">
        <w:rPr>
          <w:rFonts w:asciiTheme="minorEastAsia" w:hAnsiTheme="minorEastAsia" w:cs="Arial"/>
          <w:color w:val="000000"/>
          <w:kern w:val="0"/>
          <w:szCs w:val="20"/>
        </w:rPr>
        <w:t xml:space="preserve"> contains a Python dictionary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has two variables created from a custom object implemented in the same file.</w:t>
      </w:r>
    </w:p>
    <w:p w14:paraId="5BF408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MAPPING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3BE548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60A85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MyObject</w:t>
      </w:r>
      <w:proofErr w:type="spellEnd"/>
      <w:r w:rsidRPr="00AA480C">
        <w:rPr>
          <w:rFonts w:asciiTheme="minorEastAsia" w:hAnsiTheme="minorEastAsia" w:cs="굴림체"/>
          <w:color w:val="000000"/>
          <w:kern w:val="0"/>
          <w:sz w:val="18"/>
          <w:szCs w:val="18"/>
        </w:rPr>
        <w:t>:</w:t>
      </w:r>
    </w:p>
    <w:p w14:paraId="3CA6B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61C49C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4EC07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9136D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'John'</w:t>
      </w:r>
      <w:r w:rsidRPr="00AA480C">
        <w:rPr>
          <w:rFonts w:asciiTheme="minorEastAsia" w:hAnsiTheme="minorEastAsia" w:cs="굴림체"/>
          <w:color w:val="000000"/>
          <w:kern w:val="0"/>
          <w:sz w:val="18"/>
          <w:szCs w:val="18"/>
        </w:rPr>
        <w:t>)</w:t>
      </w:r>
    </w:p>
    <w:p w14:paraId="0967CA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'Jane'</w:t>
      </w:r>
      <w:r w:rsidRPr="00AA480C">
        <w:rPr>
          <w:rFonts w:asciiTheme="minorEastAsia" w:hAnsiTheme="minorEastAsia" w:cs="굴림체"/>
          <w:color w:val="000000"/>
          <w:kern w:val="0"/>
          <w:sz w:val="18"/>
          <w:szCs w:val="18"/>
        </w:rPr>
        <w:t>)</w:t>
      </w:r>
    </w:p>
    <w:p w14:paraId="6DD654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variables dynamically</w:t>
      </w:r>
    </w:p>
    <w:p w14:paraId="527707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variable files are created using a real programming language, they can have dynamic logic for setting variables.</w:t>
      </w:r>
    </w:p>
    <w:p w14:paraId="3B706E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os</w:t>
      </w:r>
      <w:proofErr w:type="spellEnd"/>
    </w:p>
    <w:p w14:paraId="635278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random</w:t>
      </w:r>
    </w:p>
    <w:p w14:paraId="6DF412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time</w:t>
      </w:r>
    </w:p>
    <w:p w14:paraId="477C4C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7CE3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USER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getlogin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current login name</w:t>
      </w:r>
    </w:p>
    <w:p w14:paraId="0031CD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RANDOM_INT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random</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randint</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random integer in range [0,10]</w:t>
      </w:r>
    </w:p>
    <w:p w14:paraId="11A35D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CURRENT_TIME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asctime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timestamp like 'Thu Apr  6 12:45:21 2006'</w:t>
      </w:r>
    </w:p>
    <w:p w14:paraId="434B29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localtime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12</w:t>
      </w:r>
      <w:r w:rsidRPr="00AA480C">
        <w:rPr>
          <w:rFonts w:asciiTheme="minorEastAsia" w:hAnsiTheme="minorEastAsia" w:cs="굴림체"/>
          <w:color w:val="000000"/>
          <w:kern w:val="0"/>
          <w:sz w:val="18"/>
          <w:szCs w:val="18"/>
        </w:rPr>
        <w:t>:</w:t>
      </w:r>
    </w:p>
    <w:p w14:paraId="3589B6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AFTERNOON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7F36BF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7255A4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AFTERNOON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5AA2C5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above uses standard Python libraries to set different variables, but you can use your own code to construct the values. The example below illustrates the concept, but similarly, your code could read the data from a database, from an external file or even ask it from the user.</w:t>
      </w:r>
    </w:p>
    <w:p w14:paraId="319195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p>
    <w:p w14:paraId="392265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B3E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19BF5D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5D81C9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572671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78DDC4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D48D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6B4145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420559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Selecting which variables to include</w:t>
      </w:r>
    </w:p>
    <w:p w14:paraId="623DE5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processes variable files, all their attributes that do not start with an underscore are expected to be variables. This means that even functions or classes created in the variable file or imported from elsewhere are considered variables. For example, the last example would contain the variables </w:t>
      </w:r>
      <w:r w:rsidRPr="00AA480C">
        <w:rPr>
          <w:rFonts w:asciiTheme="minorEastAsia" w:hAnsiTheme="minorEastAsia" w:cs="Courier New"/>
          <w:color w:val="000000"/>
          <w:kern w:val="0"/>
          <w:sz w:val="18"/>
          <w:szCs w:val="18"/>
        </w:rPr>
        <w:t>${math}</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get_area</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addition to </w:t>
      </w:r>
      <w:r w:rsidRPr="00AA480C">
        <w:rPr>
          <w:rFonts w:asciiTheme="minorEastAsia" w:hAnsiTheme="minorEastAsia" w:cs="Courier New"/>
          <w:color w:val="000000"/>
          <w:kern w:val="0"/>
          <w:sz w:val="18"/>
          <w:szCs w:val="18"/>
        </w:rPr>
        <w:t>${AREA1}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${AREA2}</w:t>
      </w:r>
      <w:r w:rsidRPr="00AA480C">
        <w:rPr>
          <w:rFonts w:asciiTheme="minorEastAsia" w:hAnsiTheme="minorEastAsia" w:cs="Arial"/>
          <w:color w:val="000000"/>
          <w:kern w:val="0"/>
          <w:szCs w:val="20"/>
        </w:rPr>
        <w:t>.</w:t>
      </w:r>
    </w:p>
    <w:p w14:paraId="7BA7FB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the extra variables do not cause problems, but they could override some other variables and cause hard-to-debug errors. One possibility to ignore other attributes is prefixing them with an underscore:</w:t>
      </w:r>
    </w:p>
    <w:p w14:paraId="765C7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_math</w:t>
      </w:r>
    </w:p>
    <w:p w14:paraId="537DE8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DD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004F5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2.0</w:t>
      </w:r>
    </w:p>
    <w:p w14:paraId="7EB20C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0F861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25EA83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D049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41A8A1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7D5A21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is </w:t>
      </w:r>
      <w:proofErr w:type="gramStart"/>
      <w:r w:rsidRPr="00AA480C">
        <w:rPr>
          <w:rFonts w:asciiTheme="minorEastAsia" w:hAnsiTheme="minorEastAsia" w:cs="Arial"/>
          <w:color w:val="000000"/>
          <w:kern w:val="0"/>
          <w:szCs w:val="20"/>
        </w:rPr>
        <w:t>a large number of</w:t>
      </w:r>
      <w:proofErr w:type="gramEnd"/>
      <w:r w:rsidRPr="00AA480C">
        <w:rPr>
          <w:rFonts w:asciiTheme="minorEastAsia" w:hAnsiTheme="minorEastAsia" w:cs="Arial"/>
          <w:color w:val="000000"/>
          <w:kern w:val="0"/>
          <w:szCs w:val="20"/>
        </w:rPr>
        <w:t xml:space="preserve"> other attributes, instead of prefixing them all, it is often easier to use a special attribute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and give it a list of attribute names to be processed as variables.</w:t>
      </w:r>
    </w:p>
    <w:p w14:paraId="05D16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p>
    <w:p w14:paraId="4D5A54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62C6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__all__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'AREA1'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'AREA2'</w:t>
      </w:r>
      <w:r w:rsidRPr="00AA480C">
        <w:rPr>
          <w:rFonts w:asciiTheme="minorEastAsia" w:hAnsiTheme="minorEastAsia" w:cs="굴림체"/>
          <w:color w:val="000000"/>
          <w:kern w:val="0"/>
          <w:sz w:val="18"/>
          <w:szCs w:val="18"/>
        </w:rPr>
        <w:t>]</w:t>
      </w:r>
    </w:p>
    <w:p w14:paraId="71728D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A97E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4B5B23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2.0</w:t>
      </w:r>
    </w:p>
    <w:p w14:paraId="025E55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77F8F9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257DE7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2380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6F0C95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50D9372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8265FC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 w:val="18"/>
          <w:szCs w:val="18"/>
        </w:rPr>
        <w:t> attribute is also, and originally, used by Python to decide which attributes to import when using the syntax </w:t>
      </w:r>
      <w:r w:rsidRPr="00AA480C">
        <w:rPr>
          <w:rFonts w:asciiTheme="minorEastAsia" w:hAnsiTheme="minorEastAsia" w:cs="Courier New"/>
          <w:color w:val="000000"/>
          <w:kern w:val="0"/>
          <w:sz w:val="18"/>
          <w:szCs w:val="18"/>
        </w:rPr>
        <w:t xml:space="preserve">from </w:t>
      </w:r>
      <w:proofErr w:type="spellStart"/>
      <w:r w:rsidRPr="00AA480C">
        <w:rPr>
          <w:rFonts w:asciiTheme="minorEastAsia" w:hAnsiTheme="minorEastAsia" w:cs="Courier New"/>
          <w:color w:val="000000"/>
          <w:kern w:val="0"/>
          <w:sz w:val="18"/>
          <w:szCs w:val="18"/>
        </w:rPr>
        <w:t>modulename</w:t>
      </w:r>
      <w:proofErr w:type="spellEnd"/>
      <w:r w:rsidRPr="00AA480C">
        <w:rPr>
          <w:rFonts w:asciiTheme="minorEastAsia" w:hAnsiTheme="minorEastAsia" w:cs="Courier New"/>
          <w:color w:val="000000"/>
          <w:kern w:val="0"/>
          <w:sz w:val="18"/>
          <w:szCs w:val="18"/>
        </w:rPr>
        <w:t xml:space="preserve"> import *</w:t>
      </w:r>
      <w:r w:rsidRPr="00AA480C">
        <w:rPr>
          <w:rFonts w:asciiTheme="minorEastAsia" w:hAnsiTheme="minorEastAsia" w:cs="Arial"/>
          <w:color w:val="000000"/>
          <w:kern w:val="0"/>
          <w:sz w:val="18"/>
          <w:szCs w:val="18"/>
        </w:rPr>
        <w:t>.</w:t>
      </w:r>
    </w:p>
    <w:p w14:paraId="333582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third option to select what variables are </w:t>
      </w:r>
      <w:proofErr w:type="gramStart"/>
      <w:r w:rsidRPr="00AA480C">
        <w:rPr>
          <w:rFonts w:asciiTheme="minorEastAsia" w:hAnsiTheme="minorEastAsia" w:cs="Arial"/>
          <w:color w:val="000000"/>
          <w:kern w:val="0"/>
          <w:szCs w:val="20"/>
        </w:rPr>
        <w:t>actually created</w:t>
      </w:r>
      <w:proofErr w:type="gramEnd"/>
      <w:r w:rsidRPr="00AA480C">
        <w:rPr>
          <w:rFonts w:asciiTheme="minorEastAsia" w:hAnsiTheme="minorEastAsia" w:cs="Arial"/>
          <w:color w:val="000000"/>
          <w:kern w:val="0"/>
          <w:szCs w:val="20"/>
        </w:rPr>
        <w:t xml:space="preserve"> is using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function discussed below.</w:t>
      </w:r>
    </w:p>
    <w:p w14:paraId="26E8CC9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4" w:anchor="toc-entry-328" w:history="1">
        <w:r w:rsidR="00AA480C" w:rsidRPr="00AA480C">
          <w:rPr>
            <w:rFonts w:asciiTheme="minorEastAsia" w:hAnsiTheme="minorEastAsia" w:cs="Arial"/>
            <w:b/>
            <w:bCs/>
            <w:color w:val="0000FF"/>
            <w:kern w:val="0"/>
            <w:sz w:val="22"/>
            <w:u w:val="single"/>
          </w:rPr>
          <w:t>Getting variables from a special function</w:t>
        </w:r>
      </w:hyperlink>
    </w:p>
    <w:p w14:paraId="4BFCB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approach for getting variables is having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function (also camelCase syntax </w:t>
      </w:r>
      <w:proofErr w:type="spellStart"/>
      <w:r w:rsidRPr="00AA480C">
        <w:rPr>
          <w:rFonts w:asciiTheme="minorEastAsia" w:hAnsiTheme="minorEastAsia" w:cs="Courier New"/>
          <w:color w:val="000000"/>
          <w:kern w:val="0"/>
          <w:sz w:val="18"/>
          <w:szCs w:val="18"/>
        </w:rPr>
        <w:t>getVariables</w:t>
      </w:r>
      <w:proofErr w:type="spellEnd"/>
      <w:r w:rsidRPr="00AA480C">
        <w:rPr>
          <w:rFonts w:asciiTheme="minorEastAsia" w:hAnsiTheme="minorEastAsia" w:cs="Arial"/>
          <w:color w:val="000000"/>
          <w:kern w:val="0"/>
          <w:szCs w:val="20"/>
        </w:rPr>
        <w:t> is possible) in a variable file. If such a function exists, Robot Framework calls it and expects to receive variables as a Python dictionary with variable names as keys and variable values as values. Created variables can be used as scalars, lists, and dictionaries exactly like when </w:t>
      </w:r>
      <w:hyperlink r:id="rId775" w:anchor="getting-variables-directly-from-a-module" w:history="1">
        <w:r w:rsidRPr="00AA480C">
          <w:rPr>
            <w:rFonts w:asciiTheme="minorEastAsia" w:hAnsiTheme="minorEastAsia" w:cs="Arial"/>
            <w:color w:val="0000FF"/>
            <w:kern w:val="0"/>
            <w:sz w:val="18"/>
            <w:szCs w:val="18"/>
            <w:u w:val="single"/>
          </w:rPr>
          <w:t>getting variables directly from a module</w:t>
        </w:r>
      </w:hyperlink>
      <w:r w:rsidRPr="00AA480C">
        <w:rPr>
          <w:rFonts w:asciiTheme="minorEastAsia" w:hAnsiTheme="minorEastAsia" w:cs="Arial"/>
          <w:color w:val="000000"/>
          <w:kern w:val="0"/>
          <w:szCs w:val="20"/>
        </w:rPr>
        <w:t>, and it is possible to use </w:t>
      </w:r>
      <w:r w:rsidRPr="00AA480C">
        <w:rPr>
          <w:rFonts w:asciiTheme="minorEastAsia" w:hAnsiTheme="minorEastAsia" w:cs="Courier New"/>
          <w:color w:val="000000"/>
          <w:kern w:val="0"/>
          <w:sz w:val="18"/>
          <w:szCs w:val="18"/>
        </w:rPr>
        <w:t>LIST__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DICT__</w:t>
      </w:r>
      <w:r w:rsidRPr="00AA480C">
        <w:rPr>
          <w:rFonts w:asciiTheme="minorEastAsia" w:hAnsiTheme="minorEastAsia" w:cs="Arial"/>
          <w:color w:val="000000"/>
          <w:kern w:val="0"/>
          <w:szCs w:val="20"/>
        </w:rPr>
        <w:t> prefixes to make creating list and dictionary variables more explicit. The example below is functionally identical to the first example related to </w:t>
      </w:r>
      <w:hyperlink r:id="rId776" w:anchor="getting-variables-directly-from-a-module" w:history="1">
        <w:r w:rsidRPr="00AA480C">
          <w:rPr>
            <w:rFonts w:asciiTheme="minorEastAsia" w:hAnsiTheme="minorEastAsia" w:cs="Arial"/>
            <w:color w:val="0000FF"/>
            <w:kern w:val="0"/>
            <w:sz w:val="18"/>
            <w:szCs w:val="18"/>
            <w:u w:val="single"/>
          </w:rPr>
          <w:t>getting variables directly from a module</w:t>
        </w:r>
      </w:hyperlink>
      <w:r w:rsidRPr="00AA480C">
        <w:rPr>
          <w:rFonts w:asciiTheme="minorEastAsia" w:hAnsiTheme="minorEastAsia" w:cs="Arial"/>
          <w:color w:val="000000"/>
          <w:kern w:val="0"/>
          <w:szCs w:val="20"/>
        </w:rPr>
        <w:t>.</w:t>
      </w:r>
    </w:p>
    <w:p w14:paraId="3809A9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w:t>
      </w:r>
      <w:proofErr w:type="gramStart"/>
      <w:r w:rsidRPr="00AA480C">
        <w:rPr>
          <w:rFonts w:asciiTheme="minorEastAsia" w:hAnsiTheme="minorEastAsia" w:cs="굴림체"/>
          <w:color w:val="0000FF"/>
          <w:kern w:val="0"/>
          <w:sz w:val="18"/>
          <w:szCs w:val="18"/>
        </w:rPr>
        <w:t>variables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5C22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variables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r w:rsidRPr="00AA480C">
        <w:rPr>
          <w:rFonts w:asciiTheme="minorEastAsia" w:hAnsiTheme="minorEastAsia" w:cs="굴림체"/>
          <w:color w:val="000000"/>
          <w:kern w:val="0"/>
          <w:sz w:val="18"/>
          <w:szCs w:val="18"/>
        </w:rPr>
        <w:t>,</w:t>
      </w:r>
    </w:p>
    <w:p w14:paraId="65837D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r w:rsidRPr="00AA480C">
        <w:rPr>
          <w:rFonts w:asciiTheme="minorEastAsia" w:hAnsiTheme="minorEastAsia" w:cs="굴림체"/>
          <w:color w:val="000000"/>
          <w:kern w:val="0"/>
          <w:sz w:val="18"/>
          <w:szCs w:val="18"/>
        </w:rPr>
        <w:t>,</w:t>
      </w:r>
    </w:p>
    <w:p w14:paraId="0084AF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"INTEGER"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r w:rsidRPr="00AA480C">
        <w:rPr>
          <w:rFonts w:asciiTheme="minorEastAsia" w:hAnsiTheme="minorEastAsia" w:cs="굴림체"/>
          <w:color w:val="000000"/>
          <w:kern w:val="0"/>
          <w:sz w:val="18"/>
          <w:szCs w:val="18"/>
        </w:rPr>
        <w:t>,</w:t>
      </w:r>
    </w:p>
    <w:p w14:paraId="7D3E0C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"STRINGS"</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w:t>
      </w:r>
    </w:p>
    <w:p w14:paraId="506AC4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3.14</w:t>
      </w:r>
      <w:r w:rsidRPr="00AA480C">
        <w:rPr>
          <w:rFonts w:asciiTheme="minorEastAsia" w:hAnsiTheme="minorEastAsia" w:cs="굴림체"/>
          <w:color w:val="000000"/>
          <w:kern w:val="0"/>
          <w:sz w:val="18"/>
          <w:szCs w:val="18"/>
        </w:rPr>
        <w:t>],</w:t>
      </w:r>
    </w:p>
    <w:p w14:paraId="2B13C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"MAPPING"</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3026ED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w:t>
      </w:r>
    </w:p>
    <w:p w14:paraId="607ACB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xml:space="preserve"> can also take arguments, which facilitates changing what variables </w:t>
      </w:r>
      <w:proofErr w:type="gramStart"/>
      <w:r w:rsidRPr="00AA480C">
        <w:rPr>
          <w:rFonts w:asciiTheme="minorEastAsia" w:hAnsiTheme="minorEastAsia" w:cs="Arial"/>
          <w:color w:val="000000"/>
          <w:kern w:val="0"/>
          <w:szCs w:val="20"/>
        </w:rPr>
        <w:t>actually are</w:t>
      </w:r>
      <w:proofErr w:type="gramEnd"/>
      <w:r w:rsidRPr="00AA480C">
        <w:rPr>
          <w:rFonts w:asciiTheme="minorEastAsia" w:hAnsiTheme="minorEastAsia" w:cs="Arial"/>
          <w:color w:val="000000"/>
          <w:kern w:val="0"/>
          <w:szCs w:val="20"/>
        </w:rPr>
        <w:t xml:space="preserve"> created. Arguments to the function are set just as any other arguments for a Python function. When </w:t>
      </w:r>
      <w:hyperlink r:id="rId777" w:anchor="taking-variable-files-into-use" w:history="1">
        <w:r w:rsidRPr="00AA480C">
          <w:rPr>
            <w:rFonts w:asciiTheme="minorEastAsia" w:hAnsiTheme="minorEastAsia" w:cs="Arial"/>
            <w:color w:val="0000FF"/>
            <w:kern w:val="0"/>
            <w:sz w:val="18"/>
            <w:szCs w:val="18"/>
            <w:u w:val="single"/>
          </w:rPr>
          <w:t>taking variable files into use</w:t>
        </w:r>
      </w:hyperlink>
      <w:r w:rsidRPr="00AA480C">
        <w:rPr>
          <w:rFonts w:asciiTheme="minorEastAsia" w:hAnsiTheme="minorEastAsia" w:cs="Arial"/>
          <w:color w:val="000000"/>
          <w:kern w:val="0"/>
          <w:szCs w:val="20"/>
        </w:rPr>
        <w:t> in the test data, arguments are specified in cells after the path to the variable file, and in the command line they are separated from the path with a colon or a semicolon.</w:t>
      </w:r>
    </w:p>
    <w:p w14:paraId="61E9E33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dummy example below shows how to use arguments with variable files. In a more realistic example, the argument could be a path to an external text file or database where to read variables from.</w:t>
      </w:r>
    </w:p>
    <w:p w14:paraId="64BDDF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variables1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 variable'</w:t>
      </w:r>
      <w:r w:rsidRPr="00AA480C">
        <w:rPr>
          <w:rFonts w:asciiTheme="minorEastAsia" w:hAnsiTheme="minorEastAsia" w:cs="굴림체"/>
          <w:color w:val="000000"/>
          <w:kern w:val="0"/>
          <w:sz w:val="18"/>
          <w:szCs w:val="18"/>
        </w:rPr>
        <w:t>,</w:t>
      </w:r>
    </w:p>
    <w:p w14:paraId="6344CD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LIST__list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'variable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1984C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variables2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other value'</w:t>
      </w:r>
      <w:r w:rsidRPr="00AA480C">
        <w:rPr>
          <w:rFonts w:asciiTheme="minorEastAsia" w:hAnsiTheme="minorEastAsia" w:cs="굴림체"/>
          <w:color w:val="000000"/>
          <w:kern w:val="0"/>
          <w:sz w:val="18"/>
          <w:szCs w:val="18"/>
        </w:rPr>
        <w:t>,</w:t>
      </w:r>
    </w:p>
    <w:p w14:paraId="2ACCDC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LIST__list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Some'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'other'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'value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031D6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'extra'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'variables1 does not have this at all'</w:t>
      </w:r>
      <w:r w:rsidRPr="00AA480C">
        <w:rPr>
          <w:rFonts w:asciiTheme="minorEastAsia" w:hAnsiTheme="minorEastAsia" w:cs="굴림체"/>
          <w:color w:val="000000"/>
          <w:kern w:val="0"/>
          <w:sz w:val="18"/>
          <w:szCs w:val="18"/>
        </w:rPr>
        <w:t>}</w:t>
      </w:r>
    </w:p>
    <w:p w14:paraId="630E65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63B2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get_variables</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DBA2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w:t>
      </w:r>
    </w:p>
    <w:p w14:paraId="086EAA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variables1</w:t>
      </w:r>
    </w:p>
    <w:p w14:paraId="188A8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14E7B8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variables2</w:t>
      </w:r>
    </w:p>
    <w:p w14:paraId="18A30B3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8" w:anchor="toc-entry-329" w:history="1">
        <w:r w:rsidR="00AA480C" w:rsidRPr="00AA480C">
          <w:rPr>
            <w:rFonts w:asciiTheme="minorEastAsia" w:hAnsiTheme="minorEastAsia" w:cs="Arial"/>
            <w:b/>
            <w:bCs/>
            <w:color w:val="0000FF"/>
            <w:kern w:val="0"/>
            <w:sz w:val="22"/>
            <w:u w:val="single"/>
          </w:rPr>
          <w:t>Implementing variable file as a class</w:t>
        </w:r>
      </w:hyperlink>
    </w:p>
    <w:p w14:paraId="41F170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implement variables files also as a class.</w:t>
      </w:r>
    </w:p>
    <w:p w14:paraId="6663A7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Implementation</w:t>
      </w:r>
    </w:p>
    <w:p w14:paraId="182AC1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variable files are always imported using a file system path, the class must have the same name as the module it is located in.</w:t>
      </w:r>
    </w:p>
    <w:p w14:paraId="3B405A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framework will create an instance of the class using no arguments and variables will be gotten from the instance.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with modules, variables can be defined as attributes directly in the instance or gotten from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method.</w:t>
      </w:r>
    </w:p>
    <w:p w14:paraId="2ED6BA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variables are defined directly in an instance, all attributes containing callable values are ignored to avoid creating variables from possible methods the instance has. If you would </w:t>
      </w:r>
      <w:proofErr w:type="gramStart"/>
      <w:r w:rsidRPr="00AA480C">
        <w:rPr>
          <w:rFonts w:asciiTheme="minorEastAsia" w:hAnsiTheme="minorEastAsia" w:cs="Arial"/>
          <w:color w:val="000000"/>
          <w:kern w:val="0"/>
          <w:szCs w:val="20"/>
        </w:rPr>
        <w:t>actually need</w:t>
      </w:r>
      <w:proofErr w:type="gramEnd"/>
      <w:r w:rsidRPr="00AA480C">
        <w:rPr>
          <w:rFonts w:asciiTheme="minorEastAsia" w:hAnsiTheme="minorEastAsia" w:cs="Arial"/>
          <w:color w:val="000000"/>
          <w:kern w:val="0"/>
          <w:szCs w:val="20"/>
        </w:rPr>
        <w:t xml:space="preserve"> callable variables, you need to use other approaches to create variable files.</w:t>
      </w:r>
    </w:p>
    <w:p w14:paraId="7EC787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Examples</w:t>
      </w:r>
    </w:p>
    <w:p w14:paraId="47AD0A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examples create variables from attributes. It creates variables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from class attributes and </w:t>
      </w:r>
      <w:r w:rsidRPr="00AA480C">
        <w:rPr>
          <w:rFonts w:asciiTheme="minorEastAsia" w:hAnsiTheme="minorEastAsia" w:cs="Courier New"/>
          <w:color w:val="000000"/>
          <w:kern w:val="0"/>
          <w:sz w:val="18"/>
          <w:szCs w:val="18"/>
        </w:rPr>
        <w:t>${ANOTHER VARIABLE}</w:t>
      </w:r>
      <w:r w:rsidRPr="00AA480C">
        <w:rPr>
          <w:rFonts w:asciiTheme="minorEastAsia" w:hAnsiTheme="minorEastAsia" w:cs="Arial"/>
          <w:color w:val="000000"/>
          <w:kern w:val="0"/>
          <w:szCs w:val="20"/>
        </w:rPr>
        <w:t> from an instance attribute.</w:t>
      </w:r>
    </w:p>
    <w:p w14:paraId="54893B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StaticExample</w:t>
      </w:r>
      <w:proofErr w:type="spellEnd"/>
      <w:r w:rsidRPr="00AA480C">
        <w:rPr>
          <w:rFonts w:asciiTheme="minorEastAsia" w:hAnsiTheme="minorEastAsia" w:cs="굴림체"/>
          <w:color w:val="000000"/>
          <w:kern w:val="0"/>
          <w:sz w:val="18"/>
          <w:szCs w:val="18"/>
        </w:rPr>
        <w:t>:</w:t>
      </w:r>
    </w:p>
    <w:p w14:paraId="2FCB04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w:t>
      </w:r>
    </w:p>
    <w:p w14:paraId="1A7498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LIST__list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06185D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not_variable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'starts with an underscore'</w:t>
      </w:r>
    </w:p>
    <w:p w14:paraId="6FC7D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D63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5AF8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another</w:t>
      </w:r>
      <w:proofErr w:type="gramEnd"/>
      <w:r w:rsidRPr="00AA480C">
        <w:rPr>
          <w:rFonts w:asciiTheme="minorEastAsia" w:hAnsiTheme="minorEastAsia" w:cs="굴림체"/>
          <w:color w:val="000000"/>
          <w:kern w:val="0"/>
          <w:sz w:val="18"/>
          <w:szCs w:val="18"/>
        </w:rPr>
        <w:t>_variable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value'</w:t>
      </w:r>
    </w:p>
    <w:p w14:paraId="092A5E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second examples </w:t>
      </w:r>
      <w:proofErr w:type="gramStart"/>
      <w:r w:rsidRPr="00AA480C">
        <w:rPr>
          <w:rFonts w:asciiTheme="minorEastAsia" w:hAnsiTheme="minorEastAsia" w:cs="Arial"/>
          <w:color w:val="000000"/>
          <w:kern w:val="0"/>
          <w:szCs w:val="20"/>
        </w:rPr>
        <w:t>utilizes</w:t>
      </w:r>
      <w:proofErr w:type="gramEnd"/>
      <w:r w:rsidRPr="00AA480C">
        <w:rPr>
          <w:rFonts w:asciiTheme="minorEastAsia" w:hAnsiTheme="minorEastAsia" w:cs="Arial"/>
          <w:color w:val="000000"/>
          <w:kern w:val="0"/>
          <w:szCs w:val="20"/>
        </w:rPr>
        <w:t xml:space="preserve"> dynamic approach for getting variables. It creates only one variable </w:t>
      </w:r>
      <w:r w:rsidRPr="00AA480C">
        <w:rPr>
          <w:rFonts w:asciiTheme="minorEastAsia" w:hAnsiTheme="minorEastAsia" w:cs="Courier New"/>
          <w:color w:val="000000"/>
          <w:kern w:val="0"/>
          <w:sz w:val="18"/>
          <w:szCs w:val="18"/>
        </w:rPr>
        <w:t>${DYNAMIC VARIABLE}</w:t>
      </w:r>
      <w:r w:rsidRPr="00AA480C">
        <w:rPr>
          <w:rFonts w:asciiTheme="minorEastAsia" w:hAnsiTheme="minorEastAsia" w:cs="Arial"/>
          <w:color w:val="000000"/>
          <w:kern w:val="0"/>
          <w:szCs w:val="20"/>
        </w:rPr>
        <w:t>.</w:t>
      </w:r>
    </w:p>
    <w:p w14:paraId="39712C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45C169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FCE7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w:t>
      </w:r>
      <w:proofErr w:type="gramStart"/>
      <w:r w:rsidRPr="00AA480C">
        <w:rPr>
          <w:rFonts w:asciiTheme="minorEastAsia" w:hAnsiTheme="minorEastAsia" w:cs="굴림체"/>
          <w:color w:val="0000FF"/>
          <w:kern w:val="0"/>
          <w:sz w:val="18"/>
          <w:szCs w:val="18"/>
        </w:rPr>
        <w:t>variables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2C5A44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'dynamic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 </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1E09183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9" w:anchor="toc-entry-330" w:history="1">
        <w:r w:rsidR="00AA480C" w:rsidRPr="00AA480C">
          <w:rPr>
            <w:rFonts w:asciiTheme="minorEastAsia" w:hAnsiTheme="minorEastAsia" w:cs="Arial"/>
            <w:b/>
            <w:bCs/>
            <w:color w:val="0000FF"/>
            <w:kern w:val="0"/>
            <w:sz w:val="22"/>
            <w:u w:val="single"/>
          </w:rPr>
          <w:t>Variable file as YAML</w:t>
        </w:r>
      </w:hyperlink>
    </w:p>
    <w:p w14:paraId="5DF36D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can also be implemented as </w:t>
      </w:r>
      <w:hyperlink r:id="rId780" w:history="1">
        <w:r w:rsidRPr="00AA480C">
          <w:rPr>
            <w:rFonts w:asciiTheme="minorEastAsia" w:hAnsiTheme="minorEastAsia" w:cs="Arial"/>
            <w:color w:val="0000FF"/>
            <w:kern w:val="0"/>
            <w:sz w:val="18"/>
            <w:szCs w:val="18"/>
            <w:u w:val="single"/>
          </w:rPr>
          <w:t>YAML</w:t>
        </w:r>
      </w:hyperlink>
      <w:r w:rsidRPr="00AA480C">
        <w:rPr>
          <w:rFonts w:asciiTheme="minorEastAsia" w:hAnsiTheme="minorEastAsia" w:cs="Arial"/>
          <w:color w:val="000000"/>
          <w:kern w:val="0"/>
          <w:szCs w:val="20"/>
        </w:rPr>
        <w:t> files. YAML is a data serialization language with a simple and human-friendly syntax. The following example demonstrates a simple YAML file:</w:t>
      </w:r>
    </w:p>
    <w:p w14:paraId="5EBE4C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string</w:t>
      </w:r>
      <w:r w:rsidRPr="00AA480C">
        <w:rPr>
          <w:rFonts w:asciiTheme="minorEastAsia" w:hAnsiTheme="minorEastAsia" w:cs="굴림체"/>
          <w:color w:val="000000"/>
          <w:kern w:val="0"/>
          <w:sz w:val="18"/>
          <w:szCs w:val="18"/>
        </w:rPr>
        <w:t>:   Hello, world!</w:t>
      </w:r>
    </w:p>
    <w:p w14:paraId="459276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integer</w:t>
      </w:r>
      <w:r w:rsidRPr="00AA480C">
        <w:rPr>
          <w:rFonts w:asciiTheme="minorEastAsia" w:hAnsiTheme="minorEastAsia" w:cs="굴림체"/>
          <w:color w:val="000000"/>
          <w:kern w:val="0"/>
          <w:sz w:val="18"/>
          <w:szCs w:val="18"/>
        </w:rPr>
        <w:t>:  42</w:t>
      </w:r>
    </w:p>
    <w:p w14:paraId="1EDCD5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list</w:t>
      </w:r>
      <w:r w:rsidRPr="00AA480C">
        <w:rPr>
          <w:rFonts w:asciiTheme="minorEastAsia" w:hAnsiTheme="minorEastAsia" w:cs="굴림체"/>
          <w:color w:val="000000"/>
          <w:kern w:val="0"/>
          <w:sz w:val="18"/>
          <w:szCs w:val="18"/>
        </w:rPr>
        <w:t>:</w:t>
      </w:r>
    </w:p>
    <w:p w14:paraId="18F85E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one</w:t>
      </w:r>
    </w:p>
    <w:p w14:paraId="0B5CB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two</w:t>
      </w:r>
    </w:p>
    <w:p w14:paraId="7F1DF8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008000"/>
          <w:kern w:val="0"/>
          <w:sz w:val="18"/>
          <w:szCs w:val="18"/>
        </w:rPr>
        <w:t>dict</w:t>
      </w:r>
      <w:proofErr w:type="spellEnd"/>
      <w:r w:rsidRPr="00AA480C">
        <w:rPr>
          <w:rFonts w:asciiTheme="minorEastAsia" w:hAnsiTheme="minorEastAsia" w:cs="굴림체"/>
          <w:color w:val="000000"/>
          <w:kern w:val="0"/>
          <w:sz w:val="18"/>
          <w:szCs w:val="18"/>
        </w:rPr>
        <w:t>:</w:t>
      </w:r>
    </w:p>
    <w:p w14:paraId="3BE1EA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one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yksi</w:t>
      </w:r>
      <w:proofErr w:type="spellEnd"/>
    </w:p>
    <w:p w14:paraId="64F833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two</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kaksi</w:t>
      </w:r>
      <w:proofErr w:type="spellEnd"/>
    </w:p>
    <w:p w14:paraId="20EFB2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with spaces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kolme</w:t>
      </w:r>
      <w:proofErr w:type="spellEnd"/>
    </w:p>
    <w:p w14:paraId="26AC25C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53287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Using YAML files with Robot Framework requires </w:t>
      </w:r>
      <w:proofErr w:type="spellStart"/>
      <w:r>
        <w:fldChar w:fldCharType="begin"/>
      </w:r>
      <w:r>
        <w:instrText>HYPERLINK "http://pyyaml.org/"</w:instrText>
      </w:r>
      <w:r>
        <w:fldChar w:fldCharType="separate"/>
      </w:r>
      <w:r w:rsidRPr="00AA480C">
        <w:rPr>
          <w:rFonts w:asciiTheme="minorEastAsia" w:hAnsiTheme="minorEastAsia" w:cs="Arial"/>
          <w:color w:val="0000FF"/>
          <w:kern w:val="0"/>
          <w:sz w:val="18"/>
          <w:szCs w:val="18"/>
          <w:u w:val="single"/>
        </w:rPr>
        <w:t>PyYAML</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module to be installed. If you have </w:t>
      </w:r>
      <w:hyperlink r:id="rId781"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 w:val="18"/>
          <w:szCs w:val="18"/>
        </w:rPr>
        <w:t> installed, you can install it simply by running </w:t>
      </w:r>
      <w:r w:rsidRPr="00AA480C">
        <w:rPr>
          <w:rFonts w:asciiTheme="minorEastAsia" w:hAnsiTheme="minorEastAsia" w:cs="Courier New"/>
          <w:color w:val="000000"/>
          <w:kern w:val="0"/>
          <w:sz w:val="18"/>
          <w:szCs w:val="18"/>
        </w:rPr>
        <w:t xml:space="preserve">pip install </w:t>
      </w:r>
      <w:proofErr w:type="spellStart"/>
      <w:r w:rsidRPr="00AA480C">
        <w:rPr>
          <w:rFonts w:asciiTheme="minorEastAsia" w:hAnsiTheme="minorEastAsia" w:cs="Courier New"/>
          <w:color w:val="000000"/>
          <w:kern w:val="0"/>
          <w:sz w:val="18"/>
          <w:szCs w:val="18"/>
        </w:rPr>
        <w:t>pyyaml</w:t>
      </w:r>
      <w:proofErr w:type="spellEnd"/>
      <w:r w:rsidRPr="00AA480C">
        <w:rPr>
          <w:rFonts w:asciiTheme="minorEastAsia" w:hAnsiTheme="minorEastAsia" w:cs="Arial"/>
          <w:color w:val="000000"/>
          <w:kern w:val="0"/>
          <w:sz w:val="18"/>
          <w:szCs w:val="18"/>
        </w:rPr>
        <w:t>.</w:t>
      </w:r>
    </w:p>
    <w:p w14:paraId="6E8EDAF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YAML variable files must have </w:t>
      </w:r>
      <w:proofErr w:type="gramStart"/>
      <w:r w:rsidRPr="00AA480C">
        <w:rPr>
          <w:rFonts w:asciiTheme="minorEastAsia" w:hAnsiTheme="minorEastAsia" w:cs="Arial"/>
          <w:color w:val="000000"/>
          <w:kern w:val="0"/>
          <w:sz w:val="18"/>
          <w:szCs w:val="18"/>
        </w:rPr>
        <w:t>either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yaml</w:t>
      </w:r>
      <w:proofErr w:type="spellEnd"/>
      <w:proofErr w:type="gramEnd"/>
      <w:r w:rsidRPr="00AA480C">
        <w:rPr>
          <w:rFonts w:asciiTheme="minorEastAsia" w:hAnsiTheme="minorEastAsia" w:cs="Arial"/>
          <w:color w:val="000000"/>
          <w:kern w:val="0"/>
          <w:sz w:val="18"/>
          <w:szCs w:val="18"/>
        </w:rPr>
        <w:t> or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yml</w:t>
      </w:r>
      <w:proofErr w:type="spellEnd"/>
      <w:r w:rsidRPr="00AA480C">
        <w:rPr>
          <w:rFonts w:asciiTheme="minorEastAsia" w:hAnsiTheme="minorEastAsia" w:cs="Arial"/>
          <w:color w:val="000000"/>
          <w:kern w:val="0"/>
          <w:sz w:val="18"/>
          <w:szCs w:val="18"/>
        </w:rPr>
        <w:t xml:space="preserve"> extension. Support for </w:t>
      </w:r>
      <w:proofErr w:type="gramStart"/>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yml</w:t>
      </w:r>
      <w:proofErr w:type="spellEnd"/>
      <w:proofErr w:type="gramEnd"/>
      <w:r w:rsidRPr="00AA480C">
        <w:rPr>
          <w:rFonts w:asciiTheme="minorEastAsia" w:hAnsiTheme="minorEastAsia" w:cs="Arial"/>
          <w:color w:val="000000"/>
          <w:kern w:val="0"/>
          <w:sz w:val="18"/>
          <w:szCs w:val="18"/>
        </w:rPr>
        <w:t> extension is new in Robot Framework 3.2.</w:t>
      </w:r>
    </w:p>
    <w:p w14:paraId="797420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YAML variable files can be used exactly like normal variable files from the command line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 in the Settings section using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setting, and dynamically using the </w:t>
      </w:r>
      <w:r w:rsidRPr="00AA480C">
        <w:rPr>
          <w:rFonts w:asciiTheme="minorEastAsia" w:hAnsiTheme="minorEastAsia" w:cs="Arial"/>
          <w:i/>
          <w:iCs/>
          <w:color w:val="000000"/>
          <w:kern w:val="0"/>
          <w:szCs w:val="20"/>
        </w:rPr>
        <w:t>Import Variables</w:t>
      </w:r>
      <w:r w:rsidRPr="00AA480C">
        <w:rPr>
          <w:rFonts w:asciiTheme="minorEastAsia" w:hAnsiTheme="minorEastAsia" w:cs="Arial"/>
          <w:color w:val="000000"/>
          <w:kern w:val="0"/>
          <w:szCs w:val="20"/>
        </w:rPr>
        <w:t> keyword.</w:t>
      </w:r>
    </w:p>
    <w:p w14:paraId="77222D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above YAML file is imported, it will create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variables as this Variable section:</w:t>
      </w:r>
    </w:p>
    <w:p w14:paraId="7543E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9B2AD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66AEE6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p>
    <w:p w14:paraId="5EC1D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p>
    <w:p w14:paraId="4E8AB2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proofErr w:type="spellStart"/>
      <w:r w:rsidRPr="00AA480C">
        <w:rPr>
          <w:rFonts w:asciiTheme="minorEastAsia" w:hAnsiTheme="minorEastAsia" w:cs="굴림체"/>
          <w:color w:val="BA2121"/>
          <w:kern w:val="0"/>
          <w:sz w:val="18"/>
          <w:szCs w:val="18"/>
        </w:rPr>
        <w:t>yksi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proofErr w:type="spellStart"/>
      <w:r w:rsidRPr="00AA480C">
        <w:rPr>
          <w:rFonts w:asciiTheme="minorEastAsia" w:hAnsiTheme="minorEastAsia" w:cs="굴림체"/>
          <w:color w:val="BA2121"/>
          <w:kern w:val="0"/>
          <w:sz w:val="18"/>
          <w:szCs w:val="18"/>
        </w:rPr>
        <w:t>kaksi</w:t>
      </w:r>
      <w:proofErr w:type="spellEnd"/>
    </w:p>
    <w:p w14:paraId="39F1C1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YAML files used as variable files must always be mappings in the top level. As the above example demonstrates, keys and values in the mapping become variable names and values, respectively. Variable values can be any data types supported by YAML syntax. If names or values contain non-ASCII characters, YAML variables files must be UTF-8 encoded.</w:t>
      </w:r>
    </w:p>
    <w:p w14:paraId="0A901D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Mappings used as values are automatically converted to special dictionaries that are used also when </w:t>
      </w:r>
      <w:hyperlink r:id="rId782"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Most importantly, values of these dictionaries are accessible as attributes like </w:t>
      </w:r>
      <w:r w:rsidRPr="00AA480C">
        <w:rPr>
          <w:rFonts w:asciiTheme="minorEastAsia" w:hAnsiTheme="minorEastAsia" w:cs="Courier New"/>
          <w:color w:val="000000"/>
          <w:kern w:val="0"/>
          <w:sz w:val="18"/>
          <w:szCs w:val="18"/>
        </w:rPr>
        <w:t>${DICT.one}</w:t>
      </w:r>
      <w:r w:rsidRPr="00AA480C">
        <w:rPr>
          <w:rFonts w:asciiTheme="minorEastAsia" w:hAnsiTheme="minorEastAsia" w:cs="Arial"/>
          <w:color w:val="000000"/>
          <w:kern w:val="0"/>
          <w:szCs w:val="20"/>
        </w:rPr>
        <w:t>, assuming their names are valid as Python attribute names. If the name contains spaces or is otherwise not a valid attribute name, it is always possible to access dictionary values using syntax like </w:t>
      </w:r>
      <w:r w:rsidRPr="00AA480C">
        <w:rPr>
          <w:rFonts w:asciiTheme="minorEastAsia" w:hAnsiTheme="minorEastAsia" w:cs="Courier New"/>
          <w:color w:val="000000"/>
          <w:kern w:val="0"/>
          <w:sz w:val="18"/>
          <w:szCs w:val="18"/>
        </w:rPr>
        <w:t>${DICT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with spaces]</w:t>
      </w:r>
      <w:r w:rsidRPr="00AA480C">
        <w:rPr>
          <w:rFonts w:asciiTheme="minorEastAsia" w:hAnsiTheme="minorEastAsia" w:cs="Arial"/>
          <w:color w:val="000000"/>
          <w:kern w:val="0"/>
          <w:szCs w:val="20"/>
        </w:rPr>
        <w:t> syntax. The created dictionaries are also ordered, but unfortunately the original source order of in the YAML file is not preserved.</w:t>
      </w:r>
    </w:p>
    <w:p w14:paraId="55D9E1B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783" w:anchor="toc-entry-213" w:history="1">
        <w:bookmarkStart w:id="63" w:name="_Toc108422938"/>
        <w:r w:rsidR="00AA480C" w:rsidRPr="00AA480C">
          <w:rPr>
            <w:rFonts w:asciiTheme="minorEastAsia" w:hAnsiTheme="minorEastAsia" w:cs="Arial"/>
            <w:b/>
            <w:bCs/>
            <w:color w:val="0000FF"/>
            <w:kern w:val="0"/>
            <w:sz w:val="32"/>
            <w:szCs w:val="32"/>
            <w:u w:val="single"/>
          </w:rPr>
          <w:t>2.9   Control structures</w:t>
        </w:r>
        <w:bookmarkEnd w:id="63"/>
      </w:hyperlink>
    </w:p>
    <w:p w14:paraId="22B546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section describes various structures that can be used to control the test execution flow. These structures are familiar from most programming </w:t>
      </w:r>
      <w:proofErr w:type="gramStart"/>
      <w:r w:rsidRPr="00AA480C">
        <w:rPr>
          <w:rFonts w:asciiTheme="minorEastAsia" w:hAnsiTheme="minorEastAsia" w:cs="Arial"/>
          <w:color w:val="000000"/>
          <w:kern w:val="0"/>
          <w:szCs w:val="20"/>
        </w:rPr>
        <w:t>languages</w:t>
      </w:r>
      <w:proofErr w:type="gramEnd"/>
      <w:r w:rsidRPr="00AA480C">
        <w:rPr>
          <w:rFonts w:asciiTheme="minorEastAsia" w:hAnsiTheme="minorEastAsia" w:cs="Arial"/>
          <w:color w:val="000000"/>
          <w:kern w:val="0"/>
          <w:szCs w:val="20"/>
        </w:rPr>
        <w:t xml:space="preserve"> and they allow conditional execution, repeatedly executing a block of keywords and fine-grained error handling. For readability reasons these structures should be used judiciously, and more complex use cases should be preferably implemented in </w:t>
      </w:r>
      <w:hyperlink r:id="rId784" w:anchor="creat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w:t>
      </w:r>
    </w:p>
    <w:p w14:paraId="1F4B7F5D"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85" w:anchor="for-loops" w:history="1">
        <w:r w:rsidR="00AA480C" w:rsidRPr="00AA480C">
          <w:rPr>
            <w:rFonts w:asciiTheme="minorEastAsia" w:hAnsiTheme="minorEastAsia" w:cs="Arial"/>
            <w:color w:val="0000FF"/>
            <w:kern w:val="0"/>
            <w:sz w:val="18"/>
            <w:szCs w:val="18"/>
            <w:u w:val="single"/>
          </w:rPr>
          <w:t>2.9.1   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loops</w:t>
        </w:r>
      </w:hyperlink>
    </w:p>
    <w:p w14:paraId="2E61D4F3"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6" w:anchor="simple-for-loop" w:history="1">
        <w:r w:rsidR="00AA480C" w:rsidRPr="00AA480C">
          <w:rPr>
            <w:rFonts w:asciiTheme="minorEastAsia" w:hAnsiTheme="minorEastAsia" w:cs="Arial"/>
            <w:color w:val="0000FF"/>
            <w:kern w:val="0"/>
            <w:sz w:val="18"/>
            <w:szCs w:val="18"/>
            <w:u w:val="single"/>
          </w:rPr>
          <w:t>Simple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w:t>
        </w:r>
      </w:hyperlink>
    </w:p>
    <w:p w14:paraId="7A3330A9"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7" w:anchor="old-for-loop-syntax" w:history="1">
        <w:r w:rsidR="00AA480C" w:rsidRPr="00AA480C">
          <w:rPr>
            <w:rFonts w:asciiTheme="minorEastAsia" w:hAnsiTheme="minorEastAsia" w:cs="Arial"/>
            <w:color w:val="0000FF"/>
            <w:kern w:val="0"/>
            <w:sz w:val="18"/>
            <w:szCs w:val="18"/>
            <w:u w:val="single"/>
          </w:rPr>
          <w:t>Old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 syntax</w:t>
        </w:r>
      </w:hyperlink>
    </w:p>
    <w:p w14:paraId="18DEC10D"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8" w:anchor="nesting-for-loops" w:history="1">
        <w:r w:rsidR="00AA480C" w:rsidRPr="00AA480C">
          <w:rPr>
            <w:rFonts w:asciiTheme="minorEastAsia" w:hAnsiTheme="minorEastAsia" w:cs="Arial"/>
            <w:color w:val="0000FF"/>
            <w:kern w:val="0"/>
            <w:sz w:val="18"/>
            <w:szCs w:val="18"/>
            <w:u w:val="single"/>
          </w:rPr>
          <w:t>Nesting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loops</w:t>
        </w:r>
      </w:hyperlink>
    </w:p>
    <w:p w14:paraId="34A0DABA"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9" w:anchor="using-several-loop-variables" w:history="1">
        <w:r w:rsidR="00AA480C" w:rsidRPr="00AA480C">
          <w:rPr>
            <w:rFonts w:asciiTheme="minorEastAsia" w:hAnsiTheme="minorEastAsia" w:cs="Arial"/>
            <w:color w:val="0000FF"/>
            <w:kern w:val="0"/>
            <w:sz w:val="18"/>
            <w:szCs w:val="18"/>
            <w:u w:val="single"/>
          </w:rPr>
          <w:t>Using several loop variables</w:t>
        </w:r>
      </w:hyperlink>
    </w:p>
    <w:p w14:paraId="19F3E49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0" w:anchor="for-in-range-loop" w:history="1">
        <w:r w:rsidR="00AA480C" w:rsidRPr="00AA480C">
          <w:rPr>
            <w:rFonts w:asciiTheme="minorEastAsia" w:hAnsiTheme="minorEastAsia" w:cs="Courier New"/>
            <w:color w:val="0000FF"/>
            <w:kern w:val="0"/>
            <w:sz w:val="18"/>
            <w:szCs w:val="18"/>
            <w:u w:val="single"/>
          </w:rPr>
          <w:t>FOR-IN-RANGE</w:t>
        </w:r>
        <w:r w:rsidR="00AA480C" w:rsidRPr="00AA480C">
          <w:rPr>
            <w:rFonts w:asciiTheme="minorEastAsia" w:hAnsiTheme="minorEastAsia" w:cs="Arial"/>
            <w:color w:val="0000FF"/>
            <w:kern w:val="0"/>
            <w:sz w:val="18"/>
            <w:szCs w:val="18"/>
            <w:u w:val="single"/>
          </w:rPr>
          <w:t> loop</w:t>
        </w:r>
      </w:hyperlink>
    </w:p>
    <w:p w14:paraId="3C955896"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1" w:anchor="for-in-enumerate-loop" w:history="1">
        <w:r w:rsidR="00AA480C" w:rsidRPr="00AA480C">
          <w:rPr>
            <w:rFonts w:asciiTheme="minorEastAsia" w:hAnsiTheme="minorEastAsia" w:cs="Courier New"/>
            <w:color w:val="0000FF"/>
            <w:kern w:val="0"/>
            <w:sz w:val="18"/>
            <w:szCs w:val="18"/>
            <w:u w:val="single"/>
          </w:rPr>
          <w:t>FOR-IN-ENUMERATE</w:t>
        </w:r>
        <w:r w:rsidR="00AA480C" w:rsidRPr="00AA480C">
          <w:rPr>
            <w:rFonts w:asciiTheme="minorEastAsia" w:hAnsiTheme="minorEastAsia" w:cs="Arial"/>
            <w:color w:val="0000FF"/>
            <w:kern w:val="0"/>
            <w:sz w:val="18"/>
            <w:szCs w:val="18"/>
            <w:u w:val="single"/>
          </w:rPr>
          <w:t> loop</w:t>
        </w:r>
      </w:hyperlink>
    </w:p>
    <w:p w14:paraId="48744344"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2" w:anchor="for-in-zip-loop" w:history="1">
        <w:r w:rsidR="00AA480C" w:rsidRPr="00AA480C">
          <w:rPr>
            <w:rFonts w:asciiTheme="minorEastAsia" w:hAnsiTheme="minorEastAsia" w:cs="Courier New"/>
            <w:color w:val="0000FF"/>
            <w:kern w:val="0"/>
            <w:sz w:val="18"/>
            <w:szCs w:val="18"/>
            <w:u w:val="single"/>
          </w:rPr>
          <w:t>FOR-IN-ZIP</w:t>
        </w:r>
        <w:r w:rsidR="00AA480C" w:rsidRPr="00AA480C">
          <w:rPr>
            <w:rFonts w:asciiTheme="minorEastAsia" w:hAnsiTheme="minorEastAsia" w:cs="Arial"/>
            <w:color w:val="0000FF"/>
            <w:kern w:val="0"/>
            <w:sz w:val="18"/>
            <w:szCs w:val="18"/>
            <w:u w:val="single"/>
          </w:rPr>
          <w:t> loop</w:t>
        </w:r>
      </w:hyperlink>
    </w:p>
    <w:p w14:paraId="2F455A33"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3" w:anchor="dictionary-iteration" w:history="1">
        <w:r w:rsidR="00AA480C" w:rsidRPr="00AA480C">
          <w:rPr>
            <w:rFonts w:asciiTheme="minorEastAsia" w:hAnsiTheme="minorEastAsia" w:cs="Arial"/>
            <w:color w:val="0000FF"/>
            <w:kern w:val="0"/>
            <w:sz w:val="18"/>
            <w:szCs w:val="18"/>
            <w:u w:val="single"/>
          </w:rPr>
          <w:t>Dictionary iteration</w:t>
        </w:r>
      </w:hyperlink>
    </w:p>
    <w:p w14:paraId="12A22FD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4" w:anchor="removing-unnecessary-keywords-from-outputs" w:history="1">
        <w:r w:rsidR="00AA480C" w:rsidRPr="00AA480C">
          <w:rPr>
            <w:rFonts w:asciiTheme="minorEastAsia" w:hAnsiTheme="minorEastAsia" w:cs="Arial"/>
            <w:color w:val="0000FF"/>
            <w:kern w:val="0"/>
            <w:sz w:val="18"/>
            <w:szCs w:val="18"/>
            <w:u w:val="single"/>
          </w:rPr>
          <w:t>Removing unnecessary keywords from outputs</w:t>
        </w:r>
      </w:hyperlink>
    </w:p>
    <w:p w14:paraId="731238B9"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5" w:anchor="repeating-single-keyword" w:history="1">
        <w:r w:rsidR="00AA480C" w:rsidRPr="00AA480C">
          <w:rPr>
            <w:rFonts w:asciiTheme="minorEastAsia" w:hAnsiTheme="minorEastAsia" w:cs="Arial"/>
            <w:color w:val="0000FF"/>
            <w:kern w:val="0"/>
            <w:sz w:val="18"/>
            <w:szCs w:val="18"/>
            <w:u w:val="single"/>
          </w:rPr>
          <w:t>Repeating single keyword</w:t>
        </w:r>
      </w:hyperlink>
    </w:p>
    <w:p w14:paraId="1D170772"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96" w:anchor="while-loops" w:history="1">
        <w:r w:rsidR="00AA480C" w:rsidRPr="00AA480C">
          <w:rPr>
            <w:rFonts w:asciiTheme="minorEastAsia" w:hAnsiTheme="minorEastAsia" w:cs="Arial"/>
            <w:color w:val="0000FF"/>
            <w:kern w:val="0"/>
            <w:sz w:val="18"/>
            <w:szCs w:val="18"/>
            <w:u w:val="single"/>
          </w:rPr>
          <w:t>2.9.2   </w:t>
        </w:r>
        <w:r w:rsidR="00AA480C" w:rsidRPr="00AA480C">
          <w:rPr>
            <w:rFonts w:asciiTheme="minorEastAsia" w:hAnsiTheme="minorEastAsia" w:cs="Courier New"/>
            <w:color w:val="0000FF"/>
            <w:kern w:val="0"/>
            <w:sz w:val="18"/>
            <w:szCs w:val="18"/>
            <w:u w:val="single"/>
          </w:rPr>
          <w:t>WHILE loops</w:t>
        </w:r>
      </w:hyperlink>
    </w:p>
    <w:p w14:paraId="17856C2B"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7" w:anchor="basic-while-syntax" w:history="1">
        <w:r w:rsidR="00AA480C" w:rsidRPr="00AA480C">
          <w:rPr>
            <w:rFonts w:asciiTheme="minorEastAsia" w:hAnsiTheme="minorEastAsia" w:cs="Arial"/>
            <w:color w:val="0000FF"/>
            <w:kern w:val="0"/>
            <w:sz w:val="18"/>
            <w:szCs w:val="18"/>
            <w:u w:val="single"/>
          </w:rPr>
          <w:t>Basic </w:t>
        </w:r>
        <w:r w:rsidR="00AA480C" w:rsidRPr="00AA480C">
          <w:rPr>
            <w:rFonts w:asciiTheme="minorEastAsia" w:hAnsiTheme="minorEastAsia" w:cs="Courier New"/>
            <w:color w:val="0000FF"/>
            <w:kern w:val="0"/>
            <w:sz w:val="18"/>
            <w:szCs w:val="18"/>
            <w:u w:val="single"/>
          </w:rPr>
          <w:t>WHILE</w:t>
        </w:r>
        <w:r w:rsidR="00AA480C" w:rsidRPr="00AA480C">
          <w:rPr>
            <w:rFonts w:asciiTheme="minorEastAsia" w:hAnsiTheme="minorEastAsia" w:cs="Arial"/>
            <w:color w:val="0000FF"/>
            <w:kern w:val="0"/>
            <w:sz w:val="18"/>
            <w:szCs w:val="18"/>
            <w:u w:val="single"/>
          </w:rPr>
          <w:t> syntax</w:t>
        </w:r>
      </w:hyperlink>
    </w:p>
    <w:p w14:paraId="7493799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8" w:anchor="limiting-while-loop-iterations" w:history="1">
        <w:r w:rsidR="00AA480C" w:rsidRPr="00AA480C">
          <w:rPr>
            <w:rFonts w:asciiTheme="minorEastAsia" w:hAnsiTheme="minorEastAsia" w:cs="Arial"/>
            <w:color w:val="0000FF"/>
            <w:kern w:val="0"/>
            <w:sz w:val="18"/>
            <w:szCs w:val="18"/>
            <w:u w:val="single"/>
          </w:rPr>
          <w:t>Limiting </w:t>
        </w:r>
        <w:r w:rsidR="00AA480C" w:rsidRPr="00AA480C">
          <w:rPr>
            <w:rFonts w:asciiTheme="minorEastAsia" w:hAnsiTheme="minorEastAsia" w:cs="Courier New"/>
            <w:color w:val="0000FF"/>
            <w:kern w:val="0"/>
            <w:sz w:val="18"/>
            <w:szCs w:val="18"/>
            <w:u w:val="single"/>
          </w:rPr>
          <w:t>WHILE</w:t>
        </w:r>
        <w:r w:rsidR="00AA480C" w:rsidRPr="00AA480C">
          <w:rPr>
            <w:rFonts w:asciiTheme="minorEastAsia" w:hAnsiTheme="minorEastAsia" w:cs="Arial"/>
            <w:color w:val="0000FF"/>
            <w:kern w:val="0"/>
            <w:sz w:val="18"/>
            <w:szCs w:val="18"/>
            <w:u w:val="single"/>
          </w:rPr>
          <w:t> loop iterations</w:t>
        </w:r>
      </w:hyperlink>
    </w:p>
    <w:p w14:paraId="58ACC377"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9" w:anchor="nesting-while-loops" w:history="1">
        <w:r w:rsidR="00AA480C" w:rsidRPr="00AA480C">
          <w:rPr>
            <w:rFonts w:asciiTheme="minorEastAsia" w:hAnsiTheme="minorEastAsia" w:cs="Arial"/>
            <w:color w:val="0000FF"/>
            <w:kern w:val="0"/>
            <w:sz w:val="18"/>
            <w:szCs w:val="18"/>
            <w:u w:val="single"/>
          </w:rPr>
          <w:t>Nesting </w:t>
        </w:r>
        <w:r w:rsidR="00AA480C" w:rsidRPr="00AA480C">
          <w:rPr>
            <w:rFonts w:asciiTheme="minorEastAsia" w:hAnsiTheme="minorEastAsia" w:cs="Courier New"/>
            <w:color w:val="0000FF"/>
            <w:kern w:val="0"/>
            <w:sz w:val="18"/>
            <w:szCs w:val="18"/>
            <w:u w:val="single"/>
          </w:rPr>
          <w:t>WHILE</w:t>
        </w:r>
        <w:r w:rsidR="00AA480C" w:rsidRPr="00AA480C">
          <w:rPr>
            <w:rFonts w:asciiTheme="minorEastAsia" w:hAnsiTheme="minorEastAsia" w:cs="Arial"/>
            <w:color w:val="0000FF"/>
            <w:kern w:val="0"/>
            <w:sz w:val="18"/>
            <w:szCs w:val="18"/>
            <w:u w:val="single"/>
          </w:rPr>
          <w:t> loops</w:t>
        </w:r>
      </w:hyperlink>
    </w:p>
    <w:p w14:paraId="76D380D2"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0" w:anchor="removing-unnecessary-keywords-from-outputs-1" w:history="1">
        <w:r w:rsidR="00AA480C" w:rsidRPr="00AA480C">
          <w:rPr>
            <w:rFonts w:asciiTheme="minorEastAsia" w:hAnsiTheme="minorEastAsia" w:cs="Arial"/>
            <w:color w:val="0000FF"/>
            <w:kern w:val="0"/>
            <w:sz w:val="18"/>
            <w:szCs w:val="18"/>
            <w:u w:val="single"/>
          </w:rPr>
          <w:t>Removing unnecessary keywords from outputs</w:t>
        </w:r>
      </w:hyperlink>
    </w:p>
    <w:p w14:paraId="2B01FB44"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01" w:anchor="loop-control-using-break-and-continue" w:history="1">
        <w:r w:rsidR="00AA480C" w:rsidRPr="00AA480C">
          <w:rPr>
            <w:rFonts w:asciiTheme="minorEastAsia" w:hAnsiTheme="minorEastAsia" w:cs="Arial"/>
            <w:color w:val="0000FF"/>
            <w:kern w:val="0"/>
            <w:sz w:val="18"/>
            <w:szCs w:val="18"/>
            <w:u w:val="single"/>
          </w:rPr>
          <w:t>2.9.3   Loop control using </w:t>
        </w:r>
        <w:r w:rsidR="00AA480C" w:rsidRPr="00AA480C">
          <w:rPr>
            <w:rFonts w:asciiTheme="minorEastAsia" w:hAnsiTheme="minorEastAsia" w:cs="Courier New"/>
            <w:color w:val="0000FF"/>
            <w:kern w:val="0"/>
            <w:sz w:val="18"/>
            <w:szCs w:val="18"/>
            <w:u w:val="single"/>
          </w:rPr>
          <w:t>BREAK</w:t>
        </w:r>
        <w:r w:rsidR="00AA480C" w:rsidRPr="00AA480C">
          <w:rPr>
            <w:rFonts w:asciiTheme="minorEastAsia" w:hAnsiTheme="minorEastAsia" w:cs="Arial"/>
            <w:color w:val="0000FF"/>
            <w:kern w:val="0"/>
            <w:sz w:val="18"/>
            <w:szCs w:val="18"/>
            <w:u w:val="single"/>
          </w:rPr>
          <w:t> and </w:t>
        </w:r>
        <w:r w:rsidR="00AA480C" w:rsidRPr="00AA480C">
          <w:rPr>
            <w:rFonts w:asciiTheme="minorEastAsia" w:hAnsiTheme="minorEastAsia" w:cs="Courier New"/>
            <w:color w:val="0000FF"/>
            <w:kern w:val="0"/>
            <w:sz w:val="18"/>
            <w:szCs w:val="18"/>
            <w:u w:val="single"/>
          </w:rPr>
          <w:t>CONTINUE</w:t>
        </w:r>
      </w:hyperlink>
    </w:p>
    <w:p w14:paraId="061126AA"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02" w:anchor="if-else-syntax" w:history="1">
        <w:r w:rsidR="00AA480C" w:rsidRPr="00AA480C">
          <w:rPr>
            <w:rFonts w:asciiTheme="minorEastAsia" w:hAnsiTheme="minorEastAsia" w:cs="Arial"/>
            <w:color w:val="0000FF"/>
            <w:kern w:val="0"/>
            <w:sz w:val="18"/>
            <w:szCs w:val="18"/>
            <w:u w:val="single"/>
          </w:rPr>
          <w:t>2.9.4   </w:t>
        </w:r>
        <w:r w:rsidR="00AA480C" w:rsidRPr="00AA480C">
          <w:rPr>
            <w:rFonts w:asciiTheme="minorEastAsia" w:hAnsiTheme="minorEastAsia" w:cs="Courier New"/>
            <w:color w:val="0000FF"/>
            <w:kern w:val="0"/>
            <w:sz w:val="18"/>
            <w:szCs w:val="18"/>
            <w:u w:val="single"/>
          </w:rPr>
          <w:t>IF/ELSE</w:t>
        </w:r>
        <w:r w:rsidR="00AA480C" w:rsidRPr="00AA480C">
          <w:rPr>
            <w:rFonts w:asciiTheme="minorEastAsia" w:hAnsiTheme="minorEastAsia" w:cs="Arial"/>
            <w:color w:val="0000FF"/>
            <w:kern w:val="0"/>
            <w:sz w:val="18"/>
            <w:szCs w:val="18"/>
            <w:u w:val="single"/>
          </w:rPr>
          <w:t> syntax</w:t>
        </w:r>
      </w:hyperlink>
    </w:p>
    <w:p w14:paraId="5B04FBC2"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3" w:anchor="basic-if-syntax" w:history="1">
        <w:r w:rsidR="00AA480C" w:rsidRPr="00AA480C">
          <w:rPr>
            <w:rFonts w:asciiTheme="minorEastAsia" w:hAnsiTheme="minorEastAsia" w:cs="Arial"/>
            <w:color w:val="0000FF"/>
            <w:kern w:val="0"/>
            <w:sz w:val="18"/>
            <w:szCs w:val="18"/>
            <w:u w:val="single"/>
          </w:rPr>
          <w:t>Basic </w:t>
        </w:r>
        <w:r w:rsidR="00AA480C" w:rsidRPr="00AA480C">
          <w:rPr>
            <w:rFonts w:asciiTheme="minorEastAsia" w:hAnsiTheme="minorEastAsia" w:cs="Courier New"/>
            <w:color w:val="0000FF"/>
            <w:kern w:val="0"/>
            <w:sz w:val="18"/>
            <w:szCs w:val="18"/>
            <w:u w:val="single"/>
          </w:rPr>
          <w:t>IF</w:t>
        </w:r>
        <w:r w:rsidR="00AA480C" w:rsidRPr="00AA480C">
          <w:rPr>
            <w:rFonts w:asciiTheme="minorEastAsia" w:hAnsiTheme="minorEastAsia" w:cs="Arial"/>
            <w:color w:val="0000FF"/>
            <w:kern w:val="0"/>
            <w:sz w:val="18"/>
            <w:szCs w:val="18"/>
            <w:u w:val="single"/>
          </w:rPr>
          <w:t> syntax</w:t>
        </w:r>
      </w:hyperlink>
    </w:p>
    <w:p w14:paraId="693B1D90"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4" w:anchor="else-branches" w:history="1">
        <w:r w:rsidR="00AA480C" w:rsidRPr="00AA480C">
          <w:rPr>
            <w:rFonts w:asciiTheme="minorEastAsia" w:hAnsiTheme="minorEastAsia" w:cs="Courier New"/>
            <w:color w:val="0000FF"/>
            <w:kern w:val="0"/>
            <w:sz w:val="18"/>
            <w:szCs w:val="18"/>
            <w:u w:val="single"/>
          </w:rPr>
          <w:t>ELSE</w:t>
        </w:r>
        <w:r w:rsidR="00AA480C" w:rsidRPr="00AA480C">
          <w:rPr>
            <w:rFonts w:asciiTheme="minorEastAsia" w:hAnsiTheme="minorEastAsia" w:cs="Arial"/>
            <w:color w:val="0000FF"/>
            <w:kern w:val="0"/>
            <w:sz w:val="18"/>
            <w:szCs w:val="18"/>
            <w:u w:val="single"/>
          </w:rPr>
          <w:t> branches</w:t>
        </w:r>
      </w:hyperlink>
    </w:p>
    <w:p w14:paraId="1BEA003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5" w:anchor="else-if-branches" w:history="1">
        <w:r w:rsidR="00AA480C" w:rsidRPr="00AA480C">
          <w:rPr>
            <w:rFonts w:asciiTheme="minorEastAsia" w:hAnsiTheme="minorEastAsia" w:cs="Courier New"/>
            <w:color w:val="0000FF"/>
            <w:kern w:val="0"/>
            <w:sz w:val="18"/>
            <w:szCs w:val="18"/>
            <w:u w:val="single"/>
          </w:rPr>
          <w:t>ELSE IF</w:t>
        </w:r>
        <w:r w:rsidR="00AA480C" w:rsidRPr="00AA480C">
          <w:rPr>
            <w:rFonts w:asciiTheme="minorEastAsia" w:hAnsiTheme="minorEastAsia" w:cs="Arial"/>
            <w:color w:val="0000FF"/>
            <w:kern w:val="0"/>
            <w:sz w:val="18"/>
            <w:szCs w:val="18"/>
            <w:u w:val="single"/>
          </w:rPr>
          <w:t> branches</w:t>
        </w:r>
      </w:hyperlink>
    </w:p>
    <w:p w14:paraId="7B173530"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6" w:anchor="inline-if-1" w:history="1">
        <w:r w:rsidR="00AA480C" w:rsidRPr="00AA480C">
          <w:rPr>
            <w:rFonts w:asciiTheme="minorEastAsia" w:hAnsiTheme="minorEastAsia" w:cs="Arial"/>
            <w:color w:val="0000FF"/>
            <w:kern w:val="0"/>
            <w:sz w:val="18"/>
            <w:szCs w:val="18"/>
            <w:u w:val="single"/>
          </w:rPr>
          <w:t>Inline </w:t>
        </w:r>
        <w:r w:rsidR="00AA480C" w:rsidRPr="00AA480C">
          <w:rPr>
            <w:rFonts w:asciiTheme="minorEastAsia" w:hAnsiTheme="minorEastAsia" w:cs="Courier New"/>
            <w:color w:val="0000FF"/>
            <w:kern w:val="0"/>
            <w:sz w:val="18"/>
            <w:szCs w:val="18"/>
            <w:u w:val="single"/>
          </w:rPr>
          <w:t>IF</w:t>
        </w:r>
      </w:hyperlink>
    </w:p>
    <w:p w14:paraId="44607244"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7" w:anchor="nested-if-structures" w:history="1">
        <w:r w:rsidR="00AA480C" w:rsidRPr="00AA480C">
          <w:rPr>
            <w:rFonts w:asciiTheme="minorEastAsia" w:hAnsiTheme="minorEastAsia" w:cs="Arial"/>
            <w:color w:val="0000FF"/>
            <w:kern w:val="0"/>
            <w:sz w:val="18"/>
            <w:szCs w:val="18"/>
            <w:u w:val="single"/>
          </w:rPr>
          <w:t>Nested </w:t>
        </w:r>
        <w:r w:rsidR="00AA480C" w:rsidRPr="00AA480C">
          <w:rPr>
            <w:rFonts w:asciiTheme="minorEastAsia" w:hAnsiTheme="minorEastAsia" w:cs="Courier New"/>
            <w:color w:val="0000FF"/>
            <w:kern w:val="0"/>
            <w:sz w:val="18"/>
            <w:szCs w:val="18"/>
            <w:u w:val="single"/>
          </w:rPr>
          <w:t>IF</w:t>
        </w:r>
        <w:r w:rsidR="00AA480C" w:rsidRPr="00AA480C">
          <w:rPr>
            <w:rFonts w:asciiTheme="minorEastAsia" w:hAnsiTheme="minorEastAsia" w:cs="Arial"/>
            <w:color w:val="0000FF"/>
            <w:kern w:val="0"/>
            <w:sz w:val="18"/>
            <w:szCs w:val="18"/>
            <w:u w:val="single"/>
          </w:rPr>
          <w:t> structures</w:t>
        </w:r>
      </w:hyperlink>
    </w:p>
    <w:p w14:paraId="430C700C"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8" w:anchor="other-ways-to-execute-keywords-conditionally" w:history="1">
        <w:r w:rsidR="00AA480C" w:rsidRPr="00AA480C">
          <w:rPr>
            <w:rFonts w:asciiTheme="minorEastAsia" w:hAnsiTheme="minorEastAsia" w:cs="Arial"/>
            <w:color w:val="0000FF"/>
            <w:kern w:val="0"/>
            <w:sz w:val="18"/>
            <w:szCs w:val="18"/>
            <w:u w:val="single"/>
          </w:rPr>
          <w:t>Other ways to execute keywords conditionally</w:t>
        </w:r>
      </w:hyperlink>
    </w:p>
    <w:p w14:paraId="4F3351ED"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09" w:anchor="try-except-syntax" w:history="1">
        <w:r w:rsidR="00AA480C" w:rsidRPr="00AA480C">
          <w:rPr>
            <w:rFonts w:asciiTheme="minorEastAsia" w:hAnsiTheme="minorEastAsia" w:cs="Arial"/>
            <w:color w:val="0000FF"/>
            <w:kern w:val="0"/>
            <w:sz w:val="18"/>
            <w:szCs w:val="18"/>
            <w:u w:val="single"/>
          </w:rPr>
          <w:t>2.9.5   </w:t>
        </w:r>
        <w:r w:rsidR="00AA480C" w:rsidRPr="00AA480C">
          <w:rPr>
            <w:rFonts w:asciiTheme="minorEastAsia" w:hAnsiTheme="minorEastAsia" w:cs="Courier New"/>
            <w:color w:val="0000FF"/>
            <w:kern w:val="0"/>
            <w:sz w:val="18"/>
            <w:szCs w:val="18"/>
            <w:u w:val="single"/>
          </w:rPr>
          <w:t>TRY/EXCEPT</w:t>
        </w:r>
        <w:r w:rsidR="00AA480C" w:rsidRPr="00AA480C">
          <w:rPr>
            <w:rFonts w:asciiTheme="minorEastAsia" w:hAnsiTheme="minorEastAsia" w:cs="Arial"/>
            <w:color w:val="0000FF"/>
            <w:kern w:val="0"/>
            <w:sz w:val="18"/>
            <w:szCs w:val="18"/>
            <w:u w:val="single"/>
          </w:rPr>
          <w:t> s</w:t>
        </w:r>
        <w:r w:rsidR="00AA480C" w:rsidRPr="00AA480C">
          <w:rPr>
            <w:rFonts w:asciiTheme="minorEastAsia" w:hAnsiTheme="minorEastAsia" w:cs="Arial"/>
            <w:color w:val="0000FF"/>
            <w:kern w:val="0"/>
            <w:sz w:val="18"/>
            <w:szCs w:val="18"/>
            <w:u w:val="single"/>
          </w:rPr>
          <w:t>y</w:t>
        </w:r>
        <w:r w:rsidR="00AA480C" w:rsidRPr="00AA480C">
          <w:rPr>
            <w:rFonts w:asciiTheme="minorEastAsia" w:hAnsiTheme="minorEastAsia" w:cs="Arial"/>
            <w:color w:val="0000FF"/>
            <w:kern w:val="0"/>
            <w:sz w:val="18"/>
            <w:szCs w:val="18"/>
            <w:u w:val="single"/>
          </w:rPr>
          <w:t>ntax</w:t>
        </w:r>
      </w:hyperlink>
    </w:p>
    <w:p w14:paraId="7EDADB91"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0" w:anchor="catching-exceptions-with-except" w:history="1">
        <w:r w:rsidR="00AA480C" w:rsidRPr="00AA480C">
          <w:rPr>
            <w:rFonts w:asciiTheme="minorEastAsia" w:hAnsiTheme="minorEastAsia" w:cs="Arial"/>
            <w:color w:val="0000FF"/>
            <w:kern w:val="0"/>
            <w:sz w:val="18"/>
            <w:szCs w:val="18"/>
            <w:u w:val="single"/>
          </w:rPr>
          <w:t>Catching exceptions with </w:t>
        </w:r>
        <w:r w:rsidR="00AA480C" w:rsidRPr="00AA480C">
          <w:rPr>
            <w:rFonts w:asciiTheme="minorEastAsia" w:hAnsiTheme="minorEastAsia" w:cs="Courier New"/>
            <w:color w:val="0000FF"/>
            <w:kern w:val="0"/>
            <w:sz w:val="18"/>
            <w:szCs w:val="18"/>
            <w:u w:val="single"/>
          </w:rPr>
          <w:t>EXCEPT</w:t>
        </w:r>
      </w:hyperlink>
    </w:p>
    <w:p w14:paraId="2D264E27"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1" w:anchor="matching-errors-using-patterns" w:history="1">
        <w:r w:rsidR="00AA480C" w:rsidRPr="00AA480C">
          <w:rPr>
            <w:rFonts w:asciiTheme="minorEastAsia" w:hAnsiTheme="minorEastAsia" w:cs="Arial"/>
            <w:color w:val="0000FF"/>
            <w:kern w:val="0"/>
            <w:sz w:val="18"/>
            <w:szCs w:val="18"/>
            <w:u w:val="single"/>
          </w:rPr>
          <w:t>Matching errors using patterns</w:t>
        </w:r>
      </w:hyperlink>
    </w:p>
    <w:p w14:paraId="3190E70A"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2" w:anchor="capturing-error-message" w:history="1">
        <w:r w:rsidR="00AA480C" w:rsidRPr="00AA480C">
          <w:rPr>
            <w:rFonts w:asciiTheme="minorEastAsia" w:hAnsiTheme="minorEastAsia" w:cs="Arial"/>
            <w:color w:val="0000FF"/>
            <w:kern w:val="0"/>
            <w:sz w:val="18"/>
            <w:szCs w:val="18"/>
            <w:u w:val="single"/>
          </w:rPr>
          <w:t>Capturing error message</w:t>
        </w:r>
      </w:hyperlink>
    </w:p>
    <w:p w14:paraId="1EFC3F4E"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3" w:anchor="using-else-to-execute-keywords-when-there-are-no-errors"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ELSE</w:t>
        </w:r>
        <w:r w:rsidR="00AA480C" w:rsidRPr="00AA480C">
          <w:rPr>
            <w:rFonts w:asciiTheme="minorEastAsia" w:hAnsiTheme="minorEastAsia" w:cs="Arial"/>
            <w:color w:val="0000FF"/>
            <w:kern w:val="0"/>
            <w:sz w:val="18"/>
            <w:szCs w:val="18"/>
            <w:u w:val="single"/>
          </w:rPr>
          <w:t> to execute keywords when there are no errors</w:t>
        </w:r>
      </w:hyperlink>
    </w:p>
    <w:p w14:paraId="4E15508D"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4" w:anchor="using-finally-to-execute-keywords-regardless-are-there-errors-or-not"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FINALLY</w:t>
        </w:r>
        <w:r w:rsidR="00AA480C" w:rsidRPr="00AA480C">
          <w:rPr>
            <w:rFonts w:asciiTheme="minorEastAsia" w:hAnsiTheme="minorEastAsia" w:cs="Arial"/>
            <w:color w:val="0000FF"/>
            <w:kern w:val="0"/>
            <w:sz w:val="18"/>
            <w:szCs w:val="18"/>
            <w:u w:val="single"/>
          </w:rPr>
          <w:t xml:space="preserve"> to execute keywords regardless are </w:t>
        </w:r>
        <w:proofErr w:type="gramStart"/>
        <w:r w:rsidR="00AA480C" w:rsidRPr="00AA480C">
          <w:rPr>
            <w:rFonts w:asciiTheme="minorEastAsia" w:hAnsiTheme="minorEastAsia" w:cs="Arial"/>
            <w:color w:val="0000FF"/>
            <w:kern w:val="0"/>
            <w:sz w:val="18"/>
            <w:szCs w:val="18"/>
            <w:u w:val="single"/>
          </w:rPr>
          <w:t>there</w:t>
        </w:r>
        <w:proofErr w:type="gramEnd"/>
        <w:r w:rsidR="00AA480C" w:rsidRPr="00AA480C">
          <w:rPr>
            <w:rFonts w:asciiTheme="minorEastAsia" w:hAnsiTheme="minorEastAsia" w:cs="Arial"/>
            <w:color w:val="0000FF"/>
            <w:kern w:val="0"/>
            <w:sz w:val="18"/>
            <w:szCs w:val="18"/>
            <w:u w:val="single"/>
          </w:rPr>
          <w:t xml:space="preserve"> errors or not</w:t>
        </w:r>
      </w:hyperlink>
    </w:p>
    <w:p w14:paraId="22C01A6D" w14:textId="77777777" w:rsidR="00AA480C" w:rsidRPr="00AA480C" w:rsidRDefault="00000000" w:rsidP="00AA480C">
      <w:pPr>
        <w:widowControl/>
        <w:numPr>
          <w:ilvl w:val="1"/>
          <w:numId w:val="3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815" w:anchor="other-ways-to-handle-errors" w:history="1">
        <w:r w:rsidR="00AA480C" w:rsidRPr="00AA480C">
          <w:rPr>
            <w:rFonts w:asciiTheme="minorEastAsia" w:hAnsiTheme="minorEastAsia" w:cs="Arial"/>
            <w:color w:val="0000FF"/>
            <w:kern w:val="0"/>
            <w:sz w:val="18"/>
            <w:szCs w:val="18"/>
            <w:u w:val="single"/>
          </w:rPr>
          <w:t>Other ways to handle errors</w:t>
        </w:r>
      </w:hyperlink>
    </w:p>
    <w:p w14:paraId="3EC27BF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16" w:anchor="toc-entry-331" w:history="1">
        <w:bookmarkStart w:id="64" w:name="_Toc108422939"/>
        <w:r w:rsidR="00AA480C" w:rsidRPr="00AA480C">
          <w:rPr>
            <w:rFonts w:asciiTheme="minorEastAsia" w:hAnsiTheme="minorEastAsia" w:cs="Arial"/>
            <w:b/>
            <w:bCs/>
            <w:color w:val="0000FF"/>
            <w:kern w:val="0"/>
            <w:sz w:val="28"/>
            <w:szCs w:val="28"/>
            <w:u w:val="single"/>
          </w:rPr>
          <w:t>2.9.1   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8"/>
            <w:szCs w:val="28"/>
            <w:u w:val="single"/>
          </w:rPr>
          <w:t> loops</w:t>
        </w:r>
        <w:bookmarkEnd w:id="64"/>
      </w:hyperlink>
    </w:p>
    <w:p w14:paraId="461AD8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Repeating same actions several times is quite a common need in test automation. With Robot Framework, test libraries can have any kind of loop constructs, and most of the time loops should be implemented in them. Robot Framework also has its own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which is useful, for example, when there is a need to repeat keywords from different libraries.</w:t>
      </w:r>
    </w:p>
    <w:p w14:paraId="0EDE2C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can be used with both test cases and user keywords. Except for </w:t>
      </w:r>
      <w:proofErr w:type="gramStart"/>
      <w:r w:rsidRPr="00AA480C">
        <w:rPr>
          <w:rFonts w:asciiTheme="minorEastAsia" w:hAnsiTheme="minorEastAsia" w:cs="Arial"/>
          <w:color w:val="000000"/>
          <w:kern w:val="0"/>
          <w:szCs w:val="20"/>
        </w:rPr>
        <w:t>really simple</w:t>
      </w:r>
      <w:proofErr w:type="gramEnd"/>
      <w:r w:rsidRPr="00AA480C">
        <w:rPr>
          <w:rFonts w:asciiTheme="minorEastAsia" w:hAnsiTheme="minorEastAsia" w:cs="Arial"/>
          <w:color w:val="000000"/>
          <w:kern w:val="0"/>
          <w:szCs w:val="20"/>
        </w:rPr>
        <w:t xml:space="preserve"> cases, user keywords are better, because they hide the complexity introduced by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The basic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w:t>
      </w:r>
      <w:r w:rsidRPr="00AA480C">
        <w:rPr>
          <w:rFonts w:asciiTheme="minorEastAsia" w:hAnsiTheme="minorEastAsia" w:cs="Courier New"/>
          <w:color w:val="000000"/>
          <w:kern w:val="0"/>
          <w:sz w:val="18"/>
          <w:szCs w:val="18"/>
        </w:rPr>
        <w:t>FOR item IN sequence</w:t>
      </w:r>
      <w:r w:rsidRPr="00AA480C">
        <w:rPr>
          <w:rFonts w:asciiTheme="minorEastAsia" w:hAnsiTheme="minorEastAsia" w:cs="Arial"/>
          <w:color w:val="000000"/>
          <w:kern w:val="0"/>
          <w:szCs w:val="20"/>
        </w:rPr>
        <w:t>, is derived from Python, but similar syntax is supported also by various other programming languages.</w:t>
      </w:r>
    </w:p>
    <w:p w14:paraId="7C5D3D6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17" w:anchor="toc-entry-332" w:history="1">
        <w:r w:rsidR="00AA480C" w:rsidRPr="00AA480C">
          <w:rPr>
            <w:rFonts w:asciiTheme="minorEastAsia" w:hAnsiTheme="minorEastAsia" w:cs="Arial"/>
            <w:b/>
            <w:bCs/>
            <w:color w:val="0000FF"/>
            <w:kern w:val="0"/>
            <w:sz w:val="22"/>
            <w:u w:val="single"/>
          </w:rPr>
          <w:t>Simple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w:t>
        </w:r>
      </w:hyperlink>
    </w:p>
    <w:p w14:paraId="200986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 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one variable is assigned based on a list of values, one value per iteration. The syntax starts with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(case-sensitive) as a marker, then the loop variable, then a mandatory </w:t>
      </w:r>
      <w:r w:rsidRPr="00AA480C">
        <w:rPr>
          <w:rFonts w:asciiTheme="minorEastAsia" w:hAnsiTheme="minorEastAsia" w:cs="Courier New"/>
          <w:color w:val="000000"/>
          <w:kern w:val="0"/>
          <w:sz w:val="18"/>
          <w:szCs w:val="18"/>
        </w:rPr>
        <w:t>IN</w:t>
      </w:r>
      <w:r w:rsidRPr="00AA480C">
        <w:rPr>
          <w:rFonts w:asciiTheme="minorEastAsia" w:hAnsiTheme="minorEastAsia" w:cs="Arial"/>
          <w:color w:val="000000"/>
          <w:kern w:val="0"/>
          <w:szCs w:val="20"/>
        </w:rPr>
        <w:t> (case-sensitive) as a separator, and finally the values to iterate. These values can contain </w:t>
      </w:r>
      <w:hyperlink r:id="rId818"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including </w:t>
      </w:r>
      <w:hyperlink r:id="rId819"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w:t>
      </w:r>
    </w:p>
    <w:p w14:paraId="287EFC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keywords used in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are on the following rows and the loop ends with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(case-sensitive) on its own row. Keywords inside the loop do not need to be indented, but that is highly recommended to make the syntax easier to read.</w:t>
      </w:r>
    </w:p>
    <w:p w14:paraId="2AAB5E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B61A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C744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542722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7C513D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2nd keyword</w:t>
      </w:r>
    </w:p>
    <w:p w14:paraId="53B566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1192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Outside loop</w:t>
      </w:r>
    </w:p>
    <w:p w14:paraId="6CD155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D895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Second Example</w:t>
      </w:r>
    </w:p>
    <w:p w14:paraId="50FD2C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five</w:t>
      </w:r>
      <w:r w:rsidRPr="00AA480C">
        <w:rPr>
          <w:rFonts w:asciiTheme="minorEastAsia" w:hAnsiTheme="minorEastAsia" w:cs="굴림체"/>
          <w:color w:val="000000"/>
          <w:kern w:val="0"/>
          <w:sz w:val="18"/>
          <w:szCs w:val="18"/>
        </w:rPr>
        <w:t>}</w:t>
      </w:r>
    </w:p>
    <w:p w14:paraId="1B9FE3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color w:val="BA2121"/>
          <w:kern w:val="0"/>
          <w:sz w:val="18"/>
          <w:szCs w:val="18"/>
        </w:rPr>
        <w:t>kuusi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7</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eight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nine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last</w:t>
      </w:r>
      <w:r w:rsidRPr="00AA480C">
        <w:rPr>
          <w:rFonts w:asciiTheme="minorEastAsia" w:hAnsiTheme="minorEastAsia" w:cs="굴림체"/>
          <w:color w:val="000000"/>
          <w:kern w:val="0"/>
          <w:sz w:val="18"/>
          <w:szCs w:val="18"/>
        </w:rPr>
        <w:t>}</w:t>
      </w:r>
    </w:p>
    <w:p w14:paraId="5FE162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647CCB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2A6EB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in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 above is executed twice, so that first the loop variable </w:t>
      </w:r>
      <w:r w:rsidRPr="00AA480C">
        <w:rPr>
          <w:rFonts w:asciiTheme="minorEastAsia" w:hAnsiTheme="minorEastAsia" w:cs="Courier New"/>
          <w:color w:val="000000"/>
          <w:kern w:val="0"/>
          <w:sz w:val="18"/>
          <w:szCs w:val="18"/>
        </w:rPr>
        <w:t>${animal}</w:t>
      </w:r>
      <w:r w:rsidRPr="00AA480C">
        <w:rPr>
          <w:rFonts w:asciiTheme="minorEastAsia" w:hAnsiTheme="minorEastAsia" w:cs="Arial"/>
          <w:color w:val="000000"/>
          <w:kern w:val="0"/>
          <w:szCs w:val="20"/>
        </w:rPr>
        <w:t> has the value </w:t>
      </w:r>
      <w:r w:rsidRPr="00AA480C">
        <w:rPr>
          <w:rFonts w:asciiTheme="minorEastAsia" w:hAnsiTheme="minorEastAsia" w:cs="Courier New"/>
          <w:color w:val="000000"/>
          <w:kern w:val="0"/>
          <w:sz w:val="18"/>
          <w:szCs w:val="18"/>
        </w:rPr>
        <w:t>cat</w:t>
      </w:r>
      <w:r w:rsidRPr="00AA480C">
        <w:rPr>
          <w:rFonts w:asciiTheme="minorEastAsia" w:hAnsiTheme="minorEastAsia" w:cs="Arial"/>
          <w:color w:val="000000"/>
          <w:kern w:val="0"/>
          <w:szCs w:val="20"/>
        </w:rPr>
        <w:t> and then </w:t>
      </w:r>
      <w:r w:rsidRPr="00AA480C">
        <w:rPr>
          <w:rFonts w:asciiTheme="minorEastAsia" w:hAnsiTheme="minorEastAsia" w:cs="Courier New"/>
          <w:color w:val="000000"/>
          <w:kern w:val="0"/>
          <w:sz w:val="18"/>
          <w:szCs w:val="18"/>
        </w:rPr>
        <w:t>dog</w:t>
      </w:r>
      <w:r w:rsidRPr="00AA480C">
        <w:rPr>
          <w:rFonts w:asciiTheme="minorEastAsia" w:hAnsiTheme="minorEastAsia" w:cs="Arial"/>
          <w:color w:val="000000"/>
          <w:kern w:val="0"/>
          <w:szCs w:val="20"/>
        </w:rPr>
        <w:t>. The loop consists of two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keywords. In the second example, loop values are </w:t>
      </w:r>
      <w:hyperlink r:id="rId820" w:anchor="dividing-data-to-several-rows" w:history="1">
        <w:r w:rsidRPr="00AA480C">
          <w:rPr>
            <w:rFonts w:asciiTheme="minorEastAsia" w:hAnsiTheme="minorEastAsia" w:cs="Arial"/>
            <w:color w:val="0000FF"/>
            <w:kern w:val="0"/>
            <w:sz w:val="18"/>
            <w:szCs w:val="18"/>
            <w:u w:val="single"/>
          </w:rPr>
          <w:t>split into two rows</w:t>
        </w:r>
      </w:hyperlink>
      <w:r w:rsidRPr="00AA480C">
        <w:rPr>
          <w:rFonts w:asciiTheme="minorEastAsia" w:hAnsiTheme="minorEastAsia" w:cs="Arial"/>
          <w:color w:val="000000"/>
          <w:kern w:val="0"/>
          <w:szCs w:val="20"/>
        </w:rPr>
        <w:t> and the loop is run altogether ten times.</w:t>
      </w:r>
    </w:p>
    <w:p w14:paraId="789B04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often convenient to use </w:t>
      </w:r>
      <w:r w:rsidRPr="006F0CAA">
        <w:rPr>
          <w:rFonts w:asciiTheme="minorEastAsia" w:hAnsiTheme="minorEastAsia" w:cs="Courier New"/>
          <w:color w:val="000000"/>
          <w:kern w:val="0"/>
          <w:sz w:val="18"/>
          <w:szCs w:val="18"/>
          <w:highlight w:val="yellow"/>
        </w:rPr>
        <w:t>FOR</w:t>
      </w:r>
      <w:r w:rsidRPr="006F0CAA">
        <w:rPr>
          <w:rFonts w:asciiTheme="minorEastAsia" w:hAnsiTheme="minorEastAsia" w:cs="Arial"/>
          <w:color w:val="000000"/>
          <w:kern w:val="0"/>
          <w:szCs w:val="20"/>
          <w:highlight w:val="yellow"/>
        </w:rPr>
        <w:t> loops with </w:t>
      </w:r>
      <w:hyperlink r:id="rId821" w:anchor="list-variables" w:history="1">
        <w:r w:rsidRPr="006F0CAA">
          <w:rPr>
            <w:rFonts w:asciiTheme="minorEastAsia" w:hAnsiTheme="minorEastAsia" w:cs="Arial"/>
            <w:color w:val="0000FF"/>
            <w:kern w:val="0"/>
            <w:sz w:val="18"/>
            <w:szCs w:val="18"/>
            <w:highlight w:val="yellow"/>
            <w:u w:val="single"/>
          </w:rPr>
          <w:t>list variables</w:t>
        </w:r>
      </w:hyperlink>
      <w:r w:rsidRPr="00AA480C">
        <w:rPr>
          <w:rFonts w:asciiTheme="minorEastAsia" w:hAnsiTheme="minorEastAsia" w:cs="Arial"/>
          <w:color w:val="000000"/>
          <w:kern w:val="0"/>
          <w:szCs w:val="20"/>
        </w:rPr>
        <w:t>. This is illustrated by the example below, where </w:t>
      </w:r>
      <w:r w:rsidRPr="006F0CAA">
        <w:rPr>
          <w:rFonts w:asciiTheme="minorEastAsia" w:hAnsiTheme="minorEastAsia" w:cs="Courier New"/>
          <w:color w:val="000000"/>
          <w:kern w:val="0"/>
          <w:sz w:val="18"/>
          <w:szCs w:val="18"/>
          <w:highlight w:val="yellow"/>
        </w:rPr>
        <w:t>@{ELEMENTS}</w:t>
      </w:r>
      <w:r w:rsidRPr="006F0CAA">
        <w:rPr>
          <w:rFonts w:asciiTheme="minorEastAsia" w:hAnsiTheme="minorEastAsia" w:cs="Arial"/>
          <w:color w:val="000000"/>
          <w:kern w:val="0"/>
          <w:szCs w:val="20"/>
          <w:highlight w:val="yellow"/>
        </w:rPr>
        <w:t> contains an arbitrarily long list of elements and keyword</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Start Element</w:t>
      </w:r>
      <w:r w:rsidRPr="00AA480C">
        <w:rPr>
          <w:rFonts w:asciiTheme="minorEastAsia" w:hAnsiTheme="minorEastAsia" w:cs="Arial"/>
          <w:color w:val="000000"/>
          <w:kern w:val="0"/>
          <w:szCs w:val="20"/>
        </w:rPr>
        <w:t> is used with all of them one by one.</w:t>
      </w:r>
    </w:p>
    <w:p w14:paraId="6E08D3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A31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1D2ED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element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ELEMENTS</w:t>
      </w:r>
      <w:r w:rsidRPr="00AA480C">
        <w:rPr>
          <w:rFonts w:asciiTheme="minorEastAsia" w:hAnsiTheme="minorEastAsia" w:cs="굴림체"/>
          <w:color w:val="000000"/>
          <w:kern w:val="0"/>
          <w:sz w:val="18"/>
          <w:szCs w:val="18"/>
        </w:rPr>
        <w:t>}</w:t>
      </w:r>
    </w:p>
    <w:p w14:paraId="13DDF6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Start Element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element</w:t>
      </w:r>
      <w:r w:rsidRPr="00AA480C">
        <w:rPr>
          <w:rFonts w:asciiTheme="minorEastAsia" w:hAnsiTheme="minorEastAsia" w:cs="굴림체"/>
          <w:color w:val="000000"/>
          <w:kern w:val="0"/>
          <w:sz w:val="18"/>
          <w:szCs w:val="18"/>
        </w:rPr>
        <w:t>}</w:t>
      </w:r>
    </w:p>
    <w:p w14:paraId="454D1F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AC1E56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2" w:anchor="toc-entry-333" w:history="1">
        <w:r w:rsidR="00AA480C" w:rsidRPr="00AA480C">
          <w:rPr>
            <w:rFonts w:asciiTheme="minorEastAsia" w:hAnsiTheme="minorEastAsia" w:cs="Arial"/>
            <w:b/>
            <w:bCs/>
            <w:color w:val="0000FF"/>
            <w:kern w:val="0"/>
            <w:sz w:val="22"/>
            <w:u w:val="single"/>
          </w:rPr>
          <w:t>Old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 syntax</w:t>
        </w:r>
      </w:hyperlink>
    </w:p>
    <w:p w14:paraId="3B8AA2C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3.1, the </w:t>
      </w:r>
      <w:proofErr w:type="gramStart"/>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w:t>
      </w:r>
      <w:proofErr w:type="gramEnd"/>
      <w:r w:rsidRPr="00AA480C">
        <w:rPr>
          <w:rFonts w:asciiTheme="minorEastAsia" w:hAnsiTheme="minorEastAsia" w:cs="Arial"/>
          <w:color w:val="000000"/>
          <w:kern w:val="0"/>
          <w:szCs w:val="20"/>
        </w:rPr>
        <w:t xml:space="preserve"> syntax was different than nowadays. The marker to start the loop </w:t>
      </w:r>
      <w:proofErr w:type="gramStart"/>
      <w:r w:rsidRPr="00AA480C">
        <w:rPr>
          <w:rFonts w:asciiTheme="minorEastAsia" w:hAnsiTheme="minorEastAsia" w:cs="Arial"/>
          <w:color w:val="000000"/>
          <w:kern w:val="0"/>
          <w:szCs w:val="20"/>
        </w:rPr>
        <w:t>was </w:t>
      </w:r>
      <w:r w:rsidRPr="00AA480C">
        <w:rPr>
          <w:rFonts w:asciiTheme="minorEastAsia" w:hAnsiTheme="minorEastAsia" w:cs="Courier New"/>
          <w:color w:val="000000"/>
          <w:kern w:val="0"/>
          <w:sz w:val="18"/>
          <w:szCs w:val="18"/>
        </w:rPr>
        <w:t>:FOR</w:t>
      </w:r>
      <w:proofErr w:type="gramEnd"/>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loop contents needed to be explicitly marked with a backslash instead of using the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 to end the loop. The first example above would look like this using the old syntax:</w:t>
      </w:r>
    </w:p>
    <w:p w14:paraId="50942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DDD0B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410AC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:FOR</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 xml:space="preserve">}    IN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0EB9CF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094F00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2nd keyword</w:t>
      </w:r>
    </w:p>
    <w:p w14:paraId="36D2AC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Outside loop</w:t>
      </w:r>
    </w:p>
    <w:p w14:paraId="4B2702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old syntax was deprecated in Robot Framework 3.2 and the support for it was removed altogether in Robot Framework 4.0.</w:t>
      </w:r>
    </w:p>
    <w:p w14:paraId="328CF8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3" w:anchor="toc-entry-334" w:history="1">
        <w:r w:rsidR="00AA480C" w:rsidRPr="00AA480C">
          <w:rPr>
            <w:rFonts w:asciiTheme="minorEastAsia" w:hAnsiTheme="minorEastAsia" w:cs="Arial"/>
            <w:b/>
            <w:bCs/>
            <w:color w:val="0000FF"/>
            <w:kern w:val="0"/>
            <w:sz w:val="22"/>
            <w:u w:val="single"/>
          </w:rPr>
          <w:t>Nesting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loops</w:t>
        </w:r>
      </w:hyperlink>
    </w:p>
    <w:p w14:paraId="652854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use nested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simply by adding a loop inside another loop:</w:t>
      </w:r>
    </w:p>
    <w:p w14:paraId="572F2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80D5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Handle Table</w:t>
      </w:r>
    </w:p>
    <w:p w14:paraId="43CA0A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table</w:t>
      </w:r>
      <w:r w:rsidRPr="00AA480C">
        <w:rPr>
          <w:rFonts w:asciiTheme="minorEastAsia" w:hAnsiTheme="minorEastAsia" w:cs="굴림체"/>
          <w:color w:val="000000"/>
          <w:kern w:val="0"/>
          <w:sz w:val="18"/>
          <w:szCs w:val="18"/>
        </w:rPr>
        <w:t>}</w:t>
      </w:r>
    </w:p>
    <w:p w14:paraId="39118B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row</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table</w:t>
      </w:r>
      <w:r w:rsidRPr="00AA480C">
        <w:rPr>
          <w:rFonts w:asciiTheme="minorEastAsia" w:hAnsiTheme="minorEastAsia" w:cs="굴림체"/>
          <w:color w:val="000000"/>
          <w:kern w:val="0"/>
          <w:sz w:val="18"/>
          <w:szCs w:val="18"/>
        </w:rPr>
        <w:t>}</w:t>
      </w:r>
    </w:p>
    <w:p w14:paraId="711035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cell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row</w:t>
      </w:r>
      <w:r w:rsidRPr="00AA480C">
        <w:rPr>
          <w:rFonts w:asciiTheme="minorEastAsia" w:hAnsiTheme="minorEastAsia" w:cs="굴림체"/>
          <w:color w:val="000000"/>
          <w:kern w:val="0"/>
          <w:sz w:val="18"/>
          <w:szCs w:val="18"/>
        </w:rPr>
        <w:t>}</w:t>
      </w:r>
    </w:p>
    <w:p w14:paraId="15E56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Handle Cell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cell</w:t>
      </w:r>
      <w:r w:rsidRPr="00AA480C">
        <w:rPr>
          <w:rFonts w:asciiTheme="minorEastAsia" w:hAnsiTheme="minorEastAsia" w:cs="굴림체"/>
          <w:color w:val="000000"/>
          <w:kern w:val="0"/>
          <w:sz w:val="18"/>
          <w:szCs w:val="18"/>
        </w:rPr>
        <w:t>}</w:t>
      </w:r>
    </w:p>
    <w:p w14:paraId="1D41F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7E249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F38DA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can be multiple nesting levels and loops can also be combined with other control structures:</w:t>
      </w:r>
    </w:p>
    <w:p w14:paraId="13116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D8053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nesting levels</w:t>
      </w:r>
    </w:p>
    <w:p w14:paraId="5F0D28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r2</w:t>
      </w:r>
    </w:p>
    <w:p w14:paraId="16DD87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child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p>
    <w:p w14:paraId="4B9F5F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grandchild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g2</w:t>
      </w:r>
    </w:p>
    <w:p w14:paraId="3C23FF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child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grandchild</w:t>
      </w:r>
      <w:r w:rsidRPr="00AA480C">
        <w:rPr>
          <w:rFonts w:asciiTheme="minorEastAsia" w:hAnsiTheme="minorEastAsia" w:cs="굴림체"/>
          <w:color w:val="000000"/>
          <w:kern w:val="0"/>
          <w:sz w:val="18"/>
          <w:szCs w:val="18"/>
        </w:rPr>
        <w:t>}</w:t>
      </w:r>
    </w:p>
    <w:p w14:paraId="4C1CE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C3D8A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4D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s3</w:t>
      </w:r>
    </w:p>
    <w:p w14:paraId="454B1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 !</w:t>
      </w:r>
      <w:proofErr w:type="gramEnd"/>
      <w:r w:rsidRPr="00AA480C">
        <w:rPr>
          <w:rFonts w:asciiTheme="minorEastAsia" w:hAnsiTheme="minorEastAsia" w:cs="굴림체"/>
          <w:color w:val="BA2121"/>
          <w:kern w:val="0"/>
          <w:sz w:val="18"/>
          <w:szCs w:val="18"/>
        </w:rPr>
        <w:t>= 's2'</w:t>
      </w:r>
    </w:p>
    <w:p w14:paraId="6D942A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w:t>
      </w:r>
    </w:p>
    <w:p w14:paraId="682B02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1AA0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97CAC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EF4BCB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4" w:anchor="toc-entry-335" w:history="1">
        <w:r w:rsidR="00AA480C" w:rsidRPr="00AA480C">
          <w:rPr>
            <w:rFonts w:asciiTheme="minorEastAsia" w:hAnsiTheme="minorEastAsia" w:cs="Arial"/>
            <w:b/>
            <w:bCs/>
            <w:color w:val="0000FF"/>
            <w:kern w:val="0"/>
            <w:sz w:val="22"/>
            <w:u w:val="single"/>
          </w:rPr>
          <w:t>Using several loop variables</w:t>
        </w:r>
      </w:hyperlink>
    </w:p>
    <w:p w14:paraId="4DF9BA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iterate over multiple values in one iteration by using multiple loop variables between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IN</w:t>
      </w:r>
      <w:r w:rsidRPr="00AA480C">
        <w:rPr>
          <w:rFonts w:asciiTheme="minorEastAsia" w:hAnsiTheme="minorEastAsia" w:cs="Arial"/>
          <w:color w:val="000000"/>
          <w:kern w:val="0"/>
          <w:szCs w:val="20"/>
        </w:rPr>
        <w:t> markers. There can be any number of loop variables, but the number of values must be evenly dividable by the number of variables. Each iteration consumes as many values as there are variables.</w:t>
      </w:r>
    </w:p>
    <w:p w14:paraId="006C66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are lot of values to iterate, it is often convenient to organize them below the loop variables, as in the first loop of the example below:</w:t>
      </w:r>
    </w:p>
    <w:p w14:paraId="59A9D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6BA8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loop variables</w:t>
      </w:r>
    </w:p>
    <w:p w14:paraId="341DE0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english</w:t>
      </w:r>
      <w:proofErr w:type="spellEnd"/>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19177C"/>
          <w:kern w:val="0"/>
          <w:sz w:val="18"/>
          <w:szCs w:val="18"/>
        </w:rPr>
        <w:t>finnish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p>
    <w:p w14:paraId="793FC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kissa</w:t>
      </w:r>
      <w:proofErr w:type="spellEnd"/>
    </w:p>
    <w:p w14:paraId="1ED81D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koira</w:t>
      </w:r>
      <w:proofErr w:type="spellEnd"/>
    </w:p>
    <w:p w14:paraId="63F591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horse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hevonen</w:t>
      </w:r>
      <w:proofErr w:type="spellEnd"/>
    </w:p>
    <w:p w14:paraId="5ED866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Add Translation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english</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finnish</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2EEF71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2D952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EMPLOYERS</w:t>
      </w:r>
      <w:r w:rsidRPr="00AA480C">
        <w:rPr>
          <w:rFonts w:asciiTheme="minorEastAsia" w:hAnsiTheme="minorEastAsia" w:cs="굴림체"/>
          <w:color w:val="000000"/>
          <w:kern w:val="0"/>
          <w:sz w:val="18"/>
          <w:szCs w:val="18"/>
        </w:rPr>
        <w:t>}</w:t>
      </w:r>
    </w:p>
    <w:p w14:paraId="56397B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id</w:t>
      </w:r>
      <w:r w:rsidRPr="00AA480C">
        <w:rPr>
          <w:rFonts w:asciiTheme="minorEastAsia" w:hAnsiTheme="minorEastAsia" w:cs="굴림체"/>
          <w:color w:val="000000"/>
          <w:kern w:val="0"/>
          <w:sz w:val="18"/>
          <w:szCs w:val="18"/>
        </w:rPr>
        <w:t>}</w:t>
      </w:r>
    </w:p>
    <w:p w14:paraId="76495C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762387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5" w:anchor="toc-entry-336" w:history="1">
        <w:r w:rsidR="00AA480C" w:rsidRPr="00AA480C">
          <w:rPr>
            <w:rFonts w:asciiTheme="minorEastAsia" w:hAnsiTheme="minorEastAsia" w:cs="Courier New"/>
            <w:b/>
            <w:bCs/>
            <w:color w:val="0000FF"/>
            <w:kern w:val="0"/>
            <w:sz w:val="18"/>
            <w:szCs w:val="18"/>
          </w:rPr>
          <w:t>FOR-IN-RANGE</w:t>
        </w:r>
        <w:r w:rsidR="00AA480C" w:rsidRPr="00AA480C">
          <w:rPr>
            <w:rFonts w:asciiTheme="minorEastAsia" w:hAnsiTheme="minorEastAsia" w:cs="Arial"/>
            <w:b/>
            <w:bCs/>
            <w:color w:val="0000FF"/>
            <w:kern w:val="0"/>
            <w:sz w:val="22"/>
            <w:u w:val="single"/>
          </w:rPr>
          <w:t> loop</w:t>
        </w:r>
      </w:hyperlink>
    </w:p>
    <w:p w14:paraId="0E1DDC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in the previous section iterated over a sequence. That is the most common use case, but sometimes it is convenient to have a loop that is executed a certain number of times. For this purpose Robot Framework has a special </w:t>
      </w:r>
      <w:r w:rsidRPr="00AA480C">
        <w:rPr>
          <w:rFonts w:asciiTheme="minorEastAsia" w:hAnsiTheme="minorEastAsia" w:cs="Courier New"/>
          <w:color w:val="000000"/>
          <w:kern w:val="0"/>
          <w:sz w:val="18"/>
          <w:szCs w:val="18"/>
        </w:rPr>
        <w:t>FOR index IN RANGE limit</w:t>
      </w:r>
      <w:r w:rsidRPr="00AA480C">
        <w:rPr>
          <w:rFonts w:asciiTheme="minorEastAsia" w:hAnsiTheme="minorEastAsia" w:cs="Arial"/>
          <w:color w:val="000000"/>
          <w:kern w:val="0"/>
          <w:szCs w:val="20"/>
        </w:rPr>
        <w:t> loop syntax that is derived from the similar Python idiom using the </w:t>
      </w:r>
      <w:hyperlink r:id="rId826" w:anchor="func-range" w:history="1">
        <w:r w:rsidRPr="00AA480C">
          <w:rPr>
            <w:rFonts w:asciiTheme="minorEastAsia" w:hAnsiTheme="minorEastAsia" w:cs="Arial"/>
            <w:color w:val="0000FF"/>
            <w:kern w:val="0"/>
            <w:sz w:val="18"/>
            <w:szCs w:val="18"/>
            <w:u w:val="single"/>
          </w:rPr>
          <w:t xml:space="preserve">built-in </w:t>
        </w:r>
        <w:proofErr w:type="gramStart"/>
        <w:r w:rsidRPr="00AA480C">
          <w:rPr>
            <w:rFonts w:asciiTheme="minorEastAsia" w:hAnsiTheme="minorEastAsia" w:cs="Arial"/>
            <w:color w:val="0000FF"/>
            <w:kern w:val="0"/>
            <w:sz w:val="18"/>
            <w:szCs w:val="18"/>
            <w:u w:val="single"/>
          </w:rPr>
          <w:t>range(</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2AB0D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other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the </w:t>
      </w:r>
      <w:r w:rsidRPr="00AA480C">
        <w:rPr>
          <w:rFonts w:asciiTheme="minorEastAsia" w:hAnsiTheme="minorEastAsia" w:cs="Courier New"/>
          <w:color w:val="000000"/>
          <w:kern w:val="0"/>
          <w:sz w:val="18"/>
          <w:szCs w:val="18"/>
        </w:rPr>
        <w:t>FOR-IN-RANGE</w:t>
      </w:r>
      <w:r w:rsidRPr="00AA480C">
        <w:rPr>
          <w:rFonts w:asciiTheme="minorEastAsia" w:hAnsiTheme="minorEastAsia" w:cs="Arial"/>
          <w:color w:val="000000"/>
          <w:kern w:val="0"/>
          <w:szCs w:val="20"/>
        </w:rPr>
        <w:t> loop starts with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that is followed by a loop variable. In this format there can be only one loop variable and it contains the current loop index. After the variable there must be </w:t>
      </w:r>
      <w:r w:rsidRPr="00AA480C">
        <w:rPr>
          <w:rFonts w:asciiTheme="minorEastAsia" w:hAnsiTheme="minorEastAsia" w:cs="Courier New"/>
          <w:color w:val="000000"/>
          <w:kern w:val="0"/>
          <w:sz w:val="18"/>
          <w:szCs w:val="18"/>
        </w:rPr>
        <w:t>IN RANGE</w:t>
      </w:r>
      <w:r w:rsidRPr="00AA480C">
        <w:rPr>
          <w:rFonts w:asciiTheme="minorEastAsia" w:hAnsiTheme="minorEastAsia" w:cs="Arial"/>
          <w:color w:val="000000"/>
          <w:kern w:val="0"/>
          <w:szCs w:val="20"/>
        </w:rPr>
        <w:t> marker (case-sensitive) that is followed by loop limits.</w:t>
      </w:r>
    </w:p>
    <w:p w14:paraId="5E48C7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 the simplest case, only the upper limit of the loop is specified. In this case, loop indices start from zero and increase by one until, but excluding, the limit. It is also possible to give both the start and end limits. Then indices start from the start </w:t>
      </w:r>
      <w:proofErr w:type="gramStart"/>
      <w:r w:rsidRPr="00AA480C">
        <w:rPr>
          <w:rFonts w:asciiTheme="minorEastAsia" w:hAnsiTheme="minorEastAsia" w:cs="Arial"/>
          <w:color w:val="000000"/>
          <w:kern w:val="0"/>
          <w:szCs w:val="20"/>
        </w:rPr>
        <w:t>limit, but</w:t>
      </w:r>
      <w:proofErr w:type="gramEnd"/>
      <w:r w:rsidRPr="00AA480C">
        <w:rPr>
          <w:rFonts w:asciiTheme="minorEastAsia" w:hAnsiTheme="minorEastAsia" w:cs="Arial"/>
          <w:color w:val="000000"/>
          <w:kern w:val="0"/>
          <w:szCs w:val="20"/>
        </w:rPr>
        <w:t xml:space="preserve"> increase similarly as in the simple case. Finally, it is possible to </w:t>
      </w:r>
      <w:proofErr w:type="gramStart"/>
      <w:r w:rsidRPr="00AA480C">
        <w:rPr>
          <w:rFonts w:asciiTheme="minorEastAsia" w:hAnsiTheme="minorEastAsia" w:cs="Arial"/>
          <w:color w:val="000000"/>
          <w:kern w:val="0"/>
          <w:szCs w:val="20"/>
        </w:rPr>
        <w:t>give also</w:t>
      </w:r>
      <w:proofErr w:type="gramEnd"/>
      <w:r w:rsidRPr="00AA480C">
        <w:rPr>
          <w:rFonts w:asciiTheme="minorEastAsia" w:hAnsiTheme="minorEastAsia" w:cs="Arial"/>
          <w:color w:val="000000"/>
          <w:kern w:val="0"/>
          <w:szCs w:val="20"/>
        </w:rPr>
        <w:t xml:space="preserve"> the step value that specifies the increment to use. If the step is negative, it is used as decrement.</w:t>
      </w:r>
    </w:p>
    <w:p w14:paraId="2926FB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simple arithmetic such as addition and subtraction with the range limits. This is especially useful when the limits are specified with variables. Start, end and step are typically given as integers, but using float values is possible as well.</w:t>
      </w:r>
    </w:p>
    <w:p w14:paraId="578CA9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A5777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upper limit</w:t>
      </w:r>
    </w:p>
    <w:p w14:paraId="187DD4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from 0 to 9.</w:t>
      </w:r>
    </w:p>
    <w:p w14:paraId="2E56E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563EF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4889F3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F3F5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9B77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and end</w:t>
      </w:r>
    </w:p>
    <w:p w14:paraId="23420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from 1 to 10.</w:t>
      </w:r>
    </w:p>
    <w:p w14:paraId="37F504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11</w:t>
      </w:r>
    </w:p>
    <w:p w14:paraId="4DA97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787971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5FB7C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DD33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Also step given</w:t>
      </w:r>
    </w:p>
    <w:p w14:paraId="7002F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5, 15, and 25.</w:t>
      </w:r>
    </w:p>
    <w:p w14:paraId="3DFBA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26</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7ABCBB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356A0D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END</w:t>
      </w:r>
    </w:p>
    <w:p w14:paraId="4094DF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3C4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Negative step</w:t>
      </w:r>
    </w:p>
    <w:p w14:paraId="653261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13, 3, and -7.</w:t>
      </w:r>
    </w:p>
    <w:p w14:paraId="58E20A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72BD4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636055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1BCD7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931F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Arithmetic</w:t>
      </w:r>
    </w:p>
    <w:p w14:paraId="5B390F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Arithmetic with variable.</w:t>
      </w:r>
    </w:p>
    <w:p w14:paraId="372267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3DF60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21B715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7CC8A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E29F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Float parameters</w:t>
      </w:r>
    </w:p>
    <w:p w14:paraId="2D1121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3.14, 4.34, and 5.54.</w:t>
      </w:r>
    </w:p>
    <w:p w14:paraId="054877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3.14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6.09</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w:t>
      </w:r>
    </w:p>
    <w:p w14:paraId="48201E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133BA4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2207E6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7" w:anchor="toc-entry-337" w:history="1">
        <w:r w:rsidR="00AA480C" w:rsidRPr="00AA480C">
          <w:rPr>
            <w:rFonts w:asciiTheme="minorEastAsia" w:hAnsiTheme="minorEastAsia" w:cs="Courier New"/>
            <w:b/>
            <w:bCs/>
            <w:color w:val="0000FF"/>
            <w:kern w:val="0"/>
            <w:sz w:val="18"/>
            <w:szCs w:val="18"/>
          </w:rPr>
          <w:t>FOR-IN-ENUMERATE</w:t>
        </w:r>
        <w:r w:rsidR="00AA480C" w:rsidRPr="00AA480C">
          <w:rPr>
            <w:rFonts w:asciiTheme="minorEastAsia" w:hAnsiTheme="minorEastAsia" w:cs="Arial"/>
            <w:b/>
            <w:bCs/>
            <w:color w:val="0000FF"/>
            <w:kern w:val="0"/>
            <w:sz w:val="22"/>
            <w:u w:val="single"/>
          </w:rPr>
          <w:t> loop</w:t>
        </w:r>
      </w:hyperlink>
    </w:p>
    <w:p w14:paraId="639D4E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Sometimes it is useful to loop over a list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keep track of your location inside the list. Robot Framework has a special </w:t>
      </w:r>
      <w:r w:rsidRPr="00AA480C">
        <w:rPr>
          <w:rFonts w:asciiTheme="minorEastAsia" w:hAnsiTheme="minorEastAsia" w:cs="Courier New"/>
          <w:color w:val="000000"/>
          <w:kern w:val="0"/>
          <w:sz w:val="18"/>
          <w:szCs w:val="18"/>
        </w:rPr>
        <w:t>FOR index ... IN ENUMERATE ...</w:t>
      </w:r>
      <w:r w:rsidRPr="00AA480C">
        <w:rPr>
          <w:rFonts w:asciiTheme="minorEastAsia" w:hAnsiTheme="minorEastAsia" w:cs="Arial"/>
          <w:color w:val="000000"/>
          <w:kern w:val="0"/>
          <w:szCs w:val="20"/>
        </w:rPr>
        <w:t> syntax for this situation. This syntax is derived from the </w:t>
      </w:r>
      <w:hyperlink r:id="rId828" w:anchor="enumerate" w:history="1">
        <w:r w:rsidRPr="00AA480C">
          <w:rPr>
            <w:rFonts w:asciiTheme="minorEastAsia" w:hAnsiTheme="minorEastAsia" w:cs="Arial"/>
            <w:color w:val="0000FF"/>
            <w:kern w:val="0"/>
            <w:sz w:val="18"/>
            <w:szCs w:val="18"/>
            <w:u w:val="single"/>
          </w:rPr>
          <w:t xml:space="preserve">Python built-in </w:t>
        </w:r>
        <w:proofErr w:type="gramStart"/>
        <w:r w:rsidRPr="00AA480C">
          <w:rPr>
            <w:rFonts w:asciiTheme="minorEastAsia" w:hAnsiTheme="minorEastAsia" w:cs="Arial"/>
            <w:color w:val="0000FF"/>
            <w:kern w:val="0"/>
            <w:sz w:val="18"/>
            <w:szCs w:val="18"/>
            <w:u w:val="single"/>
          </w:rPr>
          <w:t>enumerate(</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24E0B5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syntax is just like the regular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except that the separator between variables and values is </w:t>
      </w:r>
      <w:r w:rsidRPr="00AA480C">
        <w:rPr>
          <w:rFonts w:asciiTheme="minorEastAsia" w:hAnsiTheme="minorEastAsia" w:cs="Courier New"/>
          <w:color w:val="000000"/>
          <w:kern w:val="0"/>
          <w:sz w:val="18"/>
          <w:szCs w:val="18"/>
        </w:rPr>
        <w:t>IN ENUMERATE</w:t>
      </w:r>
      <w:r w:rsidRPr="00AA480C">
        <w:rPr>
          <w:rFonts w:asciiTheme="minorEastAsia" w:hAnsiTheme="minorEastAsia" w:cs="Arial"/>
          <w:color w:val="000000"/>
          <w:kern w:val="0"/>
          <w:szCs w:val="20"/>
        </w:rPr>
        <w:t xml:space="preserve"> (case-sensitive).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they are used so that there is an additional index variable before any other loop-variables.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index has a value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Cs w:val="20"/>
        </w:rPr>
        <w:t> on the first iteration,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on the second, and so on.</w:t>
      </w:r>
    </w:p>
    <w:p w14:paraId="5B9016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the following two test cases do the same thing:</w:t>
      </w:r>
    </w:p>
    <w:p w14:paraId="41BE5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E5C87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7EC5B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075B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538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Manage index manually</w:t>
      </w:r>
    </w:p>
    <w:p w14:paraId="73B8C5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127B36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1BF8C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32FD93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45188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937B4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904AA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w:t>
      </w:r>
    </w:p>
    <w:p w14:paraId="52FC8A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D57E3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6FB00B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FC749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specify a custom start index by using </w:t>
      </w:r>
      <w:r w:rsidRPr="00AA480C">
        <w:rPr>
          <w:rFonts w:asciiTheme="minorEastAsia" w:hAnsiTheme="minorEastAsia" w:cs="Courier New"/>
          <w:color w:val="000000"/>
          <w:kern w:val="0"/>
          <w:sz w:val="18"/>
          <w:szCs w:val="18"/>
        </w:rPr>
        <w:t>start=&lt;index&gt;</w:t>
      </w:r>
      <w:r w:rsidRPr="00AA480C">
        <w:rPr>
          <w:rFonts w:asciiTheme="minorEastAsia" w:hAnsiTheme="minorEastAsia" w:cs="Arial"/>
          <w:color w:val="000000"/>
          <w:kern w:val="0"/>
          <w:szCs w:val="20"/>
        </w:rPr>
        <w:t> syntax as the last item of the </w:t>
      </w:r>
      <w:r w:rsidRPr="00AA480C">
        <w:rPr>
          <w:rFonts w:asciiTheme="minorEastAsia" w:hAnsiTheme="minorEastAsia" w:cs="Courier New"/>
          <w:color w:val="000000"/>
          <w:kern w:val="0"/>
          <w:sz w:val="18"/>
          <w:szCs w:val="18"/>
        </w:rPr>
        <w:t>FOR ... IN ENUMERATE ...</w:t>
      </w:r>
      <w:r w:rsidRPr="00AA480C">
        <w:rPr>
          <w:rFonts w:asciiTheme="minorEastAsia" w:hAnsiTheme="minorEastAsia" w:cs="Arial"/>
          <w:color w:val="000000"/>
          <w:kern w:val="0"/>
          <w:szCs w:val="20"/>
        </w:rPr>
        <w:t> header:</w:t>
      </w:r>
    </w:p>
    <w:p w14:paraId="2B525D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11C830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47F315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START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539478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1E565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872C5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start</w:t>
      </w:r>
    </w:p>
    <w:p w14:paraId="461914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start=1</w:t>
      </w:r>
    </w:p>
    <w:p w14:paraId="4B3CA9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7144C7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6A297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9CF4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as variable</w:t>
      </w:r>
    </w:p>
    <w:p w14:paraId="5E4AC1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start</w:t>
      </w:r>
      <w:r w:rsidRPr="00AA480C">
        <w:rPr>
          <w:rFonts w:asciiTheme="minorEastAsia" w:hAnsiTheme="minorEastAsia" w:cs="굴림체"/>
          <w:color w:val="000000"/>
          <w:kern w:val="0"/>
          <w:sz w:val="18"/>
          <w:szCs w:val="18"/>
        </w:rPr>
        <w:t>}</w:t>
      </w:r>
    </w:p>
    <w:p w14:paraId="74FAC3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532DA4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91C55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start=&lt;index&gt;</w:t>
      </w:r>
      <w:r w:rsidRPr="00AA480C">
        <w:rPr>
          <w:rFonts w:asciiTheme="minorEastAsia" w:hAnsiTheme="minorEastAsia" w:cs="Arial"/>
          <w:color w:val="000000"/>
          <w:kern w:val="0"/>
          <w:szCs w:val="20"/>
        </w:rPr>
        <w:t> syntax must be explicitly used in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header and it cannot itself come from a variable. If the last actual item to enumerate would start with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 it needs to be escaped like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w:t>
      </w:r>
    </w:p>
    <w:p w14:paraId="6F0E23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Just like with regular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you can loop over multiple values per loop iteration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number of values in your list is evenly divisible by the number of loop-variables (excluding the index variable):</w:t>
      </w:r>
    </w:p>
    <w:p w14:paraId="0C79DA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 ***</w:t>
      </w:r>
    </w:p>
    <w:p w14:paraId="39BBEE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two values per iteration</w:t>
      </w:r>
    </w:p>
    <w:p w14:paraId="79B55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en</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fi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p>
    <w:p w14:paraId="3CF56B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kissa</w:t>
      </w:r>
      <w:proofErr w:type="spellEnd"/>
    </w:p>
    <w:p w14:paraId="2E2036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koira</w:t>
      </w:r>
      <w:proofErr w:type="spellEnd"/>
    </w:p>
    <w:p w14:paraId="24E1B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horse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hevonen</w:t>
      </w:r>
      <w:proofErr w:type="spellEnd"/>
    </w:p>
    <w:p w14:paraId="03859A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en</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in English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fi</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in Finnish (index: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793D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EF297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only use one loop variable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that variable will become a Python tuple containing the index and the iterated value:</w:t>
      </w:r>
    </w:p>
    <w:p w14:paraId="7BB4A7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 ***</w:t>
      </w:r>
    </w:p>
    <w:p w14:paraId="5C9AD6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one loop variable</w:t>
      </w:r>
    </w:p>
    <w:p w14:paraId="3B1B88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A4B03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1AC289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Index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[0] and item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3412C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F2BA5C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884C22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lastRenderedPageBreak/>
        <w:t>FOR-IN-ENUMERATE</w:t>
      </w:r>
      <w:r w:rsidRPr="00AA480C">
        <w:rPr>
          <w:rFonts w:asciiTheme="minorEastAsia" w:hAnsiTheme="minorEastAsia" w:cs="Arial"/>
          <w:color w:val="000000"/>
          <w:kern w:val="0"/>
          <w:sz w:val="18"/>
          <w:szCs w:val="18"/>
        </w:rPr>
        <w:t> loops with only one loop variable is a new feature in Robot Framework 3.2.</w:t>
      </w:r>
    </w:p>
    <w:p w14:paraId="781A19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9" w:anchor="toc-entry-338" w:history="1">
        <w:r w:rsidR="00AA480C" w:rsidRPr="00AA480C">
          <w:rPr>
            <w:rFonts w:asciiTheme="minorEastAsia" w:hAnsiTheme="minorEastAsia" w:cs="Courier New"/>
            <w:b/>
            <w:bCs/>
            <w:color w:val="0000FF"/>
            <w:kern w:val="0"/>
            <w:sz w:val="18"/>
            <w:szCs w:val="18"/>
          </w:rPr>
          <w:t>FOR-IN-ZIP</w:t>
        </w:r>
        <w:r w:rsidR="00AA480C" w:rsidRPr="00AA480C">
          <w:rPr>
            <w:rFonts w:asciiTheme="minorEastAsia" w:hAnsiTheme="minorEastAsia" w:cs="Arial"/>
            <w:b/>
            <w:bCs/>
            <w:color w:val="0000FF"/>
            <w:kern w:val="0"/>
            <w:sz w:val="22"/>
            <w:u w:val="single"/>
          </w:rPr>
          <w:t> loop</w:t>
        </w:r>
      </w:hyperlink>
    </w:p>
    <w:p w14:paraId="1C46C0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tests build up several related lists, then loop over them together. Robot Framework has a shortcut for this case: </w:t>
      </w:r>
      <w:r w:rsidRPr="00AA480C">
        <w:rPr>
          <w:rFonts w:asciiTheme="minorEastAsia" w:hAnsiTheme="minorEastAsia" w:cs="Courier New"/>
          <w:color w:val="000000"/>
          <w:kern w:val="0"/>
          <w:sz w:val="18"/>
          <w:szCs w:val="18"/>
        </w:rPr>
        <w:t>FOR ... IN ZIP ...</w:t>
      </w:r>
      <w:r w:rsidRPr="00AA480C">
        <w:rPr>
          <w:rFonts w:asciiTheme="minorEastAsia" w:hAnsiTheme="minorEastAsia" w:cs="Arial"/>
          <w:color w:val="000000"/>
          <w:kern w:val="0"/>
          <w:szCs w:val="20"/>
        </w:rPr>
        <w:t>, which is derived from the </w:t>
      </w:r>
      <w:hyperlink r:id="rId830" w:anchor="zip" w:history="1">
        <w:r w:rsidRPr="00AA480C">
          <w:rPr>
            <w:rFonts w:asciiTheme="minorEastAsia" w:hAnsiTheme="minorEastAsia" w:cs="Arial"/>
            <w:color w:val="0000FF"/>
            <w:kern w:val="0"/>
            <w:sz w:val="18"/>
            <w:szCs w:val="18"/>
            <w:u w:val="single"/>
          </w:rPr>
          <w:t xml:space="preserve">Python built-in </w:t>
        </w:r>
        <w:proofErr w:type="gramStart"/>
        <w:r w:rsidRPr="00AA480C">
          <w:rPr>
            <w:rFonts w:asciiTheme="minorEastAsia" w:hAnsiTheme="minorEastAsia" w:cs="Arial"/>
            <w:color w:val="0000FF"/>
            <w:kern w:val="0"/>
            <w:sz w:val="18"/>
            <w:szCs w:val="18"/>
            <w:u w:val="single"/>
          </w:rPr>
          <w:t>zip(</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616526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may be easiest to show with an example:</w:t>
      </w:r>
    </w:p>
    <w:p w14:paraId="007A89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7FD8C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5</w:t>
      </w:r>
      <w:r w:rsidRPr="00AA480C">
        <w:rPr>
          <w:rFonts w:asciiTheme="minorEastAsia" w:hAnsiTheme="minorEastAsia" w:cs="굴림체"/>
          <w:color w:val="000000"/>
          <w:kern w:val="0"/>
          <w:sz w:val="18"/>
          <w:szCs w:val="18"/>
        </w:rPr>
        <w:t>}</w:t>
      </w:r>
    </w:p>
    <w:p w14:paraId="55069C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p>
    <w:p w14:paraId="79B468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2CA6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F0C8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Iterate over two lists manually</w:t>
      </w:r>
    </w:p>
    <w:p w14:paraId="10530A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length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Get Length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w:t>
      </w:r>
    </w:p>
    <w:p w14:paraId="5CB48D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length</w:t>
      </w:r>
      <w:r w:rsidRPr="00AA480C">
        <w:rPr>
          <w:rFonts w:asciiTheme="minorEastAsia" w:hAnsiTheme="minorEastAsia" w:cs="굴림체"/>
          <w:color w:val="000000"/>
          <w:kern w:val="0"/>
          <w:sz w:val="18"/>
          <w:szCs w:val="18"/>
        </w:rPr>
        <w:t>}</w:t>
      </w:r>
    </w:p>
    <w:p w14:paraId="15B59F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73BC97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515A4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5556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w:t>
      </w:r>
    </w:p>
    <w:p w14:paraId="46D746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p>
    <w:p w14:paraId="4BBA5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46F638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ED555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example above illustrates, </w:t>
      </w:r>
      <w:r w:rsidRPr="00AA480C">
        <w:rPr>
          <w:rFonts w:asciiTheme="minorEastAsia" w:hAnsiTheme="minorEastAsia" w:cs="Courier New"/>
          <w:color w:val="000000"/>
          <w:kern w:val="0"/>
          <w:sz w:val="18"/>
          <w:szCs w:val="18"/>
        </w:rPr>
        <w:t>FOR-IN-ZIP</w:t>
      </w:r>
      <w:r w:rsidRPr="00AA480C">
        <w:rPr>
          <w:rFonts w:asciiTheme="minorEastAsia" w:hAnsiTheme="minorEastAsia" w:cs="Arial"/>
          <w:color w:val="000000"/>
          <w:kern w:val="0"/>
          <w:szCs w:val="20"/>
        </w:rPr>
        <w:t> loops require their own custom separator </w:t>
      </w:r>
      <w:r w:rsidRPr="00AA480C">
        <w:rPr>
          <w:rFonts w:asciiTheme="minorEastAsia" w:hAnsiTheme="minorEastAsia" w:cs="Courier New"/>
          <w:color w:val="000000"/>
          <w:kern w:val="0"/>
          <w:sz w:val="18"/>
          <w:szCs w:val="18"/>
        </w:rPr>
        <w:t>IN ZIP</w:t>
      </w:r>
      <w:r w:rsidRPr="00AA480C">
        <w:rPr>
          <w:rFonts w:asciiTheme="minorEastAsia" w:hAnsiTheme="minorEastAsia" w:cs="Arial"/>
          <w:color w:val="000000"/>
          <w:kern w:val="0"/>
          <w:szCs w:val="20"/>
        </w:rPr>
        <w:t> (case-sensitive) between loop variables and values. Values used with </w:t>
      </w:r>
      <w:r w:rsidRPr="00AA480C">
        <w:rPr>
          <w:rFonts w:asciiTheme="minorEastAsia" w:hAnsiTheme="minorEastAsia" w:cs="Courier New"/>
          <w:color w:val="000000"/>
          <w:kern w:val="0"/>
          <w:sz w:val="18"/>
          <w:szCs w:val="18"/>
        </w:rPr>
        <w:t>FOR-IN-ZIP</w:t>
      </w:r>
      <w:r w:rsidRPr="00AA480C">
        <w:rPr>
          <w:rFonts w:asciiTheme="minorEastAsia" w:hAnsiTheme="minorEastAsia" w:cs="Arial"/>
          <w:color w:val="000000"/>
          <w:kern w:val="0"/>
          <w:szCs w:val="20"/>
        </w:rPr>
        <w:t> loops must be lists or list-like objects. Looping will stop when the shortest list is exhausted.</w:t>
      </w:r>
    </w:p>
    <w:p w14:paraId="094ABD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Lists to iterate over must always be given either as </w:t>
      </w:r>
      <w:hyperlink r:id="rId831"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${items}</w:t>
      </w:r>
      <w:r w:rsidRPr="00AA480C">
        <w:rPr>
          <w:rFonts w:asciiTheme="minorEastAsia" w:hAnsiTheme="minorEastAsia" w:cs="Arial"/>
          <w:color w:val="000000"/>
          <w:kern w:val="0"/>
          <w:szCs w:val="20"/>
        </w:rPr>
        <w:t> or as </w:t>
      </w:r>
      <w:hyperlink r:id="rId832"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@{lists}</w:t>
      </w:r>
      <w:r w:rsidRPr="00AA480C">
        <w:rPr>
          <w:rFonts w:asciiTheme="minorEastAsia" w:hAnsiTheme="minorEastAsia" w:cs="Arial"/>
          <w:color w:val="000000"/>
          <w:kern w:val="0"/>
          <w:szCs w:val="20"/>
        </w:rPr>
        <w:t xml:space="preserve"> that yield the actual iterated lists. The former approach is more </w:t>
      </w:r>
      <w:proofErr w:type="gramStart"/>
      <w:r w:rsidRPr="00AA480C">
        <w:rPr>
          <w:rFonts w:asciiTheme="minorEastAsia" w:hAnsiTheme="minorEastAsia" w:cs="Arial"/>
          <w:color w:val="000000"/>
          <w:kern w:val="0"/>
          <w:szCs w:val="20"/>
        </w:rPr>
        <w:t>common</w:t>
      </w:r>
      <w:proofErr w:type="gramEnd"/>
      <w:r w:rsidRPr="00AA480C">
        <w:rPr>
          <w:rFonts w:asciiTheme="minorEastAsia" w:hAnsiTheme="minorEastAsia" w:cs="Arial"/>
          <w:color w:val="000000"/>
          <w:kern w:val="0"/>
          <w:szCs w:val="20"/>
        </w:rPr>
        <w:t xml:space="preserve"> and it was already demonstrated above. The latter approach works like this:</w:t>
      </w:r>
    </w:p>
    <w:p w14:paraId="13557B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5180CA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5</w:t>
      </w:r>
      <w:r w:rsidRPr="00AA480C">
        <w:rPr>
          <w:rFonts w:asciiTheme="minorEastAsia" w:hAnsiTheme="minorEastAsia" w:cs="굴림체"/>
          <w:color w:val="000000"/>
          <w:kern w:val="0"/>
          <w:sz w:val="18"/>
          <w:szCs w:val="18"/>
        </w:rPr>
        <w:t>}</w:t>
      </w:r>
    </w:p>
    <w:p w14:paraId="54E87D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p>
    <w:p w14:paraId="7624C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p>
    <w:p w14:paraId="7D15ED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44B9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928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lists from variable</w:t>
      </w:r>
    </w:p>
    <w:p w14:paraId="70F85C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LISTS</w:t>
      </w:r>
      <w:r w:rsidRPr="00AA480C">
        <w:rPr>
          <w:rFonts w:asciiTheme="minorEastAsia" w:hAnsiTheme="minorEastAsia" w:cs="굴림체"/>
          <w:color w:val="000000"/>
          <w:kern w:val="0"/>
          <w:sz w:val="18"/>
          <w:szCs w:val="18"/>
        </w:rPr>
        <w:t>}</w:t>
      </w:r>
    </w:p>
    <w:p w14:paraId="02FCAB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324E81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8C3B7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number of lists to iterate over is not limited, but it must match the number of loop variables.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there can be just one loop variable that then becomes a Python tuple getting items from all lists.</w:t>
      </w:r>
    </w:p>
    <w:p w14:paraId="575AE7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557A6D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54CC4C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w:t>
      </w:r>
    </w:p>
    <w:p w14:paraId="3CA629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p>
    <w:p w14:paraId="4D852E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664D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4A60D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multiple lists</w:t>
      </w:r>
    </w:p>
    <w:p w14:paraId="615994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w:t>
      </w:r>
    </w:p>
    <w:p w14:paraId="44B5D9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w:t>
      </w:r>
    </w:p>
    <w:p w14:paraId="0F7134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503D0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E71F0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one variable</w:t>
      </w:r>
    </w:p>
    <w:p w14:paraId="741F97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w:t>
      </w:r>
    </w:p>
    <w:p w14:paraId="7B03D0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5C60F2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[2]</w:t>
      </w:r>
    </w:p>
    <w:p w14:paraId="0E54E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BBFA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lists have an unequal number of items, the shortest list defines how many iterations there are and values at the end of longer lists are ignored. For example, the above examples loop only three times and values </w:t>
      </w:r>
      <w:r w:rsidRPr="00AA480C">
        <w:rPr>
          <w:rFonts w:asciiTheme="minorEastAsia" w:hAnsiTheme="minorEastAsia" w:cs="Courier New"/>
          <w:color w:val="000000"/>
          <w:kern w:val="0"/>
          <w:sz w:val="18"/>
          <w:szCs w:val="18"/>
        </w:rPr>
        <w:t>4</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5</w:t>
      </w:r>
      <w:r w:rsidRPr="00AA480C">
        <w:rPr>
          <w:rFonts w:asciiTheme="minorEastAsia" w:hAnsiTheme="minorEastAsia" w:cs="Arial"/>
          <w:color w:val="000000"/>
          <w:kern w:val="0"/>
          <w:szCs w:val="20"/>
        </w:rPr>
        <w:t> in the </w:t>
      </w:r>
      <w:r w:rsidRPr="00AA480C">
        <w:rPr>
          <w:rFonts w:asciiTheme="minorEastAsia" w:hAnsiTheme="minorEastAsia" w:cs="Courier New"/>
          <w:color w:val="000000"/>
          <w:kern w:val="0"/>
          <w:sz w:val="18"/>
          <w:szCs w:val="18"/>
        </w:rPr>
        <w:t>${NUM}</w:t>
      </w:r>
      <w:r w:rsidRPr="00AA480C">
        <w:rPr>
          <w:rFonts w:asciiTheme="minorEastAsia" w:hAnsiTheme="minorEastAsia" w:cs="Arial"/>
          <w:color w:val="000000"/>
          <w:kern w:val="0"/>
          <w:szCs w:val="20"/>
        </w:rPr>
        <w:t> list are ignored.</w:t>
      </w:r>
    </w:p>
    <w:p w14:paraId="4897A2D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C4E9BB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Getting lists to iterate over from list variables and using just one loop variable are new features in Robot Framework 3.2.</w:t>
      </w:r>
    </w:p>
    <w:p w14:paraId="6EB7DF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33" w:anchor="toc-entry-339" w:history="1">
        <w:r w:rsidR="00AA480C" w:rsidRPr="00AA480C">
          <w:rPr>
            <w:rFonts w:asciiTheme="minorEastAsia" w:hAnsiTheme="minorEastAsia" w:cs="Arial"/>
            <w:b/>
            <w:bCs/>
            <w:color w:val="0000FF"/>
            <w:kern w:val="0"/>
            <w:sz w:val="22"/>
            <w:u w:val="single"/>
          </w:rPr>
          <w:t>Dictionary iteration</w:t>
        </w:r>
      </w:hyperlink>
    </w:p>
    <w:p w14:paraId="1EF677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and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support iterating over keys and values in dictionaries. This syntax requires at least one of the loop values to be a </w:t>
      </w:r>
      <w:hyperlink r:id="rId834"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It is possible to use multiple dictionary variables and to give additional items in </w:t>
      </w:r>
      <w:r w:rsidRPr="00AA480C">
        <w:rPr>
          <w:rFonts w:asciiTheme="minorEastAsia" w:hAnsiTheme="minorEastAsia" w:cs="Courier New"/>
          <w:color w:val="000000"/>
          <w:kern w:val="0"/>
          <w:sz w:val="18"/>
          <w:szCs w:val="18"/>
        </w:rPr>
        <w:t>key=value</w:t>
      </w:r>
      <w:r w:rsidRPr="00AA480C">
        <w:rPr>
          <w:rFonts w:asciiTheme="minorEastAsia" w:hAnsiTheme="minorEastAsia" w:cs="Arial"/>
          <w:color w:val="000000"/>
          <w:kern w:val="0"/>
          <w:szCs w:val="20"/>
        </w:rPr>
        <w:t> syntax. Items are iterated in the order they are defined and if same key gets multiple values the last value will be used.</w:t>
      </w:r>
    </w:p>
    <w:p w14:paraId="70423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8559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p>
    <w:p w14:paraId="45EEED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19B4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738B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Dictionary iteration with FOR loop</w:t>
      </w:r>
    </w:p>
    <w:p w14:paraId="655199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0681C4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B56EB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0A653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D731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Dictionary iteration with FOR-IN-ENUMERATE loop</w:t>
      </w:r>
    </w:p>
    <w:p w14:paraId="758B3F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7A1E33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73A094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26588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2D3B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dictionaries and extra items in 'key=value' syntax</w:t>
      </w:r>
    </w:p>
    <w:p w14:paraId="2E510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more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Dictionary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f=6</w:t>
      </w:r>
    </w:p>
    <w:p w14:paraId="75A51C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d=4</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more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g=7</w:t>
      </w:r>
    </w:p>
    <w:p w14:paraId="5A53F8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26C8F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9C29D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it is easiest to use the dictionary iteration syntax so that keys and values get separate variables like in the above examples. With 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loops</w:t>
      </w:r>
      <w:proofErr w:type="gramEnd"/>
      <w:r w:rsidRPr="00AA480C">
        <w:rPr>
          <w:rFonts w:asciiTheme="minorEastAsia" w:hAnsiTheme="minorEastAsia" w:cs="Arial"/>
          <w:color w:val="000000"/>
          <w:kern w:val="0"/>
          <w:szCs w:val="20"/>
        </w:rPr>
        <w:t xml:space="preserve"> it is also possible to use just a single variable that will become a tuple containing the key and the value. If only one variable is used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xml:space="preserve"> loops, it becomes a tuple containing the index, the </w:t>
      </w:r>
      <w:proofErr w:type="gramStart"/>
      <w:r w:rsidRPr="00AA480C">
        <w:rPr>
          <w:rFonts w:asciiTheme="minorEastAsia" w:hAnsiTheme="minorEastAsia" w:cs="Arial"/>
          <w:color w:val="000000"/>
          <w:kern w:val="0"/>
          <w:szCs w:val="20"/>
        </w:rPr>
        <w:t>key</w:t>
      </w:r>
      <w:proofErr w:type="gramEnd"/>
      <w:r w:rsidRPr="00AA480C">
        <w:rPr>
          <w:rFonts w:asciiTheme="minorEastAsia" w:hAnsiTheme="minorEastAsia" w:cs="Arial"/>
          <w:color w:val="000000"/>
          <w:kern w:val="0"/>
          <w:szCs w:val="20"/>
        </w:rPr>
        <w:t xml:space="preserve"> and the value. Two variables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means assigning the index to the first variable and making the second variable a tuple containing the key and the value.</w:t>
      </w:r>
    </w:p>
    <w:p w14:paraId="3A0EA2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E6BD9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loop variable</w:t>
      </w:r>
    </w:p>
    <w:p w14:paraId="6A8FD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2BE591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20FE47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FAAA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71AC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loop variable with FOR-IN-ENUMERATE</w:t>
      </w:r>
    </w:p>
    <w:p w14:paraId="7FECB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370D4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[2]'.</w:t>
      </w:r>
    </w:p>
    <w:p w14:paraId="148E02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70A7E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971C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Two loop variables with FOR-IN-ENUMERATE</w:t>
      </w:r>
    </w:p>
    <w:p w14:paraId="381DDB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6C6E1C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575B3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2A780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iterating over names and values in dictionaries, it is possible to iterate over keys and then possibly fetch the value based on it. This syntax requires using dictionaries as </w:t>
      </w:r>
      <w:hyperlink r:id="rId835"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w:t>
      </w:r>
    </w:p>
    <w:p w14:paraId="4EFCA3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D2106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Iterate over keys</w:t>
      </w:r>
    </w:p>
    <w:p w14:paraId="070291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089775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589D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E1556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396B04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Iterating over keys and values in dictionaries is a new feature in Robot Framework 3.2. With earlier version it is possible to iterate over dictionary keys like the last example above demonstrates.</w:t>
      </w:r>
    </w:p>
    <w:p w14:paraId="56F6704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36" w:anchor="toc-entry-340" w:history="1">
        <w:r w:rsidR="00AA480C" w:rsidRPr="00AA480C">
          <w:rPr>
            <w:rFonts w:asciiTheme="minorEastAsia" w:hAnsiTheme="minorEastAsia" w:cs="Arial"/>
            <w:b/>
            <w:bCs/>
            <w:color w:val="0000FF"/>
            <w:kern w:val="0"/>
            <w:sz w:val="22"/>
            <w:u w:val="single"/>
          </w:rPr>
          <w:t>Removing unnecessary keywords from outputs</w:t>
        </w:r>
      </w:hyperlink>
    </w:p>
    <w:p w14:paraId="473E73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with multiple iterations often create lots of output and considerably increase the size of the generated </w:t>
      </w:r>
      <w:hyperlink r:id="rId837" w:anchor="output-file" w:history="1">
        <w:r w:rsidRPr="00AA480C">
          <w:rPr>
            <w:rFonts w:asciiTheme="minorEastAsia" w:hAnsiTheme="minorEastAsia" w:cs="Arial"/>
            <w:color w:val="0000FF"/>
            <w:kern w:val="0"/>
            <w:sz w:val="18"/>
            <w:szCs w:val="18"/>
            <w:u w:val="single"/>
          </w:rPr>
          <w:t>output</w:t>
        </w:r>
      </w:hyperlink>
      <w:r w:rsidRPr="00AA480C">
        <w:rPr>
          <w:rFonts w:asciiTheme="minorEastAsia" w:hAnsiTheme="minorEastAsia" w:cs="Arial"/>
          <w:color w:val="000000"/>
          <w:kern w:val="0"/>
          <w:szCs w:val="20"/>
        </w:rPr>
        <w:t> and </w:t>
      </w:r>
      <w:hyperlink r:id="rId838"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files. It is possible to </w:t>
      </w:r>
      <w:hyperlink r:id="rId839" w:anchor="removing-and-flattening-keywords" w:history="1">
        <w:r w:rsidRPr="00AA480C">
          <w:rPr>
            <w:rFonts w:asciiTheme="minorEastAsia" w:hAnsiTheme="minorEastAsia" w:cs="Arial"/>
            <w:color w:val="0000FF"/>
            <w:kern w:val="0"/>
            <w:sz w:val="18"/>
            <w:szCs w:val="18"/>
            <w:u w:val="single"/>
          </w:rPr>
          <w:t>remove or flatten unnecessary keywords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command line options.</w:t>
      </w:r>
    </w:p>
    <w:p w14:paraId="41D219A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0" w:anchor="toc-entry-341" w:history="1">
        <w:r w:rsidR="00AA480C" w:rsidRPr="00AA480C">
          <w:rPr>
            <w:rFonts w:asciiTheme="minorEastAsia" w:hAnsiTheme="minorEastAsia" w:cs="Arial"/>
            <w:b/>
            <w:bCs/>
            <w:color w:val="0000FF"/>
            <w:kern w:val="0"/>
            <w:sz w:val="22"/>
            <w:u w:val="single"/>
          </w:rPr>
          <w:t>Repeating single keyword</w:t>
        </w:r>
      </w:hyperlink>
    </w:p>
    <w:p w14:paraId="342E6B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can be excessive in situations where there is only a need to repeat a single keyword.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it is often easier to use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Repeat Keyword</w:t>
      </w:r>
      <w:r w:rsidRPr="00AA480C">
        <w:rPr>
          <w:rFonts w:asciiTheme="minorEastAsia" w:hAnsiTheme="minorEastAsia" w:cs="Arial"/>
          <w:color w:val="000000"/>
          <w:kern w:val="0"/>
          <w:szCs w:val="20"/>
        </w:rPr>
        <w:t>. This keyword takes a keyword and how many times to repeat it as arguments. The times to repeat the keyword can have an optional postfix </w:t>
      </w:r>
      <w:r w:rsidRPr="00AA480C">
        <w:rPr>
          <w:rFonts w:asciiTheme="minorEastAsia" w:hAnsiTheme="minorEastAsia" w:cs="Courier New"/>
          <w:color w:val="000000"/>
          <w:kern w:val="0"/>
          <w:sz w:val="18"/>
          <w:szCs w:val="18"/>
        </w:rPr>
        <w:t>times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to make the syntax easier to read.</w:t>
      </w:r>
    </w:p>
    <w:p w14:paraId="73E71B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41F9D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BD77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234CAB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 times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My Keyword</w:t>
      </w:r>
    </w:p>
    <w:p w14:paraId="4F6EE9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CF4E6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41" w:anchor="toc-entry-342" w:history="1">
        <w:bookmarkStart w:id="65" w:name="_Toc108422940"/>
        <w:r w:rsidR="00AA480C" w:rsidRPr="00AA480C">
          <w:rPr>
            <w:rFonts w:asciiTheme="minorEastAsia" w:hAnsiTheme="minorEastAsia" w:cs="Arial"/>
            <w:b/>
            <w:bCs/>
            <w:color w:val="0000FF"/>
            <w:kern w:val="0"/>
            <w:sz w:val="28"/>
            <w:szCs w:val="28"/>
            <w:u w:val="single"/>
          </w:rPr>
          <w:t>2.9.2   </w:t>
        </w:r>
        <w:r w:rsidR="00AA480C" w:rsidRPr="00AA480C">
          <w:rPr>
            <w:rFonts w:asciiTheme="minorEastAsia" w:hAnsiTheme="minorEastAsia" w:cs="Courier New"/>
            <w:b/>
            <w:bCs/>
            <w:color w:val="0000FF"/>
            <w:kern w:val="0"/>
            <w:sz w:val="18"/>
            <w:szCs w:val="18"/>
          </w:rPr>
          <w:t>WHILE loops</w:t>
        </w:r>
        <w:bookmarkEnd w:id="65"/>
      </w:hyperlink>
    </w:p>
    <w:p w14:paraId="0A33E8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combine features of </w:t>
      </w:r>
      <w:hyperlink r:id="rId842"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and </w:t>
      </w:r>
      <w:hyperlink r:id="rId843"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xml:space="preserve">. They specify a condition and repeat the loop body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condition remains true. This can be </w:t>
      </w:r>
      <w:proofErr w:type="spellStart"/>
      <w:r w:rsidRPr="00AA480C">
        <w:rPr>
          <w:rFonts w:asciiTheme="minorEastAsia" w:hAnsiTheme="minorEastAsia" w:cs="Arial"/>
          <w:color w:val="000000"/>
          <w:kern w:val="0"/>
          <w:szCs w:val="20"/>
        </w:rPr>
        <w:t>utilised</w:t>
      </w:r>
      <w:proofErr w:type="spellEnd"/>
      <w:r w:rsidRPr="00AA480C">
        <w:rPr>
          <w:rFonts w:asciiTheme="minorEastAsia" w:hAnsiTheme="minorEastAsia" w:cs="Arial"/>
          <w:color w:val="000000"/>
          <w:kern w:val="0"/>
          <w:szCs w:val="20"/>
        </w:rPr>
        <w:t>, for example, to repeat a nondeterministic sequence until the desired outcome happens, or in some cases they can be used as an alternative to </w:t>
      </w:r>
      <w:hyperlink r:id="rId844"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w:t>
      </w:r>
    </w:p>
    <w:p w14:paraId="04609AD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921E70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 w:val="18"/>
          <w:szCs w:val="18"/>
        </w:rPr>
        <w:t> loops are new in Robot Framework 5.0.</w:t>
      </w:r>
    </w:p>
    <w:p w14:paraId="74A9C4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5" w:anchor="toc-entry-343" w:history="1">
        <w:r w:rsidR="00AA480C" w:rsidRPr="00AA480C">
          <w:rPr>
            <w:rFonts w:asciiTheme="minorEastAsia" w:hAnsiTheme="minorEastAsia" w:cs="Arial"/>
            <w:b/>
            <w:bCs/>
            <w:color w:val="0000FF"/>
            <w:kern w:val="0"/>
            <w:sz w:val="22"/>
            <w:u w:val="single"/>
          </w:rPr>
          <w:t>Basic </w:t>
        </w:r>
        <w:r w:rsidR="00AA480C" w:rsidRPr="00AA480C">
          <w:rPr>
            <w:rFonts w:asciiTheme="minorEastAsia" w:hAnsiTheme="minorEastAsia" w:cs="Courier New"/>
            <w:b/>
            <w:bCs/>
            <w:color w:val="0000FF"/>
            <w:kern w:val="0"/>
            <w:sz w:val="18"/>
            <w:szCs w:val="18"/>
          </w:rPr>
          <w:t>WHILE</w:t>
        </w:r>
        <w:r w:rsidR="00AA480C" w:rsidRPr="00AA480C">
          <w:rPr>
            <w:rFonts w:asciiTheme="minorEastAsia" w:hAnsiTheme="minorEastAsia" w:cs="Arial"/>
            <w:b/>
            <w:bCs/>
            <w:color w:val="0000FF"/>
            <w:kern w:val="0"/>
            <w:sz w:val="22"/>
            <w:u w:val="single"/>
          </w:rPr>
          <w:t> syntax</w:t>
        </w:r>
      </w:hyperlink>
    </w:p>
    <w:p w14:paraId="2FE80A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E6F5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E74D4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63107D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proofErr w:type="gramEnd"/>
      <w:r w:rsidRPr="00AA480C">
        <w:rPr>
          <w:rFonts w:asciiTheme="minorEastAsia" w:hAnsiTheme="minorEastAsia" w:cs="굴림체"/>
          <w:color w:val="BA2121"/>
          <w:kern w:val="0"/>
          <w:sz w:val="18"/>
          <w:szCs w:val="18"/>
        </w:rPr>
        <w:t>= 0</w:t>
      </w:r>
    </w:p>
    <w:p w14:paraId="0AAFDE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Keyword that returns zero on success</w:t>
      </w:r>
    </w:p>
    <w:p w14:paraId="180543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083F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 condition is evaluated in Python so that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available and modules are imported automatically to support usages like </w:t>
      </w:r>
      <w:proofErr w:type="spellStart"/>
      <w:r w:rsidRPr="00AA480C">
        <w:rPr>
          <w:rFonts w:asciiTheme="minorEastAsia" w:hAnsiTheme="minorEastAsia" w:cs="Courier New"/>
          <w:color w:val="000000"/>
          <w:kern w:val="0"/>
          <w:sz w:val="18"/>
          <w:szCs w:val="18"/>
        </w:rPr>
        <w:t>math.pi</w:t>
      </w:r>
      <w:proofErr w:type="spellEnd"/>
      <w:r w:rsidRPr="00AA480C">
        <w:rPr>
          <w:rFonts w:asciiTheme="minorEastAsia" w:hAnsiTheme="minorEastAsia" w:cs="Courier New"/>
          <w:color w:val="000000"/>
          <w:kern w:val="0"/>
          <w:sz w:val="18"/>
          <w:szCs w:val="18"/>
        </w:rPr>
        <w:t xml:space="preserve"> * </w:t>
      </w:r>
      <w:proofErr w:type="spellStart"/>
      <w:r w:rsidRPr="00AA480C">
        <w:rPr>
          <w:rFonts w:asciiTheme="minorEastAsia" w:hAnsiTheme="minorEastAsia" w:cs="Courier New"/>
          <w:color w:val="000000"/>
          <w:kern w:val="0"/>
          <w:sz w:val="18"/>
          <w:szCs w:val="18"/>
        </w:rPr>
        <w:t>math.pow</w:t>
      </w:r>
      <w:proofErr w:type="spellEnd"/>
      <w:r w:rsidRPr="00AA480C">
        <w:rPr>
          <w:rFonts w:asciiTheme="minorEastAsia" w:hAnsiTheme="minorEastAsia" w:cs="Courier New"/>
          <w:color w:val="000000"/>
          <w:kern w:val="0"/>
          <w:sz w:val="18"/>
          <w:szCs w:val="18"/>
        </w:rPr>
        <w:t>(${radius}, 2) &lt; 10</w:t>
      </w:r>
      <w:r w:rsidRPr="00AA480C">
        <w:rPr>
          <w:rFonts w:asciiTheme="minorEastAsia" w:hAnsiTheme="minorEastAsia" w:cs="Arial"/>
          <w:color w:val="000000"/>
          <w:kern w:val="0"/>
          <w:szCs w:val="20"/>
        </w:rPr>
        <w:t>. Normal variables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are replaced before evaluation, but variables are also available in the evaluation namespace using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xml:space="preserve"> syntax. The latter approach is handy when the string representation of the variable cannot be used in the condition directly. For example, strings require quoting </w:t>
      </w:r>
      <w:r w:rsidRPr="00AA480C">
        <w:rPr>
          <w:rFonts w:asciiTheme="minorEastAsia" w:hAnsiTheme="minorEastAsia" w:cs="Arial"/>
          <w:color w:val="000000"/>
          <w:kern w:val="0"/>
          <w:szCs w:val="20"/>
        </w:rPr>
        <w:lastRenderedPageBreak/>
        <w:t xml:space="preserve">and multiline strings and </w:t>
      </w:r>
      <w:proofErr w:type="gramStart"/>
      <w:r w:rsidRPr="00AA480C">
        <w:rPr>
          <w:rFonts w:asciiTheme="minorEastAsia" w:hAnsiTheme="minorEastAsia" w:cs="Arial"/>
          <w:color w:val="000000"/>
          <w:kern w:val="0"/>
          <w:szCs w:val="20"/>
        </w:rPr>
        <w:t>string</w:t>
      </w:r>
      <w:proofErr w:type="gramEnd"/>
      <w:r w:rsidRPr="00AA480C">
        <w:rPr>
          <w:rFonts w:asciiTheme="minorEastAsia" w:hAnsiTheme="minorEastAsia" w:cs="Arial"/>
          <w:color w:val="000000"/>
          <w:kern w:val="0"/>
          <w:szCs w:val="20"/>
        </w:rPr>
        <w:t xml:space="preserve"> themselves containing quotes cause additional problems. See the </w:t>
      </w:r>
      <w:hyperlink r:id="rId846"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 for more information and examples related to the evaluation syntax</w:t>
      </w:r>
    </w:p>
    <w:p w14:paraId="606AE5C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7" w:anchor="toc-entry-344" w:history="1">
        <w:r w:rsidR="00AA480C" w:rsidRPr="00AA480C">
          <w:rPr>
            <w:rFonts w:asciiTheme="minorEastAsia" w:hAnsiTheme="minorEastAsia" w:cs="Arial"/>
            <w:b/>
            <w:bCs/>
            <w:color w:val="0000FF"/>
            <w:kern w:val="0"/>
            <w:sz w:val="22"/>
            <w:u w:val="single"/>
          </w:rPr>
          <w:t>Limiting </w:t>
        </w:r>
        <w:r w:rsidR="00AA480C" w:rsidRPr="00AA480C">
          <w:rPr>
            <w:rFonts w:asciiTheme="minorEastAsia" w:hAnsiTheme="minorEastAsia" w:cs="Courier New"/>
            <w:b/>
            <w:bCs/>
            <w:color w:val="0000FF"/>
            <w:kern w:val="0"/>
            <w:sz w:val="18"/>
            <w:szCs w:val="18"/>
          </w:rPr>
          <w:t>WHILE</w:t>
        </w:r>
        <w:r w:rsidR="00AA480C" w:rsidRPr="00AA480C">
          <w:rPr>
            <w:rFonts w:asciiTheme="minorEastAsia" w:hAnsiTheme="minorEastAsia" w:cs="Arial"/>
            <w:b/>
            <w:bCs/>
            <w:color w:val="0000FF"/>
            <w:kern w:val="0"/>
            <w:sz w:val="22"/>
            <w:u w:val="single"/>
          </w:rPr>
          <w:t> loop iterations</w:t>
        </w:r>
      </w:hyperlink>
    </w:p>
    <w:p w14:paraId="7FFCCD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loops, there is always a possibility to achieve an infinite loop, either by intention or by mistake. This happens when the loop condition never becomes false. While infinite loops have some utility in application programming, in automation an infinite loop is rarely a desired outcome. If such a loop occurs with Robot Framework, the execution must be forcefully </w:t>
      </w:r>
      <w:proofErr w:type="gramStart"/>
      <w:r w:rsidRPr="00AA480C">
        <w:rPr>
          <w:rFonts w:asciiTheme="minorEastAsia" w:hAnsiTheme="minorEastAsia" w:cs="Arial"/>
          <w:color w:val="000000"/>
          <w:kern w:val="0"/>
          <w:szCs w:val="20"/>
        </w:rPr>
        <w:t>stopped</w:t>
      </w:r>
      <w:proofErr w:type="gramEnd"/>
      <w:r w:rsidRPr="00AA480C">
        <w:rPr>
          <w:rFonts w:asciiTheme="minorEastAsia" w:hAnsiTheme="minorEastAsia" w:cs="Arial"/>
          <w:color w:val="000000"/>
          <w:kern w:val="0"/>
          <w:szCs w:val="20"/>
        </w:rPr>
        <w:t xml:space="preserve"> and no log or report can be created. For this reason,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in Robot Framework have a default limit of 10 000 iterations. If the limit is exceeded, the loop fails.</w:t>
      </w:r>
    </w:p>
    <w:p w14:paraId="207387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limit can be changed with the </w:t>
      </w:r>
      <w:r w:rsidRPr="00AA480C">
        <w:rPr>
          <w:rFonts w:asciiTheme="minorEastAsia" w:hAnsiTheme="minorEastAsia" w:cs="Courier New"/>
          <w:color w:val="000000"/>
          <w:kern w:val="0"/>
          <w:sz w:val="18"/>
          <w:szCs w:val="18"/>
        </w:rPr>
        <w:t>limit</w:t>
      </w:r>
      <w:r w:rsidRPr="00AA480C">
        <w:rPr>
          <w:rFonts w:asciiTheme="minorEastAsia" w:hAnsiTheme="minorEastAsia" w:cs="Arial"/>
          <w:color w:val="000000"/>
          <w:kern w:val="0"/>
          <w:szCs w:val="20"/>
        </w:rPr>
        <w:t> configuration parameter. Valid values are positive integers denoting iteration count and </w:t>
      </w:r>
      <w:hyperlink r:id="rId848" w:anchor="time-format" w:history="1">
        <w:r w:rsidRPr="00AA480C">
          <w:rPr>
            <w:rFonts w:asciiTheme="minorEastAsia" w:hAnsiTheme="minorEastAsia" w:cs="Arial"/>
            <w:color w:val="0000FF"/>
            <w:kern w:val="0"/>
            <w:sz w:val="18"/>
            <w:szCs w:val="18"/>
            <w:u w:val="single"/>
          </w:rPr>
          <w:t>time strings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10s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1 hour 10 minutes</w:t>
      </w:r>
      <w:r w:rsidRPr="00AA480C">
        <w:rPr>
          <w:rFonts w:asciiTheme="minorEastAsia" w:hAnsiTheme="minorEastAsia" w:cs="Arial"/>
          <w:color w:val="000000"/>
          <w:kern w:val="0"/>
          <w:szCs w:val="20"/>
        </w:rPr>
        <w:t> denoting maximum iteration time. The limit can also be disabled altogether by using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 All these options are illustrated by the examples below.</w:t>
      </w:r>
    </w:p>
    <w:p w14:paraId="0B15E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2D2BE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Limit as iteration count</w:t>
      </w:r>
    </w:p>
    <w:p w14:paraId="49F5E5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limit=100</w:t>
      </w:r>
    </w:p>
    <w:p w14:paraId="79712C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run 100 times.</w:t>
      </w:r>
    </w:p>
    <w:p w14:paraId="05C7C0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B241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A46A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Limit as time</w:t>
      </w:r>
    </w:p>
    <w:p w14:paraId="48A3D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limit=10 seconds</w:t>
      </w:r>
    </w:p>
    <w:p w14:paraId="50C9C5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run 10 seconds.</w:t>
      </w:r>
    </w:p>
    <w:p w14:paraId="67A4BF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6430A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EE1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limit</w:t>
      </w:r>
    </w:p>
    <w:p w14:paraId="7E3A9B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limit=NONE</w:t>
      </w:r>
    </w:p>
    <w:p w14:paraId="297729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must be forcefully stopped.</w:t>
      </w:r>
    </w:p>
    <w:p w14:paraId="5B77C9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7781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Keywords in a loop are not forcefully stopped if the limit is exceeded. </w:t>
      </w:r>
      <w:proofErr w:type="gramStart"/>
      <w:r w:rsidRPr="00AA480C">
        <w:rPr>
          <w:rFonts w:asciiTheme="minorEastAsia" w:hAnsiTheme="minorEastAsia" w:cs="Arial"/>
          <w:color w:val="000000"/>
          <w:kern w:val="0"/>
          <w:szCs w:val="20"/>
        </w:rPr>
        <w:t>Instead</w:t>
      </w:r>
      <w:proofErr w:type="gramEnd"/>
      <w:r w:rsidRPr="00AA480C">
        <w:rPr>
          <w:rFonts w:asciiTheme="minorEastAsia" w:hAnsiTheme="minorEastAsia" w:cs="Arial"/>
          <w:color w:val="000000"/>
          <w:kern w:val="0"/>
          <w:szCs w:val="20"/>
        </w:rPr>
        <w:t xml:space="preserve"> the loop is exited similarly as if the loop condition would have become false. A major difference is that the loop status will be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in this case.</w:t>
      </w:r>
    </w:p>
    <w:p w14:paraId="0CA01A1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9" w:anchor="toc-entry-345" w:history="1">
        <w:r w:rsidR="00AA480C" w:rsidRPr="00AA480C">
          <w:rPr>
            <w:rFonts w:asciiTheme="minorEastAsia" w:hAnsiTheme="minorEastAsia" w:cs="Arial"/>
            <w:b/>
            <w:bCs/>
            <w:color w:val="0000FF"/>
            <w:kern w:val="0"/>
            <w:sz w:val="22"/>
            <w:u w:val="single"/>
          </w:rPr>
          <w:t>Nesting </w:t>
        </w:r>
        <w:r w:rsidR="00AA480C" w:rsidRPr="00AA480C">
          <w:rPr>
            <w:rFonts w:asciiTheme="minorEastAsia" w:hAnsiTheme="minorEastAsia" w:cs="Courier New"/>
            <w:b/>
            <w:bCs/>
            <w:color w:val="0000FF"/>
            <w:kern w:val="0"/>
            <w:sz w:val="18"/>
            <w:szCs w:val="18"/>
          </w:rPr>
          <w:t>WHILE</w:t>
        </w:r>
        <w:r w:rsidR="00AA480C" w:rsidRPr="00AA480C">
          <w:rPr>
            <w:rFonts w:asciiTheme="minorEastAsia" w:hAnsiTheme="minorEastAsia" w:cs="Arial"/>
            <w:b/>
            <w:bCs/>
            <w:color w:val="0000FF"/>
            <w:kern w:val="0"/>
            <w:sz w:val="22"/>
            <w:u w:val="single"/>
          </w:rPr>
          <w:t> loops</w:t>
        </w:r>
      </w:hyperlink>
    </w:p>
    <w:p w14:paraId="75148E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loops can be nested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combined with other control structures:</w:t>
      </w:r>
    </w:p>
    <w:p w14:paraId="30BD41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77BD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Nesting WHILE</w:t>
      </w:r>
    </w:p>
    <w:p w14:paraId="1401FD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2B746F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2CD65F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p>
    <w:p w14:paraId="370C61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7101C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6D138A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1AA18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5</w:t>
      </w:r>
    </w:p>
    <w:p w14:paraId="156B7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5716B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1DE3DB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- 2</w:t>
      </w:r>
    </w:p>
    <w:p w14:paraId="4962B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C04E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473CB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50" w:anchor="toc-entry-346" w:history="1">
        <w:r w:rsidR="00AA480C" w:rsidRPr="00AA480C">
          <w:rPr>
            <w:rFonts w:asciiTheme="minorEastAsia" w:hAnsiTheme="minorEastAsia" w:cs="Arial"/>
            <w:b/>
            <w:bCs/>
            <w:color w:val="0000FF"/>
            <w:kern w:val="0"/>
            <w:sz w:val="22"/>
            <w:u w:val="single"/>
          </w:rPr>
          <w:t>Removing unnecessary keywords from outputs</w:t>
        </w:r>
      </w:hyperlink>
    </w:p>
    <w:p w14:paraId="39458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with multiple iterations often create lots of output and considerably increase the size of the generated </w:t>
      </w:r>
      <w:hyperlink r:id="rId851" w:anchor="output-file" w:history="1">
        <w:r w:rsidRPr="00AA480C">
          <w:rPr>
            <w:rFonts w:asciiTheme="minorEastAsia" w:hAnsiTheme="minorEastAsia" w:cs="Arial"/>
            <w:color w:val="0000FF"/>
            <w:kern w:val="0"/>
            <w:sz w:val="18"/>
            <w:szCs w:val="18"/>
            <w:u w:val="single"/>
          </w:rPr>
          <w:t>output</w:t>
        </w:r>
      </w:hyperlink>
      <w:r w:rsidRPr="00AA480C">
        <w:rPr>
          <w:rFonts w:asciiTheme="minorEastAsia" w:hAnsiTheme="minorEastAsia" w:cs="Arial"/>
          <w:color w:val="000000"/>
          <w:kern w:val="0"/>
          <w:szCs w:val="20"/>
        </w:rPr>
        <w:t> and </w:t>
      </w:r>
      <w:hyperlink r:id="rId852"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files. It is possible to </w:t>
      </w:r>
      <w:hyperlink r:id="rId853" w:anchor="removing-and-flattening-keywords" w:history="1">
        <w:r w:rsidRPr="00AA480C">
          <w:rPr>
            <w:rFonts w:asciiTheme="minorEastAsia" w:hAnsiTheme="minorEastAsia" w:cs="Arial"/>
            <w:color w:val="0000FF"/>
            <w:kern w:val="0"/>
            <w:sz w:val="18"/>
            <w:szCs w:val="18"/>
            <w:u w:val="single"/>
          </w:rPr>
          <w:t>remove or flatten unnecessary keywords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command line options.</w:t>
      </w:r>
    </w:p>
    <w:p w14:paraId="3AA80D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54" w:anchor="toc-entry-347" w:history="1">
        <w:bookmarkStart w:id="66" w:name="_Toc108422941"/>
        <w:r w:rsidR="00AA480C" w:rsidRPr="00AA480C">
          <w:rPr>
            <w:rFonts w:asciiTheme="minorEastAsia" w:hAnsiTheme="minorEastAsia" w:cs="Arial"/>
            <w:b/>
            <w:bCs/>
            <w:color w:val="0000FF"/>
            <w:kern w:val="0"/>
            <w:sz w:val="28"/>
            <w:szCs w:val="28"/>
            <w:u w:val="single"/>
          </w:rPr>
          <w:t>2.9.3   Loop control using </w:t>
        </w:r>
        <w:r w:rsidR="00AA480C" w:rsidRPr="00AA480C">
          <w:rPr>
            <w:rFonts w:asciiTheme="minorEastAsia" w:hAnsiTheme="minorEastAsia" w:cs="Courier New"/>
            <w:b/>
            <w:bCs/>
            <w:color w:val="0000FF"/>
            <w:kern w:val="0"/>
            <w:sz w:val="18"/>
            <w:szCs w:val="18"/>
          </w:rPr>
          <w:t>BREAK</w:t>
        </w:r>
        <w:r w:rsidR="00AA480C" w:rsidRPr="00AA480C">
          <w:rPr>
            <w:rFonts w:asciiTheme="minorEastAsia" w:hAnsiTheme="minorEastAsia" w:cs="Arial"/>
            <w:b/>
            <w:bCs/>
            <w:color w:val="0000FF"/>
            <w:kern w:val="0"/>
            <w:sz w:val="28"/>
            <w:szCs w:val="28"/>
            <w:u w:val="single"/>
          </w:rPr>
          <w:t> and </w:t>
        </w:r>
        <w:r w:rsidR="00AA480C" w:rsidRPr="00AA480C">
          <w:rPr>
            <w:rFonts w:asciiTheme="minorEastAsia" w:hAnsiTheme="minorEastAsia" w:cs="Courier New"/>
            <w:b/>
            <w:bCs/>
            <w:color w:val="0000FF"/>
            <w:kern w:val="0"/>
            <w:sz w:val="18"/>
            <w:szCs w:val="18"/>
          </w:rPr>
          <w:t>CONTINUE</w:t>
        </w:r>
        <w:bookmarkEnd w:id="66"/>
      </w:hyperlink>
    </w:p>
    <w:p w14:paraId="5C16B8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hyperlink r:id="rId855" w:anchor="for" w:history="1">
        <w:r w:rsidRPr="00AA480C">
          <w:rPr>
            <w:rFonts w:asciiTheme="minorEastAsia" w:hAnsiTheme="minorEastAsia" w:cs="Arial"/>
            <w:color w:val="0000FF"/>
            <w:kern w:val="0"/>
            <w:sz w:val="18"/>
            <w:szCs w:val="18"/>
            <w:u w:val="single"/>
          </w:rPr>
          <w:t>FOR</w:t>
        </w:r>
      </w:hyperlink>
      <w:r w:rsidRPr="00AA480C">
        <w:rPr>
          <w:rFonts w:asciiTheme="minorEastAsia" w:hAnsiTheme="minorEastAsia" w:cs="Arial"/>
          <w:color w:val="000000"/>
          <w:kern w:val="0"/>
          <w:szCs w:val="20"/>
        </w:rPr>
        <w:t> and </w:t>
      </w:r>
      <w:hyperlink r:id="rId856" w:anchor="while" w:history="1">
        <w:r w:rsidRPr="00AA480C">
          <w:rPr>
            <w:rFonts w:asciiTheme="minorEastAsia" w:hAnsiTheme="minorEastAsia" w:cs="Arial"/>
            <w:color w:val="0000FF"/>
            <w:kern w:val="0"/>
            <w:sz w:val="18"/>
            <w:szCs w:val="18"/>
            <w:u w:val="single"/>
          </w:rPr>
          <w:t>WHILE</w:t>
        </w:r>
      </w:hyperlink>
      <w:r w:rsidRPr="00AA480C">
        <w:rPr>
          <w:rFonts w:asciiTheme="minorEastAsia" w:hAnsiTheme="minorEastAsia" w:cs="Arial"/>
          <w:color w:val="000000"/>
          <w:kern w:val="0"/>
          <w:szCs w:val="20"/>
        </w:rPr>
        <w:t> loop execution can be controlled with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statements. The former exits the whole loop prematurely and the latter stops executing the current loop iteration and continues to the next one. In practice they have the same semantics as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statements in Python, Java, and many other programming languages.</w:t>
      </w:r>
    </w:p>
    <w:p w14:paraId="6EA0AF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are typically used conditionally with </w:t>
      </w:r>
      <w:hyperlink r:id="rId857" w:anchor="if-else" w:history="1">
        <w:r w:rsidRPr="00AA480C">
          <w:rPr>
            <w:rFonts w:asciiTheme="minorEastAsia" w:hAnsiTheme="minorEastAsia" w:cs="Arial"/>
            <w:color w:val="0000FF"/>
            <w:kern w:val="0"/>
            <w:sz w:val="18"/>
            <w:szCs w:val="18"/>
            <w:u w:val="single"/>
          </w:rPr>
          <w:t>IF/ELSE</w:t>
        </w:r>
      </w:hyperlink>
      <w:r w:rsidRPr="00AA480C">
        <w:rPr>
          <w:rFonts w:asciiTheme="minorEastAsia" w:hAnsiTheme="minorEastAsia" w:cs="Arial"/>
          <w:color w:val="000000"/>
          <w:kern w:val="0"/>
          <w:szCs w:val="20"/>
        </w:rPr>
        <w:t> or </w:t>
      </w:r>
      <w:hyperlink r:id="rId858" w:anchor="try-except" w:history="1">
        <w:r w:rsidRPr="00AA480C">
          <w:rPr>
            <w:rFonts w:asciiTheme="minorEastAsia" w:hAnsiTheme="minorEastAsia" w:cs="Arial"/>
            <w:color w:val="0000FF"/>
            <w:kern w:val="0"/>
            <w:sz w:val="18"/>
            <w:szCs w:val="18"/>
            <w:u w:val="single"/>
          </w:rPr>
          <w:t>TRY/EXCEPT</w:t>
        </w:r>
      </w:hyperlink>
      <w:r w:rsidRPr="00AA480C">
        <w:rPr>
          <w:rFonts w:asciiTheme="minorEastAsia" w:hAnsiTheme="minorEastAsia" w:cs="Arial"/>
          <w:color w:val="000000"/>
          <w:kern w:val="0"/>
          <w:szCs w:val="20"/>
        </w:rPr>
        <w:t> structures, and especially the </w:t>
      </w:r>
      <w:hyperlink r:id="rId859" w:anchor="inline-if" w:history="1">
        <w:r w:rsidRPr="00AA480C">
          <w:rPr>
            <w:rFonts w:asciiTheme="minorEastAsia" w:hAnsiTheme="minorEastAsia" w:cs="Arial"/>
            <w:color w:val="0000FF"/>
            <w:kern w:val="0"/>
            <w:sz w:val="18"/>
            <w:szCs w:val="18"/>
            <w:u w:val="single"/>
          </w:rPr>
          <w:t>inline IF</w:t>
        </w:r>
      </w:hyperlink>
      <w:r w:rsidRPr="00AA480C">
        <w:rPr>
          <w:rFonts w:asciiTheme="minorEastAsia" w:hAnsiTheme="minorEastAsia" w:cs="Arial"/>
          <w:color w:val="000000"/>
          <w:kern w:val="0"/>
          <w:szCs w:val="20"/>
        </w:rPr>
        <w:t xml:space="preserve"> syntax is often convenient with them. These statements must be used in the loop body, possibly inside the </w:t>
      </w:r>
      <w:proofErr w:type="gramStart"/>
      <w:r w:rsidRPr="00AA480C">
        <w:rPr>
          <w:rFonts w:asciiTheme="minorEastAsia" w:hAnsiTheme="minorEastAsia" w:cs="Arial"/>
          <w:color w:val="000000"/>
          <w:kern w:val="0"/>
          <w:szCs w:val="20"/>
        </w:rPr>
        <w:t>aforementioned control</w:t>
      </w:r>
      <w:proofErr w:type="gramEnd"/>
      <w:r w:rsidRPr="00AA480C">
        <w:rPr>
          <w:rFonts w:asciiTheme="minorEastAsia" w:hAnsiTheme="minorEastAsia" w:cs="Arial"/>
          <w:color w:val="000000"/>
          <w:kern w:val="0"/>
          <w:szCs w:val="20"/>
        </w:rPr>
        <w:t xml:space="preserve"> structures, and using them in keyword called in the loop body is invalid.</w:t>
      </w:r>
    </w:p>
    <w:p w14:paraId="25808C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FABA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BREAK with FOR</w:t>
      </w:r>
    </w:p>
    <w:p w14:paraId="0847B5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w:t>
      </w:r>
    </w:p>
    <w:p w14:paraId="41FD30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293F17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BREAK</w:t>
      </w:r>
    </w:p>
    <w:p w14:paraId="7487D8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1A827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A1BA0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zero-one</w:t>
      </w:r>
    </w:p>
    <w:p w14:paraId="30EB16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CAAE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CONTINUE with FOR</w:t>
      </w:r>
    </w:p>
    <w:p w14:paraId="0B9061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w:t>
      </w:r>
    </w:p>
    <w:p w14:paraId="3CEA26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7DD585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CONTINUE</w:t>
      </w:r>
    </w:p>
    <w:p w14:paraId="0365D1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7423E3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FDA01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zero-one-three</w:t>
      </w:r>
    </w:p>
    <w:p w14:paraId="096FF1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698A2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CONTINUE and BREAK with WHILE</w:t>
      </w:r>
    </w:p>
    <w:p w14:paraId="48A63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p>
    <w:p w14:paraId="2B818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46018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p>
    <w:p w14:paraId="159CD4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p>
    <w:p w14:paraId="3C843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CONTINUE</w:t>
      </w:r>
    </w:p>
    <w:p w14:paraId="367127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 with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2DF26E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BREAK</w:t>
      </w:r>
    </w:p>
    <w:p w14:paraId="487448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2D3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6C2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BREAK usage</w:t>
      </w:r>
    </w:p>
    <w:p w14:paraId="0B59E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BREAK and CONTINUE can only be used in the loop body,</w:t>
      </w:r>
    </w:p>
    <w:p w14:paraId="13F144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not in keywords used in the loop.</w:t>
      </w:r>
    </w:p>
    <w:p w14:paraId="29E7E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4107B5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Invalid BREAK</w:t>
      </w:r>
    </w:p>
    <w:p w14:paraId="5FDCD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5BD9C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29C3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B3FC5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BREAK</w:t>
      </w:r>
    </w:p>
    <w:p w14:paraId="687657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fails due to invalid syntax.</w:t>
      </w:r>
    </w:p>
    <w:p w14:paraId="1F1A52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BREAK</w:t>
      </w:r>
    </w:p>
    <w:p w14:paraId="4FDA52A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5A0DB8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 w:val="18"/>
          <w:szCs w:val="18"/>
        </w:rPr>
        <w:t> statements are new in Robot Framework 5.0 similarly as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 w:val="18"/>
          <w:szCs w:val="18"/>
        </w:rPr>
        <w:t>. Earlier versions supported controlling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 w:val="18"/>
          <w:szCs w:val="18"/>
        </w:rPr>
        <w:t> loops using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keywords </w:t>
      </w:r>
      <w:r w:rsidRPr="00AA480C">
        <w:rPr>
          <w:rFonts w:asciiTheme="minorEastAsia" w:hAnsiTheme="minorEastAsia" w:cs="Arial"/>
          <w:i/>
          <w:iCs/>
          <w:color w:val="000000"/>
          <w:kern w:val="0"/>
          <w:sz w:val="18"/>
          <w:szCs w:val="18"/>
        </w:rPr>
        <w:t>Exit For Loop</w:t>
      </w:r>
      <w:r w:rsidRPr="00AA480C">
        <w:rPr>
          <w:rFonts w:asciiTheme="minorEastAsia" w:hAnsiTheme="minorEastAsia" w:cs="Arial"/>
          <w:color w:val="000000"/>
          <w:kern w:val="0"/>
          <w:sz w:val="18"/>
          <w:szCs w:val="18"/>
        </w:rPr>
        <w:t>, </w:t>
      </w:r>
      <w:r w:rsidRPr="00AA480C">
        <w:rPr>
          <w:rFonts w:asciiTheme="minorEastAsia" w:hAnsiTheme="minorEastAsia" w:cs="Arial"/>
          <w:i/>
          <w:iCs/>
          <w:color w:val="000000"/>
          <w:kern w:val="0"/>
          <w:sz w:val="18"/>
          <w:szCs w:val="18"/>
        </w:rPr>
        <w:t>Exit For Loop If</w:t>
      </w:r>
      <w:r w:rsidRPr="00AA480C">
        <w:rPr>
          <w:rFonts w:asciiTheme="minorEastAsia" w:hAnsiTheme="minorEastAsia" w:cs="Arial"/>
          <w:color w:val="000000"/>
          <w:kern w:val="0"/>
          <w:sz w:val="18"/>
          <w:szCs w:val="18"/>
        </w:rPr>
        <w:t>, </w:t>
      </w:r>
      <w:r w:rsidRPr="00AA480C">
        <w:rPr>
          <w:rFonts w:asciiTheme="minorEastAsia" w:hAnsiTheme="minorEastAsia" w:cs="Arial"/>
          <w:i/>
          <w:iCs/>
          <w:color w:val="000000"/>
          <w:kern w:val="0"/>
          <w:sz w:val="18"/>
          <w:szCs w:val="18"/>
        </w:rPr>
        <w:t>Continue For Loop</w:t>
      </w:r>
      <w:r w:rsidRPr="00AA480C">
        <w:rPr>
          <w:rFonts w:asciiTheme="minorEastAsia" w:hAnsiTheme="minorEastAsia" w:cs="Arial"/>
          <w:color w:val="000000"/>
          <w:kern w:val="0"/>
          <w:sz w:val="18"/>
          <w:szCs w:val="18"/>
        </w:rPr>
        <w:t> and </w:t>
      </w:r>
      <w:r w:rsidRPr="00AA480C">
        <w:rPr>
          <w:rFonts w:asciiTheme="minorEastAsia" w:hAnsiTheme="minorEastAsia" w:cs="Arial"/>
          <w:i/>
          <w:iCs/>
          <w:color w:val="000000"/>
          <w:kern w:val="0"/>
          <w:sz w:val="18"/>
          <w:szCs w:val="18"/>
        </w:rPr>
        <w:t>Continue For Loop If</w:t>
      </w:r>
      <w:r w:rsidRPr="00AA480C">
        <w:rPr>
          <w:rFonts w:asciiTheme="minorEastAsia" w:hAnsiTheme="minorEastAsia" w:cs="Arial"/>
          <w:color w:val="000000"/>
          <w:kern w:val="0"/>
          <w:sz w:val="18"/>
          <w:szCs w:val="18"/>
        </w:rPr>
        <w:t xml:space="preserve">. These keywords </w:t>
      </w:r>
      <w:proofErr w:type="gramStart"/>
      <w:r w:rsidRPr="00AA480C">
        <w:rPr>
          <w:rFonts w:asciiTheme="minorEastAsia" w:hAnsiTheme="minorEastAsia" w:cs="Arial"/>
          <w:color w:val="000000"/>
          <w:kern w:val="0"/>
          <w:sz w:val="18"/>
          <w:szCs w:val="18"/>
        </w:rPr>
        <w:t>still continue</w:t>
      </w:r>
      <w:proofErr w:type="gramEnd"/>
      <w:r w:rsidRPr="00AA480C">
        <w:rPr>
          <w:rFonts w:asciiTheme="minorEastAsia" w:hAnsiTheme="minorEastAsia" w:cs="Arial"/>
          <w:color w:val="000000"/>
          <w:kern w:val="0"/>
          <w:sz w:val="18"/>
          <w:szCs w:val="18"/>
        </w:rPr>
        <w:t xml:space="preserve"> to work, but they will be deprecated and removed in the future.</w:t>
      </w:r>
    </w:p>
    <w:p w14:paraId="0713B41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9F0F0E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Also the </w:t>
      </w:r>
      <w:hyperlink r:id="rId860" w:anchor="return" w:history="1">
        <w:r w:rsidRPr="00AA480C">
          <w:rPr>
            <w:rFonts w:asciiTheme="minorEastAsia" w:hAnsiTheme="minorEastAsia" w:cs="Arial"/>
            <w:color w:val="0000FF"/>
            <w:kern w:val="0"/>
            <w:sz w:val="18"/>
            <w:szCs w:val="18"/>
            <w:u w:val="single"/>
          </w:rPr>
          <w:t>RETURN</w:t>
        </w:r>
      </w:hyperlink>
      <w:r w:rsidRPr="00AA480C">
        <w:rPr>
          <w:rFonts w:asciiTheme="minorEastAsia" w:hAnsiTheme="minorEastAsia" w:cs="Arial"/>
          <w:color w:val="000000"/>
          <w:kern w:val="0"/>
          <w:sz w:val="18"/>
          <w:szCs w:val="18"/>
        </w:rPr>
        <w:t> statement can be used to a exit loop. It only works when loops are used inside a </w:t>
      </w:r>
      <w:hyperlink r:id="rId861"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 w:val="18"/>
          <w:szCs w:val="18"/>
        </w:rPr>
        <w:t>.</w:t>
      </w:r>
    </w:p>
    <w:p w14:paraId="4B57D01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62" w:anchor="toc-entry-348" w:history="1">
        <w:bookmarkStart w:id="67" w:name="_Toc108422942"/>
        <w:r w:rsidR="00AA480C" w:rsidRPr="00AA480C">
          <w:rPr>
            <w:rFonts w:asciiTheme="minorEastAsia" w:hAnsiTheme="minorEastAsia" w:cs="Arial"/>
            <w:b/>
            <w:bCs/>
            <w:color w:val="0000FF"/>
            <w:kern w:val="0"/>
            <w:sz w:val="28"/>
            <w:szCs w:val="28"/>
            <w:u w:val="single"/>
          </w:rPr>
          <w:t>2.9.4   </w:t>
        </w:r>
        <w:r w:rsidR="00AA480C" w:rsidRPr="00AA480C">
          <w:rPr>
            <w:rFonts w:asciiTheme="minorEastAsia" w:hAnsiTheme="minorEastAsia" w:cs="Courier New"/>
            <w:b/>
            <w:bCs/>
            <w:color w:val="0000FF"/>
            <w:kern w:val="0"/>
            <w:sz w:val="18"/>
            <w:szCs w:val="18"/>
          </w:rPr>
          <w:t>IF/ELSE</w:t>
        </w:r>
        <w:r w:rsidR="00AA480C" w:rsidRPr="00AA480C">
          <w:rPr>
            <w:rFonts w:asciiTheme="minorEastAsia" w:hAnsiTheme="minorEastAsia" w:cs="Arial"/>
            <w:b/>
            <w:bCs/>
            <w:color w:val="0000FF"/>
            <w:kern w:val="0"/>
            <w:sz w:val="28"/>
            <w:szCs w:val="28"/>
            <w:u w:val="single"/>
          </w:rPr>
          <w:t> syntax</w:t>
        </w:r>
        <w:bookmarkEnd w:id="67"/>
      </w:hyperlink>
    </w:p>
    <w:p w14:paraId="02D72F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execute some keywords conditionally. Starting from Robot Framework 4.0 there is a separate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syntax, but there are also </w:t>
      </w:r>
      <w:hyperlink r:id="rId863" w:anchor="other-ways-to-execute-keywords-conditionally" w:history="1">
        <w:r w:rsidRPr="00AA480C">
          <w:rPr>
            <w:rFonts w:asciiTheme="minorEastAsia" w:hAnsiTheme="minorEastAsia" w:cs="Arial"/>
            <w:color w:val="0000FF"/>
            <w:kern w:val="0"/>
            <w:sz w:val="18"/>
            <w:szCs w:val="18"/>
            <w:u w:val="single"/>
          </w:rPr>
          <w:t>other ways to execute keywords conditionally</w:t>
        </w:r>
      </w:hyperlink>
      <w:r w:rsidRPr="00AA480C">
        <w:rPr>
          <w:rFonts w:asciiTheme="minorEastAsia" w:hAnsiTheme="minorEastAsia" w:cs="Arial"/>
          <w:color w:val="000000"/>
          <w:kern w:val="0"/>
          <w:szCs w:val="20"/>
        </w:rPr>
        <w:t>. Notice that if the logic gets complicated, it is typically better to move it into a </w:t>
      </w:r>
      <w:hyperlink r:id="rId864"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w:t>
      </w:r>
    </w:p>
    <w:p w14:paraId="144C6B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5" w:anchor="toc-entry-349" w:history="1">
        <w:r w:rsidR="00AA480C" w:rsidRPr="00AA480C">
          <w:rPr>
            <w:rFonts w:asciiTheme="minorEastAsia" w:hAnsiTheme="minorEastAsia" w:cs="Arial"/>
            <w:b/>
            <w:bCs/>
            <w:color w:val="0000FF"/>
            <w:kern w:val="0"/>
            <w:sz w:val="22"/>
            <w:u w:val="single"/>
          </w:rPr>
          <w:t>Basic </w:t>
        </w:r>
        <w:r w:rsidR="00AA480C" w:rsidRPr="00AA480C">
          <w:rPr>
            <w:rFonts w:asciiTheme="minorEastAsia" w:hAnsiTheme="minorEastAsia" w:cs="Courier New"/>
            <w:b/>
            <w:bCs/>
            <w:color w:val="0000FF"/>
            <w:kern w:val="0"/>
            <w:sz w:val="18"/>
            <w:szCs w:val="18"/>
          </w:rPr>
          <w:t>IF</w:t>
        </w:r>
        <w:r w:rsidR="00AA480C" w:rsidRPr="00AA480C">
          <w:rPr>
            <w:rFonts w:asciiTheme="minorEastAsia" w:hAnsiTheme="minorEastAsia" w:cs="Arial"/>
            <w:b/>
            <w:bCs/>
            <w:color w:val="0000FF"/>
            <w:kern w:val="0"/>
            <w:sz w:val="22"/>
            <w:u w:val="single"/>
          </w:rPr>
          <w:t> syntax</w:t>
        </w:r>
      </w:hyperlink>
    </w:p>
    <w:p w14:paraId="52CF24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native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starts with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(case-sensitive) and ends with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(case-sensitive).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marker requires exactly one value that is the condition to evaluate. Keywords to execute if the condition is true are on their own rows between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markers. Indenting keywords in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block is highly recommended but not mandatory.</w:t>
      </w:r>
    </w:p>
    <w:p w14:paraId="6FB1B1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the following example keywords </w:t>
      </w:r>
      <w:r w:rsidRPr="00AA480C">
        <w:rPr>
          <w:rFonts w:asciiTheme="minorEastAsia" w:hAnsiTheme="minorEastAsia" w:cs="Arial"/>
          <w:i/>
          <w:iCs/>
          <w:color w:val="000000"/>
          <w:kern w:val="0"/>
          <w:szCs w:val="20"/>
        </w:rPr>
        <w:t>Some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Another keyword</w:t>
      </w:r>
      <w:r w:rsidRPr="00AA480C">
        <w:rPr>
          <w:rFonts w:asciiTheme="minorEastAsia" w:hAnsiTheme="minorEastAsia" w:cs="Arial"/>
          <w:color w:val="000000"/>
          <w:kern w:val="0"/>
          <w:szCs w:val="20"/>
        </w:rPr>
        <w:t> are executed if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greater than zero:</w:t>
      </w:r>
    </w:p>
    <w:p w14:paraId="0EF1D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66A9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08183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139C6E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733F6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625295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54D62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condition is evaluated in Python so that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available and modules are imported automatically to support usages like </w:t>
      </w:r>
      <w:proofErr w:type="spellStart"/>
      <w:r w:rsidRPr="00AA480C">
        <w:rPr>
          <w:rFonts w:asciiTheme="minorEastAsia" w:hAnsiTheme="minorEastAsia" w:cs="Courier New"/>
          <w:color w:val="000000"/>
          <w:kern w:val="0"/>
          <w:sz w:val="18"/>
          <w:szCs w:val="18"/>
        </w:rPr>
        <w:t>platform.system</w:t>
      </w:r>
      <w:proofErr w:type="spellEnd"/>
      <w:r w:rsidRPr="00AA480C">
        <w:rPr>
          <w:rFonts w:asciiTheme="minorEastAsia" w:hAnsiTheme="minorEastAsia" w:cs="Courier New"/>
          <w:color w:val="000000"/>
          <w:kern w:val="0"/>
          <w:sz w:val="18"/>
          <w:szCs w:val="18"/>
        </w:rPr>
        <w:t>() == 'Linux'</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math.ceil</w:t>
      </w:r>
      <w:proofErr w:type="spellEnd"/>
      <w:r w:rsidRPr="00AA480C">
        <w:rPr>
          <w:rFonts w:asciiTheme="minorEastAsia" w:hAnsiTheme="minorEastAsia" w:cs="Courier New"/>
          <w:color w:val="000000"/>
          <w:kern w:val="0"/>
          <w:sz w:val="18"/>
          <w:szCs w:val="18"/>
        </w:rPr>
        <w:t>(${x}) == 1</w:t>
      </w:r>
      <w:r w:rsidRPr="00AA480C">
        <w:rPr>
          <w:rFonts w:asciiTheme="minorEastAsia" w:hAnsiTheme="minorEastAsia" w:cs="Arial"/>
          <w:color w:val="000000"/>
          <w:kern w:val="0"/>
          <w:szCs w:val="20"/>
        </w:rPr>
        <w:t>. Normal variables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are replaced before evaluation, but variables are also available in the evaluation namespace using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xml:space="preserve"> syntax. The latter approach is handy when the string representation of the variable cannot be used in the condition directly. For example, strings require quoting and multiline strings and </w:t>
      </w:r>
      <w:proofErr w:type="gramStart"/>
      <w:r w:rsidRPr="00AA480C">
        <w:rPr>
          <w:rFonts w:asciiTheme="minorEastAsia" w:hAnsiTheme="minorEastAsia" w:cs="Arial"/>
          <w:color w:val="000000"/>
          <w:kern w:val="0"/>
          <w:szCs w:val="20"/>
        </w:rPr>
        <w:t>string</w:t>
      </w:r>
      <w:proofErr w:type="gramEnd"/>
      <w:r w:rsidRPr="00AA480C">
        <w:rPr>
          <w:rFonts w:asciiTheme="minorEastAsia" w:hAnsiTheme="minorEastAsia" w:cs="Arial"/>
          <w:color w:val="000000"/>
          <w:kern w:val="0"/>
          <w:szCs w:val="20"/>
        </w:rPr>
        <w:t xml:space="preserve"> themselves containing quotes cause additional problems. For more information and examples related the evaluation syntax see the </w:t>
      </w:r>
      <w:hyperlink r:id="rId866"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w:t>
      </w:r>
    </w:p>
    <w:p w14:paraId="54B7BA8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7" w:anchor="toc-entry-350" w:history="1">
        <w:r w:rsidR="00AA480C" w:rsidRPr="00AA480C">
          <w:rPr>
            <w:rFonts w:asciiTheme="minorEastAsia" w:hAnsiTheme="minorEastAsia" w:cs="Courier New"/>
            <w:b/>
            <w:bCs/>
            <w:color w:val="0000FF"/>
            <w:kern w:val="0"/>
            <w:sz w:val="18"/>
            <w:szCs w:val="18"/>
          </w:rPr>
          <w:t>ELSE</w:t>
        </w:r>
        <w:r w:rsidR="00AA480C" w:rsidRPr="00AA480C">
          <w:rPr>
            <w:rFonts w:asciiTheme="minorEastAsia" w:hAnsiTheme="minorEastAsia" w:cs="Arial"/>
            <w:b/>
            <w:bCs/>
            <w:color w:val="0000FF"/>
            <w:kern w:val="0"/>
            <w:sz w:val="22"/>
            <w:u w:val="single"/>
          </w:rPr>
          <w:t> branches</w:t>
        </w:r>
      </w:hyperlink>
    </w:p>
    <w:p w14:paraId="277CC30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Like most other languages supporting conditional execution, Robot Framework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also supports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that are executed if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condition is not true.</w:t>
      </w:r>
    </w:p>
    <w:p w14:paraId="785213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example </w:t>
      </w:r>
      <w:r w:rsidRPr="00AA480C">
        <w:rPr>
          <w:rFonts w:asciiTheme="minorEastAsia" w:hAnsiTheme="minorEastAsia" w:cs="Arial"/>
          <w:i/>
          <w:iCs/>
          <w:color w:val="000000"/>
          <w:kern w:val="0"/>
          <w:szCs w:val="20"/>
        </w:rPr>
        <w:t>Some keyword</w:t>
      </w:r>
      <w:r w:rsidRPr="00AA480C">
        <w:rPr>
          <w:rFonts w:asciiTheme="minorEastAsia" w:hAnsiTheme="minorEastAsia" w:cs="Arial"/>
          <w:color w:val="000000"/>
          <w:kern w:val="0"/>
          <w:szCs w:val="20"/>
        </w:rPr>
        <w:t> is executed if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greater than zero and </w:t>
      </w:r>
      <w:r w:rsidRPr="00AA480C">
        <w:rPr>
          <w:rFonts w:asciiTheme="minorEastAsia" w:hAnsiTheme="minorEastAsia" w:cs="Arial"/>
          <w:i/>
          <w:iCs/>
          <w:color w:val="000000"/>
          <w:kern w:val="0"/>
          <w:szCs w:val="20"/>
        </w:rPr>
        <w:t>Another keyword</w:t>
      </w:r>
      <w:r w:rsidRPr="00AA480C">
        <w:rPr>
          <w:rFonts w:asciiTheme="minorEastAsia" w:hAnsiTheme="minorEastAsia" w:cs="Arial"/>
          <w:color w:val="000000"/>
          <w:kern w:val="0"/>
          <w:szCs w:val="20"/>
        </w:rPr>
        <w:t> is executed otherwise:</w:t>
      </w:r>
    </w:p>
    <w:p w14:paraId="7FBDEF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4A20E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82582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6207C3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5ED8F8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44B32F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294264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30ACED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8" w:anchor="toc-entry-351" w:history="1">
        <w:r w:rsidR="00AA480C" w:rsidRPr="00AA480C">
          <w:rPr>
            <w:rFonts w:asciiTheme="minorEastAsia" w:hAnsiTheme="minorEastAsia" w:cs="Courier New"/>
            <w:b/>
            <w:bCs/>
            <w:color w:val="0000FF"/>
            <w:kern w:val="0"/>
            <w:sz w:val="18"/>
            <w:szCs w:val="18"/>
          </w:rPr>
          <w:t>ELSE IF</w:t>
        </w:r>
        <w:r w:rsidR="00AA480C" w:rsidRPr="00AA480C">
          <w:rPr>
            <w:rFonts w:asciiTheme="minorEastAsia" w:hAnsiTheme="minorEastAsia" w:cs="Arial"/>
            <w:b/>
            <w:bCs/>
            <w:color w:val="0000FF"/>
            <w:kern w:val="0"/>
            <w:sz w:val="22"/>
            <w:u w:val="single"/>
          </w:rPr>
          <w:t> branches</w:t>
        </w:r>
      </w:hyperlink>
    </w:p>
    <w:p w14:paraId="00AE1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also supports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that have their own condition that is evaluated if the initial condition is not true. There can be any number of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and they are gone through in the order they are specified. If one of the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conditions is true, the block following it is executed and remaining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are ignored. An optional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can follow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and it is executed if all conditions are false.</w:t>
      </w:r>
    </w:p>
    <w:p w14:paraId="31D7AD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following example different keyword is executed depending on is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positive, negative, zero, or something else like a string or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3A36E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684CCA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50101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&gt; 0</w:t>
      </w:r>
    </w:p>
    <w:p w14:paraId="72AF7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Positive keyword</w:t>
      </w:r>
    </w:p>
    <w:p w14:paraId="4FA940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&lt; 0</w:t>
      </w:r>
    </w:p>
    <w:p w14:paraId="2B243C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Negative keyword</w:t>
      </w:r>
    </w:p>
    <w:p w14:paraId="283548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 0</w:t>
      </w:r>
    </w:p>
    <w:p w14:paraId="1F3388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Zero keyword</w:t>
      </w:r>
    </w:p>
    <w:p w14:paraId="1715A3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343522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Unexpected </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p>
    <w:p w14:paraId="757B5A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85E2E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this example uses 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variable in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format to avoid evaluation failures if it is not a number. See the aforementioned </w:t>
      </w:r>
      <w:hyperlink r:id="rId869"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 for more information about this syntax.</w:t>
      </w:r>
    </w:p>
    <w:p w14:paraId="7021D3D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70" w:anchor="toc-entry-352" w:history="1">
        <w:r w:rsidR="00AA480C" w:rsidRPr="00AA480C">
          <w:rPr>
            <w:rFonts w:asciiTheme="minorEastAsia" w:hAnsiTheme="minorEastAsia" w:cs="Arial"/>
            <w:b/>
            <w:bCs/>
            <w:color w:val="0000FF"/>
            <w:kern w:val="0"/>
            <w:sz w:val="22"/>
            <w:u w:val="single"/>
          </w:rPr>
          <w:t>Inline </w:t>
        </w:r>
        <w:r w:rsidR="00AA480C" w:rsidRPr="00AA480C">
          <w:rPr>
            <w:rFonts w:asciiTheme="minorEastAsia" w:hAnsiTheme="minorEastAsia" w:cs="Courier New"/>
            <w:b/>
            <w:bCs/>
            <w:color w:val="0000FF"/>
            <w:kern w:val="0"/>
            <w:sz w:val="18"/>
            <w:szCs w:val="18"/>
          </w:rPr>
          <w:t>IF</w:t>
        </w:r>
      </w:hyperlink>
    </w:p>
    <w:p w14:paraId="5CCA04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is a bit verbose if there is a need to execute only a single statement. An alternative to it is using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where the statement to execute follows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marker and condition directly and no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 is needed. For example, the following two keywords are equivalent:</w:t>
      </w:r>
    </w:p>
    <w:p w14:paraId="4D2710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6EBC6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IF</w:t>
      </w:r>
    </w:p>
    <w:p w14:paraId="4D537A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$condition1</w:t>
      </w:r>
    </w:p>
    <w:p w14:paraId="168AB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2B34D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3B28D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$condition2</w:t>
      </w:r>
    </w:p>
    <w:p w14:paraId="43F90B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p>
    <w:p w14:paraId="4449C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DED2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A47C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w:t>
      </w:r>
    </w:p>
    <w:p w14:paraId="37472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405A0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w:t>
      </w:r>
    </w:p>
    <w:p w14:paraId="596F87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supports also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w:t>
      </w:r>
    </w:p>
    <w:p w14:paraId="26A832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D9428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w:t>
      </w:r>
    </w:p>
    <w:p w14:paraId="57E007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p>
    <w:p w14:paraId="48968A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54AE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IF/ELSE</w:t>
      </w:r>
    </w:p>
    <w:p w14:paraId="15BB2A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4</w:t>
      </w:r>
    </w:p>
    <w:p w14:paraId="484CFC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As the latter example above demonstrates,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with several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starts to get hard to understand. Long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structures can be </w:t>
      </w:r>
      <w:hyperlink r:id="rId871" w:anchor="dividing-data-to-several-rows" w:history="1">
        <w:r w:rsidRPr="00AA480C">
          <w:rPr>
            <w:rFonts w:asciiTheme="minorEastAsia" w:hAnsiTheme="minorEastAsia" w:cs="Arial"/>
            <w:color w:val="0000FF"/>
            <w:kern w:val="0"/>
            <w:sz w:val="18"/>
            <w:szCs w:val="18"/>
            <w:u w:val="single"/>
          </w:rPr>
          <w:t>split into multiple lines</w:t>
        </w:r>
      </w:hyperlink>
      <w:r w:rsidRPr="00AA480C">
        <w:rPr>
          <w:rFonts w:asciiTheme="minorEastAsia" w:hAnsiTheme="minorEastAsia" w:cs="Arial"/>
          <w:color w:val="000000"/>
          <w:kern w:val="0"/>
          <w:szCs w:val="20"/>
        </w:rPr>
        <w:t> using the common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continuation syntax, but using a 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or moving the logic into a </w:t>
      </w:r>
      <w:hyperlink r:id="rId872"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is probably a better idea. Each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branch can contain only one statement. If more statements are needed, 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needs to be used instead.</w:t>
      </w:r>
    </w:p>
    <w:p w14:paraId="4C8733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need for an assignment with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the variable or variables to assign must be before the starting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Otherwise the logic is exactly the same as when </w:t>
      </w:r>
      <w:hyperlink r:id="rId873" w:anchor="return-values-from-keywords" w:history="1">
        <w:r w:rsidRPr="00AA480C">
          <w:rPr>
            <w:rFonts w:asciiTheme="minorEastAsia" w:hAnsiTheme="minorEastAsia" w:cs="Arial"/>
            <w:color w:val="0000FF"/>
            <w:kern w:val="0"/>
            <w:sz w:val="18"/>
            <w:szCs w:val="18"/>
            <w:u w:val="single"/>
          </w:rPr>
          <w:t>assigning variables</w:t>
        </w:r>
      </w:hyperlink>
      <w:r w:rsidRPr="00AA480C">
        <w:rPr>
          <w:rFonts w:asciiTheme="minorEastAsia" w:hAnsiTheme="minorEastAsia" w:cs="Arial"/>
          <w:color w:val="000000"/>
          <w:kern w:val="0"/>
          <w:szCs w:val="20"/>
        </w:rPr>
        <w:t> based on keyword return values. If assignment is used and no branch is run, the variable gets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79CB97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289E7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with assignment</w:t>
      </w:r>
    </w:p>
    <w:p w14:paraId="4F75E9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p>
    <w:p w14:paraId="797DA4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098E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with assignment having multiple variables</w:t>
      </w:r>
    </w:p>
    <w:p w14:paraId="5DA72A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port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$production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Get Production Config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Get Testing Config</w:t>
      </w:r>
    </w:p>
    <w:p w14:paraId="711EEA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A07BAB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 w:val="18"/>
          <w:szCs w:val="18"/>
        </w:rPr>
        <w:t> syntax is new in Robot Framework 5.0.</w:t>
      </w:r>
    </w:p>
    <w:p w14:paraId="2591EAA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74" w:anchor="toc-entry-353" w:history="1">
        <w:r w:rsidR="00AA480C" w:rsidRPr="00AA480C">
          <w:rPr>
            <w:rFonts w:asciiTheme="minorEastAsia" w:hAnsiTheme="minorEastAsia" w:cs="Arial"/>
            <w:b/>
            <w:bCs/>
            <w:color w:val="0000FF"/>
            <w:kern w:val="0"/>
            <w:sz w:val="22"/>
            <w:u w:val="single"/>
          </w:rPr>
          <w:t>Nested </w:t>
        </w:r>
        <w:r w:rsidR="00AA480C" w:rsidRPr="00AA480C">
          <w:rPr>
            <w:rFonts w:asciiTheme="minorEastAsia" w:hAnsiTheme="minorEastAsia" w:cs="Courier New"/>
            <w:b/>
            <w:bCs/>
            <w:color w:val="0000FF"/>
            <w:kern w:val="0"/>
            <w:sz w:val="18"/>
            <w:szCs w:val="18"/>
          </w:rPr>
          <w:t>IF</w:t>
        </w:r>
        <w:r w:rsidR="00AA480C" w:rsidRPr="00AA480C">
          <w:rPr>
            <w:rFonts w:asciiTheme="minorEastAsia" w:hAnsiTheme="minorEastAsia" w:cs="Arial"/>
            <w:b/>
            <w:bCs/>
            <w:color w:val="0000FF"/>
            <w:kern w:val="0"/>
            <w:sz w:val="22"/>
            <w:u w:val="single"/>
          </w:rPr>
          <w:t> structures</w:t>
        </w:r>
      </w:hyperlink>
    </w:p>
    <w:p w14:paraId="69E3AD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xml:space="preserve"> structures can be nested with </w:t>
      </w:r>
      <w:proofErr w:type="spellStart"/>
      <w:r w:rsidRPr="00AA480C">
        <w:rPr>
          <w:rFonts w:asciiTheme="minorEastAsia" w:hAnsiTheme="minorEastAsia" w:cs="Arial"/>
          <w:color w:val="000000"/>
          <w:kern w:val="0"/>
          <w:szCs w:val="20"/>
        </w:rPr>
        <w:t>each others</w:t>
      </w:r>
      <w:proofErr w:type="spellEnd"/>
      <w:r w:rsidRPr="00AA480C">
        <w:rPr>
          <w:rFonts w:asciiTheme="minorEastAsia" w:hAnsiTheme="minorEastAsia" w:cs="Arial"/>
          <w:color w:val="000000"/>
          <w:kern w:val="0"/>
          <w:szCs w:val="20"/>
        </w:rPr>
        <w:t xml:space="preserve"> and with </w:t>
      </w:r>
      <w:hyperlink r:id="rId875"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This is illustrated by the following example using advanced features such as </w:t>
      </w:r>
      <w:hyperlink r:id="rId876" w:anchor="for-in-enumerate-loop" w:history="1">
        <w:r w:rsidRPr="00AA480C">
          <w:rPr>
            <w:rFonts w:asciiTheme="minorEastAsia" w:hAnsiTheme="minorEastAsia" w:cs="Arial"/>
            <w:color w:val="0000FF"/>
            <w:kern w:val="0"/>
            <w:sz w:val="18"/>
            <w:szCs w:val="18"/>
            <w:u w:val="single"/>
          </w:rPr>
          <w:t>FOR-IN-ENUMERATE loop</w:t>
        </w:r>
      </w:hyperlink>
      <w:r w:rsidRPr="00AA480C">
        <w:rPr>
          <w:rFonts w:asciiTheme="minorEastAsia" w:hAnsiTheme="minorEastAsia" w:cs="Arial"/>
          <w:color w:val="000000"/>
          <w:kern w:val="0"/>
          <w:szCs w:val="20"/>
        </w:rPr>
        <w:t>, </w:t>
      </w:r>
      <w:hyperlink r:id="rId877" w:anchor="named-only-arguments-with-user-keywords" w:history="1">
        <w:r w:rsidRPr="00AA480C">
          <w:rPr>
            <w:rFonts w:asciiTheme="minorEastAsia" w:hAnsiTheme="minorEastAsia" w:cs="Arial"/>
            <w:color w:val="0000FF"/>
            <w:kern w:val="0"/>
            <w:sz w:val="18"/>
            <w:szCs w:val="18"/>
            <w:u w:val="single"/>
          </w:rPr>
          <w:t>named-only arguments with user keywords</w:t>
        </w:r>
      </w:hyperlink>
      <w:r w:rsidRPr="00AA480C">
        <w:rPr>
          <w:rFonts w:asciiTheme="minorEastAsia" w:hAnsiTheme="minorEastAsia" w:cs="Arial"/>
          <w:color w:val="000000"/>
          <w:kern w:val="0"/>
          <w:szCs w:val="20"/>
        </w:rPr>
        <w:t> and </w:t>
      </w:r>
      <w:hyperlink r:id="rId878"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syntax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(${items})}}</w:t>
      </w:r>
      <w:r w:rsidRPr="00AA480C">
        <w:rPr>
          <w:rFonts w:asciiTheme="minorEastAsia" w:hAnsiTheme="minorEastAsia" w:cs="Arial"/>
          <w:color w:val="000000"/>
          <w:kern w:val="0"/>
          <w:szCs w:val="20"/>
        </w:rPr>
        <w:t>):</w:t>
      </w:r>
    </w:p>
    <w:p w14:paraId="5E8AE2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10FC2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Log items</w:t>
      </w:r>
    </w:p>
    <w:p w14:paraId="249359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=True</w:t>
      </w:r>
    </w:p>
    <w:p w14:paraId="43D16D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not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5469D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items.</w:t>
      </w:r>
    </w:p>
    <w:p w14:paraId="7C829A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len</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1</w:t>
      </w:r>
    </w:p>
    <w:p w14:paraId="395CA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p>
    <w:p w14:paraId="32D710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One item: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p>
    <w:p w14:paraId="7FABE2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002AE4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 item.</w:t>
      </w:r>
    </w:p>
    <w:p w14:paraId="089535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F3B9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0D2E33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len</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items.</w:t>
      </w:r>
    </w:p>
    <w:p w14:paraId="407F04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p>
    <w:p w14:paraId="63DF3C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start=1</w:t>
      </w:r>
    </w:p>
    <w:p w14:paraId="062167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Item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4A9AC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DDCF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05F3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928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5B0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15B64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items</w:t>
      </w:r>
    </w:p>
    <w:p w14:paraId="6A397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p>
    <w:p w14:paraId="399C2F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C65F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item without logging value</w:t>
      </w:r>
    </w:p>
    <w:p w14:paraId="50408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xxx</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log_values</w:t>
      </w:r>
      <w:proofErr w:type="spellEnd"/>
      <w:r w:rsidRPr="00AA480C">
        <w:rPr>
          <w:rFonts w:asciiTheme="minorEastAsia" w:hAnsiTheme="minorEastAsia" w:cs="굴림체"/>
          <w:color w:val="BA2121"/>
          <w:kern w:val="0"/>
          <w:sz w:val="18"/>
          <w:szCs w:val="18"/>
        </w:rPr>
        <w:t>=False</w:t>
      </w:r>
    </w:p>
    <w:p w14:paraId="575F3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58F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items</w:t>
      </w:r>
    </w:p>
    <w:p w14:paraId="1E6C5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3C4705F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79" w:anchor="toc-entry-354" w:history="1">
        <w:r w:rsidR="00AA480C" w:rsidRPr="00AA480C">
          <w:rPr>
            <w:rFonts w:asciiTheme="minorEastAsia" w:hAnsiTheme="minorEastAsia" w:cs="Arial"/>
            <w:b/>
            <w:bCs/>
            <w:color w:val="0000FF"/>
            <w:kern w:val="0"/>
            <w:sz w:val="22"/>
            <w:u w:val="single"/>
          </w:rPr>
          <w:t>Other ways to execute keywords conditionally</w:t>
        </w:r>
      </w:hyperlink>
    </w:p>
    <w:p w14:paraId="0BBCC4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also other methods to execute keywords conditionally:</w:t>
      </w:r>
    </w:p>
    <w:p w14:paraId="63C66313"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keyword used as a setup or a teardown with </w:t>
      </w:r>
      <w:hyperlink r:id="rId880" w:anchor="test-setup-and-teardown" w:history="1">
        <w:r w:rsidRPr="00AA480C">
          <w:rPr>
            <w:rFonts w:asciiTheme="minorEastAsia" w:hAnsiTheme="minorEastAsia" w:cs="Arial"/>
            <w:color w:val="0000FF"/>
            <w:kern w:val="0"/>
            <w:sz w:val="18"/>
            <w:szCs w:val="18"/>
            <w:u w:val="single"/>
          </w:rPr>
          <w:t>tests</w:t>
        </w:r>
      </w:hyperlink>
      <w:r w:rsidRPr="00AA480C">
        <w:rPr>
          <w:rFonts w:asciiTheme="minorEastAsia" w:hAnsiTheme="minorEastAsia" w:cs="Arial"/>
          <w:color w:val="000000"/>
          <w:kern w:val="0"/>
          <w:szCs w:val="20"/>
        </w:rPr>
        <w:t>, </w:t>
      </w:r>
      <w:hyperlink r:id="rId881" w:anchor="suite-setup-and-teardown" w:history="1">
        <w:r w:rsidRPr="00AA480C">
          <w:rPr>
            <w:rFonts w:asciiTheme="minorEastAsia" w:hAnsiTheme="minorEastAsia" w:cs="Arial"/>
            <w:color w:val="0000FF"/>
            <w:kern w:val="0"/>
            <w:sz w:val="18"/>
            <w:szCs w:val="18"/>
            <w:u w:val="single"/>
          </w:rPr>
          <w:t>suites</w:t>
        </w:r>
      </w:hyperlink>
      <w:r w:rsidRPr="00AA480C">
        <w:rPr>
          <w:rFonts w:asciiTheme="minorEastAsia" w:hAnsiTheme="minorEastAsia" w:cs="Arial"/>
          <w:color w:val="000000"/>
          <w:kern w:val="0"/>
          <w:szCs w:val="20"/>
        </w:rPr>
        <w:t> or </w:t>
      </w:r>
      <w:hyperlink r:id="rId882" w:anchor="keyword-teardown" w:history="1">
        <w:r w:rsidRPr="00AA480C">
          <w:rPr>
            <w:rFonts w:asciiTheme="minorEastAsia" w:hAnsiTheme="minorEastAsia" w:cs="Arial"/>
            <w:color w:val="0000FF"/>
            <w:kern w:val="0"/>
            <w:sz w:val="18"/>
            <w:szCs w:val="18"/>
            <w:u w:val="single"/>
          </w:rPr>
          <w:t>keywords</w:t>
        </w:r>
      </w:hyperlink>
      <w:r w:rsidRPr="00AA480C">
        <w:rPr>
          <w:rFonts w:asciiTheme="minorEastAsia" w:hAnsiTheme="minorEastAsia" w:cs="Arial"/>
          <w:color w:val="000000"/>
          <w:kern w:val="0"/>
          <w:szCs w:val="20"/>
        </w:rPr>
        <w:t> can be specified using a variable. This facilitates changing them, for example, from the command line.</w:t>
      </w:r>
    </w:p>
    <w:p w14:paraId="4CD3C5B0"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w:t>
      </w:r>
      <w:r w:rsidRPr="00AA480C">
        <w:rPr>
          <w:rFonts w:asciiTheme="minorEastAsia" w:hAnsiTheme="minorEastAsia" w:cs="Arial"/>
          <w:color w:val="000000"/>
          <w:kern w:val="0"/>
          <w:szCs w:val="20"/>
        </w:rPr>
        <w:t xml:space="preserve"> takes a keyword to </w:t>
      </w:r>
      <w:proofErr w:type="gramStart"/>
      <w:r w:rsidRPr="00AA480C">
        <w:rPr>
          <w:rFonts w:asciiTheme="minorEastAsia" w:hAnsiTheme="minorEastAsia" w:cs="Arial"/>
          <w:color w:val="000000"/>
          <w:kern w:val="0"/>
          <w:szCs w:val="20"/>
        </w:rPr>
        <w:t>actually execute</w:t>
      </w:r>
      <w:proofErr w:type="gramEnd"/>
      <w:r w:rsidRPr="00AA480C">
        <w:rPr>
          <w:rFonts w:asciiTheme="minorEastAsia" w:hAnsiTheme="minorEastAsia" w:cs="Arial"/>
          <w:color w:val="000000"/>
          <w:kern w:val="0"/>
          <w:szCs w:val="20"/>
        </w:rPr>
        <w:t xml:space="preserve"> as an argument and it can thus be a variable. The value of the variable can, for example, be got dynamically from an earlier keyword or given from the command line.</w:t>
      </w:r>
    </w:p>
    <w:p w14:paraId="7353DF74"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Run Keyword If</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Run Keyword Unless</w:t>
      </w:r>
      <w:r w:rsidRPr="00AA480C">
        <w:rPr>
          <w:rFonts w:asciiTheme="minorEastAsia" w:hAnsiTheme="minorEastAsia" w:cs="Arial"/>
          <w:color w:val="000000"/>
          <w:kern w:val="0"/>
          <w:szCs w:val="20"/>
        </w:rPr>
        <w:t> execute a named keyword only if a certain expression is true or false, respectively. The new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syntax explained above is generally recommended, though.</w:t>
      </w:r>
    </w:p>
    <w:p w14:paraId="73B06245"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Variable If</w:t>
      </w:r>
      <w:r w:rsidRPr="00AA480C">
        <w:rPr>
          <w:rFonts w:asciiTheme="minorEastAsia" w:hAnsiTheme="minorEastAsia" w:cs="Arial"/>
          <w:color w:val="000000"/>
          <w:kern w:val="0"/>
          <w:szCs w:val="20"/>
        </w:rPr>
        <w:t>, can be used to set variables dynamically based on a given expression.</w:t>
      </w:r>
    </w:p>
    <w:p w14:paraId="50B6D818"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that allow executing a named keyword only if a test case or test suite has failed or passed.</w:t>
      </w:r>
    </w:p>
    <w:p w14:paraId="118CE14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83" w:anchor="toc-entry-355" w:history="1">
        <w:bookmarkStart w:id="68" w:name="_Toc108422943"/>
        <w:r w:rsidR="00AA480C" w:rsidRPr="00AA480C">
          <w:rPr>
            <w:rFonts w:asciiTheme="minorEastAsia" w:hAnsiTheme="minorEastAsia" w:cs="Arial"/>
            <w:b/>
            <w:bCs/>
            <w:color w:val="0000FF"/>
            <w:kern w:val="0"/>
            <w:sz w:val="28"/>
            <w:szCs w:val="28"/>
            <w:u w:val="single"/>
          </w:rPr>
          <w:t>2.9.5   </w:t>
        </w:r>
        <w:r w:rsidR="00AA480C" w:rsidRPr="00AA480C">
          <w:rPr>
            <w:rFonts w:asciiTheme="minorEastAsia" w:hAnsiTheme="minorEastAsia" w:cs="Courier New"/>
            <w:b/>
            <w:bCs/>
            <w:color w:val="0000FF"/>
            <w:kern w:val="0"/>
            <w:sz w:val="18"/>
            <w:szCs w:val="18"/>
          </w:rPr>
          <w:t>TRY/EXCEPT</w:t>
        </w:r>
        <w:r w:rsidR="00AA480C" w:rsidRPr="00AA480C">
          <w:rPr>
            <w:rFonts w:asciiTheme="minorEastAsia" w:hAnsiTheme="minorEastAsia" w:cs="Arial"/>
            <w:b/>
            <w:bCs/>
            <w:color w:val="0000FF"/>
            <w:kern w:val="0"/>
            <w:sz w:val="28"/>
            <w:szCs w:val="28"/>
            <w:u w:val="single"/>
          </w:rPr>
          <w:t> syntax</w:t>
        </w:r>
        <w:bookmarkEnd w:id="68"/>
      </w:hyperlink>
    </w:p>
    <w:p w14:paraId="64AAD1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keyword fails, Robot Framework's default behavior is to stop the current test and executes its possible </w:t>
      </w:r>
      <w:hyperlink r:id="rId884" w:anchor="test-setup-and-teardown" w:history="1">
        <w:r w:rsidRPr="00AA480C">
          <w:rPr>
            <w:rFonts w:asciiTheme="minorEastAsia" w:hAnsiTheme="minorEastAsia" w:cs="Arial"/>
            <w:color w:val="0000FF"/>
            <w:kern w:val="0"/>
            <w:sz w:val="18"/>
            <w:szCs w:val="18"/>
            <w:u w:val="single"/>
          </w:rPr>
          <w:t>teardown</w:t>
        </w:r>
      </w:hyperlink>
      <w:r w:rsidRPr="00AA480C">
        <w:rPr>
          <w:rFonts w:asciiTheme="minorEastAsia" w:hAnsiTheme="minorEastAsia" w:cs="Arial"/>
          <w:color w:val="000000"/>
          <w:kern w:val="0"/>
          <w:szCs w:val="20"/>
        </w:rPr>
        <w:t>. There can, however, be needs to handle these failures during execution as well. Robot Framework 5.0 introduces native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for this purpose, but there also </w:t>
      </w:r>
      <w:hyperlink r:id="rId885" w:anchor="other-ways-to-handle-errors" w:history="1">
        <w:r w:rsidRPr="00AA480C">
          <w:rPr>
            <w:rFonts w:asciiTheme="minorEastAsia" w:hAnsiTheme="minorEastAsia" w:cs="Arial"/>
            <w:color w:val="0000FF"/>
            <w:kern w:val="0"/>
            <w:sz w:val="18"/>
            <w:szCs w:val="18"/>
            <w:u w:val="single"/>
          </w:rPr>
          <w:t>other ways to handle errors</w:t>
        </w:r>
      </w:hyperlink>
      <w:r w:rsidRPr="00AA480C">
        <w:rPr>
          <w:rFonts w:asciiTheme="minorEastAsia" w:hAnsiTheme="minorEastAsia" w:cs="Arial"/>
          <w:color w:val="000000"/>
          <w:kern w:val="0"/>
          <w:szCs w:val="20"/>
        </w:rPr>
        <w:t>.</w:t>
      </w:r>
    </w:p>
    <w:p w14:paraId="0839FF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is inspired by Python's </w:t>
      </w:r>
      <w:hyperlink r:id="rId886" w:anchor="handling-exceptions" w:history="1">
        <w:r w:rsidRPr="00AA480C">
          <w:rPr>
            <w:rFonts w:asciiTheme="minorEastAsia" w:hAnsiTheme="minorEastAsia" w:cs="Arial"/>
            <w:color w:val="0000FF"/>
            <w:kern w:val="0"/>
            <w:sz w:val="18"/>
            <w:szCs w:val="18"/>
            <w:u w:val="single"/>
          </w:rPr>
          <w:t>exception handling</w:t>
        </w:r>
      </w:hyperlink>
      <w:r w:rsidRPr="00AA480C">
        <w:rPr>
          <w:rFonts w:asciiTheme="minorEastAsia" w:hAnsiTheme="minorEastAsia" w:cs="Arial"/>
          <w:color w:val="000000"/>
          <w:kern w:val="0"/>
          <w:szCs w:val="20"/>
        </w:rPr>
        <w:t> syntax. It has same </w:t>
      </w:r>
      <w:r w:rsidRPr="00AA480C">
        <w:rPr>
          <w:rFonts w:asciiTheme="minorEastAsia" w:hAnsiTheme="minorEastAsia" w:cs="Courier New"/>
          <w:color w:val="000000"/>
          <w:kern w:val="0"/>
          <w:sz w:val="18"/>
          <w:szCs w:val="18"/>
        </w:rPr>
        <w:t>TRY</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branches as Python and they also mostly work the same way. A difference is that Python uses lower case </w:t>
      </w:r>
      <w:r w:rsidRPr="00AA480C">
        <w:rPr>
          <w:rFonts w:asciiTheme="minorEastAsia" w:hAnsiTheme="minorEastAsia" w:cs="Courier New"/>
          <w:color w:val="000000"/>
          <w:kern w:val="0"/>
          <w:sz w:val="18"/>
          <w:szCs w:val="18"/>
        </w:rPr>
        <w:t>try</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etc. but with Robot Framework all this kind of syntax must use upper case letters. A bigger difference is that with Python exceptions are objects and with Robot Framework you are dealing with error messages as strings.</w:t>
      </w:r>
    </w:p>
    <w:p w14:paraId="3413AF4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87" w:anchor="toc-entry-356" w:history="1">
        <w:r w:rsidR="00AA480C" w:rsidRPr="00AA480C">
          <w:rPr>
            <w:rFonts w:asciiTheme="minorEastAsia" w:hAnsiTheme="minorEastAsia" w:cs="Arial"/>
            <w:b/>
            <w:bCs/>
            <w:color w:val="0000FF"/>
            <w:kern w:val="0"/>
            <w:sz w:val="22"/>
            <w:u w:val="single"/>
          </w:rPr>
          <w:t>Catching exceptions with </w:t>
        </w:r>
        <w:r w:rsidR="00AA480C" w:rsidRPr="00AA480C">
          <w:rPr>
            <w:rFonts w:asciiTheme="minorEastAsia" w:hAnsiTheme="minorEastAsia" w:cs="Courier New"/>
            <w:b/>
            <w:bCs/>
            <w:color w:val="0000FF"/>
            <w:kern w:val="0"/>
            <w:sz w:val="18"/>
            <w:szCs w:val="18"/>
          </w:rPr>
          <w:t>EXCEPT</w:t>
        </w:r>
      </w:hyperlink>
    </w:p>
    <w:p w14:paraId="723704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basic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can be used to handle failures based on error messages:</w:t>
      </w:r>
    </w:p>
    <w:p w14:paraId="43BBB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3680D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First example</w:t>
      </w:r>
    </w:p>
    <w:p w14:paraId="19CF89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9D775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69B85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p>
    <w:p w14:paraId="605FCE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Keyword</w:t>
      </w:r>
    </w:p>
    <w:p w14:paraId="568089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C276D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 Outside</w:t>
      </w:r>
    </w:p>
    <w:p w14:paraId="2FA3B9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passes,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is not run and execution continues after the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structure. If the keyword fails with a message </w:t>
      </w:r>
      <w:r w:rsidRPr="00AA480C">
        <w:rPr>
          <w:rFonts w:asciiTheme="minorEastAsia" w:hAnsiTheme="minorEastAsia" w:cs="Courier New"/>
          <w:color w:val="000000"/>
          <w:kern w:val="0"/>
          <w:sz w:val="18"/>
          <w:szCs w:val="18"/>
        </w:rPr>
        <w:t>Error message</w:t>
      </w:r>
      <w:r w:rsidRPr="00AA480C">
        <w:rPr>
          <w:rFonts w:asciiTheme="minorEastAsia" w:hAnsiTheme="minorEastAsia" w:cs="Arial"/>
          <w:color w:val="000000"/>
          <w:kern w:val="0"/>
          <w:szCs w:val="20"/>
        </w:rPr>
        <w:t> (case-sensitive),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is executed. If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succeeds, execution continues after the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xml:space="preserve"> structure. If it fails, the test </w:t>
      </w:r>
      <w:proofErr w:type="gramStart"/>
      <w:r w:rsidRPr="00AA480C">
        <w:rPr>
          <w:rFonts w:asciiTheme="minorEastAsia" w:hAnsiTheme="minorEastAsia" w:cs="Arial"/>
          <w:color w:val="000000"/>
          <w:kern w:val="0"/>
          <w:szCs w:val="20"/>
        </w:rPr>
        <w:t>fails</w:t>
      </w:r>
      <w:proofErr w:type="gramEnd"/>
      <w:r w:rsidRPr="00AA480C">
        <w:rPr>
          <w:rFonts w:asciiTheme="minorEastAsia" w:hAnsiTheme="minorEastAsia" w:cs="Arial"/>
          <w:color w:val="000000"/>
          <w:kern w:val="0"/>
          <w:szCs w:val="20"/>
        </w:rPr>
        <w:t xml:space="preserve"> and remaining keywords are not executed.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xml:space="preserve"> fails with any other exception, that failure is not </w:t>
      </w:r>
      <w:proofErr w:type="gramStart"/>
      <w:r w:rsidRPr="00AA480C">
        <w:rPr>
          <w:rFonts w:asciiTheme="minorEastAsia" w:hAnsiTheme="minorEastAsia" w:cs="Arial"/>
          <w:color w:val="000000"/>
          <w:kern w:val="0"/>
          <w:szCs w:val="20"/>
        </w:rPr>
        <w:t>handled</w:t>
      </w:r>
      <w:proofErr w:type="gramEnd"/>
      <w:r w:rsidRPr="00AA480C">
        <w:rPr>
          <w:rFonts w:asciiTheme="minorEastAsia" w:hAnsiTheme="minorEastAsia" w:cs="Arial"/>
          <w:color w:val="000000"/>
          <w:kern w:val="0"/>
          <w:szCs w:val="20"/>
        </w:rPr>
        <w:t xml:space="preserve"> and the test fails without executing remaining keywords.</w:t>
      </w:r>
    </w:p>
    <w:p w14:paraId="371260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can be more than one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xml:space="preserve"> branch. In that case they are matched one by </w:t>
      </w:r>
      <w:proofErr w:type="gramStart"/>
      <w:r w:rsidRPr="00AA480C">
        <w:rPr>
          <w:rFonts w:asciiTheme="minorEastAsia" w:hAnsiTheme="minorEastAsia" w:cs="Arial"/>
          <w:color w:val="000000"/>
          <w:kern w:val="0"/>
          <w:szCs w:val="20"/>
        </w:rPr>
        <w:t>one</w:t>
      </w:r>
      <w:proofErr w:type="gramEnd"/>
      <w:r w:rsidRPr="00AA480C">
        <w:rPr>
          <w:rFonts w:asciiTheme="minorEastAsia" w:hAnsiTheme="minorEastAsia" w:cs="Arial"/>
          <w:color w:val="000000"/>
          <w:kern w:val="0"/>
          <w:szCs w:val="20"/>
        </w:rPr>
        <w:t xml:space="preserve"> and the first matching branch is executed. One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can also have multiple messages to match, and such a branch is executed if any of its messages match. In all these cases messages can be specified using variables in addition to literal strings.</w:t>
      </w:r>
    </w:p>
    <w:p w14:paraId="571CD3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7DDC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EXCEPT branches</w:t>
      </w:r>
    </w:p>
    <w:p w14:paraId="62A0F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53288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53D09A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matching this first.</w:t>
      </w:r>
    </w:p>
    <w:p w14:paraId="04D01E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3F2F78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this if above did not match.</w:t>
      </w:r>
    </w:p>
    <w:p w14:paraId="1B31C2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5F061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Last match attempt, this time using a variable.</w:t>
      </w:r>
    </w:p>
    <w:p w14:paraId="06FEE1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3</w:t>
      </w:r>
    </w:p>
    <w:p w14:paraId="7B1A10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1F8B1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CCED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messages with one EXCEPT</w:t>
      </w:r>
    </w:p>
    <w:p w14:paraId="16D2B6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CB1A4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5EE56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error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of these.</w:t>
      </w:r>
    </w:p>
    <w:p w14:paraId="1378F1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21CADC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E6E1E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have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messages, in which case it matches any error. There can be only one such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it must follow possible other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branches:</w:t>
      </w:r>
    </w:p>
    <w:p w14:paraId="6190AC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6480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Match any error</w:t>
      </w:r>
    </w:p>
    <w:p w14:paraId="14A311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EEFE7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648872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error.</w:t>
      </w:r>
    </w:p>
    <w:p w14:paraId="61ACAE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38BAF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7F2C2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1E2A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Match any after testing more specific errors</w:t>
      </w:r>
    </w:p>
    <w:p w14:paraId="1B5199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46DB5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1FCE4B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matching this first</w:t>
      </w:r>
    </w:p>
    <w:p w14:paraId="48263C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7DF008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that did not match the above.</w:t>
      </w:r>
    </w:p>
    <w:p w14:paraId="7C929D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1FA29D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C7C7A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88" w:anchor="toc-entry-357" w:history="1">
        <w:r w:rsidR="00AA480C" w:rsidRPr="00AA480C">
          <w:rPr>
            <w:rFonts w:asciiTheme="minorEastAsia" w:hAnsiTheme="minorEastAsia" w:cs="Arial"/>
            <w:b/>
            <w:bCs/>
            <w:color w:val="0000FF"/>
            <w:kern w:val="0"/>
            <w:sz w:val="22"/>
            <w:u w:val="single"/>
          </w:rPr>
          <w:t>Matching errors using patterns</w:t>
        </w:r>
      </w:hyperlink>
    </w:p>
    <w:p w14:paraId="0E72F4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matching an error using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requires an exact match. That can be changed using a configuration option </w:t>
      </w:r>
      <w:r w:rsidRPr="00AA480C">
        <w:rPr>
          <w:rFonts w:asciiTheme="minorEastAsia" w:hAnsiTheme="minorEastAsia" w:cs="Courier New"/>
          <w:color w:val="000000"/>
          <w:kern w:val="0"/>
          <w:sz w:val="18"/>
          <w:szCs w:val="18"/>
        </w:rPr>
        <w:t>type=</w:t>
      </w:r>
      <w:r w:rsidRPr="00AA480C">
        <w:rPr>
          <w:rFonts w:asciiTheme="minorEastAsia" w:hAnsiTheme="minorEastAsia" w:cs="Arial"/>
          <w:color w:val="000000"/>
          <w:kern w:val="0"/>
          <w:szCs w:val="20"/>
        </w:rPr>
        <w:t> as an argument to the except clause. Valid values for the option are </w:t>
      </w:r>
      <w:r w:rsidRPr="00AA480C">
        <w:rPr>
          <w:rFonts w:asciiTheme="minorEastAsia" w:hAnsiTheme="minorEastAsia" w:cs="Courier New"/>
          <w:color w:val="000000"/>
          <w:kern w:val="0"/>
          <w:sz w:val="18"/>
          <w:szCs w:val="18"/>
        </w:rPr>
        <w:t>GLOB</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REGEXP</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 (case-insensitive) to make the match a </w:t>
      </w:r>
      <w:hyperlink r:id="rId889" w:history="1">
        <w:r w:rsidRPr="00AA480C">
          <w:rPr>
            <w:rFonts w:asciiTheme="minorEastAsia" w:hAnsiTheme="minorEastAsia" w:cs="Arial"/>
            <w:color w:val="0000FF"/>
            <w:kern w:val="0"/>
            <w:sz w:val="18"/>
            <w:szCs w:val="18"/>
            <w:u w:val="single"/>
          </w:rPr>
          <w:t>glob pattern match</w:t>
        </w:r>
      </w:hyperlink>
      <w:r w:rsidRPr="00AA480C">
        <w:rPr>
          <w:rFonts w:asciiTheme="minorEastAsia" w:hAnsiTheme="minorEastAsia" w:cs="Arial"/>
          <w:color w:val="000000"/>
          <w:kern w:val="0"/>
          <w:szCs w:val="20"/>
        </w:rPr>
        <w:t>, a </w:t>
      </w:r>
      <w:hyperlink r:id="rId890" w:history="1">
        <w:r w:rsidRPr="00AA480C">
          <w:rPr>
            <w:rFonts w:asciiTheme="minorEastAsia" w:hAnsiTheme="minorEastAsia" w:cs="Arial"/>
            <w:color w:val="0000FF"/>
            <w:kern w:val="0"/>
            <w:sz w:val="18"/>
            <w:szCs w:val="18"/>
            <w:u w:val="single"/>
          </w:rPr>
          <w:t>regular expression match</w:t>
        </w:r>
      </w:hyperlink>
      <w:r w:rsidRPr="00AA480C">
        <w:rPr>
          <w:rFonts w:asciiTheme="minorEastAsia" w:hAnsiTheme="minorEastAsia" w:cs="Arial"/>
          <w:color w:val="000000"/>
          <w:kern w:val="0"/>
          <w:szCs w:val="20"/>
        </w:rPr>
        <w:t>, or to match only the beginning of the error, respectively. Using value </w:t>
      </w:r>
      <w:r w:rsidRPr="00AA480C">
        <w:rPr>
          <w:rFonts w:asciiTheme="minorEastAsia" w:hAnsiTheme="minorEastAsia" w:cs="Courier New"/>
          <w:color w:val="000000"/>
          <w:kern w:val="0"/>
          <w:sz w:val="18"/>
          <w:szCs w:val="18"/>
        </w:rPr>
        <w:t>LITERAL</w:t>
      </w:r>
      <w:r w:rsidRPr="00AA480C">
        <w:rPr>
          <w:rFonts w:asciiTheme="minorEastAsia" w:hAnsiTheme="minorEastAsia" w:cs="Arial"/>
          <w:color w:val="000000"/>
          <w:kern w:val="0"/>
          <w:szCs w:val="20"/>
        </w:rPr>
        <w:t> has the same effect as the default behavior. If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has multiple messages, this option applies to all of them. The value of the option can be defined with a variable as well.</w:t>
      </w:r>
    </w:p>
    <w:p w14:paraId="6B0B97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6C31E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bdr w:val="single" w:sz="6" w:space="0" w:color="FF0000" w:frame="1"/>
        </w:rPr>
        <w:t>${</w:t>
      </w:r>
      <w:proofErr w:type="spellStart"/>
      <w:proofErr w:type="gramStart"/>
      <w:r w:rsidRPr="00AA480C">
        <w:rPr>
          <w:rFonts w:asciiTheme="minorEastAsia" w:hAnsiTheme="minorEastAsia" w:cs="굴림체"/>
          <w:color w:val="000000"/>
          <w:kern w:val="0"/>
          <w:sz w:val="18"/>
          <w:szCs w:val="18"/>
          <w:bdr w:val="single" w:sz="6" w:space="0" w:color="FF0000" w:frame="1"/>
        </w:rPr>
        <w:t>regexp</w:t>
      </w:r>
      <w:proofErr w:type="spellEnd"/>
      <w:r w:rsidRPr="00AA480C">
        <w:rPr>
          <w:rFonts w:asciiTheme="minorEastAsia" w:hAnsiTheme="minorEastAsia" w:cs="굴림체"/>
          <w:color w:val="000000"/>
          <w:kern w:val="0"/>
          <w:sz w:val="18"/>
          <w:szCs w:val="18"/>
          <w:bdr w:val="single" w:sz="6" w:space="0" w:color="FF0000" w:frame="1"/>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regexp</w:t>
      </w:r>
      <w:proofErr w:type="spellEnd"/>
    </w:p>
    <w:p w14:paraId="76861D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34E1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BDF4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Glob pattern</w:t>
      </w:r>
    </w:p>
    <w:p w14:paraId="3F46A8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14A8C9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2A58F6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type=GLOB</w:t>
      </w:r>
    </w:p>
    <w:p w14:paraId="31E70A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079C30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pattern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type=glob</w:t>
      </w:r>
    </w:p>
    <w:p w14:paraId="0E0F7D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034999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98724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99B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Regular expression</w:t>
      </w:r>
    </w:p>
    <w:p w14:paraId="732135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5C073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1B5A1A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proofErr w:type="gramStart"/>
      <w:r w:rsidRPr="00AA480C">
        <w:rPr>
          <w:rFonts w:asciiTheme="minorEastAsia" w:hAnsiTheme="minorEastAsia" w:cs="굴림체"/>
          <w:color w:val="BA2121"/>
          <w:kern w:val="0"/>
          <w:sz w:val="18"/>
          <w:szCs w:val="18"/>
        </w:rPr>
        <w:t>: .</w:t>
      </w:r>
      <w:proofErr w:type="gram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regexp</w:t>
      </w:r>
      <w:proofErr w:type="spellEnd"/>
      <w:r w:rsidRPr="00AA480C">
        <w:rPr>
          <w:rFonts w:asciiTheme="minorEastAsia" w:hAnsiTheme="minorEastAsia" w:cs="굴림체"/>
          <w:color w:val="000000"/>
          <w:kern w:val="0"/>
          <w:sz w:val="18"/>
          <w:szCs w:val="18"/>
        </w:rPr>
        <w:t>}</w:t>
      </w:r>
    </w:p>
    <w:p w14:paraId="6AB99B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6D8D20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\\d+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w:t>
      </w:r>
      <w:proofErr w:type="spellStart"/>
      <w:r w:rsidRPr="00AA480C">
        <w:rPr>
          <w:rFonts w:asciiTheme="minorEastAsia" w:hAnsiTheme="minorEastAsia" w:cs="굴림체"/>
          <w:color w:val="BA2121"/>
          <w:kern w:val="0"/>
          <w:sz w:val="18"/>
          <w:szCs w:val="18"/>
        </w:rPr>
        <w:t>Regexp</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Backslash needs to be escaped.</w:t>
      </w:r>
    </w:p>
    <w:p w14:paraId="5A2208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66B6CA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D808A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173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Match start</w:t>
      </w:r>
    </w:p>
    <w:p w14:paraId="45084E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6AB52F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43DD8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beginning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type=start</w:t>
      </w:r>
    </w:p>
    <w:p w14:paraId="23917F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1FDF6D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96D26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59A9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Explicit exact match</w:t>
      </w:r>
    </w:p>
    <w:p w14:paraId="49C75E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007788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04B018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xml:space="preserve">: invalid literal for </w:t>
      </w:r>
      <w:proofErr w:type="gramStart"/>
      <w:r w:rsidRPr="00AA480C">
        <w:rPr>
          <w:rFonts w:asciiTheme="minorEastAsia" w:hAnsiTheme="minorEastAsia" w:cs="굴림체"/>
          <w:color w:val="BA2121"/>
          <w:kern w:val="0"/>
          <w:sz w:val="18"/>
          <w:szCs w:val="18"/>
        </w:rPr>
        <w:t>int(</w:t>
      </w:r>
      <w:proofErr w:type="gramEnd"/>
      <w:r w:rsidRPr="00AA480C">
        <w:rPr>
          <w:rFonts w:asciiTheme="minorEastAsia" w:hAnsiTheme="minorEastAsia" w:cs="굴림체"/>
          <w:color w:val="BA2121"/>
          <w:kern w:val="0"/>
          <w:sz w:val="18"/>
          <w:szCs w:val="18"/>
        </w:rPr>
        <w:t>) with base 10: '</w:t>
      </w:r>
      <w:proofErr w:type="spellStart"/>
      <w:r w:rsidRPr="00AA480C">
        <w:rPr>
          <w:rFonts w:asciiTheme="minorEastAsia" w:hAnsiTheme="minorEastAsia" w:cs="굴림체"/>
          <w:color w:val="BA2121"/>
          <w:kern w:val="0"/>
          <w:sz w:val="18"/>
          <w:szCs w:val="18"/>
        </w:rPr>
        <w:t>ooops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type=LITERAL</w:t>
      </w:r>
    </w:p>
    <w:p w14:paraId="72B2D8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522FDA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13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type=LITERAL</w:t>
      </w:r>
    </w:p>
    <w:p w14:paraId="10D28D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788394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DED7D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20B7E9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Remember that the backslash character often used with regular expressions is an </w:t>
      </w:r>
      <w:hyperlink r:id="rId891" w:anchor="escaping" w:history="1">
        <w:r w:rsidRPr="00AA480C">
          <w:rPr>
            <w:rFonts w:asciiTheme="minorEastAsia" w:hAnsiTheme="minorEastAsia" w:cs="Arial"/>
            <w:color w:val="0000FF"/>
            <w:kern w:val="0"/>
            <w:sz w:val="18"/>
            <w:szCs w:val="18"/>
            <w:u w:val="single"/>
          </w:rPr>
          <w:t>escape character</w:t>
        </w:r>
      </w:hyperlink>
      <w:r w:rsidRPr="00AA480C">
        <w:rPr>
          <w:rFonts w:asciiTheme="minorEastAsia" w:hAnsiTheme="minorEastAsia" w:cs="Arial"/>
          <w:color w:val="000000"/>
          <w:kern w:val="0"/>
          <w:sz w:val="18"/>
          <w:szCs w:val="18"/>
        </w:rPr>
        <w:t> in Robot Framework data. It thus needs to be escaped with another backslash when using it in regular expressions.</w:t>
      </w:r>
    </w:p>
    <w:p w14:paraId="0E0544B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2" w:anchor="toc-entry-358" w:history="1">
        <w:r w:rsidR="00AA480C" w:rsidRPr="00AA480C">
          <w:rPr>
            <w:rFonts w:asciiTheme="minorEastAsia" w:hAnsiTheme="minorEastAsia" w:cs="Arial"/>
            <w:b/>
            <w:bCs/>
            <w:color w:val="0000FF"/>
            <w:kern w:val="0"/>
            <w:sz w:val="22"/>
            <w:u w:val="single"/>
          </w:rPr>
          <w:t>Capturing error message</w:t>
        </w:r>
      </w:hyperlink>
    </w:p>
    <w:p w14:paraId="7B293D9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893" w:anchor="matching-errors-using-patterns" w:history="1">
        <w:r w:rsidRPr="00AA480C">
          <w:rPr>
            <w:rFonts w:asciiTheme="minorEastAsia" w:hAnsiTheme="minorEastAsia" w:cs="Arial"/>
            <w:color w:val="0000FF"/>
            <w:kern w:val="0"/>
            <w:sz w:val="18"/>
            <w:szCs w:val="18"/>
            <w:u w:val="single"/>
          </w:rPr>
          <w:t>matching errors using patterns</w:t>
        </w:r>
      </w:hyperlink>
      <w:r w:rsidRPr="00AA480C">
        <w:rPr>
          <w:rFonts w:asciiTheme="minorEastAsia" w:hAnsiTheme="minorEastAsia" w:cs="Arial"/>
          <w:color w:val="000000"/>
          <w:kern w:val="0"/>
          <w:szCs w:val="20"/>
        </w:rPr>
        <w:t> and when using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any messages to match any error, it is often useful to know the actual error that occurred. Robot Framework supports that by making it possible to capture the error message into a variable by adding </w:t>
      </w:r>
      <w:proofErr w:type="gramStart"/>
      <w:r w:rsidRPr="00AA480C">
        <w:rPr>
          <w:rFonts w:asciiTheme="minorEastAsia" w:hAnsiTheme="minorEastAsia" w:cs="Courier New"/>
          <w:color w:val="000000"/>
          <w:kern w:val="0"/>
          <w:sz w:val="18"/>
          <w:szCs w:val="18"/>
        </w:rPr>
        <w:t>AS  $</w:t>
      </w:r>
      <w:proofErr w:type="gramEnd"/>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at the end of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statement:</w:t>
      </w:r>
    </w:p>
    <w:p w14:paraId="782C2A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5D27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Capture error</w:t>
      </w:r>
    </w:p>
    <w:p w14:paraId="7DB2BC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CFD59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2E4DE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GLOB: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7CF050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2A3F1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REGEXP: [</w:t>
      </w:r>
      <w:proofErr w:type="spellStart"/>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GLOB: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pattern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5203F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7D5B79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39589C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176C1D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9A9FA5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4" w:anchor="toc-entry-359"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ELSE</w:t>
        </w:r>
        <w:r w:rsidR="00AA480C" w:rsidRPr="00AA480C">
          <w:rPr>
            <w:rFonts w:asciiTheme="minorEastAsia" w:hAnsiTheme="minorEastAsia" w:cs="Arial"/>
            <w:b/>
            <w:bCs/>
            <w:color w:val="0000FF"/>
            <w:kern w:val="0"/>
            <w:sz w:val="22"/>
            <w:u w:val="single"/>
          </w:rPr>
          <w:t> to execute keywords when there are no errors</w:t>
        </w:r>
      </w:hyperlink>
    </w:p>
    <w:p w14:paraId="78F66F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make it possible to execute keywords if there is no error. There can be only one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and it is allowed only after one or more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branches:</w:t>
      </w:r>
    </w:p>
    <w:p w14:paraId="211D27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671D2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ELSE branch</w:t>
      </w:r>
    </w:p>
    <w:p w14:paraId="07926E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TRY</w:t>
      </w:r>
    </w:p>
    <w:p w14:paraId="17966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7F0B1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p>
    <w:p w14:paraId="673433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'X' occurred!</w:t>
      </w:r>
    </w:p>
    <w:p w14:paraId="58A969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p>
    <w:p w14:paraId="763C9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'Y' occurred!</w:t>
      </w:r>
    </w:p>
    <w:p w14:paraId="0D5101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77A0AE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6A505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78180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 Outside</w:t>
      </w:r>
    </w:p>
    <w:p w14:paraId="2E2509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passes, the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is executed, and if it fails with message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Y</w:t>
      </w:r>
      <w:r w:rsidRPr="00AA480C">
        <w:rPr>
          <w:rFonts w:asciiTheme="minorEastAsia" w:hAnsiTheme="minorEastAsia" w:cs="Arial"/>
          <w:color w:val="000000"/>
          <w:kern w:val="0"/>
          <w:szCs w:val="20"/>
        </w:rPr>
        <w:t>, the appropriate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run. In all these cases execution continues after the whole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structure. If </w:t>
      </w:r>
      <w:r w:rsidRPr="00AA480C">
        <w:rPr>
          <w:rFonts w:asciiTheme="minorEastAsia" w:hAnsiTheme="minorEastAsia" w:cs="Courier New"/>
          <w:color w:val="000000"/>
          <w:kern w:val="0"/>
          <w:sz w:val="18"/>
          <w:szCs w:val="18"/>
        </w:rPr>
        <w:t xml:space="preserve">Some </w:t>
      </w:r>
      <w:proofErr w:type="gramStart"/>
      <w:r w:rsidRPr="00AA480C">
        <w:rPr>
          <w:rFonts w:asciiTheme="minorEastAsia" w:hAnsiTheme="minorEastAsia" w:cs="Courier New"/>
          <w:color w:val="000000"/>
          <w:kern w:val="0"/>
          <w:sz w:val="18"/>
          <w:szCs w:val="18"/>
        </w:rPr>
        <w:t>Keyword</w:t>
      </w:r>
      <w:proofErr w:type="gramEnd"/>
      <w:r w:rsidRPr="00AA480C">
        <w:rPr>
          <w:rFonts w:asciiTheme="minorEastAsia" w:hAnsiTheme="minorEastAsia" w:cs="Arial"/>
          <w:color w:val="000000"/>
          <w:kern w:val="0"/>
          <w:szCs w:val="20"/>
        </w:rPr>
        <w:t> fail any other way,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are not run and the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structure fails.</w:t>
      </w:r>
    </w:p>
    <w:p w14:paraId="5DDD19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handle both the case when there is any error and when there is no error, it is possible to use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any message in combination with an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w:t>
      </w:r>
    </w:p>
    <w:p w14:paraId="06385D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B59B8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Handle everything</w:t>
      </w:r>
    </w:p>
    <w:p w14:paraId="7C079D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B23CF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7D3E4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w:t>
      </w:r>
      <w:r w:rsidRPr="00AA480C">
        <w:rPr>
          <w:rFonts w:asciiTheme="minorEastAsia" w:hAnsiTheme="minorEastAsia" w:cs="굴림체"/>
          <w:color w:val="000000"/>
          <w:kern w:val="0"/>
          <w:sz w:val="18"/>
          <w:szCs w:val="18"/>
        </w:rPr>
        <w:t>}</w:t>
      </w:r>
    </w:p>
    <w:p w14:paraId="56EB6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Error occurred: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err</w:t>
      </w:r>
      <w:r w:rsidRPr="00AA480C">
        <w:rPr>
          <w:rFonts w:asciiTheme="minorEastAsia" w:hAnsiTheme="minorEastAsia" w:cs="굴림체"/>
          <w:color w:val="000000"/>
          <w:kern w:val="0"/>
          <w:sz w:val="18"/>
          <w:szCs w:val="18"/>
        </w:rPr>
        <w:t>}</w:t>
      </w:r>
    </w:p>
    <w:p w14:paraId="21193E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60846A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52FD2D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C9C86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5" w:anchor="toc-entry-360"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FINALLY</w:t>
        </w:r>
        <w:r w:rsidR="00AA480C" w:rsidRPr="00AA480C">
          <w:rPr>
            <w:rFonts w:asciiTheme="minorEastAsia" w:hAnsiTheme="minorEastAsia" w:cs="Arial"/>
            <w:b/>
            <w:bCs/>
            <w:color w:val="0000FF"/>
            <w:kern w:val="0"/>
            <w:sz w:val="22"/>
            <w:u w:val="single"/>
          </w:rPr>
          <w:t xml:space="preserve"> to execute keywords regardless are </w:t>
        </w:r>
        <w:proofErr w:type="gramStart"/>
        <w:r w:rsidR="00AA480C" w:rsidRPr="00AA480C">
          <w:rPr>
            <w:rFonts w:asciiTheme="minorEastAsia" w:hAnsiTheme="minorEastAsia" w:cs="Arial"/>
            <w:b/>
            <w:bCs/>
            <w:color w:val="0000FF"/>
            <w:kern w:val="0"/>
            <w:sz w:val="22"/>
            <w:u w:val="single"/>
          </w:rPr>
          <w:t>there</w:t>
        </w:r>
        <w:proofErr w:type="gramEnd"/>
        <w:r w:rsidR="00AA480C" w:rsidRPr="00AA480C">
          <w:rPr>
            <w:rFonts w:asciiTheme="minorEastAsia" w:hAnsiTheme="minorEastAsia" w:cs="Arial"/>
            <w:b/>
            <w:bCs/>
            <w:color w:val="0000FF"/>
            <w:kern w:val="0"/>
            <w:sz w:val="22"/>
            <w:u w:val="single"/>
          </w:rPr>
          <w:t xml:space="preserve"> errors or not</w:t>
        </w:r>
      </w:hyperlink>
    </w:p>
    <w:p w14:paraId="391AD2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branches make it possible to execute keywords both when there is an error and when there is not. They are thus suitable for cleaning up after a keyword execution somewhat similarly as </w:t>
      </w:r>
      <w:hyperlink r:id="rId896" w:anchor="test-setup-and-teardown" w:history="1">
        <w:r w:rsidRPr="00AA480C">
          <w:rPr>
            <w:rFonts w:asciiTheme="minorEastAsia" w:hAnsiTheme="minorEastAsia" w:cs="Arial"/>
            <w:color w:val="0000FF"/>
            <w:kern w:val="0"/>
            <w:sz w:val="18"/>
            <w:szCs w:val="18"/>
            <w:u w:val="single"/>
          </w:rPr>
          <w:t>teardowns</w:t>
        </w:r>
      </w:hyperlink>
      <w:r w:rsidRPr="00AA480C">
        <w:rPr>
          <w:rFonts w:asciiTheme="minorEastAsia" w:hAnsiTheme="minorEastAsia" w:cs="Arial"/>
          <w:color w:val="000000"/>
          <w:kern w:val="0"/>
          <w:szCs w:val="20"/>
        </w:rPr>
        <w:t>. There can be only one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 and it must always be last. They can be used in combination with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and having also </w:t>
      </w:r>
      <w:r w:rsidRPr="00AA480C">
        <w:rPr>
          <w:rFonts w:asciiTheme="minorEastAsia" w:hAnsiTheme="minorEastAsia" w:cs="Courier New"/>
          <w:color w:val="000000"/>
          <w:kern w:val="0"/>
          <w:sz w:val="18"/>
          <w:szCs w:val="18"/>
        </w:rPr>
        <w:t>TRY/FINALLY</w:t>
      </w:r>
      <w:r w:rsidRPr="00AA480C">
        <w:rPr>
          <w:rFonts w:asciiTheme="minorEastAsia" w:hAnsiTheme="minorEastAsia" w:cs="Arial"/>
          <w:color w:val="000000"/>
          <w:kern w:val="0"/>
          <w:szCs w:val="20"/>
        </w:rPr>
        <w:t> structure is possible:</w:t>
      </w:r>
    </w:p>
    <w:p w14:paraId="550FBD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7EAEA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TRY/EXCEPT/ELSE/FINALLY</w:t>
      </w:r>
    </w:p>
    <w:p w14:paraId="6A3EE3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09B669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5FAED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p>
    <w:p w14:paraId="767D08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occurred!</w:t>
      </w:r>
    </w:p>
    <w:p w14:paraId="35B42E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5C694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4F00E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FINALLY</w:t>
      </w:r>
    </w:p>
    <w:p w14:paraId="70CEB7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Always executed.</w:t>
      </w:r>
    </w:p>
    <w:p w14:paraId="455DF2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END</w:t>
      </w:r>
    </w:p>
    <w:p w14:paraId="4022B4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E65F3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TRY/FINALLY</w:t>
      </w:r>
    </w:p>
    <w:p w14:paraId="782E78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Connection</w:t>
      </w:r>
    </w:p>
    <w:p w14:paraId="29D2F7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1D658B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 Connection</w:t>
      </w:r>
    </w:p>
    <w:p w14:paraId="5B9FE1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FINALLY</w:t>
      </w:r>
    </w:p>
    <w:p w14:paraId="1FA445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 Connection</w:t>
      </w:r>
    </w:p>
    <w:p w14:paraId="7C05C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A180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7" w:anchor="toc-entry-361" w:history="1">
        <w:r w:rsidR="00AA480C" w:rsidRPr="00AA480C">
          <w:rPr>
            <w:rFonts w:asciiTheme="minorEastAsia" w:hAnsiTheme="minorEastAsia" w:cs="Arial"/>
            <w:b/>
            <w:bCs/>
            <w:color w:val="0000FF"/>
            <w:kern w:val="0"/>
            <w:sz w:val="22"/>
            <w:u w:val="single"/>
          </w:rPr>
          <w:t>Other ways to handle errors</w:t>
        </w:r>
      </w:hyperlink>
    </w:p>
    <w:p w14:paraId="42C4E3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also other methods to execute keywords conditionally:</w:t>
      </w:r>
    </w:p>
    <w:p w14:paraId="1662BA76"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Expect Error</w:t>
      </w:r>
      <w:r w:rsidRPr="00AA480C">
        <w:rPr>
          <w:rFonts w:asciiTheme="minorEastAsia" w:hAnsiTheme="minorEastAsia" w:cs="Arial"/>
          <w:color w:val="000000"/>
          <w:kern w:val="0"/>
          <w:szCs w:val="20"/>
        </w:rPr>
        <w:t> executes a named keyword and expects that it fails with a specified error message. It is basically the same as using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with a specified message. The syntax to specify the error message is also identical except that this keyword uses glob pattern matching, not exact match, by default. Using the native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functionality is generally recommended unless there is a need to support older Robot Framework versions that do not support it.</w:t>
      </w:r>
    </w:p>
    <w:p w14:paraId="6497F5B1"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 And Ignore Error</w:t>
      </w:r>
      <w:r w:rsidRPr="00AA480C">
        <w:rPr>
          <w:rFonts w:asciiTheme="minorEastAsia" w:hAnsiTheme="minorEastAsia" w:cs="Arial"/>
          <w:color w:val="000000"/>
          <w:kern w:val="0"/>
          <w:szCs w:val="20"/>
        </w:rPr>
        <w:t> executes a named keyword and returns its status as string </w:t>
      </w:r>
      <w:r w:rsidRPr="00AA480C">
        <w:rPr>
          <w:rFonts w:asciiTheme="minorEastAsia" w:hAnsiTheme="minorEastAsia" w:cs="Courier New"/>
          <w:color w:val="000000"/>
          <w:kern w:val="0"/>
          <w:sz w:val="18"/>
          <w:szCs w:val="18"/>
        </w:rPr>
        <w:t>PASS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along with possible return value or error message. It is basically the same as using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so that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catches all errors. Using the native syntax is recommended unless old Robot Framework versions need to be supported.</w:t>
      </w:r>
    </w:p>
    <w:p w14:paraId="34B96350"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Return Status</w:t>
      </w:r>
      <w:r w:rsidRPr="00AA480C">
        <w:rPr>
          <w:rFonts w:asciiTheme="minorEastAsia" w:hAnsiTheme="minorEastAsia" w:cs="Arial"/>
          <w:color w:val="000000"/>
          <w:kern w:val="0"/>
          <w:szCs w:val="20"/>
        </w:rPr>
        <w:t> executes a named keyword and returns its status as a Boolean true or false. It is a wrapper for the aforementioned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Ignore Error</w:t>
      </w:r>
      <w:r w:rsidRPr="00AA480C">
        <w:rPr>
          <w:rFonts w:asciiTheme="minorEastAsia" w:hAnsiTheme="minorEastAsia" w:cs="Arial"/>
          <w:color w:val="000000"/>
          <w:kern w:val="0"/>
          <w:szCs w:val="20"/>
        </w:rPr>
        <w:t>. The native syntax is nowadays recommended instead.</w:t>
      </w:r>
    </w:p>
    <w:p w14:paraId="4723D000" w14:textId="77777777" w:rsidR="00AA480C" w:rsidRPr="00AA480C" w:rsidRDefault="00000000"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898" w:anchor="test-setup-and-teardown" w:history="1">
        <w:r w:rsidR="00AA480C" w:rsidRPr="00AA480C">
          <w:rPr>
            <w:rFonts w:asciiTheme="minorEastAsia" w:hAnsiTheme="minorEastAsia" w:cs="Arial"/>
            <w:color w:val="0000FF"/>
            <w:kern w:val="0"/>
            <w:sz w:val="18"/>
            <w:szCs w:val="18"/>
            <w:u w:val="single"/>
          </w:rPr>
          <w:t>Test teardowns</w:t>
        </w:r>
      </w:hyperlink>
      <w:r w:rsidR="00AA480C" w:rsidRPr="00AA480C">
        <w:rPr>
          <w:rFonts w:asciiTheme="minorEastAsia" w:hAnsiTheme="minorEastAsia" w:cs="Arial"/>
          <w:color w:val="000000"/>
          <w:kern w:val="0"/>
          <w:szCs w:val="20"/>
        </w:rPr>
        <w:t> and </w:t>
      </w:r>
      <w:hyperlink r:id="rId899" w:anchor="keyword-teardown" w:history="1">
        <w:r w:rsidR="00AA480C" w:rsidRPr="00AA480C">
          <w:rPr>
            <w:rFonts w:asciiTheme="minorEastAsia" w:hAnsiTheme="minorEastAsia" w:cs="Arial"/>
            <w:color w:val="0000FF"/>
            <w:kern w:val="0"/>
            <w:sz w:val="18"/>
            <w:szCs w:val="18"/>
            <w:u w:val="single"/>
          </w:rPr>
          <w:t>keyword teardowns</w:t>
        </w:r>
      </w:hyperlink>
      <w:r w:rsidR="00AA480C" w:rsidRPr="00AA480C">
        <w:rPr>
          <w:rFonts w:asciiTheme="minorEastAsia" w:hAnsiTheme="minorEastAsia" w:cs="Arial"/>
          <w:color w:val="000000"/>
          <w:kern w:val="0"/>
          <w:szCs w:val="20"/>
        </w:rPr>
        <w:t> can be used for cleaning up activities similarly as </w:t>
      </w:r>
      <w:r w:rsidR="00AA480C" w:rsidRPr="00AA480C">
        <w:rPr>
          <w:rFonts w:asciiTheme="minorEastAsia" w:hAnsiTheme="minorEastAsia" w:cs="Courier New"/>
          <w:color w:val="000000"/>
          <w:kern w:val="0"/>
          <w:sz w:val="18"/>
          <w:szCs w:val="18"/>
        </w:rPr>
        <w:t>FINALLY</w:t>
      </w:r>
      <w:r w:rsidR="00AA480C" w:rsidRPr="00AA480C">
        <w:rPr>
          <w:rFonts w:asciiTheme="minorEastAsia" w:hAnsiTheme="minorEastAsia" w:cs="Arial"/>
          <w:color w:val="000000"/>
          <w:kern w:val="0"/>
          <w:szCs w:val="20"/>
        </w:rPr>
        <w:t> branches.</w:t>
      </w:r>
    </w:p>
    <w:p w14:paraId="43EF64F8"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keywords are implemented in Python based </w:t>
      </w:r>
      <w:hyperlink r:id="rId900" w:anchor="using-test-libraries" w:history="1">
        <w:r w:rsidRPr="00AA480C">
          <w:rPr>
            <w:rFonts w:asciiTheme="minorEastAsia" w:hAnsiTheme="minorEastAsia" w:cs="Arial"/>
            <w:color w:val="0000FF"/>
            <w:kern w:val="0"/>
            <w:sz w:val="18"/>
            <w:szCs w:val="18"/>
            <w:u w:val="single"/>
          </w:rPr>
          <w:t>libraries</w:t>
        </w:r>
      </w:hyperlink>
      <w:r w:rsidRPr="00AA480C">
        <w:rPr>
          <w:rFonts w:asciiTheme="minorEastAsia" w:hAnsiTheme="minorEastAsia" w:cs="Arial"/>
          <w:color w:val="000000"/>
          <w:kern w:val="0"/>
          <w:szCs w:val="20"/>
        </w:rPr>
        <w:t>, all Python's error handling features are readily available. This is the recommended approach especially if needed logic gets more complicated.</w:t>
      </w:r>
    </w:p>
    <w:p w14:paraId="520157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901" w:anchor="toc-entry-214" w:history="1">
        <w:bookmarkStart w:id="69" w:name="_Toc108422944"/>
        <w:r w:rsidR="00AA480C" w:rsidRPr="00AA480C">
          <w:rPr>
            <w:rFonts w:asciiTheme="minorEastAsia" w:hAnsiTheme="minorEastAsia" w:cs="Arial"/>
            <w:b/>
            <w:bCs/>
            <w:color w:val="0000FF"/>
            <w:kern w:val="0"/>
            <w:sz w:val="32"/>
            <w:szCs w:val="32"/>
            <w:u w:val="single"/>
          </w:rPr>
          <w:t>2.10   Advanced features</w:t>
        </w:r>
        <w:bookmarkEnd w:id="69"/>
      </w:hyperlink>
    </w:p>
    <w:p w14:paraId="187A7ECB" w14:textId="77777777" w:rsidR="00AA480C" w:rsidRPr="00AA480C" w:rsidRDefault="00000000" w:rsidP="00AA480C">
      <w:pPr>
        <w:widowControl/>
        <w:numPr>
          <w:ilvl w:val="0"/>
          <w:numId w:val="3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02" w:anchor="handling-keywords-with-same-names" w:history="1">
        <w:r w:rsidR="00AA480C" w:rsidRPr="00AA480C">
          <w:rPr>
            <w:rFonts w:asciiTheme="minorEastAsia" w:hAnsiTheme="minorEastAsia" w:cs="Arial"/>
            <w:color w:val="0000FF"/>
            <w:kern w:val="0"/>
            <w:sz w:val="18"/>
            <w:szCs w:val="18"/>
            <w:u w:val="single"/>
          </w:rPr>
          <w:t>2.10.1   Handling keywords with same names</w:t>
        </w:r>
      </w:hyperlink>
    </w:p>
    <w:p w14:paraId="2E5EE79F"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3" w:anchor="keyword-scopes" w:history="1">
        <w:r w:rsidR="00AA480C" w:rsidRPr="00AA480C">
          <w:rPr>
            <w:rFonts w:asciiTheme="minorEastAsia" w:hAnsiTheme="minorEastAsia" w:cs="Arial"/>
            <w:color w:val="0000FF"/>
            <w:kern w:val="0"/>
            <w:sz w:val="18"/>
            <w:szCs w:val="18"/>
            <w:u w:val="single"/>
          </w:rPr>
          <w:t>Keyword scopes</w:t>
        </w:r>
      </w:hyperlink>
    </w:p>
    <w:p w14:paraId="09E8893E"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4" w:anchor="specifying-a-keyword-explicitly" w:history="1">
        <w:r w:rsidR="00AA480C" w:rsidRPr="00AA480C">
          <w:rPr>
            <w:rFonts w:asciiTheme="minorEastAsia" w:hAnsiTheme="minorEastAsia" w:cs="Arial"/>
            <w:color w:val="0000FF"/>
            <w:kern w:val="0"/>
            <w:sz w:val="18"/>
            <w:szCs w:val="18"/>
            <w:u w:val="single"/>
          </w:rPr>
          <w:t>Specifying a keyword explicitly</w:t>
        </w:r>
      </w:hyperlink>
    </w:p>
    <w:p w14:paraId="38E5D821"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5" w:anchor="specifying-explicit-priority-between-libraries-and-resources" w:history="1">
        <w:r w:rsidR="00AA480C" w:rsidRPr="00AA480C">
          <w:rPr>
            <w:rFonts w:asciiTheme="minorEastAsia" w:hAnsiTheme="minorEastAsia" w:cs="Arial"/>
            <w:color w:val="0000FF"/>
            <w:kern w:val="0"/>
            <w:sz w:val="18"/>
            <w:szCs w:val="18"/>
            <w:u w:val="single"/>
          </w:rPr>
          <w:t>Specifying explicit priority between libraries and resources</w:t>
        </w:r>
      </w:hyperlink>
    </w:p>
    <w:p w14:paraId="64A14433" w14:textId="77777777" w:rsidR="00AA480C" w:rsidRPr="00AA480C" w:rsidRDefault="00000000" w:rsidP="00AA480C">
      <w:pPr>
        <w:widowControl/>
        <w:numPr>
          <w:ilvl w:val="0"/>
          <w:numId w:val="3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06" w:anchor="timeouts" w:history="1">
        <w:r w:rsidR="00AA480C" w:rsidRPr="00AA480C">
          <w:rPr>
            <w:rFonts w:asciiTheme="minorEastAsia" w:hAnsiTheme="minorEastAsia" w:cs="Arial"/>
            <w:color w:val="0000FF"/>
            <w:kern w:val="0"/>
            <w:sz w:val="18"/>
            <w:szCs w:val="18"/>
            <w:u w:val="single"/>
          </w:rPr>
          <w:t>2.10.2   Timeouts</w:t>
        </w:r>
      </w:hyperlink>
    </w:p>
    <w:p w14:paraId="19C24D0B"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7" w:anchor="test-case-timeout" w:history="1">
        <w:r w:rsidR="00AA480C" w:rsidRPr="00AA480C">
          <w:rPr>
            <w:rFonts w:asciiTheme="minorEastAsia" w:hAnsiTheme="minorEastAsia" w:cs="Arial"/>
            <w:color w:val="0000FF"/>
            <w:kern w:val="0"/>
            <w:sz w:val="18"/>
            <w:szCs w:val="18"/>
            <w:u w:val="single"/>
          </w:rPr>
          <w:t>Test case timeout</w:t>
        </w:r>
      </w:hyperlink>
    </w:p>
    <w:p w14:paraId="4E1263C8"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8" w:anchor="user-keyword-timeout" w:history="1">
        <w:r w:rsidR="00AA480C" w:rsidRPr="00AA480C">
          <w:rPr>
            <w:rFonts w:asciiTheme="minorEastAsia" w:hAnsiTheme="minorEastAsia" w:cs="Arial"/>
            <w:color w:val="0000FF"/>
            <w:kern w:val="0"/>
            <w:sz w:val="18"/>
            <w:szCs w:val="18"/>
            <w:u w:val="single"/>
          </w:rPr>
          <w:t>User keyword timeout</w:t>
        </w:r>
      </w:hyperlink>
    </w:p>
    <w:p w14:paraId="328ABFC1" w14:textId="77777777" w:rsidR="00AA480C" w:rsidRPr="00AA480C" w:rsidRDefault="00000000" w:rsidP="00AA480C">
      <w:pPr>
        <w:widowControl/>
        <w:numPr>
          <w:ilvl w:val="0"/>
          <w:numId w:val="3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909" w:anchor="parallel-execution-of-keywords" w:history="1">
        <w:r w:rsidR="00AA480C" w:rsidRPr="00AA480C">
          <w:rPr>
            <w:rFonts w:asciiTheme="minorEastAsia" w:hAnsiTheme="minorEastAsia" w:cs="Arial"/>
            <w:color w:val="0000FF"/>
            <w:kern w:val="0"/>
            <w:sz w:val="18"/>
            <w:szCs w:val="18"/>
            <w:u w:val="single"/>
          </w:rPr>
          <w:t>2.10.3   Parallel execution of keywords</w:t>
        </w:r>
      </w:hyperlink>
    </w:p>
    <w:p w14:paraId="0FEB2FA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10" w:anchor="toc-entry-362" w:history="1">
        <w:bookmarkStart w:id="70" w:name="_Toc108422945"/>
        <w:r w:rsidR="00AA480C" w:rsidRPr="00AA480C">
          <w:rPr>
            <w:rFonts w:asciiTheme="minorEastAsia" w:hAnsiTheme="minorEastAsia" w:cs="Arial"/>
            <w:b/>
            <w:bCs/>
            <w:color w:val="0000FF"/>
            <w:kern w:val="0"/>
            <w:sz w:val="28"/>
            <w:szCs w:val="28"/>
            <w:u w:val="single"/>
          </w:rPr>
          <w:t>2.10.1   Handling keywords with same names</w:t>
        </w:r>
        <w:bookmarkEnd w:id="70"/>
      </w:hyperlink>
    </w:p>
    <w:p w14:paraId="4C8EBE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that are used with Robot Framework are either </w:t>
      </w:r>
      <w:hyperlink r:id="rId911" w:anchor="using-test-librarie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or </w:t>
      </w:r>
      <w:hyperlink r:id="rId912"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The former come from </w:t>
      </w:r>
      <w:hyperlink r:id="rId913"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or </w:t>
      </w:r>
      <w:hyperlink r:id="rId914" w:anchor="external-libraries" w:history="1">
        <w:r w:rsidRPr="00AA480C">
          <w:rPr>
            <w:rFonts w:asciiTheme="minorEastAsia" w:hAnsiTheme="minorEastAsia" w:cs="Arial"/>
            <w:color w:val="0000FF"/>
            <w:kern w:val="0"/>
            <w:sz w:val="18"/>
            <w:szCs w:val="18"/>
            <w:u w:val="single"/>
          </w:rPr>
          <w:t>external libraries</w:t>
        </w:r>
      </w:hyperlink>
      <w:r w:rsidRPr="00AA480C">
        <w:rPr>
          <w:rFonts w:asciiTheme="minorEastAsia" w:hAnsiTheme="minorEastAsia" w:cs="Arial"/>
          <w:color w:val="000000"/>
          <w:kern w:val="0"/>
          <w:szCs w:val="20"/>
        </w:rPr>
        <w:t>, and the latter are either created in the same file where they are used or then imported from </w:t>
      </w:r>
      <w:hyperlink r:id="rId915"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When many keywords are in use, it is quite common that some of them have the same name, and this section describes how to handle possible conflicts in these situations.</w:t>
      </w:r>
    </w:p>
    <w:p w14:paraId="1B3AA8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6" w:anchor="toc-entry-363" w:history="1">
        <w:r w:rsidR="00AA480C" w:rsidRPr="00AA480C">
          <w:rPr>
            <w:rFonts w:asciiTheme="minorEastAsia" w:hAnsiTheme="minorEastAsia" w:cs="Arial"/>
            <w:b/>
            <w:bCs/>
            <w:color w:val="0000FF"/>
            <w:kern w:val="0"/>
            <w:sz w:val="22"/>
            <w:u w:val="single"/>
          </w:rPr>
          <w:t>Keyword scopes</w:t>
        </w:r>
      </w:hyperlink>
    </w:p>
    <w:p w14:paraId="34678A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only a keyword name is used and there are several keywords with that name, Robot Framework attempts to determine which keyword has the highest priority based on its scope. The keyword's scope is determined </w:t>
      </w:r>
      <w:proofErr w:type="gramStart"/>
      <w:r w:rsidRPr="00AA480C">
        <w:rPr>
          <w:rFonts w:asciiTheme="minorEastAsia" w:hAnsiTheme="minorEastAsia" w:cs="Arial"/>
          <w:color w:val="000000"/>
          <w:kern w:val="0"/>
          <w:szCs w:val="20"/>
        </w:rPr>
        <w:t>on the basis of</w:t>
      </w:r>
      <w:proofErr w:type="gramEnd"/>
      <w:r w:rsidRPr="00AA480C">
        <w:rPr>
          <w:rFonts w:asciiTheme="minorEastAsia" w:hAnsiTheme="minorEastAsia" w:cs="Arial"/>
          <w:color w:val="000000"/>
          <w:kern w:val="0"/>
          <w:szCs w:val="20"/>
        </w:rPr>
        <w:t xml:space="preserve"> how the keyword in question is created:</w:t>
      </w:r>
    </w:p>
    <w:p w14:paraId="0335C9BF"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as a user keyword in the currently executed </w:t>
      </w:r>
      <w:hyperlink r:id="rId917" w:anchor="test-case-files" w:history="1">
        <w:r w:rsidRPr="00AA480C">
          <w:rPr>
            <w:rFonts w:asciiTheme="minorEastAsia" w:hAnsiTheme="minorEastAsia" w:cs="Arial"/>
            <w:color w:val="0000FF"/>
            <w:kern w:val="0"/>
            <w:sz w:val="18"/>
            <w:szCs w:val="18"/>
            <w:u w:val="single"/>
          </w:rPr>
          <w:t>test case file</w:t>
        </w:r>
      </w:hyperlink>
      <w:r w:rsidRPr="00AA480C">
        <w:rPr>
          <w:rFonts w:asciiTheme="minorEastAsia" w:hAnsiTheme="minorEastAsia" w:cs="Arial"/>
          <w:color w:val="000000"/>
          <w:kern w:val="0"/>
          <w:szCs w:val="20"/>
        </w:rPr>
        <w:t xml:space="preserve">. These keywords have the highest </w:t>
      </w:r>
      <w:proofErr w:type="gramStart"/>
      <w:r w:rsidRPr="00AA480C">
        <w:rPr>
          <w:rFonts w:asciiTheme="minorEastAsia" w:hAnsiTheme="minorEastAsia" w:cs="Arial"/>
          <w:color w:val="000000"/>
          <w:kern w:val="0"/>
          <w:szCs w:val="20"/>
        </w:rPr>
        <w:t>priority</w:t>
      </w:r>
      <w:proofErr w:type="gramEnd"/>
      <w:r w:rsidRPr="00AA480C">
        <w:rPr>
          <w:rFonts w:asciiTheme="minorEastAsia" w:hAnsiTheme="minorEastAsia" w:cs="Arial"/>
          <w:color w:val="000000"/>
          <w:kern w:val="0"/>
          <w:szCs w:val="20"/>
        </w:rPr>
        <w:t xml:space="preserve"> and they are always used, even if there are other keywords with the same name elsewhere.</w:t>
      </w:r>
    </w:p>
    <w:p w14:paraId="41895192"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in a resource file and imported either directly or indirectly from another resource file. This is the second-highest priority.</w:t>
      </w:r>
    </w:p>
    <w:p w14:paraId="4C0B15D3"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Created in an external test library. These keywords are </w:t>
      </w:r>
      <w:proofErr w:type="gramStart"/>
      <w:r w:rsidRPr="00AA480C">
        <w:rPr>
          <w:rFonts w:asciiTheme="minorEastAsia" w:hAnsiTheme="minorEastAsia" w:cs="Arial"/>
          <w:color w:val="000000"/>
          <w:kern w:val="0"/>
          <w:szCs w:val="20"/>
        </w:rPr>
        <w:t>used, if</w:t>
      </w:r>
      <w:proofErr w:type="gramEnd"/>
      <w:r w:rsidRPr="00AA480C">
        <w:rPr>
          <w:rFonts w:asciiTheme="minorEastAsia" w:hAnsiTheme="minorEastAsia" w:cs="Arial"/>
          <w:color w:val="000000"/>
          <w:kern w:val="0"/>
          <w:szCs w:val="20"/>
        </w:rPr>
        <w:t xml:space="preserve"> there are no user keywords with the same name. However, if there is a keyword with the same name in the standard library, a warning is displayed.</w:t>
      </w:r>
    </w:p>
    <w:p w14:paraId="60510A94"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in a standard library. These keywords have the lowest priority.</w:t>
      </w:r>
    </w:p>
    <w:p w14:paraId="200FC2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8" w:anchor="toc-entry-364" w:history="1">
        <w:r w:rsidR="00AA480C" w:rsidRPr="00AA480C">
          <w:rPr>
            <w:rFonts w:asciiTheme="minorEastAsia" w:hAnsiTheme="minorEastAsia" w:cs="Arial"/>
            <w:b/>
            <w:bCs/>
            <w:color w:val="0000FF"/>
            <w:kern w:val="0"/>
            <w:sz w:val="22"/>
            <w:u w:val="single"/>
          </w:rPr>
          <w:t>Specifying a keyword explicitly</w:t>
        </w:r>
      </w:hyperlink>
    </w:p>
    <w:p w14:paraId="179946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Scopes alone are not a sufficient solution, because there can be keywords with the same name in several libraries or resources, and thus, they provide a mechanism to use only the keyword of the highest priority. In such cases, it is possible to use </w:t>
      </w:r>
      <w:r w:rsidRPr="00AA480C">
        <w:rPr>
          <w:rFonts w:asciiTheme="minorEastAsia" w:hAnsiTheme="minorEastAsia" w:cs="Arial"/>
          <w:i/>
          <w:iCs/>
          <w:color w:val="000000"/>
          <w:kern w:val="0"/>
          <w:szCs w:val="20"/>
        </w:rPr>
        <w:t>the full name of the keyword</w:t>
      </w:r>
      <w:r w:rsidRPr="00AA480C">
        <w:rPr>
          <w:rFonts w:asciiTheme="minorEastAsia" w:hAnsiTheme="minorEastAsia" w:cs="Arial"/>
          <w:color w:val="000000"/>
          <w:kern w:val="0"/>
          <w:szCs w:val="20"/>
        </w:rPr>
        <w:t>, where the keyword name is prefixed with the name of the resource or library and a dot is a delimiter.</w:t>
      </w:r>
    </w:p>
    <w:p w14:paraId="6E34D2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library keywords, the long format means only using the format </w:t>
      </w:r>
      <w:proofErr w:type="spellStart"/>
      <w:r w:rsidRPr="00AA480C">
        <w:rPr>
          <w:rFonts w:asciiTheme="minorEastAsia" w:hAnsiTheme="minorEastAsia" w:cs="Arial"/>
          <w:i/>
          <w:iCs/>
          <w:color w:val="000000"/>
          <w:kern w:val="0"/>
          <w:szCs w:val="20"/>
        </w:rPr>
        <w:t>LibraryName.Keyword</w:t>
      </w:r>
      <w:proofErr w:type="spellEnd"/>
      <w:r w:rsidRPr="00AA480C">
        <w:rPr>
          <w:rFonts w:asciiTheme="minorEastAsia" w:hAnsiTheme="minorEastAsia" w:cs="Arial"/>
          <w:i/>
          <w:iCs/>
          <w:color w:val="000000"/>
          <w:kern w:val="0"/>
          <w:szCs w:val="20"/>
        </w:rPr>
        <w:t xml:space="preserve"> Name</w:t>
      </w:r>
      <w:r w:rsidRPr="00AA480C">
        <w:rPr>
          <w:rFonts w:asciiTheme="minorEastAsia" w:hAnsiTheme="minorEastAsia" w:cs="Arial"/>
          <w:color w:val="000000"/>
          <w:kern w:val="0"/>
          <w:szCs w:val="20"/>
        </w:rPr>
        <w:t>. For example, the keyword </w:t>
      </w:r>
      <w:r w:rsidRPr="00AA480C">
        <w:rPr>
          <w:rFonts w:asciiTheme="minorEastAsia" w:hAnsiTheme="minorEastAsia" w:cs="Arial"/>
          <w:i/>
          <w:iCs/>
          <w:color w:val="000000"/>
          <w:kern w:val="0"/>
          <w:szCs w:val="20"/>
        </w:rPr>
        <w:t>Run</w:t>
      </w:r>
      <w:r w:rsidRPr="00AA480C">
        <w:rPr>
          <w:rFonts w:asciiTheme="minorEastAsia" w:hAnsiTheme="minorEastAsia" w:cs="Arial"/>
          <w:color w:val="000000"/>
          <w:kern w:val="0"/>
          <w:szCs w:val="20"/>
        </w:rPr>
        <w:t> from the </w:t>
      </w:r>
      <w:proofErr w:type="spellStart"/>
      <w:r>
        <w:fldChar w:fldCharType="begin"/>
      </w:r>
      <w:r>
        <w:instrText>HYPERLINK "https://robotframework.org/robotframework/latest/libraries/OperatingSystem.html"</w:instrText>
      </w:r>
      <w:r>
        <w:fldChar w:fldCharType="separate"/>
      </w:r>
      <w:r w:rsidRPr="00AA480C">
        <w:rPr>
          <w:rFonts w:asciiTheme="minorEastAsia" w:hAnsiTheme="minorEastAsia" w:cs="Arial"/>
          <w:color w:val="0000FF"/>
          <w:kern w:val="0"/>
          <w:sz w:val="18"/>
          <w:szCs w:val="18"/>
          <w:u w:val="single"/>
        </w:rPr>
        <w:t>OperatingSystem</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could be used as </w:t>
      </w:r>
      <w:proofErr w:type="spellStart"/>
      <w:r w:rsidRPr="00AA480C">
        <w:rPr>
          <w:rFonts w:asciiTheme="minorEastAsia" w:hAnsiTheme="minorEastAsia" w:cs="Arial"/>
          <w:i/>
          <w:iCs/>
          <w:color w:val="000000"/>
          <w:kern w:val="0"/>
          <w:szCs w:val="20"/>
        </w:rPr>
        <w:t>OperatingSystem.Run</w:t>
      </w:r>
      <w:proofErr w:type="spellEnd"/>
      <w:r w:rsidRPr="00AA480C">
        <w:rPr>
          <w:rFonts w:asciiTheme="minorEastAsia" w:hAnsiTheme="minorEastAsia" w:cs="Arial"/>
          <w:color w:val="000000"/>
          <w:kern w:val="0"/>
          <w:szCs w:val="20"/>
        </w:rPr>
        <w:t>, even if there was another </w:t>
      </w:r>
      <w:r w:rsidRPr="00AA480C">
        <w:rPr>
          <w:rFonts w:asciiTheme="minorEastAsia" w:hAnsiTheme="minorEastAsia" w:cs="Arial"/>
          <w:i/>
          <w:iCs/>
          <w:color w:val="000000"/>
          <w:kern w:val="0"/>
          <w:szCs w:val="20"/>
        </w:rPr>
        <w:t>Run</w:t>
      </w:r>
      <w:r w:rsidRPr="00AA480C">
        <w:rPr>
          <w:rFonts w:asciiTheme="minorEastAsia" w:hAnsiTheme="minorEastAsia" w:cs="Arial"/>
          <w:color w:val="000000"/>
          <w:kern w:val="0"/>
          <w:szCs w:val="20"/>
        </w:rPr>
        <w:t> keyword somewhere else. If the library is in a module or package, the full module or package name must be used (for example, </w:t>
      </w:r>
      <w:proofErr w:type="spellStart"/>
      <w:proofErr w:type="gramStart"/>
      <w:r w:rsidRPr="00AA480C">
        <w:rPr>
          <w:rFonts w:asciiTheme="minorEastAsia" w:hAnsiTheme="minorEastAsia" w:cs="Arial"/>
          <w:i/>
          <w:iCs/>
          <w:color w:val="000000"/>
          <w:kern w:val="0"/>
          <w:szCs w:val="20"/>
        </w:rPr>
        <w:t>com.company</w:t>
      </w:r>
      <w:proofErr w:type="gramEnd"/>
      <w:r w:rsidRPr="00AA480C">
        <w:rPr>
          <w:rFonts w:asciiTheme="minorEastAsia" w:hAnsiTheme="minorEastAsia" w:cs="Arial"/>
          <w:i/>
          <w:iCs/>
          <w:color w:val="000000"/>
          <w:kern w:val="0"/>
          <w:szCs w:val="20"/>
        </w:rPr>
        <w:t>.Library.Some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If a custom name is given to a library using the </w:t>
      </w:r>
      <w:hyperlink r:id="rId919"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Cs w:val="20"/>
        </w:rPr>
        <w:t>, the specified name must be used also in the full keyword name.</w:t>
      </w:r>
    </w:p>
    <w:p w14:paraId="7B8466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Resource files are specified in the full keyword name, similarly as library names. The name of the resource is derived from the </w:t>
      </w:r>
      <w:proofErr w:type="spellStart"/>
      <w:r w:rsidRPr="00AA480C">
        <w:rPr>
          <w:rFonts w:asciiTheme="minorEastAsia" w:hAnsiTheme="minorEastAsia" w:cs="Arial"/>
          <w:color w:val="000000"/>
          <w:kern w:val="0"/>
          <w:szCs w:val="20"/>
        </w:rPr>
        <w:t>basename</w:t>
      </w:r>
      <w:proofErr w:type="spellEnd"/>
      <w:r w:rsidRPr="00AA480C">
        <w:rPr>
          <w:rFonts w:asciiTheme="minorEastAsia" w:hAnsiTheme="minorEastAsia" w:cs="Arial"/>
          <w:color w:val="000000"/>
          <w:kern w:val="0"/>
          <w:szCs w:val="20"/>
        </w:rPr>
        <w:t xml:space="preserve"> of the resource file without the file extension. For example, the keyword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 in a resource file </w:t>
      </w:r>
      <w:r w:rsidRPr="00AA480C">
        <w:rPr>
          <w:rFonts w:asciiTheme="minorEastAsia" w:hAnsiTheme="minorEastAsia" w:cs="Arial"/>
          <w:i/>
          <w:iCs/>
          <w:color w:val="000000"/>
          <w:kern w:val="0"/>
          <w:szCs w:val="20"/>
        </w:rPr>
        <w:t>myresources.html</w:t>
      </w:r>
      <w:r w:rsidRPr="00AA480C">
        <w:rPr>
          <w:rFonts w:asciiTheme="minorEastAsia" w:hAnsiTheme="minorEastAsia" w:cs="Arial"/>
          <w:color w:val="000000"/>
          <w:kern w:val="0"/>
          <w:szCs w:val="20"/>
        </w:rPr>
        <w:t> can be used as </w:t>
      </w:r>
      <w:proofErr w:type="spellStart"/>
      <w:proofErr w:type="gramStart"/>
      <w:r w:rsidRPr="00AA480C">
        <w:rPr>
          <w:rFonts w:asciiTheme="minorEastAsia" w:hAnsiTheme="minorEastAsia" w:cs="Arial"/>
          <w:i/>
          <w:iCs/>
          <w:color w:val="000000"/>
          <w:kern w:val="0"/>
          <w:szCs w:val="20"/>
        </w:rPr>
        <w:t>myresources.Example</w:t>
      </w:r>
      <w:proofErr w:type="spellEnd"/>
      <w:proofErr w:type="gramEnd"/>
      <w:r w:rsidRPr="00AA480C">
        <w:rPr>
          <w:rFonts w:asciiTheme="minorEastAsia" w:hAnsiTheme="minorEastAsia" w:cs="Arial"/>
          <w:color w:val="000000"/>
          <w:kern w:val="0"/>
          <w:szCs w:val="20"/>
        </w:rPr>
        <w:t xml:space="preserve">. Note that this syntax does not </w:t>
      </w:r>
      <w:proofErr w:type="gramStart"/>
      <w:r w:rsidRPr="00AA480C">
        <w:rPr>
          <w:rFonts w:asciiTheme="minorEastAsia" w:hAnsiTheme="minorEastAsia" w:cs="Arial"/>
          <w:color w:val="000000"/>
          <w:kern w:val="0"/>
          <w:szCs w:val="20"/>
        </w:rPr>
        <w:t>work, if</w:t>
      </w:r>
      <w:proofErr w:type="gramEnd"/>
      <w:r w:rsidRPr="00AA480C">
        <w:rPr>
          <w:rFonts w:asciiTheme="minorEastAsia" w:hAnsiTheme="minorEastAsia" w:cs="Arial"/>
          <w:color w:val="000000"/>
          <w:kern w:val="0"/>
          <w:szCs w:val="20"/>
        </w:rPr>
        <w:t xml:space="preserve"> several resource files have the same </w:t>
      </w:r>
      <w:proofErr w:type="spellStart"/>
      <w:r w:rsidRPr="00AA480C">
        <w:rPr>
          <w:rFonts w:asciiTheme="minorEastAsia" w:hAnsiTheme="minorEastAsia" w:cs="Arial"/>
          <w:color w:val="000000"/>
          <w:kern w:val="0"/>
          <w:szCs w:val="20"/>
        </w:rPr>
        <w:t>basename</w:t>
      </w:r>
      <w:proofErr w:type="spellEnd"/>
      <w:r w:rsidRPr="00AA480C">
        <w:rPr>
          <w:rFonts w:asciiTheme="minorEastAsia" w:hAnsiTheme="minorEastAsia" w:cs="Arial"/>
          <w:color w:val="000000"/>
          <w:kern w:val="0"/>
          <w:szCs w:val="20"/>
        </w:rPr>
        <w:t>. In such cases, either the files or the keywords must be renamed. The full name of the keyword is case-, space- and underscore-insensitive, similarly as normal keyword names.</w:t>
      </w:r>
    </w:p>
    <w:p w14:paraId="214F14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20" w:anchor="toc-entry-365" w:history="1">
        <w:r w:rsidR="00AA480C" w:rsidRPr="00AA480C">
          <w:rPr>
            <w:rFonts w:asciiTheme="minorEastAsia" w:hAnsiTheme="minorEastAsia" w:cs="Arial"/>
            <w:b/>
            <w:bCs/>
            <w:color w:val="0000FF"/>
            <w:kern w:val="0"/>
            <w:sz w:val="22"/>
            <w:u w:val="single"/>
          </w:rPr>
          <w:t>Specifying explicit priority between libraries and resources</w:t>
        </w:r>
      </w:hyperlink>
    </w:p>
    <w:p w14:paraId="71C986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are multiple conflicts between keywords, specifying all the keywords in the long format can be quite a </w:t>
      </w:r>
      <w:proofErr w:type="gramStart"/>
      <w:r w:rsidRPr="00AA480C">
        <w:rPr>
          <w:rFonts w:asciiTheme="minorEastAsia" w:hAnsiTheme="minorEastAsia" w:cs="Arial"/>
          <w:color w:val="000000"/>
          <w:kern w:val="0"/>
          <w:szCs w:val="20"/>
        </w:rPr>
        <w:t>lot</w:t>
      </w:r>
      <w:proofErr w:type="gramEnd"/>
      <w:r w:rsidRPr="00AA480C">
        <w:rPr>
          <w:rFonts w:asciiTheme="minorEastAsia" w:hAnsiTheme="minorEastAsia" w:cs="Arial"/>
          <w:color w:val="000000"/>
          <w:kern w:val="0"/>
          <w:szCs w:val="20"/>
        </w:rPr>
        <w:t xml:space="preserve"> work. Using the long format also makes it impossible to create dynamic test cases or user keywords that work differently depending on which libraries or resources are available. A solution to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problems is specifying the keyword priorities explicitly using the keyword </w:t>
      </w:r>
      <w:r w:rsidRPr="00AA480C">
        <w:rPr>
          <w:rFonts w:asciiTheme="minorEastAsia" w:hAnsiTheme="minorEastAsia" w:cs="Arial"/>
          <w:i/>
          <w:iCs/>
          <w:color w:val="000000"/>
          <w:kern w:val="0"/>
          <w:szCs w:val="20"/>
        </w:rPr>
        <w:t>Set Library Search Order</w:t>
      </w:r>
      <w:r w:rsidRPr="00AA480C">
        <w:rPr>
          <w:rFonts w:asciiTheme="minorEastAsia" w:hAnsiTheme="minorEastAsia" w:cs="Arial"/>
          <w:color w:val="000000"/>
          <w:kern w:val="0"/>
          <w:szCs w:val="20"/>
        </w:rPr>
        <w:t> from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w:t>
      </w:r>
    </w:p>
    <w:p w14:paraId="5B489AE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B6BE4F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the keyword has the word </w:t>
      </w:r>
      <w:r w:rsidRPr="00AA480C">
        <w:rPr>
          <w:rFonts w:asciiTheme="minorEastAsia" w:hAnsiTheme="minorEastAsia" w:cs="Arial"/>
          <w:i/>
          <w:iCs/>
          <w:color w:val="000000"/>
          <w:kern w:val="0"/>
          <w:sz w:val="18"/>
          <w:szCs w:val="18"/>
        </w:rPr>
        <w:t>library</w:t>
      </w:r>
      <w:r w:rsidRPr="00AA480C">
        <w:rPr>
          <w:rFonts w:asciiTheme="minorEastAsia" w:hAnsiTheme="minorEastAsia" w:cs="Arial"/>
          <w:color w:val="000000"/>
          <w:kern w:val="0"/>
          <w:sz w:val="18"/>
          <w:szCs w:val="18"/>
        </w:rPr>
        <w:t> in its name, it works also with resource files. As discussed above, keywords in resources always have higher priority than keywords in libraries, though.</w:t>
      </w:r>
    </w:p>
    <w:p w14:paraId="453AB4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Set Library Search Order</w:t>
      </w:r>
      <w:r w:rsidRPr="00AA480C">
        <w:rPr>
          <w:rFonts w:asciiTheme="minorEastAsia" w:hAnsiTheme="minorEastAsia" w:cs="Arial"/>
          <w:color w:val="000000"/>
          <w:kern w:val="0"/>
          <w:szCs w:val="20"/>
        </w:rPr>
        <w:t> accepts an ordered list or libraries and resources as arguments. When a keyword name in the test data matches multiple keywords, the first library or resource containing the keyword is selected and that keyword implementation used. If the keyword is not found from any of the specified libraries or resources, execution fails for conflict the same way as when the search order is not set.</w:t>
      </w:r>
    </w:p>
    <w:p w14:paraId="782CD4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more information and examples, see the documentation of the keyword.</w:t>
      </w:r>
    </w:p>
    <w:p w14:paraId="6ADEE9B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21" w:anchor="toc-entry-366" w:history="1">
        <w:bookmarkStart w:id="71" w:name="_Toc108422946"/>
        <w:r w:rsidR="00AA480C" w:rsidRPr="00AA480C">
          <w:rPr>
            <w:rFonts w:asciiTheme="minorEastAsia" w:hAnsiTheme="minorEastAsia" w:cs="Arial"/>
            <w:b/>
            <w:bCs/>
            <w:color w:val="0000FF"/>
            <w:kern w:val="0"/>
            <w:sz w:val="28"/>
            <w:szCs w:val="28"/>
            <w:u w:val="single"/>
          </w:rPr>
          <w:t>2.10.2   Timeouts</w:t>
        </w:r>
        <w:bookmarkEnd w:id="71"/>
      </w:hyperlink>
    </w:p>
    <w:p w14:paraId="04B9C6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keywords may take exceptionally long time to execute or just hang endlessly. Robot Framework allows you to set timeouts both for </w:t>
      </w:r>
      <w:hyperlink r:id="rId922" w:anchor="robot.running.model.TestCase"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w:t>
      </w:r>
      <w:hyperlink r:id="rId923"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if a test or keyword is not finished within the specified time, the keyword that is currently being executed is forcefully stopped.</w:t>
      </w:r>
    </w:p>
    <w:p w14:paraId="6608FF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Stopping keywords in this manner may leave the library, the test </w:t>
      </w:r>
      <w:proofErr w:type="gramStart"/>
      <w:r w:rsidRPr="00AA480C">
        <w:rPr>
          <w:rFonts w:asciiTheme="minorEastAsia" w:hAnsiTheme="minorEastAsia" w:cs="Arial"/>
          <w:color w:val="000000"/>
          <w:kern w:val="0"/>
          <w:szCs w:val="20"/>
        </w:rPr>
        <w:t>environment</w:t>
      </w:r>
      <w:proofErr w:type="gramEnd"/>
      <w:r w:rsidRPr="00AA480C">
        <w:rPr>
          <w:rFonts w:asciiTheme="minorEastAsia" w:hAnsiTheme="minorEastAsia" w:cs="Arial"/>
          <w:color w:val="000000"/>
          <w:kern w:val="0"/>
          <w:szCs w:val="20"/>
        </w:rPr>
        <w:t xml:space="preserve"> or the system under test to an unstable state, and timeouts are recommended only when there is no safer option available. In general, libraries should be implemented so that keywords cannot hang or that they have their own timeout mechanism.</w:t>
      </w:r>
    </w:p>
    <w:p w14:paraId="024CD9F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24" w:anchor="toc-entry-367" w:history="1">
        <w:r w:rsidR="00AA480C" w:rsidRPr="00AA480C">
          <w:rPr>
            <w:rFonts w:asciiTheme="minorEastAsia" w:hAnsiTheme="minorEastAsia" w:cs="Arial"/>
            <w:b/>
            <w:bCs/>
            <w:color w:val="0000FF"/>
            <w:kern w:val="0"/>
            <w:sz w:val="22"/>
            <w:u w:val="single"/>
          </w:rPr>
          <w:t>Test case timeout</w:t>
        </w:r>
      </w:hyperlink>
    </w:p>
    <w:p w14:paraId="59539FC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case timeout can be set either by using the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or the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setting with individual test cases.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defines a default timeout for all the test cases in that suite, whereas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applies a timeout to a particular test case and overrides the possible default value.</w:t>
      </w:r>
    </w:p>
    <w:p w14:paraId="782603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an empty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means that the test has no timeout even when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is used. It is also possible to use explicit </w:t>
      </w:r>
      <w:proofErr w:type="gramStart"/>
      <w:r w:rsidRPr="00AA480C">
        <w:rPr>
          <w:rFonts w:asciiTheme="minorEastAsia" w:hAnsiTheme="minorEastAsia" w:cs="Courier New"/>
          <w:color w:val="000000"/>
          <w:kern w:val="0"/>
          <w:sz w:val="18"/>
          <w:szCs w:val="18"/>
        </w:rPr>
        <w:t>NONE</w:t>
      </w:r>
      <w:proofErr w:type="gramEnd"/>
      <w:r w:rsidRPr="00AA480C">
        <w:rPr>
          <w:rFonts w:asciiTheme="minorEastAsia" w:hAnsiTheme="minorEastAsia" w:cs="Arial"/>
          <w:color w:val="000000"/>
          <w:kern w:val="0"/>
          <w:szCs w:val="20"/>
        </w:rPr>
        <w:t> value for this purpose. The timeout is effectively ignored also if its value is zero or negative.</w:t>
      </w:r>
    </w:p>
    <w:p w14:paraId="655834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where the test timeout is defined, the value given to it contains the duration of the timeout. The duration must be given in Robot Framework's </w:t>
      </w:r>
      <w:hyperlink r:id="rId925" w:anchor="time-format" w:history="1">
        <w:r w:rsidRPr="00AA480C">
          <w:rPr>
            <w:rFonts w:asciiTheme="minorEastAsia" w:hAnsiTheme="minorEastAsia" w:cs="Arial"/>
            <w:color w:val="0000FF"/>
            <w:kern w:val="0"/>
            <w:sz w:val="18"/>
            <w:szCs w:val="18"/>
            <w:u w:val="single"/>
          </w:rPr>
          <w:t>time format</w:t>
        </w:r>
      </w:hyperlink>
      <w:r w:rsidRPr="00AA480C">
        <w:rPr>
          <w:rFonts w:asciiTheme="minorEastAsia" w:hAnsiTheme="minorEastAsia" w:cs="Arial"/>
          <w:color w:val="000000"/>
          <w:kern w:val="0"/>
          <w:szCs w:val="20"/>
        </w:rPr>
        <w:t>, that is, either directly in seconds like </w:t>
      </w:r>
      <w:r w:rsidRPr="00AA480C">
        <w:rPr>
          <w:rFonts w:asciiTheme="minorEastAsia" w:hAnsiTheme="minorEastAsia" w:cs="Courier New"/>
          <w:color w:val="000000"/>
          <w:kern w:val="0"/>
          <w:sz w:val="18"/>
          <w:szCs w:val="18"/>
        </w:rPr>
        <w:t>10</w:t>
      </w:r>
      <w:r w:rsidRPr="00AA480C">
        <w:rPr>
          <w:rFonts w:asciiTheme="minorEastAsia" w:hAnsiTheme="minorEastAsia" w:cs="Arial"/>
          <w:color w:val="000000"/>
          <w:kern w:val="0"/>
          <w:szCs w:val="20"/>
        </w:rPr>
        <w:t xml:space="preserve"> or in </w:t>
      </w:r>
      <w:r w:rsidRPr="00AA480C">
        <w:rPr>
          <w:rFonts w:asciiTheme="minorEastAsia" w:hAnsiTheme="minorEastAsia" w:cs="Arial"/>
          <w:color w:val="000000"/>
          <w:kern w:val="0"/>
          <w:szCs w:val="20"/>
        </w:rPr>
        <w:lastRenderedPageBreak/>
        <w:t>a format like </w:t>
      </w:r>
      <w:r w:rsidRPr="00AA480C">
        <w:rPr>
          <w:rFonts w:asciiTheme="minorEastAsia" w:hAnsiTheme="minorEastAsia" w:cs="Courier New"/>
          <w:color w:val="000000"/>
          <w:kern w:val="0"/>
          <w:sz w:val="18"/>
          <w:szCs w:val="18"/>
        </w:rPr>
        <w:t>1 minute 30 seconds</w:t>
      </w:r>
      <w:r w:rsidRPr="00AA480C">
        <w:rPr>
          <w:rFonts w:asciiTheme="minorEastAsia" w:hAnsiTheme="minorEastAsia" w:cs="Arial"/>
          <w:color w:val="000000"/>
          <w:kern w:val="0"/>
          <w:szCs w:val="20"/>
        </w:rPr>
        <w:t>. Timeouts can also be specified as </w:t>
      </w:r>
      <w:hyperlink r:id="rId926"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making it possible to give them, for example, from the command line.</w:t>
      </w:r>
    </w:p>
    <w:p w14:paraId="03DD22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timeout and it expires, the keyword that is currently running is stopped and the test case fails. Keywords executed as part of </w:t>
      </w:r>
      <w:hyperlink r:id="rId927"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 are not interrupted if a test timeout occurs, though, but the test is nevertheless marked failed. If a keyword in teardown may hang, it can be stopped by using </w:t>
      </w:r>
      <w:hyperlink r:id="rId928" w:anchor="user-keyword-timeout" w:history="1">
        <w:r w:rsidRPr="00AA480C">
          <w:rPr>
            <w:rFonts w:asciiTheme="minorEastAsia" w:hAnsiTheme="minorEastAsia" w:cs="Arial"/>
            <w:color w:val="0000FF"/>
            <w:kern w:val="0"/>
            <w:sz w:val="18"/>
            <w:szCs w:val="18"/>
            <w:u w:val="single"/>
          </w:rPr>
          <w:t>user keyword timeouts</w:t>
        </w:r>
      </w:hyperlink>
      <w:r w:rsidRPr="00AA480C">
        <w:rPr>
          <w:rFonts w:asciiTheme="minorEastAsia" w:hAnsiTheme="minorEastAsia" w:cs="Arial"/>
          <w:color w:val="000000"/>
          <w:kern w:val="0"/>
          <w:szCs w:val="20"/>
        </w:rPr>
        <w:t>.</w:t>
      </w:r>
    </w:p>
    <w:p w14:paraId="558F14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D0AF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Timeout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 minutes</w:t>
      </w:r>
    </w:p>
    <w:p w14:paraId="57F268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945E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C0B2B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 timeout</w:t>
      </w:r>
    </w:p>
    <w:p w14:paraId="738CDE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timeout from Settings is used.</w:t>
      </w:r>
    </w:p>
    <w:p w14:paraId="7E4CC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3858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37DB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Override</w:t>
      </w:r>
    </w:p>
    <w:p w14:paraId="3DE959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Override default, use 10 seconds timeout.</w:t>
      </w:r>
    </w:p>
    <w:p w14:paraId="3C2CED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22AB1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181553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3FA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770F0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is possible to use variables too.</w:t>
      </w:r>
    </w:p>
    <w:p w14:paraId="16DF12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06C48A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D0A4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C4B7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timeout</w:t>
      </w:r>
    </w:p>
    <w:p w14:paraId="6BCD79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 timeout means no timeout even when Test Timeout has been used.</w:t>
      </w:r>
    </w:p>
    <w:p w14:paraId="44BC73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w:t>
      </w:r>
    </w:p>
    <w:p w14:paraId="0C97B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491C7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A64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timeout 2</w:t>
      </w:r>
    </w:p>
    <w:p w14:paraId="207BC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Disabling timeout with NONE works too and is more explicit.</w:t>
      </w:r>
    </w:p>
    <w:p w14:paraId="47C6DB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p>
    <w:p w14:paraId="32D5BB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4C76DB2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29" w:anchor="toc-entry-368" w:history="1">
        <w:r w:rsidR="00AA480C" w:rsidRPr="00AA480C">
          <w:rPr>
            <w:rFonts w:asciiTheme="minorEastAsia" w:hAnsiTheme="minorEastAsia" w:cs="Arial"/>
            <w:b/>
            <w:bCs/>
            <w:color w:val="0000FF"/>
            <w:kern w:val="0"/>
            <w:sz w:val="22"/>
            <w:u w:val="single"/>
          </w:rPr>
          <w:t>User keyword timeout</w:t>
        </w:r>
      </w:hyperlink>
    </w:p>
    <w:p w14:paraId="06C1A4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Timeouts can be set for user keywords using the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setting. The syntax is exactly the same as with </w:t>
      </w:r>
      <w:hyperlink r:id="rId930"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but user keyword timeouts do not have any default value. If a user keyword timeout is specified using a variable, the value can be given also as a keyword argument.</w:t>
      </w:r>
    </w:p>
    <w:p w14:paraId="4DD5A9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8CCCF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Hardcoded</w:t>
      </w:r>
    </w:p>
    <w:p w14:paraId="044639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15176C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minute 42 seconds</w:t>
      </w:r>
    </w:p>
    <w:p w14:paraId="3EA02A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17C7F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2466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Configurable</w:t>
      </w:r>
    </w:p>
    <w:p w14:paraId="4F6BF2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B474E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99A3E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D6991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057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Keyword with Timeout</w:t>
      </w:r>
    </w:p>
    <w:p w14:paraId="5B60A4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proofErr w:type="spellStart"/>
      <w:r w:rsidRPr="00AA480C">
        <w:rPr>
          <w:rFonts w:asciiTheme="minorEastAsia" w:hAnsiTheme="minorEastAsia" w:cs="굴림체"/>
          <w:color w:val="19177C"/>
          <w:kern w:val="0"/>
          <w:sz w:val="18"/>
          <w:szCs w:val="18"/>
        </w:rPr>
        <w:t>kwargs</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 minute</w:t>
      </w:r>
    </w:p>
    <w:p w14:paraId="25A45C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Wrapper that runs another keyword with a configurable timeout.</w:t>
      </w:r>
    </w:p>
    <w:p w14:paraId="2D715E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1423B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proofErr w:type="spellStart"/>
      <w:r w:rsidRPr="00AA480C">
        <w:rPr>
          <w:rFonts w:asciiTheme="minorEastAsia" w:hAnsiTheme="minorEastAsia" w:cs="굴림체"/>
          <w:color w:val="19177C"/>
          <w:kern w:val="0"/>
          <w:sz w:val="18"/>
          <w:szCs w:val="18"/>
        </w:rPr>
        <w:t>kwargs</w:t>
      </w:r>
      <w:proofErr w:type="spellEnd"/>
      <w:r w:rsidRPr="00AA480C">
        <w:rPr>
          <w:rFonts w:asciiTheme="minorEastAsia" w:hAnsiTheme="minorEastAsia" w:cs="굴림체"/>
          <w:color w:val="000000"/>
          <w:kern w:val="0"/>
          <w:sz w:val="18"/>
          <w:szCs w:val="18"/>
        </w:rPr>
        <w:t>}</w:t>
      </w:r>
    </w:p>
    <w:p w14:paraId="14E8B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user keyword timeout is applicable during the execution of that user keyword. If the total time of the whole keyword is longer than the timeout value, the currently executed keyword is stopped. User keyword timeouts are applicable also during a test case teardown, whereas test timeouts are not.</w:t>
      </w:r>
    </w:p>
    <w:p w14:paraId="3E6D55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both the test case and some of its keywords (or several nested keywords) have a timeout, the active timeout is the one with the least time left.</w:t>
      </w:r>
    </w:p>
    <w:p w14:paraId="0363894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C95D77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With earlier Robot Framework </w:t>
      </w:r>
      <w:proofErr w:type="gramStart"/>
      <w:r w:rsidRPr="00AA480C">
        <w:rPr>
          <w:rFonts w:asciiTheme="minorEastAsia" w:hAnsiTheme="minorEastAsia" w:cs="Arial"/>
          <w:color w:val="000000"/>
          <w:kern w:val="0"/>
          <w:sz w:val="18"/>
          <w:szCs w:val="18"/>
        </w:rPr>
        <w:t>versions</w:t>
      </w:r>
      <w:proofErr w:type="gramEnd"/>
      <w:r w:rsidRPr="00AA480C">
        <w:rPr>
          <w:rFonts w:asciiTheme="minorEastAsia" w:hAnsiTheme="minorEastAsia" w:cs="Arial"/>
          <w:color w:val="000000"/>
          <w:kern w:val="0"/>
          <w:sz w:val="18"/>
          <w:szCs w:val="18"/>
        </w:rPr>
        <w:t xml:space="preserve"> it was possible to specify a custom error message to use if a timeout expires. This functionality was deprecated in Robot Framework 3.0.1 and removed in Robot Framework 3.2.</w:t>
      </w:r>
    </w:p>
    <w:p w14:paraId="3B788B7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31" w:anchor="toc-entry-369" w:history="1">
        <w:bookmarkStart w:id="72" w:name="_Toc108422947"/>
        <w:r w:rsidR="00AA480C" w:rsidRPr="00AA480C">
          <w:rPr>
            <w:rFonts w:asciiTheme="minorEastAsia" w:hAnsiTheme="minorEastAsia" w:cs="Arial"/>
            <w:b/>
            <w:bCs/>
            <w:color w:val="0000FF"/>
            <w:kern w:val="0"/>
            <w:sz w:val="28"/>
            <w:szCs w:val="28"/>
            <w:u w:val="single"/>
          </w:rPr>
          <w:t>2.10.3   Parallel execution of keywords</w:t>
        </w:r>
        <w:bookmarkEnd w:id="72"/>
      </w:hyperlink>
    </w:p>
    <w:p w14:paraId="1A8AF8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parallel execution is needed, it must be implemented in test library level so that the library executes the code on background.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this means that the library needs a keyword like </w:t>
      </w:r>
      <w:r w:rsidRPr="00AA480C">
        <w:rPr>
          <w:rFonts w:asciiTheme="minorEastAsia" w:hAnsiTheme="minorEastAsia" w:cs="Arial"/>
          <w:i/>
          <w:iCs/>
          <w:color w:val="000000"/>
          <w:kern w:val="0"/>
          <w:szCs w:val="20"/>
        </w:rPr>
        <w:t>Start Something</w:t>
      </w:r>
      <w:r w:rsidRPr="00AA480C">
        <w:rPr>
          <w:rFonts w:asciiTheme="minorEastAsia" w:hAnsiTheme="minorEastAsia" w:cs="Arial"/>
          <w:color w:val="000000"/>
          <w:kern w:val="0"/>
          <w:szCs w:val="20"/>
        </w:rPr>
        <w:t> that starts the execution and returns immediately, and another keyword like </w:t>
      </w:r>
      <w:r w:rsidRPr="00AA480C">
        <w:rPr>
          <w:rFonts w:asciiTheme="minorEastAsia" w:hAnsiTheme="minorEastAsia" w:cs="Arial"/>
          <w:i/>
          <w:iCs/>
          <w:color w:val="000000"/>
          <w:kern w:val="0"/>
          <w:szCs w:val="20"/>
        </w:rPr>
        <w:t>Get Results From Something</w:t>
      </w:r>
      <w:r w:rsidRPr="00AA480C">
        <w:rPr>
          <w:rFonts w:asciiTheme="minorEastAsia" w:hAnsiTheme="minorEastAsia" w:cs="Arial"/>
          <w:color w:val="000000"/>
          <w:kern w:val="0"/>
          <w:szCs w:val="20"/>
        </w:rPr>
        <w:t> that waits until the result is available and returns it. See </w:t>
      </w:r>
      <w:hyperlink r:id="rId932"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 keywords </w:t>
      </w:r>
      <w:r w:rsidRPr="00AA480C">
        <w:rPr>
          <w:rFonts w:asciiTheme="minorEastAsia" w:hAnsiTheme="minorEastAsia" w:cs="Arial"/>
          <w:i/>
          <w:iCs/>
          <w:color w:val="000000"/>
          <w:kern w:val="0"/>
          <w:szCs w:val="20"/>
        </w:rPr>
        <w:t>Start Process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 xml:space="preserve">Wait </w:t>
      </w:r>
      <w:proofErr w:type="gramStart"/>
      <w:r w:rsidRPr="00AA480C">
        <w:rPr>
          <w:rFonts w:asciiTheme="minorEastAsia" w:hAnsiTheme="minorEastAsia" w:cs="Arial"/>
          <w:i/>
          <w:iCs/>
          <w:color w:val="000000"/>
          <w:kern w:val="0"/>
          <w:szCs w:val="20"/>
        </w:rPr>
        <w:t>For</w:t>
      </w:r>
      <w:proofErr w:type="gramEnd"/>
      <w:r w:rsidRPr="00AA480C">
        <w:rPr>
          <w:rFonts w:asciiTheme="minorEastAsia" w:hAnsiTheme="minorEastAsia" w:cs="Arial"/>
          <w:i/>
          <w:iCs/>
          <w:color w:val="000000"/>
          <w:kern w:val="0"/>
          <w:szCs w:val="20"/>
        </w:rPr>
        <w:t xml:space="preserve"> Process</w:t>
      </w:r>
      <w:r w:rsidRPr="00AA480C">
        <w:rPr>
          <w:rFonts w:asciiTheme="minorEastAsia" w:hAnsiTheme="minorEastAsia" w:cs="Arial"/>
          <w:color w:val="000000"/>
          <w:kern w:val="0"/>
          <w:szCs w:val="20"/>
        </w:rPr>
        <w:t> for an example.</w:t>
      </w:r>
    </w:p>
    <w:p w14:paraId="606916C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933" w:anchor="toc-entry-73" w:history="1">
        <w:bookmarkStart w:id="73" w:name="_Toc108422948"/>
        <w:r w:rsidR="00AA480C" w:rsidRPr="00AA480C">
          <w:rPr>
            <w:rFonts w:asciiTheme="minorEastAsia" w:hAnsiTheme="minorEastAsia" w:cs="Arial"/>
            <w:b/>
            <w:bCs/>
            <w:color w:val="0000FF"/>
            <w:kern w:val="36"/>
            <w:sz w:val="44"/>
            <w:szCs w:val="44"/>
            <w:u w:val="single"/>
          </w:rPr>
          <w:t>3   Executing test cases</w:t>
        </w:r>
        <w:bookmarkEnd w:id="73"/>
      </w:hyperlink>
    </w:p>
    <w:p w14:paraId="3A9CD94B"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4" w:anchor="basic-usage-1" w:history="1">
        <w:r w:rsidR="00AA480C" w:rsidRPr="00AA480C">
          <w:rPr>
            <w:rFonts w:asciiTheme="minorEastAsia" w:hAnsiTheme="minorEastAsia" w:cs="Arial"/>
            <w:color w:val="0000FF"/>
            <w:kern w:val="0"/>
            <w:sz w:val="18"/>
            <w:szCs w:val="18"/>
            <w:u w:val="single"/>
          </w:rPr>
          <w:t>3.1   Basic usage</w:t>
        </w:r>
      </w:hyperlink>
    </w:p>
    <w:p w14:paraId="2E48E0C6"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5" w:anchor="test-execution" w:history="1">
        <w:r w:rsidR="00AA480C" w:rsidRPr="00AA480C">
          <w:rPr>
            <w:rFonts w:asciiTheme="minorEastAsia" w:hAnsiTheme="minorEastAsia" w:cs="Arial"/>
            <w:color w:val="0000FF"/>
            <w:kern w:val="0"/>
            <w:sz w:val="18"/>
            <w:szCs w:val="18"/>
            <w:u w:val="single"/>
          </w:rPr>
          <w:t>3.2   Test execution</w:t>
        </w:r>
      </w:hyperlink>
    </w:p>
    <w:p w14:paraId="3CE3CD31"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6" w:anchor="task-execution" w:history="1">
        <w:r w:rsidR="00AA480C" w:rsidRPr="00AA480C">
          <w:rPr>
            <w:rFonts w:asciiTheme="minorEastAsia" w:hAnsiTheme="minorEastAsia" w:cs="Arial"/>
            <w:color w:val="0000FF"/>
            <w:kern w:val="0"/>
            <w:sz w:val="18"/>
            <w:szCs w:val="18"/>
            <w:u w:val="single"/>
          </w:rPr>
          <w:t>3.3   Task execution</w:t>
        </w:r>
      </w:hyperlink>
    </w:p>
    <w:p w14:paraId="0A43B2A9"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7" w:anchor="post-processing-outputs" w:history="1">
        <w:r w:rsidR="00AA480C" w:rsidRPr="00AA480C">
          <w:rPr>
            <w:rFonts w:asciiTheme="minorEastAsia" w:hAnsiTheme="minorEastAsia" w:cs="Arial"/>
            <w:color w:val="0000FF"/>
            <w:kern w:val="0"/>
            <w:sz w:val="18"/>
            <w:szCs w:val="18"/>
            <w:u w:val="single"/>
          </w:rPr>
          <w:t>3.4   </w:t>
        </w:r>
        <w:proofErr w:type="gramStart"/>
        <w:r w:rsidR="00AA480C" w:rsidRPr="00AA480C">
          <w:rPr>
            <w:rFonts w:asciiTheme="minorEastAsia" w:hAnsiTheme="minorEastAsia" w:cs="Arial"/>
            <w:color w:val="0000FF"/>
            <w:kern w:val="0"/>
            <w:sz w:val="18"/>
            <w:szCs w:val="18"/>
            <w:u w:val="single"/>
          </w:rPr>
          <w:t>Post-processing</w:t>
        </w:r>
        <w:proofErr w:type="gramEnd"/>
        <w:r w:rsidR="00AA480C" w:rsidRPr="00AA480C">
          <w:rPr>
            <w:rFonts w:asciiTheme="minorEastAsia" w:hAnsiTheme="minorEastAsia" w:cs="Arial"/>
            <w:color w:val="0000FF"/>
            <w:kern w:val="0"/>
            <w:sz w:val="18"/>
            <w:szCs w:val="18"/>
            <w:u w:val="single"/>
          </w:rPr>
          <w:t xml:space="preserve"> outputs</w:t>
        </w:r>
      </w:hyperlink>
    </w:p>
    <w:p w14:paraId="6229B969"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8" w:anchor="configuring-execution" w:history="1">
        <w:r w:rsidR="00AA480C" w:rsidRPr="00AA480C">
          <w:rPr>
            <w:rFonts w:asciiTheme="minorEastAsia" w:hAnsiTheme="minorEastAsia" w:cs="Arial"/>
            <w:color w:val="0000FF"/>
            <w:kern w:val="0"/>
            <w:sz w:val="18"/>
            <w:szCs w:val="18"/>
            <w:u w:val="single"/>
          </w:rPr>
          <w:t>3.5   Configuring execution</w:t>
        </w:r>
      </w:hyperlink>
    </w:p>
    <w:p w14:paraId="75BADDF0" w14:textId="77777777" w:rsidR="00AA480C" w:rsidRPr="00AA480C" w:rsidRDefault="00000000" w:rsidP="00AA480C">
      <w:pPr>
        <w:widowControl/>
        <w:numPr>
          <w:ilvl w:val="0"/>
          <w:numId w:val="38"/>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939" w:anchor="created-outputs" w:history="1">
        <w:r w:rsidR="00AA480C" w:rsidRPr="00AA480C">
          <w:rPr>
            <w:rFonts w:asciiTheme="minorEastAsia" w:hAnsiTheme="minorEastAsia" w:cs="Arial"/>
            <w:color w:val="0000FF"/>
            <w:kern w:val="0"/>
            <w:sz w:val="18"/>
            <w:szCs w:val="18"/>
            <w:u w:val="single"/>
          </w:rPr>
          <w:t>3.6   Created outputs</w:t>
        </w:r>
      </w:hyperlink>
    </w:p>
    <w:p w14:paraId="1CE136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940" w:anchor="toc-entry-370" w:history="1">
        <w:bookmarkStart w:id="74" w:name="_Toc108422949"/>
        <w:r w:rsidR="00AA480C" w:rsidRPr="00AA480C">
          <w:rPr>
            <w:rFonts w:asciiTheme="minorEastAsia" w:hAnsiTheme="minorEastAsia" w:cs="Arial"/>
            <w:b/>
            <w:bCs/>
            <w:color w:val="0000FF"/>
            <w:kern w:val="0"/>
            <w:sz w:val="32"/>
            <w:szCs w:val="32"/>
            <w:u w:val="single"/>
          </w:rPr>
          <w:t>3.1   Basic usage</w:t>
        </w:r>
        <w:bookmarkEnd w:id="74"/>
      </w:hyperlink>
    </w:p>
    <w:p w14:paraId="06F49F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test cases are executed from the command line, and the end result is, by default, an </w:t>
      </w:r>
      <w:hyperlink r:id="rId941"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in XML format and an HTML </w:t>
      </w:r>
      <w:hyperlink r:id="rId942"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Cs w:val="20"/>
        </w:rPr>
        <w:t> and </w:t>
      </w:r>
      <w:hyperlink r:id="rId943"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After the execution, output files can be combined and otherwise </w:t>
      </w:r>
      <w:hyperlink r:id="rId944" w:anchor="post-processing-outputs" w:history="1">
        <w:r w:rsidRPr="00AA480C">
          <w:rPr>
            <w:rFonts w:asciiTheme="minorEastAsia" w:hAnsiTheme="minorEastAsia" w:cs="Arial"/>
            <w:color w:val="0000FF"/>
            <w:kern w:val="0"/>
            <w:sz w:val="18"/>
            <w:szCs w:val="18"/>
            <w:u w:val="single"/>
          </w:rPr>
          <w:t>post-processed</w:t>
        </w:r>
      </w:hyperlink>
      <w:r w:rsidRPr="00AA480C">
        <w:rPr>
          <w:rFonts w:asciiTheme="minorEastAsia" w:hAnsiTheme="minorEastAsia" w:cs="Arial"/>
          <w:color w:val="000000"/>
          <w:kern w:val="0"/>
          <w:szCs w:val="20"/>
        </w:rPr>
        <w:t xml:space="preserve"> with the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tool.</w:t>
      </w:r>
    </w:p>
    <w:p w14:paraId="718A35B1"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45" w:anchor="starting-test-execution" w:history="1">
        <w:r w:rsidR="00AA480C" w:rsidRPr="00AA480C">
          <w:rPr>
            <w:rFonts w:asciiTheme="minorEastAsia" w:hAnsiTheme="minorEastAsia" w:cs="Arial"/>
            <w:color w:val="0000FF"/>
            <w:kern w:val="0"/>
            <w:sz w:val="18"/>
            <w:szCs w:val="18"/>
            <w:u w:val="single"/>
          </w:rPr>
          <w:t>3.1.1   Starting test execution</w:t>
        </w:r>
      </w:hyperlink>
    </w:p>
    <w:p w14:paraId="5E3AACAD"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6" w:anchor="synopsis" w:history="1">
        <w:r w:rsidR="00AA480C" w:rsidRPr="00AA480C">
          <w:rPr>
            <w:rFonts w:asciiTheme="minorEastAsia" w:hAnsiTheme="minorEastAsia" w:cs="Arial"/>
            <w:color w:val="0000FF"/>
            <w:kern w:val="0"/>
            <w:sz w:val="18"/>
            <w:szCs w:val="18"/>
            <w:u w:val="single"/>
          </w:rPr>
          <w:t>Synopsis</w:t>
        </w:r>
      </w:hyperlink>
    </w:p>
    <w:p w14:paraId="0BFF5FEA"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7" w:anchor="specifying-test-data-to-be-executed" w:history="1">
        <w:r w:rsidR="00AA480C" w:rsidRPr="00AA480C">
          <w:rPr>
            <w:rFonts w:asciiTheme="minorEastAsia" w:hAnsiTheme="minorEastAsia" w:cs="Arial"/>
            <w:color w:val="0000FF"/>
            <w:kern w:val="0"/>
            <w:sz w:val="18"/>
            <w:szCs w:val="18"/>
            <w:u w:val="single"/>
          </w:rPr>
          <w:t>Specifying test data to be executed</w:t>
        </w:r>
      </w:hyperlink>
    </w:p>
    <w:p w14:paraId="5F0F392C"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48" w:anchor="using-command-line-options" w:history="1">
        <w:r w:rsidR="00AA480C" w:rsidRPr="00AA480C">
          <w:rPr>
            <w:rFonts w:asciiTheme="minorEastAsia" w:hAnsiTheme="minorEastAsia" w:cs="Arial"/>
            <w:color w:val="0000FF"/>
            <w:kern w:val="0"/>
            <w:sz w:val="18"/>
            <w:szCs w:val="18"/>
            <w:u w:val="single"/>
          </w:rPr>
          <w:t>3.1.2   Using command line options</w:t>
        </w:r>
      </w:hyperlink>
    </w:p>
    <w:p w14:paraId="66112A6B"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9" w:anchor="using-options" w:history="1">
        <w:r w:rsidR="00AA480C" w:rsidRPr="00AA480C">
          <w:rPr>
            <w:rFonts w:asciiTheme="minorEastAsia" w:hAnsiTheme="minorEastAsia" w:cs="Arial"/>
            <w:color w:val="0000FF"/>
            <w:kern w:val="0"/>
            <w:sz w:val="18"/>
            <w:szCs w:val="18"/>
            <w:u w:val="single"/>
          </w:rPr>
          <w:t>Using options</w:t>
        </w:r>
      </w:hyperlink>
    </w:p>
    <w:p w14:paraId="3B95381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0" w:anchor="short-and-long-options" w:history="1">
        <w:r w:rsidR="00AA480C" w:rsidRPr="00AA480C">
          <w:rPr>
            <w:rFonts w:asciiTheme="minorEastAsia" w:hAnsiTheme="minorEastAsia" w:cs="Arial"/>
            <w:color w:val="0000FF"/>
            <w:kern w:val="0"/>
            <w:sz w:val="18"/>
            <w:szCs w:val="18"/>
            <w:u w:val="single"/>
          </w:rPr>
          <w:t>Short and long options</w:t>
        </w:r>
      </w:hyperlink>
    </w:p>
    <w:p w14:paraId="6696AA4B"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1" w:anchor="setting-option-values" w:history="1">
        <w:r w:rsidR="00AA480C" w:rsidRPr="00AA480C">
          <w:rPr>
            <w:rFonts w:asciiTheme="minorEastAsia" w:hAnsiTheme="minorEastAsia" w:cs="Arial"/>
            <w:color w:val="0000FF"/>
            <w:kern w:val="0"/>
            <w:sz w:val="18"/>
            <w:szCs w:val="18"/>
            <w:u w:val="single"/>
          </w:rPr>
          <w:t>Setting option values</w:t>
        </w:r>
      </w:hyperlink>
    </w:p>
    <w:p w14:paraId="3D0FDF74"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2" w:anchor="disabling-options-accepting-no-values" w:history="1">
        <w:r w:rsidR="00AA480C" w:rsidRPr="00AA480C">
          <w:rPr>
            <w:rFonts w:asciiTheme="minorEastAsia" w:hAnsiTheme="minorEastAsia" w:cs="Arial"/>
            <w:color w:val="0000FF"/>
            <w:kern w:val="0"/>
            <w:sz w:val="18"/>
            <w:szCs w:val="18"/>
            <w:u w:val="single"/>
          </w:rPr>
          <w:t>Disabling options accepting no values</w:t>
        </w:r>
      </w:hyperlink>
    </w:p>
    <w:p w14:paraId="24FC47AC"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3" w:anchor="simple-patterns" w:history="1">
        <w:r w:rsidR="00AA480C" w:rsidRPr="00AA480C">
          <w:rPr>
            <w:rFonts w:asciiTheme="minorEastAsia" w:hAnsiTheme="minorEastAsia" w:cs="Arial"/>
            <w:color w:val="0000FF"/>
            <w:kern w:val="0"/>
            <w:sz w:val="18"/>
            <w:szCs w:val="18"/>
            <w:u w:val="single"/>
          </w:rPr>
          <w:t>Simple patterns</w:t>
        </w:r>
      </w:hyperlink>
    </w:p>
    <w:p w14:paraId="7D5665DA"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4" w:anchor="tag-patterns" w:history="1">
        <w:r w:rsidR="00AA480C" w:rsidRPr="00AA480C">
          <w:rPr>
            <w:rFonts w:asciiTheme="minorEastAsia" w:hAnsiTheme="minorEastAsia" w:cs="Arial"/>
            <w:color w:val="0000FF"/>
            <w:kern w:val="0"/>
            <w:sz w:val="18"/>
            <w:szCs w:val="18"/>
            <w:u w:val="single"/>
          </w:rPr>
          <w:t>Tag patterns</w:t>
        </w:r>
      </w:hyperlink>
    </w:p>
    <w:p w14:paraId="768E4A43"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5" w:anchor="robot-options-and-rebot-options-environment-variables" w:history="1">
        <w:r w:rsidR="00AA480C" w:rsidRPr="00AA480C">
          <w:rPr>
            <w:rFonts w:asciiTheme="minorEastAsia" w:hAnsiTheme="minorEastAsia" w:cs="굴림체"/>
            <w:color w:val="0000FF"/>
            <w:kern w:val="0"/>
            <w:sz w:val="18"/>
            <w:szCs w:val="18"/>
            <w:u w:val="single"/>
          </w:rPr>
          <w:t>ROBOT_OPTIONS</w:t>
        </w:r>
        <w:r w:rsidR="00AA480C" w:rsidRPr="00AA480C">
          <w:rPr>
            <w:rFonts w:asciiTheme="minorEastAsia" w:hAnsiTheme="minorEastAsia" w:cs="Arial"/>
            <w:color w:val="0000FF"/>
            <w:kern w:val="0"/>
            <w:sz w:val="18"/>
            <w:szCs w:val="18"/>
            <w:u w:val="single"/>
          </w:rPr>
          <w:t> and </w:t>
        </w:r>
        <w:r w:rsidR="00AA480C" w:rsidRPr="00AA480C">
          <w:rPr>
            <w:rFonts w:asciiTheme="minorEastAsia" w:hAnsiTheme="minorEastAsia" w:cs="굴림체"/>
            <w:color w:val="0000FF"/>
            <w:kern w:val="0"/>
            <w:sz w:val="18"/>
            <w:szCs w:val="18"/>
            <w:u w:val="single"/>
          </w:rPr>
          <w:t>REBOT_OPTIONS</w:t>
        </w:r>
        <w:r w:rsidR="00AA480C" w:rsidRPr="00AA480C">
          <w:rPr>
            <w:rFonts w:asciiTheme="minorEastAsia" w:hAnsiTheme="minorEastAsia" w:cs="Arial"/>
            <w:color w:val="0000FF"/>
            <w:kern w:val="0"/>
            <w:sz w:val="18"/>
            <w:szCs w:val="18"/>
            <w:u w:val="single"/>
          </w:rPr>
          <w:t> environment variables</w:t>
        </w:r>
      </w:hyperlink>
    </w:p>
    <w:p w14:paraId="4BC3E619"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56" w:anchor="test-results" w:history="1">
        <w:r w:rsidR="00AA480C" w:rsidRPr="00AA480C">
          <w:rPr>
            <w:rFonts w:asciiTheme="minorEastAsia" w:hAnsiTheme="minorEastAsia" w:cs="Arial"/>
            <w:color w:val="0000FF"/>
            <w:kern w:val="0"/>
            <w:sz w:val="18"/>
            <w:szCs w:val="18"/>
            <w:u w:val="single"/>
          </w:rPr>
          <w:t>3.1.3   Test results</w:t>
        </w:r>
      </w:hyperlink>
    </w:p>
    <w:p w14:paraId="355F2D5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7" w:anchor="command-line-output" w:history="1">
        <w:r w:rsidR="00AA480C" w:rsidRPr="00AA480C">
          <w:rPr>
            <w:rFonts w:asciiTheme="minorEastAsia" w:hAnsiTheme="minorEastAsia" w:cs="Arial"/>
            <w:color w:val="0000FF"/>
            <w:kern w:val="0"/>
            <w:sz w:val="18"/>
            <w:szCs w:val="18"/>
            <w:u w:val="single"/>
          </w:rPr>
          <w:t>Command line output</w:t>
        </w:r>
      </w:hyperlink>
    </w:p>
    <w:p w14:paraId="1F5C3249"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8" w:anchor="generated-output-files" w:history="1">
        <w:r w:rsidR="00AA480C" w:rsidRPr="00AA480C">
          <w:rPr>
            <w:rFonts w:asciiTheme="minorEastAsia" w:hAnsiTheme="minorEastAsia" w:cs="Arial"/>
            <w:color w:val="0000FF"/>
            <w:kern w:val="0"/>
            <w:sz w:val="18"/>
            <w:szCs w:val="18"/>
            <w:u w:val="single"/>
          </w:rPr>
          <w:t>Generated output files</w:t>
        </w:r>
      </w:hyperlink>
    </w:p>
    <w:p w14:paraId="2F01EAC5"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9" w:anchor="return-codes" w:history="1">
        <w:r w:rsidR="00AA480C" w:rsidRPr="00AA480C">
          <w:rPr>
            <w:rFonts w:asciiTheme="minorEastAsia" w:hAnsiTheme="minorEastAsia" w:cs="Arial"/>
            <w:color w:val="0000FF"/>
            <w:kern w:val="0"/>
            <w:sz w:val="18"/>
            <w:szCs w:val="18"/>
            <w:u w:val="single"/>
          </w:rPr>
          <w:t>Return codes</w:t>
        </w:r>
      </w:hyperlink>
    </w:p>
    <w:p w14:paraId="77984FA5"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0" w:anchor="errors-and-warnings-during-execution" w:history="1">
        <w:r w:rsidR="00AA480C" w:rsidRPr="00AA480C">
          <w:rPr>
            <w:rFonts w:asciiTheme="minorEastAsia" w:hAnsiTheme="minorEastAsia" w:cs="Arial"/>
            <w:color w:val="0000FF"/>
            <w:kern w:val="0"/>
            <w:sz w:val="18"/>
            <w:szCs w:val="18"/>
            <w:u w:val="single"/>
          </w:rPr>
          <w:t>Errors and warnings during execution</w:t>
        </w:r>
      </w:hyperlink>
    </w:p>
    <w:p w14:paraId="2934631B"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1" w:anchor="argument-files" w:history="1">
        <w:r w:rsidR="00AA480C" w:rsidRPr="00AA480C">
          <w:rPr>
            <w:rFonts w:asciiTheme="minorEastAsia" w:hAnsiTheme="minorEastAsia" w:cs="Arial"/>
            <w:color w:val="0000FF"/>
            <w:kern w:val="0"/>
            <w:sz w:val="18"/>
            <w:szCs w:val="18"/>
            <w:u w:val="single"/>
          </w:rPr>
          <w:t>3.1.4   Argument files</w:t>
        </w:r>
      </w:hyperlink>
    </w:p>
    <w:p w14:paraId="59CAC784"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2" w:anchor="argument-file-syntax" w:history="1">
        <w:r w:rsidR="00AA480C" w:rsidRPr="00AA480C">
          <w:rPr>
            <w:rFonts w:asciiTheme="minorEastAsia" w:hAnsiTheme="minorEastAsia" w:cs="Arial"/>
            <w:color w:val="0000FF"/>
            <w:kern w:val="0"/>
            <w:sz w:val="18"/>
            <w:szCs w:val="18"/>
            <w:u w:val="single"/>
          </w:rPr>
          <w:t>Argument file syntax</w:t>
        </w:r>
      </w:hyperlink>
    </w:p>
    <w:p w14:paraId="53550272"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3" w:anchor="using-argument-files" w:history="1">
        <w:r w:rsidR="00AA480C" w:rsidRPr="00AA480C">
          <w:rPr>
            <w:rFonts w:asciiTheme="minorEastAsia" w:hAnsiTheme="minorEastAsia" w:cs="Arial"/>
            <w:color w:val="0000FF"/>
            <w:kern w:val="0"/>
            <w:sz w:val="18"/>
            <w:szCs w:val="18"/>
            <w:u w:val="single"/>
          </w:rPr>
          <w:t>Using argument files</w:t>
        </w:r>
      </w:hyperlink>
    </w:p>
    <w:p w14:paraId="7F4BB40A"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4" w:anchor="reading-argument-files-from-standard-input" w:history="1">
        <w:r w:rsidR="00AA480C" w:rsidRPr="00AA480C">
          <w:rPr>
            <w:rFonts w:asciiTheme="minorEastAsia" w:hAnsiTheme="minorEastAsia" w:cs="Arial"/>
            <w:color w:val="0000FF"/>
            <w:kern w:val="0"/>
            <w:sz w:val="18"/>
            <w:szCs w:val="18"/>
            <w:u w:val="single"/>
          </w:rPr>
          <w:t>Reading argument files from standard input</w:t>
        </w:r>
      </w:hyperlink>
    </w:p>
    <w:p w14:paraId="1646E1AA"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5" w:anchor="getting-help-and-version-information" w:history="1">
        <w:r w:rsidR="00AA480C" w:rsidRPr="00AA480C">
          <w:rPr>
            <w:rFonts w:asciiTheme="minorEastAsia" w:hAnsiTheme="minorEastAsia" w:cs="Arial"/>
            <w:color w:val="0000FF"/>
            <w:kern w:val="0"/>
            <w:sz w:val="18"/>
            <w:szCs w:val="18"/>
            <w:u w:val="single"/>
          </w:rPr>
          <w:t>3.1.5   Getting help and version information</w:t>
        </w:r>
      </w:hyperlink>
    </w:p>
    <w:p w14:paraId="384BFE51"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6" w:anchor="creating-start-up-scripts" w:history="1">
        <w:r w:rsidR="00AA480C" w:rsidRPr="00AA480C">
          <w:rPr>
            <w:rFonts w:asciiTheme="minorEastAsia" w:hAnsiTheme="minorEastAsia" w:cs="Arial"/>
            <w:color w:val="0000FF"/>
            <w:kern w:val="0"/>
            <w:sz w:val="18"/>
            <w:szCs w:val="18"/>
            <w:u w:val="single"/>
          </w:rPr>
          <w:t>3.1.6   Creating start-up scripts</w:t>
        </w:r>
      </w:hyperlink>
    </w:p>
    <w:p w14:paraId="56682ECF"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7" w:anchor="shell-script-example" w:history="1">
        <w:r w:rsidR="00AA480C" w:rsidRPr="00AA480C">
          <w:rPr>
            <w:rFonts w:asciiTheme="minorEastAsia" w:hAnsiTheme="minorEastAsia" w:cs="Arial"/>
            <w:color w:val="0000FF"/>
            <w:kern w:val="0"/>
            <w:sz w:val="18"/>
            <w:szCs w:val="18"/>
            <w:u w:val="single"/>
          </w:rPr>
          <w:t>Shell script example</w:t>
        </w:r>
      </w:hyperlink>
    </w:p>
    <w:p w14:paraId="75D89CA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8" w:anchor="batch-file-example" w:history="1">
        <w:r w:rsidR="00AA480C" w:rsidRPr="00AA480C">
          <w:rPr>
            <w:rFonts w:asciiTheme="minorEastAsia" w:hAnsiTheme="minorEastAsia" w:cs="Arial"/>
            <w:color w:val="0000FF"/>
            <w:kern w:val="0"/>
            <w:sz w:val="18"/>
            <w:szCs w:val="18"/>
            <w:u w:val="single"/>
          </w:rPr>
          <w:t>Batch file example</w:t>
        </w:r>
      </w:hyperlink>
    </w:p>
    <w:p w14:paraId="11FFA51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9" w:anchor="python-example" w:history="1">
        <w:r w:rsidR="00AA480C" w:rsidRPr="00AA480C">
          <w:rPr>
            <w:rFonts w:asciiTheme="minorEastAsia" w:hAnsiTheme="minorEastAsia" w:cs="Arial"/>
            <w:color w:val="0000FF"/>
            <w:kern w:val="0"/>
            <w:sz w:val="18"/>
            <w:szCs w:val="18"/>
            <w:u w:val="single"/>
          </w:rPr>
          <w:t>Python example</w:t>
        </w:r>
      </w:hyperlink>
    </w:p>
    <w:p w14:paraId="176E2493"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70" w:anchor="making-robot-files-executable" w:history="1">
        <w:r w:rsidR="00AA480C" w:rsidRPr="00AA480C">
          <w:rPr>
            <w:rFonts w:asciiTheme="minorEastAsia" w:hAnsiTheme="minorEastAsia" w:cs="Arial"/>
            <w:color w:val="0000FF"/>
            <w:kern w:val="0"/>
            <w:sz w:val="18"/>
            <w:szCs w:val="18"/>
            <w:u w:val="single"/>
          </w:rPr>
          <w:t>3.1.7   Making </w:t>
        </w:r>
        <w:proofErr w:type="gramStart"/>
        <w:r w:rsidR="00AA480C" w:rsidRPr="00AA480C">
          <w:rPr>
            <w:rFonts w:asciiTheme="minorEastAsia" w:hAnsiTheme="minorEastAsia" w:cs="Arial"/>
            <w:i/>
            <w:iCs/>
            <w:color w:val="0000FF"/>
            <w:kern w:val="0"/>
            <w:szCs w:val="20"/>
            <w:u w:val="single"/>
          </w:rPr>
          <w:t>*.robot</w:t>
        </w:r>
        <w:proofErr w:type="gramEnd"/>
        <w:r w:rsidR="00AA480C" w:rsidRPr="00AA480C">
          <w:rPr>
            <w:rFonts w:asciiTheme="minorEastAsia" w:hAnsiTheme="minorEastAsia" w:cs="Arial"/>
            <w:color w:val="0000FF"/>
            <w:kern w:val="0"/>
            <w:sz w:val="18"/>
            <w:szCs w:val="18"/>
            <w:u w:val="single"/>
          </w:rPr>
          <w:t> files executable</w:t>
        </w:r>
      </w:hyperlink>
    </w:p>
    <w:p w14:paraId="777DE979"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71" w:anchor="debugging-problems" w:history="1">
        <w:r w:rsidR="00AA480C" w:rsidRPr="00AA480C">
          <w:rPr>
            <w:rFonts w:asciiTheme="minorEastAsia" w:hAnsiTheme="minorEastAsia" w:cs="Arial"/>
            <w:color w:val="0000FF"/>
            <w:kern w:val="0"/>
            <w:sz w:val="18"/>
            <w:szCs w:val="18"/>
            <w:u w:val="single"/>
          </w:rPr>
          <w:t>3.1.8   Debugging problems</w:t>
        </w:r>
      </w:hyperlink>
    </w:p>
    <w:p w14:paraId="3472D180" w14:textId="77777777" w:rsidR="00AA480C" w:rsidRPr="00AA480C" w:rsidRDefault="00000000" w:rsidP="00AA480C">
      <w:pPr>
        <w:widowControl/>
        <w:numPr>
          <w:ilvl w:val="1"/>
          <w:numId w:val="39"/>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972" w:anchor="using-the-python-debugger-pdb" w:history="1">
        <w:r w:rsidR="00AA480C" w:rsidRPr="00AA480C">
          <w:rPr>
            <w:rFonts w:asciiTheme="minorEastAsia" w:hAnsiTheme="minorEastAsia" w:cs="Arial"/>
            <w:color w:val="0000FF"/>
            <w:kern w:val="0"/>
            <w:sz w:val="18"/>
            <w:szCs w:val="18"/>
            <w:u w:val="single"/>
          </w:rPr>
          <w:t>Using the Python debugger (pdb)</w:t>
        </w:r>
      </w:hyperlink>
    </w:p>
    <w:p w14:paraId="33DBEF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73" w:anchor="toc-entry-376" w:history="1">
        <w:bookmarkStart w:id="75" w:name="_Toc108422950"/>
        <w:r w:rsidR="00AA480C" w:rsidRPr="00AA480C">
          <w:rPr>
            <w:rFonts w:asciiTheme="minorEastAsia" w:hAnsiTheme="minorEastAsia" w:cs="Arial"/>
            <w:b/>
            <w:bCs/>
            <w:color w:val="0000FF"/>
            <w:kern w:val="0"/>
            <w:sz w:val="28"/>
            <w:szCs w:val="28"/>
            <w:u w:val="single"/>
          </w:rPr>
          <w:t>3.1.1   Starting test execution</w:t>
        </w:r>
        <w:bookmarkEnd w:id="75"/>
      </w:hyperlink>
    </w:p>
    <w:p w14:paraId="178B25D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4" w:anchor="toc-entry-377" w:history="1">
        <w:r w:rsidR="00AA480C" w:rsidRPr="00AA480C">
          <w:rPr>
            <w:rFonts w:asciiTheme="minorEastAsia" w:hAnsiTheme="minorEastAsia" w:cs="Arial"/>
            <w:b/>
            <w:bCs/>
            <w:color w:val="0000FF"/>
            <w:kern w:val="0"/>
            <w:sz w:val="22"/>
            <w:u w:val="single"/>
          </w:rPr>
          <w:t>Synopsis</w:t>
        </w:r>
      </w:hyperlink>
    </w:p>
    <w:p w14:paraId="5037CD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[options] data</w:t>
      </w:r>
    </w:p>
    <w:p w14:paraId="07CAC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-m robot [options] data</w:t>
      </w:r>
    </w:p>
    <w:p w14:paraId="0A7F5A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 [options] data</w:t>
      </w:r>
    </w:p>
    <w:p w14:paraId="52BCA3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Execution is normally started using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command created as part of </w:t>
      </w:r>
      <w:hyperlink r:id="rId975" w:anchor="installation-instructions" w:history="1">
        <w:r w:rsidRPr="00AA480C">
          <w:rPr>
            <w:rFonts w:asciiTheme="minorEastAsia" w:hAnsiTheme="minorEastAsia" w:cs="Arial"/>
            <w:color w:val="0000FF"/>
            <w:kern w:val="0"/>
            <w:sz w:val="18"/>
            <w:szCs w:val="18"/>
            <w:u w:val="single"/>
          </w:rPr>
          <w:t>installation</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it is possible to execute the installed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module using the selected Python interpreter. This is especially convenient if Robot Framework has been installed under multiple Python versions. Finally, if you know where the installed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directory exists, it can be executed using Python as well.</w:t>
      </w:r>
    </w:p>
    <w:p w14:paraId="29D822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Regardless of execution approach, the path (or paths) to the test data to be executed is given as an argument after the command. Additionally, different command line options can be used to alter the test execution or generated outputs in many ways.</w:t>
      </w:r>
    </w:p>
    <w:p w14:paraId="63A92A3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6" w:anchor="toc-entry-378" w:history="1">
        <w:r w:rsidR="00AA480C" w:rsidRPr="00AA480C">
          <w:rPr>
            <w:rFonts w:asciiTheme="minorEastAsia" w:hAnsiTheme="minorEastAsia" w:cs="Arial"/>
            <w:b/>
            <w:bCs/>
            <w:color w:val="0000FF"/>
            <w:kern w:val="0"/>
            <w:sz w:val="22"/>
            <w:u w:val="single"/>
          </w:rPr>
          <w:t>Specifying test data to be executed</w:t>
        </w:r>
      </w:hyperlink>
    </w:p>
    <w:p w14:paraId="6BC60B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test cases are created in </w:t>
      </w:r>
      <w:hyperlink r:id="rId977" w:anchor="test-case-files" w:history="1">
        <w:r w:rsidRPr="00AA480C">
          <w:rPr>
            <w:rFonts w:asciiTheme="minorEastAsia" w:hAnsiTheme="minorEastAsia" w:cs="Arial"/>
            <w:color w:val="0000FF"/>
            <w:kern w:val="0"/>
            <w:sz w:val="18"/>
            <w:szCs w:val="18"/>
            <w:u w:val="single"/>
          </w:rPr>
          <w:t>files</w:t>
        </w:r>
      </w:hyperlink>
      <w:r w:rsidRPr="00AA480C">
        <w:rPr>
          <w:rFonts w:asciiTheme="minorEastAsia" w:hAnsiTheme="minorEastAsia" w:cs="Arial"/>
          <w:color w:val="000000"/>
          <w:kern w:val="0"/>
          <w:szCs w:val="20"/>
        </w:rPr>
        <w:t> and </w:t>
      </w:r>
      <w:hyperlink r:id="rId978" w:anchor="test-suite-directories" w:history="1">
        <w:r w:rsidRPr="00AA480C">
          <w:rPr>
            <w:rFonts w:asciiTheme="minorEastAsia" w:hAnsiTheme="minorEastAsia" w:cs="Arial"/>
            <w:color w:val="0000FF"/>
            <w:kern w:val="0"/>
            <w:sz w:val="18"/>
            <w:szCs w:val="18"/>
            <w:u w:val="single"/>
          </w:rPr>
          <w:t>directories</w:t>
        </w:r>
      </w:hyperlink>
      <w:r w:rsidRPr="00AA480C">
        <w:rPr>
          <w:rFonts w:asciiTheme="minorEastAsia" w:hAnsiTheme="minorEastAsia" w:cs="Arial"/>
          <w:color w:val="000000"/>
          <w:kern w:val="0"/>
          <w:szCs w:val="20"/>
        </w:rPr>
        <w:t>, and they are executed by giving the path to the file or directory in question to the selected runner script. The path can be absolute or, more commonly, relative to the directory where tests are executed from. The given file or directory creates the top-level test suite, which gets its name, unless overridden with the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w:t>
      </w:r>
      <w:hyperlink r:id="rId979" w:anchor="setting-the-name" w:history="1">
        <w:r w:rsidRPr="00AA480C">
          <w:rPr>
            <w:rFonts w:asciiTheme="minorEastAsia" w:hAnsiTheme="minorEastAsia" w:cs="Arial"/>
            <w:color w:val="0000FF"/>
            <w:kern w:val="0"/>
            <w:sz w:val="18"/>
            <w:szCs w:val="18"/>
            <w:u w:val="single"/>
          </w:rPr>
          <w:t>option</w:t>
        </w:r>
      </w:hyperlink>
      <w:r w:rsidRPr="00AA480C">
        <w:rPr>
          <w:rFonts w:asciiTheme="minorEastAsia" w:hAnsiTheme="minorEastAsia" w:cs="Arial"/>
          <w:color w:val="000000"/>
          <w:kern w:val="0"/>
          <w:szCs w:val="20"/>
        </w:rPr>
        <w:t>, from the </w:t>
      </w:r>
      <w:hyperlink r:id="rId980" w:anchor="test-suite-name-and-documentation" w:history="1">
        <w:r w:rsidRPr="00AA480C">
          <w:rPr>
            <w:rFonts w:asciiTheme="minorEastAsia" w:hAnsiTheme="minorEastAsia" w:cs="Arial"/>
            <w:color w:val="0000FF"/>
            <w:kern w:val="0"/>
            <w:sz w:val="18"/>
            <w:szCs w:val="18"/>
            <w:u w:val="single"/>
          </w:rPr>
          <w:t>file or directory name</w:t>
        </w:r>
      </w:hyperlink>
      <w:r w:rsidRPr="00AA480C">
        <w:rPr>
          <w:rFonts w:asciiTheme="minorEastAsia" w:hAnsiTheme="minorEastAsia" w:cs="Arial"/>
          <w:color w:val="000000"/>
          <w:kern w:val="0"/>
          <w:szCs w:val="20"/>
        </w:rPr>
        <w:t>. Different execution possibilities are illustrated in the examples below. Note that in these examples, as well as in other examples in this section, only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script is used, but other execution approaches could be used similarly.</w:t>
      </w:r>
    </w:p>
    <w:p w14:paraId="27A4AC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738CC6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path/to/</w:t>
      </w:r>
      <w:proofErr w:type="spellStart"/>
      <w:r w:rsidRPr="00AA480C">
        <w:rPr>
          <w:rFonts w:asciiTheme="minorEastAsia" w:hAnsiTheme="minorEastAsia" w:cs="굴림체"/>
          <w:color w:val="000000"/>
          <w:kern w:val="0"/>
          <w:sz w:val="18"/>
          <w:szCs w:val="18"/>
        </w:rPr>
        <w:t>my_tests</w:t>
      </w:r>
      <w:proofErr w:type="spellEnd"/>
      <w:r w:rsidRPr="00AA480C">
        <w:rPr>
          <w:rFonts w:asciiTheme="minorEastAsia" w:hAnsiTheme="minorEastAsia" w:cs="굴림체"/>
          <w:color w:val="000000"/>
          <w:kern w:val="0"/>
          <w:sz w:val="18"/>
          <w:szCs w:val="18"/>
        </w:rPr>
        <w:t>/</w:t>
      </w:r>
    </w:p>
    <w:p w14:paraId="7A974C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c:\robot\tests.robot</w:t>
      </w:r>
    </w:p>
    <w:p w14:paraId="195C9C5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0E670E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executing a </w:t>
      </w:r>
      <w:hyperlink r:id="rId981" w:anchor="test-suite-directories" w:history="1">
        <w:r w:rsidRPr="00AA480C">
          <w:rPr>
            <w:rFonts w:asciiTheme="minorEastAsia" w:hAnsiTheme="minorEastAsia" w:cs="Arial"/>
            <w:color w:val="0000FF"/>
            <w:kern w:val="0"/>
            <w:sz w:val="18"/>
            <w:szCs w:val="18"/>
            <w:u w:val="single"/>
          </w:rPr>
          <w:t>directory</w:t>
        </w:r>
      </w:hyperlink>
      <w:r w:rsidRPr="00AA480C">
        <w:rPr>
          <w:rFonts w:asciiTheme="minorEastAsia" w:hAnsiTheme="minorEastAsia" w:cs="Arial"/>
          <w:color w:val="000000"/>
          <w:kern w:val="0"/>
          <w:sz w:val="18"/>
          <w:szCs w:val="18"/>
        </w:rPr>
        <w:t>, all files and directories starting with a dot (</w:t>
      </w:r>
      <w:r w:rsidRPr="00AA480C">
        <w:rPr>
          <w:rFonts w:asciiTheme="minorEastAsia" w:hAnsiTheme="minorEastAsia" w:cs="Arial"/>
          <w:i/>
          <w:iCs/>
          <w:color w:val="000000"/>
          <w:kern w:val="0"/>
          <w:sz w:val="18"/>
          <w:szCs w:val="18"/>
        </w:rPr>
        <w:t>.</w:t>
      </w:r>
      <w:r w:rsidRPr="00AA480C">
        <w:rPr>
          <w:rFonts w:asciiTheme="minorEastAsia" w:hAnsiTheme="minorEastAsia" w:cs="Arial"/>
          <w:color w:val="000000"/>
          <w:kern w:val="0"/>
          <w:sz w:val="18"/>
          <w:szCs w:val="18"/>
        </w:rPr>
        <w:t>) or an underscore (</w:t>
      </w:r>
      <w:r w:rsidRPr="00AA480C">
        <w:rPr>
          <w:rFonts w:asciiTheme="minorEastAsia" w:hAnsiTheme="minorEastAsia" w:cs="Arial"/>
          <w:i/>
          <w:iCs/>
          <w:color w:val="000000"/>
          <w:kern w:val="0"/>
          <w:sz w:val="18"/>
          <w:szCs w:val="18"/>
        </w:rPr>
        <w:t>_</w:t>
      </w:r>
      <w:r w:rsidRPr="00AA480C">
        <w:rPr>
          <w:rFonts w:asciiTheme="minorEastAsia" w:hAnsiTheme="minorEastAsia" w:cs="Arial"/>
          <w:color w:val="000000"/>
          <w:kern w:val="0"/>
          <w:sz w:val="18"/>
          <w:szCs w:val="18"/>
        </w:rPr>
        <w:t>) are ignored and, by default, only files with the </w:t>
      </w:r>
      <w:r w:rsidRPr="00AA480C">
        <w:rPr>
          <w:rFonts w:asciiTheme="minorEastAsia" w:hAnsiTheme="minorEastAsia" w:cs="Arial"/>
          <w:i/>
          <w:iCs/>
          <w:color w:val="000000"/>
          <w:kern w:val="0"/>
          <w:sz w:val="18"/>
          <w:szCs w:val="18"/>
        </w:rPr>
        <w:t>.robot</w:t>
      </w:r>
      <w:r w:rsidRPr="00AA480C">
        <w:rPr>
          <w:rFonts w:asciiTheme="minorEastAsia" w:hAnsiTheme="minorEastAsia" w:cs="Arial"/>
          <w:color w:val="000000"/>
          <w:kern w:val="0"/>
          <w:sz w:val="18"/>
          <w:szCs w:val="18"/>
        </w:rPr>
        <w:t> extension executed. See the </w:t>
      </w:r>
      <w:hyperlink r:id="rId982" w:anchor="selecting-files-to-parse" w:history="1">
        <w:r w:rsidRPr="00AA480C">
          <w:rPr>
            <w:rFonts w:asciiTheme="minorEastAsia" w:hAnsiTheme="minorEastAsia" w:cs="Arial"/>
            <w:color w:val="0000FF"/>
            <w:kern w:val="0"/>
            <w:sz w:val="18"/>
            <w:szCs w:val="18"/>
            <w:u w:val="single"/>
          </w:rPr>
          <w:t>Selecting files to parse</w:t>
        </w:r>
      </w:hyperlink>
      <w:r w:rsidRPr="00AA480C">
        <w:rPr>
          <w:rFonts w:asciiTheme="minorEastAsia" w:hAnsiTheme="minorEastAsia" w:cs="Arial"/>
          <w:color w:val="000000"/>
          <w:kern w:val="0"/>
          <w:sz w:val="18"/>
          <w:szCs w:val="18"/>
        </w:rPr>
        <w:t> section for more details.</w:t>
      </w:r>
    </w:p>
    <w:p w14:paraId="73850E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give paths to several test case files or directories at once, separated with spaces. In this case, Robot Framework creates the top-level test suite automatically, and the specified files and directories become its child test suites. The name of the created test suite is got from child suite names by catenating them together with an ampersand (&amp;) and spaces. For example, the name of the top-level suite in the first example below is </w:t>
      </w:r>
      <w:r w:rsidRPr="00AA480C">
        <w:rPr>
          <w:rFonts w:asciiTheme="minorEastAsia" w:hAnsiTheme="minorEastAsia" w:cs="Arial"/>
          <w:i/>
          <w:iCs/>
          <w:color w:val="000000"/>
          <w:kern w:val="0"/>
          <w:szCs w:val="20"/>
        </w:rPr>
        <w:t>My Tests &amp; Your Tests</w:t>
      </w:r>
      <w:r w:rsidRPr="00AA480C">
        <w:rPr>
          <w:rFonts w:asciiTheme="minorEastAsia" w:hAnsiTheme="minorEastAsia" w:cs="Arial"/>
          <w:color w:val="000000"/>
          <w:kern w:val="0"/>
          <w:szCs w:val="20"/>
        </w:rPr>
        <w:t>. These automatically created names are often quite long and complicated. In most cases, it is thus better to use the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option for overriding it, as in the second example below:</w:t>
      </w:r>
    </w:p>
    <w:p w14:paraId="52979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your_tests.robot</w:t>
      </w:r>
      <w:proofErr w:type="spellEnd"/>
    </w:p>
    <w:p w14:paraId="1C1546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--name Example path/to/tests/pattern_*.robot</w:t>
      </w:r>
    </w:p>
    <w:p w14:paraId="7731EA1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83" w:anchor="toc-entry-379" w:history="1">
        <w:bookmarkStart w:id="76" w:name="_Toc108422951"/>
        <w:r w:rsidR="00AA480C" w:rsidRPr="00AA480C">
          <w:rPr>
            <w:rFonts w:asciiTheme="minorEastAsia" w:hAnsiTheme="minorEastAsia" w:cs="Arial"/>
            <w:b/>
            <w:bCs/>
            <w:color w:val="0000FF"/>
            <w:kern w:val="0"/>
            <w:sz w:val="28"/>
            <w:szCs w:val="28"/>
            <w:u w:val="single"/>
          </w:rPr>
          <w:t>3.1.2   Using command line options</w:t>
        </w:r>
        <w:bookmarkEnd w:id="76"/>
      </w:hyperlink>
    </w:p>
    <w:p w14:paraId="50EE41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provides </w:t>
      </w:r>
      <w:proofErr w:type="gramStart"/>
      <w:r w:rsidRPr="00AA480C">
        <w:rPr>
          <w:rFonts w:asciiTheme="minorEastAsia" w:hAnsiTheme="minorEastAsia" w:cs="Arial"/>
          <w:color w:val="000000"/>
          <w:kern w:val="0"/>
          <w:szCs w:val="20"/>
        </w:rPr>
        <w:t>a number of</w:t>
      </w:r>
      <w:proofErr w:type="gramEnd"/>
      <w:r w:rsidRPr="00AA480C">
        <w:rPr>
          <w:rFonts w:asciiTheme="minorEastAsia" w:hAnsiTheme="minorEastAsia" w:cs="Arial"/>
          <w:color w:val="000000"/>
          <w:kern w:val="0"/>
          <w:szCs w:val="20"/>
        </w:rPr>
        <w:t xml:space="preserve"> command line options that can be used to control how test cases are executed and what outputs are generated. This section explains the option syntax, and what options </w:t>
      </w:r>
      <w:proofErr w:type="gramStart"/>
      <w:r w:rsidRPr="00AA480C">
        <w:rPr>
          <w:rFonts w:asciiTheme="minorEastAsia" w:hAnsiTheme="minorEastAsia" w:cs="Arial"/>
          <w:color w:val="000000"/>
          <w:kern w:val="0"/>
          <w:szCs w:val="20"/>
        </w:rPr>
        <w:t>actually exist</w:t>
      </w:r>
      <w:proofErr w:type="gramEnd"/>
      <w:r w:rsidRPr="00AA480C">
        <w:rPr>
          <w:rFonts w:asciiTheme="minorEastAsia" w:hAnsiTheme="minorEastAsia" w:cs="Arial"/>
          <w:color w:val="000000"/>
          <w:kern w:val="0"/>
          <w:szCs w:val="20"/>
        </w:rPr>
        <w:t>. How they can be used is discussed elsewhere in this chapter.</w:t>
      </w:r>
    </w:p>
    <w:p w14:paraId="5F57BBA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4" w:anchor="toc-entry-380" w:history="1">
        <w:r w:rsidR="00AA480C" w:rsidRPr="00AA480C">
          <w:rPr>
            <w:rFonts w:asciiTheme="minorEastAsia" w:hAnsiTheme="minorEastAsia" w:cs="Arial"/>
            <w:b/>
            <w:bCs/>
            <w:color w:val="0000FF"/>
            <w:kern w:val="0"/>
            <w:sz w:val="22"/>
            <w:u w:val="single"/>
          </w:rPr>
          <w:t>Using options</w:t>
        </w:r>
      </w:hyperlink>
    </w:p>
    <w:p w14:paraId="43C63E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options are used, they must always be given between the runner script and the data sources. For example:</w:t>
      </w:r>
    </w:p>
    <w:p w14:paraId="27539A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robot -L debug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p>
    <w:p w14:paraId="4D573D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--include smoke --variable HOST:10.0.0.42 path/to/tests/</w:t>
      </w:r>
    </w:p>
    <w:p w14:paraId="26E8006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5" w:anchor="toc-entry-381" w:history="1">
        <w:r w:rsidR="00AA480C" w:rsidRPr="00AA480C">
          <w:rPr>
            <w:rFonts w:asciiTheme="minorEastAsia" w:hAnsiTheme="minorEastAsia" w:cs="Arial"/>
            <w:b/>
            <w:bCs/>
            <w:color w:val="0000FF"/>
            <w:kern w:val="0"/>
            <w:sz w:val="22"/>
            <w:u w:val="single"/>
          </w:rPr>
          <w:t>Short and long options</w:t>
        </w:r>
      </w:hyperlink>
    </w:p>
    <w:p w14:paraId="2D6374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Options always have a long name, such as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and the most frequently needed options also have a short name, such as </w:t>
      </w:r>
      <w:r w:rsidRPr="00AA480C">
        <w:rPr>
          <w:rFonts w:asciiTheme="minorEastAsia" w:hAnsiTheme="minorEastAsia" w:cs="Courier New"/>
          <w:color w:val="000000"/>
          <w:kern w:val="0"/>
          <w:szCs w:val="20"/>
        </w:rPr>
        <w:t>-N</w:t>
      </w:r>
      <w:r w:rsidRPr="00AA480C">
        <w:rPr>
          <w:rFonts w:asciiTheme="minorEastAsia" w:hAnsiTheme="minorEastAsia" w:cs="Arial"/>
          <w:color w:val="000000"/>
          <w:kern w:val="0"/>
          <w:szCs w:val="20"/>
        </w:rPr>
        <w:t xml:space="preserve">. In addition to that, long options can be shortened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they are unique.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logle</w:t>
      </w:r>
      <w:proofErr w:type="spellEnd"/>
      <w:r w:rsidRPr="00AA480C">
        <w:rPr>
          <w:rFonts w:asciiTheme="minorEastAsia" w:hAnsiTheme="minorEastAsia" w:cs="Courier New"/>
          <w:color w:val="000000"/>
          <w:kern w:val="0"/>
          <w:sz w:val="18"/>
          <w:szCs w:val="18"/>
        </w:rPr>
        <w:t xml:space="preserve"> DEBUG</w:t>
      </w:r>
      <w:r w:rsidRPr="00AA480C">
        <w:rPr>
          <w:rFonts w:asciiTheme="minorEastAsia" w:hAnsiTheme="minorEastAsia" w:cs="Arial"/>
          <w:color w:val="000000"/>
          <w:kern w:val="0"/>
          <w:szCs w:val="20"/>
        </w:rPr>
        <w:t> works, while </w:t>
      </w:r>
      <w:r w:rsidRPr="00AA480C">
        <w:rPr>
          <w:rFonts w:asciiTheme="minorEastAsia" w:hAnsiTheme="minorEastAsia" w:cs="Courier New"/>
          <w:color w:val="000000"/>
          <w:kern w:val="0"/>
          <w:sz w:val="18"/>
          <w:szCs w:val="18"/>
        </w:rPr>
        <w:t>--lo log.html</w:t>
      </w:r>
      <w:r w:rsidRPr="00AA480C">
        <w:rPr>
          <w:rFonts w:asciiTheme="minorEastAsia" w:hAnsiTheme="minorEastAsia" w:cs="Arial"/>
          <w:color w:val="000000"/>
          <w:kern w:val="0"/>
          <w:szCs w:val="20"/>
        </w:rPr>
        <w:t> does not, because the former matches only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but the latter matches several options. Short and shortened options are practical when executing test cases manually, but long options are recommended in </w:t>
      </w:r>
      <w:hyperlink r:id="rId986" w:anchor="start-up-scripts" w:history="1">
        <w:r w:rsidRPr="00AA480C">
          <w:rPr>
            <w:rFonts w:asciiTheme="minorEastAsia" w:hAnsiTheme="minorEastAsia" w:cs="Arial"/>
            <w:color w:val="0000FF"/>
            <w:kern w:val="0"/>
            <w:sz w:val="18"/>
            <w:szCs w:val="18"/>
            <w:u w:val="single"/>
          </w:rPr>
          <w:t>start-up scripts</w:t>
        </w:r>
      </w:hyperlink>
      <w:r w:rsidRPr="00AA480C">
        <w:rPr>
          <w:rFonts w:asciiTheme="minorEastAsia" w:hAnsiTheme="minorEastAsia" w:cs="Arial"/>
          <w:color w:val="000000"/>
          <w:kern w:val="0"/>
          <w:szCs w:val="20"/>
        </w:rPr>
        <w:t>, because they are easier to understand.</w:t>
      </w:r>
    </w:p>
    <w:p w14:paraId="5B694A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long option format is case-insensitive, which facilitates writing option names in an easy-to-read format. For example,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 is equivalent to, but easier to read than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w:t>
      </w:r>
    </w:p>
    <w:p w14:paraId="715F00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7" w:anchor="toc-entry-382" w:history="1">
        <w:r w:rsidR="00AA480C" w:rsidRPr="00AA480C">
          <w:rPr>
            <w:rFonts w:asciiTheme="minorEastAsia" w:hAnsiTheme="minorEastAsia" w:cs="Arial"/>
            <w:b/>
            <w:bCs/>
            <w:color w:val="0000FF"/>
            <w:kern w:val="0"/>
            <w:sz w:val="22"/>
            <w:u w:val="single"/>
          </w:rPr>
          <w:t>Setting option values</w:t>
        </w:r>
      </w:hyperlink>
    </w:p>
    <w:p w14:paraId="64ACE9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of the options require a value, which is given after the option name. Both short and long options accept the value separated from the option name with a space, as in </w:t>
      </w:r>
      <w:r w:rsidRPr="00AA480C">
        <w:rPr>
          <w:rFonts w:asciiTheme="minorEastAsia" w:hAnsiTheme="minorEastAsia" w:cs="Courier New"/>
          <w:color w:val="000000"/>
          <w:kern w:val="0"/>
          <w:sz w:val="18"/>
          <w:szCs w:val="18"/>
        </w:rPr>
        <w:t>--include tag</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w:t>
      </w:r>
      <w:proofErr w:type="spellEnd"/>
      <w:r w:rsidRPr="00AA480C">
        <w:rPr>
          <w:rFonts w:asciiTheme="minorEastAsia" w:hAnsiTheme="minorEastAsia" w:cs="Courier New"/>
          <w:color w:val="000000"/>
          <w:kern w:val="0"/>
          <w:sz w:val="18"/>
          <w:szCs w:val="18"/>
        </w:rPr>
        <w:t xml:space="preserve"> tag</w:t>
      </w:r>
      <w:r w:rsidRPr="00AA480C">
        <w:rPr>
          <w:rFonts w:asciiTheme="minorEastAsia" w:hAnsiTheme="minorEastAsia" w:cs="Arial"/>
          <w:color w:val="000000"/>
          <w:kern w:val="0"/>
          <w:szCs w:val="20"/>
        </w:rPr>
        <w:t>. With long options, the separator can also be the equals sign, for example </w:t>
      </w:r>
      <w:r w:rsidRPr="00AA480C">
        <w:rPr>
          <w:rFonts w:asciiTheme="minorEastAsia" w:hAnsiTheme="minorEastAsia" w:cs="Courier New"/>
          <w:color w:val="000000"/>
          <w:kern w:val="0"/>
          <w:sz w:val="18"/>
          <w:szCs w:val="18"/>
        </w:rPr>
        <w:t>--include=tag</w:t>
      </w:r>
      <w:r w:rsidRPr="00AA480C">
        <w:rPr>
          <w:rFonts w:asciiTheme="minorEastAsia" w:hAnsiTheme="minorEastAsia" w:cs="Arial"/>
          <w:color w:val="000000"/>
          <w:kern w:val="0"/>
          <w:szCs w:val="20"/>
        </w:rPr>
        <w:t>, and with short options the separator can be omitted, as in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itag</w:t>
      </w:r>
      <w:proofErr w:type="spellEnd"/>
      <w:r w:rsidRPr="00AA480C">
        <w:rPr>
          <w:rFonts w:asciiTheme="minorEastAsia" w:hAnsiTheme="minorEastAsia" w:cs="Arial"/>
          <w:color w:val="000000"/>
          <w:kern w:val="0"/>
          <w:szCs w:val="20"/>
        </w:rPr>
        <w:t>.</w:t>
      </w:r>
    </w:p>
    <w:p w14:paraId="587436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options can be specified several times. For example, </w:t>
      </w:r>
      <w:r w:rsidRPr="00AA480C">
        <w:rPr>
          <w:rFonts w:asciiTheme="minorEastAsia" w:hAnsiTheme="minorEastAsia" w:cs="Courier New"/>
          <w:color w:val="000000"/>
          <w:kern w:val="0"/>
          <w:sz w:val="18"/>
          <w:szCs w:val="18"/>
        </w:rPr>
        <w:t>--variable VAR1:value --variable VAR</w:t>
      </w:r>
      <w:proofErr w:type="gramStart"/>
      <w:r w:rsidRPr="00AA480C">
        <w:rPr>
          <w:rFonts w:asciiTheme="minorEastAsia" w:hAnsiTheme="minorEastAsia" w:cs="Courier New"/>
          <w:color w:val="000000"/>
          <w:kern w:val="0"/>
          <w:sz w:val="18"/>
          <w:szCs w:val="18"/>
        </w:rPr>
        <w:t>2:another</w:t>
      </w:r>
      <w:proofErr w:type="gramEnd"/>
      <w:r w:rsidRPr="00AA480C">
        <w:rPr>
          <w:rFonts w:asciiTheme="minorEastAsia" w:hAnsiTheme="minorEastAsia" w:cs="Arial"/>
          <w:color w:val="000000"/>
          <w:kern w:val="0"/>
          <w:szCs w:val="20"/>
        </w:rPr>
        <w:t> sets two variables. If the options that take only one value are used several times, the value given last is effective.</w:t>
      </w:r>
    </w:p>
    <w:p w14:paraId="7D6992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8" w:anchor="toc-entry-383" w:history="1">
        <w:r w:rsidR="00AA480C" w:rsidRPr="00AA480C">
          <w:rPr>
            <w:rFonts w:asciiTheme="minorEastAsia" w:hAnsiTheme="minorEastAsia" w:cs="Arial"/>
            <w:b/>
            <w:bCs/>
            <w:color w:val="0000FF"/>
            <w:kern w:val="0"/>
            <w:sz w:val="22"/>
            <w:u w:val="single"/>
          </w:rPr>
          <w:t>Disabling options accepting no values</w:t>
        </w:r>
      </w:hyperlink>
    </w:p>
    <w:p w14:paraId="5618C2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Options accepting no values can be disabled by using the same option again with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prefix added or dropped. The last option has precedence regardless of how many times options are used.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nodryrun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nostatusrc</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statusrc</w:t>
      </w:r>
      <w:proofErr w:type="spellEnd"/>
      <w:r w:rsidRPr="00AA480C">
        <w:rPr>
          <w:rFonts w:asciiTheme="minorEastAsia" w:hAnsiTheme="minorEastAsia" w:cs="Arial"/>
          <w:color w:val="000000"/>
          <w:kern w:val="0"/>
          <w:szCs w:val="20"/>
        </w:rPr>
        <w:t xml:space="preserve"> would not activate the dry-run mode and would return normal status </w:t>
      </w:r>
      <w:proofErr w:type="spellStart"/>
      <w:r w:rsidRPr="00AA480C">
        <w:rPr>
          <w:rFonts w:asciiTheme="minorEastAsia" w:hAnsiTheme="minorEastAsia" w:cs="Arial"/>
          <w:color w:val="000000"/>
          <w:kern w:val="0"/>
          <w:szCs w:val="20"/>
        </w:rPr>
        <w:t>rc</w:t>
      </w:r>
      <w:proofErr w:type="spellEnd"/>
      <w:r w:rsidRPr="00AA480C">
        <w:rPr>
          <w:rFonts w:asciiTheme="minorEastAsia" w:hAnsiTheme="minorEastAsia" w:cs="Arial"/>
          <w:color w:val="000000"/>
          <w:kern w:val="0"/>
          <w:szCs w:val="20"/>
        </w:rPr>
        <w:t>.</w:t>
      </w:r>
    </w:p>
    <w:p w14:paraId="0EDD1FD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9" w:anchor="toc-entry-384" w:history="1">
        <w:r w:rsidR="00AA480C" w:rsidRPr="00AA480C">
          <w:rPr>
            <w:rFonts w:asciiTheme="minorEastAsia" w:hAnsiTheme="minorEastAsia" w:cs="Arial"/>
            <w:b/>
            <w:bCs/>
            <w:color w:val="0000FF"/>
            <w:kern w:val="0"/>
            <w:sz w:val="22"/>
            <w:u w:val="single"/>
          </w:rPr>
          <w:t>Simple patterns</w:t>
        </w:r>
      </w:hyperlink>
    </w:p>
    <w:p w14:paraId="541C6F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Many command line options take arguments as </w:t>
      </w:r>
      <w:r w:rsidRPr="00AA480C">
        <w:rPr>
          <w:rFonts w:asciiTheme="minorEastAsia" w:hAnsiTheme="minorEastAsia" w:cs="Arial"/>
          <w:i/>
          <w:iCs/>
          <w:color w:val="000000"/>
          <w:kern w:val="0"/>
          <w:szCs w:val="20"/>
        </w:rPr>
        <w:t>simple patterns</w:t>
      </w:r>
      <w:r w:rsidRPr="00AA480C">
        <w:rPr>
          <w:rFonts w:asciiTheme="minorEastAsia" w:hAnsiTheme="minorEastAsia" w:cs="Arial"/>
          <w:color w:val="000000"/>
          <w:kern w:val="0"/>
          <w:szCs w:val="20"/>
        </w:rPr>
        <w:t>. These </w:t>
      </w:r>
      <w:hyperlink r:id="rId990" w:history="1">
        <w:r w:rsidRPr="00AA480C">
          <w:rPr>
            <w:rFonts w:asciiTheme="minorEastAsia" w:hAnsiTheme="minorEastAsia" w:cs="Arial"/>
            <w:color w:val="0000FF"/>
            <w:kern w:val="0"/>
            <w:sz w:val="18"/>
            <w:szCs w:val="18"/>
            <w:u w:val="single"/>
          </w:rPr>
          <w:t>glob-like patterns</w:t>
        </w:r>
      </w:hyperlink>
      <w:r w:rsidRPr="00AA480C">
        <w:rPr>
          <w:rFonts w:asciiTheme="minorEastAsia" w:hAnsiTheme="minorEastAsia" w:cs="Arial"/>
          <w:color w:val="000000"/>
          <w:kern w:val="0"/>
          <w:szCs w:val="20"/>
        </w:rPr>
        <w:t> are matched according to the following rules:</w:t>
      </w:r>
    </w:p>
    <w:p w14:paraId="61E89228"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matches</w:t>
      </w:r>
      <w:proofErr w:type="gramEnd"/>
      <w:r w:rsidRPr="00AA480C">
        <w:rPr>
          <w:rFonts w:asciiTheme="minorEastAsia" w:hAnsiTheme="minorEastAsia" w:cs="Arial"/>
          <w:color w:val="000000"/>
          <w:kern w:val="0"/>
          <w:szCs w:val="20"/>
        </w:rPr>
        <w:t xml:space="preserve"> any string, even an empty string.</w:t>
      </w:r>
    </w:p>
    <w:p w14:paraId="323BE6CB"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 single character.</w:t>
      </w:r>
    </w:p>
    <w:p w14:paraId="3F11C08E"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one character in the bracket.</w:t>
      </w:r>
    </w:p>
    <w:p w14:paraId="2714D404"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proofErr w:type="gramStart"/>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one character not in the bracket.</w:t>
      </w:r>
    </w:p>
    <w:p w14:paraId="65165B6B"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[a-z]</w:t>
      </w:r>
      <w:r w:rsidRPr="00AA480C">
        <w:rPr>
          <w:rFonts w:asciiTheme="minorEastAsia" w:hAnsiTheme="minorEastAsia" w:cs="Arial"/>
          <w:color w:val="000000"/>
          <w:kern w:val="0"/>
          <w:szCs w:val="20"/>
        </w:rPr>
        <w:t> matches one character from the range in the bracket.</w:t>
      </w:r>
    </w:p>
    <w:p w14:paraId="25BDFA07"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proofErr w:type="gramStart"/>
      <w:r w:rsidRPr="00AA480C">
        <w:rPr>
          <w:rFonts w:asciiTheme="minorEastAsia" w:hAnsiTheme="minorEastAsia" w:cs="Courier New"/>
          <w:color w:val="000000"/>
          <w:kern w:val="0"/>
          <w:sz w:val="18"/>
          <w:szCs w:val="18"/>
        </w:rPr>
        <w:t>[!a</w:t>
      </w:r>
      <w:proofErr w:type="gramEnd"/>
      <w:r w:rsidRPr="00AA480C">
        <w:rPr>
          <w:rFonts w:asciiTheme="minorEastAsia" w:hAnsiTheme="minorEastAsia" w:cs="Courier New"/>
          <w:color w:val="000000"/>
          <w:kern w:val="0"/>
          <w:sz w:val="18"/>
          <w:szCs w:val="18"/>
        </w:rPr>
        <w:t>-z]</w:t>
      </w:r>
      <w:r w:rsidRPr="00AA480C">
        <w:rPr>
          <w:rFonts w:asciiTheme="minorEastAsia" w:hAnsiTheme="minorEastAsia" w:cs="Arial"/>
          <w:color w:val="000000"/>
          <w:kern w:val="0"/>
          <w:szCs w:val="20"/>
        </w:rPr>
        <w:t> matches one character not from the range in the bracket.</w:t>
      </w:r>
    </w:p>
    <w:p w14:paraId="042DB670"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Unlike with glob patterns normally, path separator characters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the newline character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are matches by the above wildcards.</w:t>
      </w:r>
    </w:p>
    <w:p w14:paraId="68BC9CA2"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Unless noted otherwise, pattern matching is case, space, and underscore insensitive.</w:t>
      </w:r>
    </w:p>
    <w:p w14:paraId="26D1EA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E2440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        # Matches tests with name starting 'Example'.</w:t>
      </w:r>
    </w:p>
    <w:p w14:paraId="2FC165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gramStart"/>
      <w:r w:rsidRPr="00AA480C">
        <w:rPr>
          <w:rFonts w:asciiTheme="minorEastAsia" w:hAnsiTheme="minorEastAsia" w:cs="굴림체"/>
          <w:color w:val="000000"/>
          <w:kern w:val="0"/>
          <w:sz w:val="18"/>
          <w:szCs w:val="18"/>
        </w:rPr>
        <w:t>Example[</w:t>
      </w:r>
      <w:proofErr w:type="gramEnd"/>
      <w:r w:rsidRPr="00AA480C">
        <w:rPr>
          <w:rFonts w:asciiTheme="minorEastAsia" w:hAnsiTheme="minorEastAsia" w:cs="굴림체"/>
          <w:color w:val="000000"/>
          <w:kern w:val="0"/>
          <w:sz w:val="18"/>
          <w:szCs w:val="18"/>
        </w:rPr>
        <w:t>1-2]    # Matches tests 'Example1' and 'Example2'.</w:t>
      </w:r>
    </w:p>
    <w:p w14:paraId="2950D4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f??          # Matches tests with a tag that starts with 'f' is three characters long.</w:t>
      </w:r>
    </w:p>
    <w:p w14:paraId="1CE825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matching in above examples is case, space and underscore insensitive. For example, the second example would also match test named </w:t>
      </w:r>
      <w:r w:rsidRPr="00AA480C">
        <w:rPr>
          <w:rFonts w:asciiTheme="minorEastAsia" w:hAnsiTheme="minorEastAsia" w:cs="Courier New"/>
          <w:color w:val="000000"/>
          <w:kern w:val="0"/>
          <w:sz w:val="18"/>
          <w:szCs w:val="18"/>
        </w:rPr>
        <w:t>example 1</w:t>
      </w:r>
      <w:r w:rsidRPr="00AA480C">
        <w:rPr>
          <w:rFonts w:asciiTheme="minorEastAsia" w:hAnsiTheme="minorEastAsia" w:cs="Arial"/>
          <w:color w:val="000000"/>
          <w:kern w:val="0"/>
          <w:szCs w:val="20"/>
        </w:rPr>
        <w:t>.</w:t>
      </w:r>
    </w:p>
    <w:p w14:paraId="10FEFB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matched text happens to contain some of the wildcard characters and they need to be matched literally, it is possible to do that by using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syntax. The pattern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the literal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character,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matches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Lone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and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do not need to be escaped.</w:t>
      </w:r>
    </w:p>
    <w:p w14:paraId="2101135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14EC82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brackets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and </w:t>
      </w:r>
      <w:proofErr w:type="gramStart"/>
      <w:r w:rsidRPr="00AA480C">
        <w:rPr>
          <w:rFonts w:asciiTheme="minorEastAsia" w:hAnsiTheme="minorEastAsia" w:cs="Courier New"/>
          <w:color w:val="000000"/>
          <w:kern w:val="0"/>
          <w:sz w:val="18"/>
          <w:szCs w:val="18"/>
        </w:rPr>
        <w:t>[!a</w:t>
      </w:r>
      <w:proofErr w:type="gramEnd"/>
      <w:r w:rsidRPr="00AA480C">
        <w:rPr>
          <w:rFonts w:asciiTheme="minorEastAsia" w:hAnsiTheme="minorEastAsia" w:cs="Courier New"/>
          <w:color w:val="000000"/>
          <w:kern w:val="0"/>
          <w:sz w:val="18"/>
          <w:szCs w:val="18"/>
        </w:rPr>
        <w:t>-z]</w:t>
      </w:r>
      <w:r w:rsidRPr="00AA480C">
        <w:rPr>
          <w:rFonts w:asciiTheme="minorEastAsia" w:hAnsiTheme="minorEastAsia" w:cs="Arial"/>
          <w:color w:val="000000"/>
          <w:kern w:val="0"/>
          <w:sz w:val="18"/>
          <w:szCs w:val="18"/>
        </w:rPr>
        <w:t> is new in Robot Framework 3.1.</w:t>
      </w:r>
    </w:p>
    <w:p w14:paraId="0661E6E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1" w:anchor="toc-entry-385" w:history="1">
        <w:r w:rsidR="00AA480C" w:rsidRPr="00AA480C">
          <w:rPr>
            <w:rFonts w:asciiTheme="minorEastAsia" w:hAnsiTheme="minorEastAsia" w:cs="Arial"/>
            <w:b/>
            <w:bCs/>
            <w:color w:val="0000FF"/>
            <w:kern w:val="0"/>
            <w:sz w:val="22"/>
            <w:u w:val="single"/>
          </w:rPr>
          <w:t>Tag patterns</w:t>
        </w:r>
      </w:hyperlink>
    </w:p>
    <w:p w14:paraId="74E2DD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tag related options accept arguments as </w:t>
      </w:r>
      <w:r w:rsidRPr="00AA480C">
        <w:rPr>
          <w:rFonts w:asciiTheme="minorEastAsia" w:hAnsiTheme="minorEastAsia" w:cs="Arial"/>
          <w:i/>
          <w:iCs/>
          <w:color w:val="000000"/>
          <w:kern w:val="0"/>
          <w:szCs w:val="20"/>
        </w:rPr>
        <w:t>tag patterns</w:t>
      </w:r>
      <w:r w:rsidRPr="00AA480C">
        <w:rPr>
          <w:rFonts w:asciiTheme="minorEastAsia" w:hAnsiTheme="minorEastAsia" w:cs="Arial"/>
          <w:color w:val="000000"/>
          <w:kern w:val="0"/>
          <w:szCs w:val="20"/>
        </w:rPr>
        <w:t>. They support same wildcards as </w:t>
      </w:r>
      <w:hyperlink r:id="rId992"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(e.g. </w:t>
      </w:r>
      <w:proofErr w:type="spellStart"/>
      <w:r w:rsidRPr="00AA480C">
        <w:rPr>
          <w:rFonts w:asciiTheme="minorEastAsia" w:hAnsiTheme="minorEastAsia" w:cs="Courier New"/>
          <w:color w:val="000000"/>
          <w:kern w:val="0"/>
          <w:sz w:val="18"/>
          <w:szCs w:val="18"/>
        </w:rPr>
        <w:t>examp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ex*le</w:t>
      </w:r>
      <w:r w:rsidRPr="00AA480C">
        <w:rPr>
          <w:rFonts w:asciiTheme="minorEastAsia" w:hAnsiTheme="minorEastAsia" w:cs="Arial"/>
          <w:color w:val="000000"/>
          <w:kern w:val="0"/>
          <w:szCs w:val="20"/>
        </w:rPr>
        <w:t>), but they also support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explained below. These operators can be used for combining two or more individual tags or patterns together.</w:t>
      </w:r>
    </w:p>
    <w:p w14:paraId="3E4F54E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&amp;</w:t>
      </w:r>
    </w:p>
    <w:p w14:paraId="04788AEB"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all individual patterns match.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&amp;</w:t>
      </w:r>
      <w:r w:rsidRPr="00AA480C">
        <w:rPr>
          <w:rFonts w:asciiTheme="minorEastAsia" w:hAnsiTheme="minorEastAsia" w:cs="Arial"/>
          <w:color w:val="000000"/>
          <w:kern w:val="0"/>
          <w:szCs w:val="20"/>
        </w:rPr>
        <w:t> are equivalent:</w:t>
      </w:r>
    </w:p>
    <w:p w14:paraId="1F7615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fooANDbar</w:t>
      </w:r>
      <w:proofErr w:type="spellEnd"/>
      <w:r w:rsidRPr="00AA480C">
        <w:rPr>
          <w:rFonts w:asciiTheme="minorEastAsia" w:hAnsiTheme="minorEastAsia" w:cs="굴림체"/>
          <w:color w:val="000000"/>
          <w:kern w:val="0"/>
          <w:sz w:val="18"/>
          <w:szCs w:val="18"/>
        </w:rPr>
        <w:t xml:space="preserve">     # Matches tests containing tags 'foo' and 'bar'.</w:t>
      </w:r>
    </w:p>
    <w:p w14:paraId="103382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xx&amp;yy&amp;zz</w:t>
      </w:r>
      <w:proofErr w:type="spellEnd"/>
      <w:r w:rsidRPr="00AA480C">
        <w:rPr>
          <w:rFonts w:asciiTheme="minorEastAsia" w:hAnsiTheme="minorEastAsia" w:cs="굴림체"/>
          <w:color w:val="000000"/>
          <w:kern w:val="0"/>
          <w:sz w:val="18"/>
          <w:szCs w:val="18"/>
        </w:rPr>
        <w:t xml:space="preserve">      # Matches tests containing tags 'xx',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and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232FE50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OR</w:t>
      </w:r>
    </w:p>
    <w:p w14:paraId="7F71EC5F"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any individual pattern matches:</w:t>
      </w:r>
    </w:p>
    <w:p w14:paraId="5085E6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fooORbar</w:t>
      </w:r>
      <w:proofErr w:type="spellEnd"/>
      <w:r w:rsidRPr="00AA480C">
        <w:rPr>
          <w:rFonts w:asciiTheme="minorEastAsia" w:hAnsiTheme="minorEastAsia" w:cs="굴림체"/>
          <w:color w:val="000000"/>
          <w:kern w:val="0"/>
          <w:sz w:val="18"/>
          <w:szCs w:val="18"/>
        </w:rPr>
        <w:t xml:space="preserve">      # Matches tests containing either tag 'foo' or tag 'bar'.</w:t>
      </w:r>
    </w:p>
    <w:p w14:paraId="3BE8D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xxORyyORzz</w:t>
      </w:r>
      <w:proofErr w:type="spellEnd"/>
      <w:r w:rsidRPr="00AA480C">
        <w:rPr>
          <w:rFonts w:asciiTheme="minorEastAsia" w:hAnsiTheme="minorEastAsia" w:cs="굴림체"/>
          <w:color w:val="000000"/>
          <w:kern w:val="0"/>
          <w:sz w:val="18"/>
          <w:szCs w:val="18"/>
        </w:rPr>
        <w:t xml:space="preserve">    # Matches tests containing any of tags 'xx',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or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6E566C2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NOT</w:t>
      </w:r>
    </w:p>
    <w:p w14:paraId="047EEDE8"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the pattern on the left side matches but the one on the right side does not. If used multiple times, none of the patterns after the first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must not match:</w:t>
      </w:r>
    </w:p>
    <w:p w14:paraId="14798E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fooNOTbar</w:t>
      </w:r>
      <w:proofErr w:type="spellEnd"/>
      <w:r w:rsidRPr="00AA480C">
        <w:rPr>
          <w:rFonts w:asciiTheme="minorEastAsia" w:hAnsiTheme="minorEastAsia" w:cs="굴림체"/>
          <w:color w:val="000000"/>
          <w:kern w:val="0"/>
          <w:sz w:val="18"/>
          <w:szCs w:val="18"/>
        </w:rPr>
        <w:t xml:space="preserve">     # Matches tests containing tag 'foo' but not tag 'bar'.</w:t>
      </w:r>
    </w:p>
    <w:p w14:paraId="165CF8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proofErr w:type="gramStart"/>
      <w:r w:rsidRPr="00AA480C">
        <w:rPr>
          <w:rFonts w:asciiTheme="minorEastAsia" w:hAnsiTheme="minorEastAsia" w:cs="굴림체"/>
          <w:color w:val="000000"/>
          <w:kern w:val="0"/>
          <w:sz w:val="18"/>
          <w:szCs w:val="18"/>
        </w:rPr>
        <w:t>xxNOTyyNOTzz</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Matches tests containing tag 'xx' but not tag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or tag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07A4067A" w14:textId="77777777" w:rsidR="00AA480C" w:rsidRPr="00AA480C" w:rsidRDefault="00AA480C" w:rsidP="00AA480C">
      <w:pPr>
        <w:widowControl/>
        <w:shd w:val="clear" w:color="auto" w:fill="FFFFFF"/>
        <w:wordWrap/>
        <w:autoSpaceDE/>
        <w:autoSpaceDN/>
        <w:spacing w:before="100" w:beforeAutospacing="1"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pattern can also start with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in which case the pattern matches if the pattern after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does not match:</w:t>
      </w:r>
    </w:p>
    <w:p w14:paraId="3A9939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NOTfoo        # Matches tests not containing tag 'foo'</w:t>
      </w:r>
    </w:p>
    <w:p w14:paraId="23384E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proofErr w:type="gramStart"/>
      <w:r w:rsidRPr="00AA480C">
        <w:rPr>
          <w:rFonts w:asciiTheme="minorEastAsia" w:hAnsiTheme="minorEastAsia" w:cs="굴림체"/>
          <w:color w:val="000000"/>
          <w:kern w:val="0"/>
          <w:sz w:val="18"/>
          <w:szCs w:val="18"/>
        </w:rPr>
        <w:t>NOTfooANDbar</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Matches tests not containing tags 'foo' and 'bar'</w:t>
      </w:r>
    </w:p>
    <w:p w14:paraId="421599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operators can also be used together. The operator precedence, from highest to lowest, is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w:t>
      </w:r>
    </w:p>
    <w:p w14:paraId="51AB46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xANDyORz</w:t>
      </w:r>
      <w:proofErr w:type="spellEnd"/>
      <w:r w:rsidRPr="00AA480C">
        <w:rPr>
          <w:rFonts w:asciiTheme="minorEastAsia" w:hAnsiTheme="minorEastAsia" w:cs="굴림체"/>
          <w:color w:val="000000"/>
          <w:kern w:val="0"/>
          <w:sz w:val="18"/>
          <w:szCs w:val="18"/>
        </w:rPr>
        <w:t xml:space="preserve">      # Matches tests containing either tags 'x' and 'y', or tag 'z'.</w:t>
      </w:r>
    </w:p>
    <w:p w14:paraId="32BEA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xORyNOTz</w:t>
      </w:r>
      <w:proofErr w:type="spellEnd"/>
      <w:r w:rsidRPr="00AA480C">
        <w:rPr>
          <w:rFonts w:asciiTheme="minorEastAsia" w:hAnsiTheme="minorEastAsia" w:cs="굴림체"/>
          <w:color w:val="000000"/>
          <w:kern w:val="0"/>
          <w:sz w:val="18"/>
          <w:szCs w:val="18"/>
        </w:rPr>
        <w:t xml:space="preserve">      # Matches tests containing either tag 'x' or 'y', but not tag 'z'.</w:t>
      </w:r>
    </w:p>
    <w:p w14:paraId="573190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xNOTyANDz</w:t>
      </w:r>
      <w:proofErr w:type="spellEnd"/>
      <w:r w:rsidRPr="00AA480C">
        <w:rPr>
          <w:rFonts w:asciiTheme="minorEastAsia" w:hAnsiTheme="minorEastAsia" w:cs="굴림체"/>
          <w:color w:val="000000"/>
          <w:kern w:val="0"/>
          <w:sz w:val="18"/>
          <w:szCs w:val="18"/>
        </w:rPr>
        <w:t xml:space="preserve">     # Matches tests containing tag 'x', but not tags 'y' and 'z'.</w:t>
      </w:r>
    </w:p>
    <w:p w14:paraId="23813D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tag matching itself is case-insensitive, all operators are case-sensitive and must be written with upper case letters. If tags themselves happen to contain upper case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or</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they need to specified using lower case letters to avoid accidental operator usage:</w:t>
      </w:r>
    </w:p>
    <w:p w14:paraId="301362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port          # Matches tests containing tag 'port', case-insensitively</w:t>
      </w:r>
    </w:p>
    <w:p w14:paraId="72ABFD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PORT          # Matches tests containing tag 'P' or 'T', case-insensitively</w:t>
      </w:r>
    </w:p>
    <w:p w14:paraId="4B3733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handoverORportNOTnotification</w:t>
      </w:r>
      <w:proofErr w:type="spellEnd"/>
    </w:p>
    <w:p w14:paraId="1FC70B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3" w:anchor="toc-entry-386" w:history="1">
        <w:r w:rsidR="00AA480C" w:rsidRPr="00AA480C">
          <w:rPr>
            <w:rFonts w:asciiTheme="minorEastAsia" w:hAnsiTheme="minorEastAsia" w:cs="굴림체"/>
            <w:b/>
            <w:bCs/>
            <w:color w:val="0000FF"/>
            <w:kern w:val="0"/>
            <w:sz w:val="18"/>
            <w:szCs w:val="18"/>
          </w:rPr>
          <w:t>ROBOT_OPTIONS</w:t>
        </w:r>
        <w:r w:rsidR="00AA480C" w:rsidRPr="00AA480C">
          <w:rPr>
            <w:rFonts w:asciiTheme="minorEastAsia" w:hAnsiTheme="minorEastAsia" w:cs="Arial"/>
            <w:b/>
            <w:bCs/>
            <w:color w:val="0000FF"/>
            <w:kern w:val="0"/>
            <w:sz w:val="22"/>
            <w:u w:val="single"/>
          </w:rPr>
          <w:t> and </w:t>
        </w:r>
        <w:r w:rsidR="00AA480C" w:rsidRPr="00AA480C">
          <w:rPr>
            <w:rFonts w:asciiTheme="minorEastAsia" w:hAnsiTheme="minorEastAsia" w:cs="굴림체"/>
            <w:b/>
            <w:bCs/>
            <w:color w:val="0000FF"/>
            <w:kern w:val="0"/>
            <w:sz w:val="18"/>
            <w:szCs w:val="18"/>
          </w:rPr>
          <w:t>REBOT_OPTIONS</w:t>
        </w:r>
        <w:r w:rsidR="00AA480C" w:rsidRPr="00AA480C">
          <w:rPr>
            <w:rFonts w:asciiTheme="minorEastAsia" w:hAnsiTheme="minorEastAsia" w:cs="Arial"/>
            <w:b/>
            <w:bCs/>
            <w:color w:val="0000FF"/>
            <w:kern w:val="0"/>
            <w:sz w:val="22"/>
            <w:u w:val="single"/>
          </w:rPr>
          <w:t> environment variables</w:t>
        </w:r>
      </w:hyperlink>
    </w:p>
    <w:p w14:paraId="321EA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w:t>
      </w:r>
      <w:r w:rsidRPr="00AA480C">
        <w:rPr>
          <w:rFonts w:asciiTheme="minorEastAsia" w:hAnsiTheme="minorEastAsia" w:cs="굴림체"/>
          <w:color w:val="000000"/>
          <w:kern w:val="0"/>
          <w:sz w:val="18"/>
          <w:szCs w:val="18"/>
        </w:rPr>
        <w:t>ROBOT_OPTIONS</w:t>
      </w:r>
      <w:r w:rsidRPr="00AA480C">
        <w:rPr>
          <w:rFonts w:asciiTheme="minorEastAsia" w:hAnsiTheme="minorEastAsia" w:cs="Arial"/>
          <w:color w:val="000000"/>
          <w:kern w:val="0"/>
          <w:szCs w:val="20"/>
        </w:rPr>
        <w:t> and </w:t>
      </w:r>
      <w:r w:rsidRPr="00AA480C">
        <w:rPr>
          <w:rFonts w:asciiTheme="minorEastAsia" w:hAnsiTheme="minorEastAsia" w:cs="굴림체"/>
          <w:color w:val="000000"/>
          <w:kern w:val="0"/>
          <w:sz w:val="18"/>
          <w:szCs w:val="18"/>
        </w:rPr>
        <w:t>REBOT_OPTIONS</w:t>
      </w:r>
      <w:r w:rsidRPr="00AA480C">
        <w:rPr>
          <w:rFonts w:asciiTheme="minorEastAsia" w:hAnsiTheme="minorEastAsia" w:cs="Arial"/>
          <w:color w:val="000000"/>
          <w:kern w:val="0"/>
          <w:szCs w:val="20"/>
        </w:rPr>
        <w:t> can be used to specify default options for </w:t>
      </w:r>
      <w:hyperlink r:id="rId994" w:anchor="starting-test-execution" w:history="1">
        <w:r w:rsidRPr="00AA480C">
          <w:rPr>
            <w:rFonts w:asciiTheme="minorEastAsia" w:hAnsiTheme="minorEastAsia" w:cs="Arial"/>
            <w:color w:val="0000FF"/>
            <w:kern w:val="0"/>
            <w:sz w:val="18"/>
            <w:szCs w:val="18"/>
            <w:u w:val="single"/>
          </w:rPr>
          <w:t>test execution</w:t>
        </w:r>
      </w:hyperlink>
      <w:r w:rsidRPr="00AA480C">
        <w:rPr>
          <w:rFonts w:asciiTheme="minorEastAsia" w:hAnsiTheme="minorEastAsia" w:cs="Arial"/>
          <w:color w:val="000000"/>
          <w:kern w:val="0"/>
          <w:szCs w:val="20"/>
        </w:rPr>
        <w:t> and </w:t>
      </w:r>
      <w:hyperlink r:id="rId995" w:anchor="post-processing-outputs" w:history="1">
        <w:r w:rsidRPr="00AA480C">
          <w:rPr>
            <w:rFonts w:asciiTheme="minorEastAsia" w:hAnsiTheme="minorEastAsia" w:cs="Arial"/>
            <w:color w:val="0000FF"/>
            <w:kern w:val="0"/>
            <w:sz w:val="18"/>
            <w:szCs w:val="18"/>
            <w:u w:val="single"/>
          </w:rPr>
          <w:t>result post-processing</w:t>
        </w:r>
      </w:hyperlink>
      <w:r w:rsidRPr="00AA480C">
        <w:rPr>
          <w:rFonts w:asciiTheme="minorEastAsia" w:hAnsiTheme="minorEastAsia" w:cs="Arial"/>
          <w:color w:val="000000"/>
          <w:kern w:val="0"/>
          <w:szCs w:val="20"/>
        </w:rPr>
        <w:t xml:space="preserve">, respectively. The options and their values must be defined as a space separated </w:t>
      </w:r>
      <w:proofErr w:type="gramStart"/>
      <w:r w:rsidRPr="00AA480C">
        <w:rPr>
          <w:rFonts w:asciiTheme="minorEastAsia" w:hAnsiTheme="minorEastAsia" w:cs="Arial"/>
          <w:color w:val="000000"/>
          <w:kern w:val="0"/>
          <w:szCs w:val="20"/>
        </w:rPr>
        <w:t>list</w:t>
      </w:r>
      <w:proofErr w:type="gramEnd"/>
      <w:r w:rsidRPr="00AA480C">
        <w:rPr>
          <w:rFonts w:asciiTheme="minorEastAsia" w:hAnsiTheme="minorEastAsia" w:cs="Arial"/>
          <w:color w:val="000000"/>
          <w:kern w:val="0"/>
          <w:szCs w:val="20"/>
        </w:rPr>
        <w:t xml:space="preserve"> and they are placed in front of any explicit options on the command line. The main use case for these environment variables is setting global default values for certain options to avoid the need to repeat them every time tests are run or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used.</w:t>
      </w:r>
    </w:p>
    <w:p w14:paraId="5C484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ROBOT_OPTIONS</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outputdir</w:t>
      </w:r>
      <w:proofErr w:type="spellEnd"/>
      <w:r w:rsidRPr="00AA480C">
        <w:rPr>
          <w:rFonts w:asciiTheme="minorEastAsia" w:hAnsiTheme="minorEastAsia" w:cs="굴림체"/>
          <w:color w:val="BA2121"/>
          <w:kern w:val="0"/>
          <w:sz w:val="18"/>
          <w:szCs w:val="18"/>
        </w:rPr>
        <w:t xml:space="preserve"> results --</w:t>
      </w:r>
      <w:proofErr w:type="spellStart"/>
      <w:r w:rsidRPr="00AA480C">
        <w:rPr>
          <w:rFonts w:asciiTheme="minorEastAsia" w:hAnsiTheme="minorEastAsia" w:cs="굴림체"/>
          <w:color w:val="BA2121"/>
          <w:kern w:val="0"/>
          <w:sz w:val="18"/>
          <w:szCs w:val="18"/>
        </w:rPr>
        <w:t>tagdoc</w:t>
      </w:r>
      <w:proofErr w:type="spellEnd"/>
      <w:r w:rsidRPr="00AA480C">
        <w:rPr>
          <w:rFonts w:asciiTheme="minorEastAsia" w:hAnsiTheme="minorEastAsia" w:cs="굴림체"/>
          <w:color w:val="BA2121"/>
          <w:kern w:val="0"/>
          <w:sz w:val="18"/>
          <w:szCs w:val="18"/>
        </w:rPr>
        <w:t xml:space="preserve"> '</w:t>
      </w:r>
      <w:proofErr w:type="spellStart"/>
      <w:proofErr w:type="gramStart"/>
      <w:r w:rsidRPr="00AA480C">
        <w:rPr>
          <w:rFonts w:asciiTheme="minorEastAsia" w:hAnsiTheme="minorEastAsia" w:cs="굴림체"/>
          <w:color w:val="BA2121"/>
          <w:kern w:val="0"/>
          <w:sz w:val="18"/>
          <w:szCs w:val="18"/>
        </w:rPr>
        <w:t>mytag:Example</w:t>
      </w:r>
      <w:proofErr w:type="spellEnd"/>
      <w:proofErr w:type="gramEnd"/>
      <w:r w:rsidRPr="00AA480C">
        <w:rPr>
          <w:rFonts w:asciiTheme="minorEastAsia" w:hAnsiTheme="minorEastAsia" w:cs="굴림체"/>
          <w:color w:val="BA2121"/>
          <w:kern w:val="0"/>
          <w:sz w:val="18"/>
          <w:szCs w:val="18"/>
        </w:rPr>
        <w:t xml:space="preserve"> doc with spaces'"</w:t>
      </w:r>
    </w:p>
    <w:p w14:paraId="5C6162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1F12B9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REBOT_OPTIONS</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reportbackground</w:t>
      </w:r>
      <w:proofErr w:type="spellEnd"/>
      <w:r w:rsidRPr="00AA480C">
        <w:rPr>
          <w:rFonts w:asciiTheme="minorEastAsia" w:hAnsiTheme="minorEastAsia" w:cs="굴림체"/>
          <w:color w:val="BA2121"/>
          <w:kern w:val="0"/>
          <w:sz w:val="18"/>
          <w:szCs w:val="18"/>
        </w:rPr>
        <w:t xml:space="preserve"> </w:t>
      </w:r>
      <w:proofErr w:type="spellStart"/>
      <w:proofErr w:type="gramStart"/>
      <w:r w:rsidRPr="00AA480C">
        <w:rPr>
          <w:rFonts w:asciiTheme="minorEastAsia" w:hAnsiTheme="minorEastAsia" w:cs="굴림체"/>
          <w:color w:val="BA2121"/>
          <w:kern w:val="0"/>
          <w:sz w:val="18"/>
          <w:szCs w:val="18"/>
        </w:rPr>
        <w:t>green:yellow</w:t>
      </w:r>
      <w:proofErr w:type="gramEnd"/>
      <w:r w:rsidRPr="00AA480C">
        <w:rPr>
          <w:rFonts w:asciiTheme="minorEastAsia" w:hAnsiTheme="minorEastAsia" w:cs="굴림체"/>
          <w:color w:val="BA2121"/>
          <w:kern w:val="0"/>
          <w:sz w:val="18"/>
          <w:szCs w:val="18"/>
        </w:rPr>
        <w:t>:red</w:t>
      </w:r>
      <w:proofErr w:type="spellEnd"/>
      <w:r w:rsidRPr="00AA480C">
        <w:rPr>
          <w:rFonts w:asciiTheme="minorEastAsia" w:hAnsiTheme="minorEastAsia" w:cs="굴림체"/>
          <w:color w:val="BA2121"/>
          <w:kern w:val="0"/>
          <w:sz w:val="18"/>
          <w:szCs w:val="18"/>
        </w:rPr>
        <w:t>"</w:t>
      </w:r>
    </w:p>
    <w:p w14:paraId="2C7271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example output.xml</w:t>
      </w:r>
    </w:p>
    <w:p w14:paraId="3D78A6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96" w:anchor="toc-entry-387" w:history="1">
        <w:bookmarkStart w:id="77" w:name="_Toc108422952"/>
        <w:r w:rsidR="00AA480C" w:rsidRPr="00AA480C">
          <w:rPr>
            <w:rFonts w:asciiTheme="minorEastAsia" w:hAnsiTheme="minorEastAsia" w:cs="Arial"/>
            <w:b/>
            <w:bCs/>
            <w:color w:val="0000FF"/>
            <w:kern w:val="0"/>
            <w:sz w:val="28"/>
            <w:szCs w:val="28"/>
            <w:u w:val="single"/>
          </w:rPr>
          <w:t>3.1.3   Test results</w:t>
        </w:r>
        <w:bookmarkEnd w:id="77"/>
      </w:hyperlink>
    </w:p>
    <w:p w14:paraId="58963B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7" w:anchor="toc-entry-388" w:history="1">
        <w:r w:rsidR="00AA480C" w:rsidRPr="00AA480C">
          <w:rPr>
            <w:rFonts w:asciiTheme="minorEastAsia" w:hAnsiTheme="minorEastAsia" w:cs="Arial"/>
            <w:b/>
            <w:bCs/>
            <w:color w:val="0000FF"/>
            <w:kern w:val="0"/>
            <w:sz w:val="22"/>
            <w:u w:val="single"/>
          </w:rPr>
          <w:t>Command line output</w:t>
        </w:r>
      </w:hyperlink>
    </w:p>
    <w:p w14:paraId="167C5B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visible output from test execution is the output displayed in the command line. All executed test suites and test cases, as well as their statuses, are shown there in real time. The example below shows the output from executing a simple test suite with only two test cases:</w:t>
      </w:r>
    </w:p>
    <w:p w14:paraId="3BBBF2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447A1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 test suite</w:t>
      </w:r>
    </w:p>
    <w:p w14:paraId="3B0FC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
    <w:p w14:paraId="6838E9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First </w:t>
      </w:r>
      <w:proofErr w:type="gramStart"/>
      <w:r w:rsidRPr="00AA480C">
        <w:rPr>
          <w:rFonts w:asciiTheme="minorEastAsia" w:hAnsiTheme="minorEastAsia" w:cs="굴림체"/>
          <w:color w:val="000000"/>
          <w:kern w:val="0"/>
          <w:sz w:val="18"/>
          <w:szCs w:val="18"/>
        </w:rPr>
        <w:t>test :</w:t>
      </w:r>
      <w:proofErr w:type="gramEnd"/>
      <w:r w:rsidRPr="00AA480C">
        <w:rPr>
          <w:rFonts w:asciiTheme="minorEastAsia" w:hAnsiTheme="minorEastAsia" w:cs="굴림체"/>
          <w:color w:val="000000"/>
          <w:kern w:val="0"/>
          <w:sz w:val="18"/>
          <w:szCs w:val="18"/>
        </w:rPr>
        <w:t>: Possible test documentation                             | PASS |</w:t>
      </w:r>
    </w:p>
    <w:p w14:paraId="6A5510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C6113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Second test                                                           | FAIL |</w:t>
      </w:r>
    </w:p>
    <w:p w14:paraId="13304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Error message is displayed here</w:t>
      </w:r>
    </w:p>
    <w:p w14:paraId="3E5C0F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6CC8D0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 test suite                                                    | FAIL |</w:t>
      </w:r>
    </w:p>
    <w:p w14:paraId="6EEE85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2 tests, 1 passed, 1 failed</w:t>
      </w:r>
    </w:p>
    <w:p w14:paraId="4F7455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D0ED4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Output:  /path/to/output.xml</w:t>
      </w:r>
    </w:p>
    <w:p w14:paraId="7CE8FB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Report:  /path/to/report.html</w:t>
      </w:r>
    </w:p>
    <w:p w14:paraId="10F586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Log:     /path/to/log.html</w:t>
      </w:r>
    </w:p>
    <w:p w14:paraId="36332B8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is also a notification on the console whenever a top-level keyword in a test case ends. A green dot is used if a keyword passes and a red F if it fails. These markers are written to the end of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and they are overwritten by the test status when the test itself ends. Writing the markers is disabled if console output is redirected to a file.</w:t>
      </w:r>
    </w:p>
    <w:p w14:paraId="64191C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8" w:anchor="toc-entry-389" w:history="1">
        <w:r w:rsidR="00AA480C" w:rsidRPr="00AA480C">
          <w:rPr>
            <w:rFonts w:asciiTheme="minorEastAsia" w:hAnsiTheme="minorEastAsia" w:cs="Arial"/>
            <w:b/>
            <w:bCs/>
            <w:color w:val="0000FF"/>
            <w:kern w:val="0"/>
            <w:sz w:val="22"/>
            <w:u w:val="single"/>
          </w:rPr>
          <w:t>Generated output files</w:t>
        </w:r>
      </w:hyperlink>
    </w:p>
    <w:p w14:paraId="326B1B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output is very limited, and separate output files are normally needed for investigating the test results. As the example above shows, three output files are generated by default. The first one is in XML format and contains all the information about test execution. The second is a higher-level report and the third is a more detailed log file. These files and other possible output files are discussed in more detail in the section </w:t>
      </w:r>
      <w:hyperlink r:id="rId999" w:anchor="different-output-files" w:history="1">
        <w:r w:rsidRPr="00AA480C">
          <w:rPr>
            <w:rFonts w:asciiTheme="minorEastAsia" w:hAnsiTheme="minorEastAsia" w:cs="Arial"/>
            <w:color w:val="0000FF"/>
            <w:kern w:val="0"/>
            <w:sz w:val="18"/>
            <w:szCs w:val="18"/>
            <w:u w:val="single"/>
          </w:rPr>
          <w:t>Different output files</w:t>
        </w:r>
      </w:hyperlink>
      <w:r w:rsidRPr="00AA480C">
        <w:rPr>
          <w:rFonts w:asciiTheme="minorEastAsia" w:hAnsiTheme="minorEastAsia" w:cs="Arial"/>
          <w:color w:val="000000"/>
          <w:kern w:val="0"/>
          <w:szCs w:val="20"/>
        </w:rPr>
        <w:t>.</w:t>
      </w:r>
    </w:p>
    <w:p w14:paraId="5219821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0" w:anchor="toc-entry-390" w:history="1">
        <w:r w:rsidR="00AA480C" w:rsidRPr="00AA480C">
          <w:rPr>
            <w:rFonts w:asciiTheme="minorEastAsia" w:hAnsiTheme="minorEastAsia" w:cs="Arial"/>
            <w:b/>
            <w:bCs/>
            <w:color w:val="0000FF"/>
            <w:kern w:val="0"/>
            <w:sz w:val="22"/>
            <w:u w:val="single"/>
          </w:rPr>
          <w:t>Return codes</w:t>
        </w:r>
      </w:hyperlink>
    </w:p>
    <w:p w14:paraId="379FC5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Runner scripts communicate the overall test execution status to the system running them using return codes. When the execution starts successfully and no tests fail, the return code is zero. All possible return codes are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3"/>
        <w:gridCol w:w="3251"/>
      </w:tblGrid>
      <w:tr w:rsidR="00AA480C" w:rsidRPr="00AA480C" w14:paraId="105BC921"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76D8A3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Possible return codes</w:t>
            </w:r>
          </w:p>
        </w:tc>
      </w:tr>
      <w:tr w:rsidR="00AA480C" w:rsidRPr="00AA480C" w14:paraId="54E53BBD"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3FC17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RC</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EDE13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7C00659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31B62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26A12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All tests passed.</w:t>
            </w:r>
          </w:p>
        </w:tc>
      </w:tr>
      <w:tr w:rsidR="00AA480C" w:rsidRPr="00AA480C" w14:paraId="67BDEDC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468D0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1-249</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D2C6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Returned number of tests failed.</w:t>
            </w:r>
          </w:p>
        </w:tc>
      </w:tr>
      <w:tr w:rsidR="00AA480C" w:rsidRPr="00AA480C" w14:paraId="61CDBE0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5783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67EB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250 or more failures.</w:t>
            </w:r>
          </w:p>
        </w:tc>
      </w:tr>
      <w:tr w:rsidR="00AA480C" w:rsidRPr="00AA480C" w14:paraId="78C3277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01343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3C27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Help or version information printed.</w:t>
            </w:r>
          </w:p>
        </w:tc>
      </w:tr>
      <w:tr w:rsidR="00AA480C" w:rsidRPr="00AA480C" w14:paraId="50220F5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CE109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960582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Invalid test data or command line options.</w:t>
            </w:r>
          </w:p>
        </w:tc>
      </w:tr>
      <w:tr w:rsidR="00AA480C" w:rsidRPr="00AA480C" w14:paraId="1C0B7B2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5B3EB5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253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57C4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execution stopped by user.</w:t>
            </w:r>
          </w:p>
        </w:tc>
      </w:tr>
      <w:tr w:rsidR="00AA480C" w:rsidRPr="00AA480C" w14:paraId="3D1403C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7F7E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2D61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Unexpected internal error.</w:t>
            </w:r>
          </w:p>
        </w:tc>
      </w:tr>
    </w:tbl>
    <w:p w14:paraId="43E24C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 codes should always be easily available after the execution, which makes it easy to automatically determine the overall execution status. For example, in bash shell the return code is in special variable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xml:space="preserve"> and in Windows it is in </w:t>
      </w:r>
      <w:r w:rsidRPr="00AA480C">
        <w:rPr>
          <w:rFonts w:asciiTheme="minorEastAsia" w:hAnsiTheme="minorEastAsia" w:cs="Courier New"/>
          <w:color w:val="000000"/>
          <w:kern w:val="0"/>
          <w:sz w:val="18"/>
          <w:szCs w:val="18"/>
        </w:rPr>
        <w:t>%ERRORLEVEL%</w:t>
      </w:r>
      <w:r w:rsidRPr="00AA480C">
        <w:rPr>
          <w:rFonts w:asciiTheme="minorEastAsia" w:hAnsiTheme="minorEastAsia" w:cs="Arial"/>
          <w:color w:val="000000"/>
          <w:kern w:val="0"/>
          <w:szCs w:val="20"/>
        </w:rPr>
        <w:t> variable. If you use some external tool for running tests, consult its documentation for how to get the return code.</w:t>
      </w:r>
    </w:p>
    <w:p w14:paraId="5B8B74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code can be set to 0 even if there are failures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NoStatusRC</w:t>
      </w:r>
      <w:proofErr w:type="spellEnd"/>
      <w:r w:rsidRPr="00AA480C">
        <w:rPr>
          <w:rFonts w:asciiTheme="minorEastAsia" w:hAnsiTheme="minorEastAsia" w:cs="Arial"/>
          <w:color w:val="000000"/>
          <w:kern w:val="0"/>
          <w:szCs w:val="20"/>
        </w:rPr>
        <w:t> command line option. This might be useful, for example, in continuous integration servers where post-processing of results is needed before the overall status of test execution can be determined.</w:t>
      </w:r>
    </w:p>
    <w:p w14:paraId="100A92D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AEFDB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Same return codes are also used with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w:t>
      </w:r>
    </w:p>
    <w:p w14:paraId="5448529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1" w:anchor="toc-entry-391" w:history="1">
        <w:r w:rsidR="00AA480C" w:rsidRPr="00AA480C">
          <w:rPr>
            <w:rFonts w:asciiTheme="minorEastAsia" w:hAnsiTheme="minorEastAsia" w:cs="Arial"/>
            <w:b/>
            <w:bCs/>
            <w:color w:val="0000FF"/>
            <w:kern w:val="0"/>
            <w:sz w:val="22"/>
            <w:u w:val="single"/>
          </w:rPr>
          <w:t>Errors and warnings during execution</w:t>
        </w:r>
      </w:hyperlink>
    </w:p>
    <w:p w14:paraId="759611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During the test execution there can be unexpected problems like failing to import a library or a resource file or a keyword being </w:t>
      </w:r>
      <w:hyperlink r:id="rId1002" w:anchor="deprecating-keywords" w:history="1">
        <w:r w:rsidRPr="00AA480C">
          <w:rPr>
            <w:rFonts w:asciiTheme="minorEastAsia" w:hAnsiTheme="minorEastAsia" w:cs="Arial"/>
            <w:color w:val="0000FF"/>
            <w:kern w:val="0"/>
            <w:sz w:val="18"/>
            <w:szCs w:val="18"/>
            <w:u w:val="single"/>
          </w:rPr>
          <w:t>deprecated</w:t>
        </w:r>
      </w:hyperlink>
      <w:r w:rsidRPr="00AA480C">
        <w:rPr>
          <w:rFonts w:asciiTheme="minorEastAsia" w:hAnsiTheme="minorEastAsia" w:cs="Arial"/>
          <w:color w:val="000000"/>
          <w:kern w:val="0"/>
          <w:szCs w:val="20"/>
        </w:rPr>
        <w:t>. Depending on the severity such problems are categorized as errors or warnings and they are written into the console (using the standard error stream), shown on a separate </w:t>
      </w:r>
      <w:r w:rsidRPr="00AA480C">
        <w:rPr>
          <w:rFonts w:asciiTheme="minorEastAsia" w:hAnsiTheme="minorEastAsia" w:cs="Arial"/>
          <w:i/>
          <w:iCs/>
          <w:color w:val="000000"/>
          <w:kern w:val="0"/>
          <w:szCs w:val="20"/>
        </w:rPr>
        <w:t>Test Execution Errors</w:t>
      </w:r>
      <w:r w:rsidRPr="00AA480C">
        <w:rPr>
          <w:rFonts w:asciiTheme="minorEastAsia" w:hAnsiTheme="minorEastAsia" w:cs="Arial"/>
          <w:color w:val="000000"/>
          <w:kern w:val="0"/>
          <w:szCs w:val="20"/>
        </w:rPr>
        <w:t> section in log files, and also written into Robot Framework's own </w:t>
      </w:r>
      <w:hyperlink r:id="rId1003" w:anchor="system-log" w:history="1">
        <w:r w:rsidRPr="00AA480C">
          <w:rPr>
            <w:rFonts w:asciiTheme="minorEastAsia" w:hAnsiTheme="minorEastAsia" w:cs="Arial"/>
            <w:color w:val="0000FF"/>
            <w:kern w:val="0"/>
            <w:sz w:val="18"/>
            <w:szCs w:val="18"/>
            <w:u w:val="single"/>
          </w:rPr>
          <w:t>system log</w:t>
        </w:r>
      </w:hyperlink>
      <w:r w:rsidRPr="00AA480C">
        <w:rPr>
          <w:rFonts w:asciiTheme="minorEastAsia" w:hAnsiTheme="minorEastAsia" w:cs="Arial"/>
          <w:color w:val="000000"/>
          <w:kern w:val="0"/>
          <w:szCs w:val="20"/>
        </w:rPr>
        <w:t>. Normally these errors and warnings are generated by Robot Framework itself, but libraries can also log </w:t>
      </w:r>
      <w:hyperlink r:id="rId1004" w:anchor="errors-and-warnings" w:history="1">
        <w:r w:rsidRPr="00AA480C">
          <w:rPr>
            <w:rFonts w:asciiTheme="minorEastAsia" w:hAnsiTheme="minorEastAsia" w:cs="Arial"/>
            <w:color w:val="0000FF"/>
            <w:kern w:val="0"/>
            <w:sz w:val="18"/>
            <w:szCs w:val="18"/>
            <w:u w:val="single"/>
          </w:rPr>
          <w:t>errors and warnings</w:t>
        </w:r>
      </w:hyperlink>
      <w:r w:rsidRPr="00AA480C">
        <w:rPr>
          <w:rFonts w:asciiTheme="minorEastAsia" w:hAnsiTheme="minorEastAsia" w:cs="Arial"/>
          <w:color w:val="000000"/>
          <w:kern w:val="0"/>
          <w:szCs w:val="20"/>
        </w:rPr>
        <w:t>. Example below illustrates how errors and warnings look like in the log file.</w:t>
      </w:r>
    </w:p>
    <w:tbl>
      <w:tblPr>
        <w:tblW w:w="7620" w:type="dxa"/>
        <w:tblInd w:w="300" w:type="dxa"/>
        <w:tblCellMar>
          <w:top w:w="15" w:type="dxa"/>
          <w:left w:w="15" w:type="dxa"/>
          <w:bottom w:w="15" w:type="dxa"/>
          <w:right w:w="15" w:type="dxa"/>
        </w:tblCellMar>
        <w:tblLook w:val="04A0" w:firstRow="1" w:lastRow="0" w:firstColumn="1" w:lastColumn="0" w:noHBand="0" w:noVBand="1"/>
      </w:tblPr>
      <w:tblGrid>
        <w:gridCol w:w="1711"/>
        <w:gridCol w:w="1200"/>
        <w:gridCol w:w="4709"/>
      </w:tblGrid>
      <w:tr w:rsidR="00AA480C" w:rsidRPr="00AA480C" w14:paraId="7DB36DC3" w14:textId="77777777" w:rsidTr="00AA480C">
        <w:tc>
          <w:tcPr>
            <w:tcW w:w="1680" w:type="dxa"/>
            <w:tcMar>
              <w:top w:w="24" w:type="dxa"/>
              <w:left w:w="48" w:type="dxa"/>
              <w:bottom w:w="24" w:type="dxa"/>
              <w:right w:w="48" w:type="dxa"/>
            </w:tcMar>
            <w:hideMark/>
          </w:tcPr>
          <w:p w14:paraId="192C1C3A"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20090322 19:58:42.528</w:t>
            </w:r>
          </w:p>
        </w:tc>
        <w:tc>
          <w:tcPr>
            <w:tcW w:w="1200" w:type="dxa"/>
            <w:tcMar>
              <w:top w:w="24" w:type="dxa"/>
              <w:left w:w="48" w:type="dxa"/>
              <w:bottom w:w="24" w:type="dxa"/>
              <w:right w:w="48" w:type="dxa"/>
            </w:tcMar>
            <w:hideMark/>
          </w:tcPr>
          <w:p w14:paraId="4C4393FE"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0000"/>
                <w:kern w:val="0"/>
                <w:sz w:val="18"/>
                <w:szCs w:val="18"/>
              </w:rPr>
            </w:pPr>
            <w:r w:rsidRPr="00AA480C">
              <w:rPr>
                <w:rFonts w:asciiTheme="minorEastAsia" w:hAnsiTheme="minorEastAsia" w:cs="Courier New"/>
                <w:color w:val="FF0000"/>
                <w:kern w:val="0"/>
                <w:sz w:val="18"/>
                <w:szCs w:val="18"/>
              </w:rPr>
              <w:t>ERROR</w:t>
            </w:r>
          </w:p>
        </w:tc>
        <w:tc>
          <w:tcPr>
            <w:tcW w:w="0" w:type="auto"/>
            <w:tcMar>
              <w:top w:w="24" w:type="dxa"/>
              <w:left w:w="48" w:type="dxa"/>
              <w:bottom w:w="24" w:type="dxa"/>
              <w:right w:w="48" w:type="dxa"/>
            </w:tcMar>
            <w:hideMark/>
          </w:tcPr>
          <w:p w14:paraId="5791569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Error in file '/home/robot/</w:t>
            </w:r>
            <w:proofErr w:type="spellStart"/>
            <w:r w:rsidRPr="00AA480C">
              <w:rPr>
                <w:rFonts w:asciiTheme="minorEastAsia" w:hAnsiTheme="minorEastAsia" w:cs="Courier New"/>
                <w:kern w:val="0"/>
                <w:sz w:val="18"/>
                <w:szCs w:val="18"/>
              </w:rPr>
              <w:t>tests.robot</w:t>
            </w:r>
            <w:proofErr w:type="spellEnd"/>
            <w:r w:rsidRPr="00AA480C">
              <w:rPr>
                <w:rFonts w:asciiTheme="minorEastAsia" w:hAnsiTheme="minorEastAsia" w:cs="Courier New"/>
                <w:kern w:val="0"/>
                <w:sz w:val="18"/>
                <w:szCs w:val="18"/>
              </w:rPr>
              <w:t>' in table 'Setting' in element on row 2: Resource file '</w:t>
            </w:r>
            <w:proofErr w:type="spellStart"/>
            <w:proofErr w:type="gramStart"/>
            <w:r w:rsidRPr="00AA480C">
              <w:rPr>
                <w:rFonts w:asciiTheme="minorEastAsia" w:hAnsiTheme="minorEastAsia" w:cs="Courier New"/>
                <w:kern w:val="0"/>
                <w:sz w:val="18"/>
                <w:szCs w:val="18"/>
              </w:rPr>
              <w:t>resource.robot</w:t>
            </w:r>
            <w:proofErr w:type="spellEnd"/>
            <w:proofErr w:type="gramEnd"/>
            <w:r w:rsidRPr="00AA480C">
              <w:rPr>
                <w:rFonts w:asciiTheme="minorEastAsia" w:hAnsiTheme="minorEastAsia" w:cs="Courier New"/>
                <w:kern w:val="0"/>
                <w:sz w:val="18"/>
                <w:szCs w:val="18"/>
              </w:rPr>
              <w:t>' does not exist</w:t>
            </w:r>
          </w:p>
        </w:tc>
      </w:tr>
      <w:tr w:rsidR="00AA480C" w:rsidRPr="00AA480C" w14:paraId="26E140CE" w14:textId="77777777" w:rsidTr="00AA480C">
        <w:tc>
          <w:tcPr>
            <w:tcW w:w="1680" w:type="dxa"/>
            <w:tcMar>
              <w:top w:w="24" w:type="dxa"/>
              <w:left w:w="48" w:type="dxa"/>
              <w:bottom w:w="24" w:type="dxa"/>
              <w:right w:w="48" w:type="dxa"/>
            </w:tcMar>
            <w:hideMark/>
          </w:tcPr>
          <w:p w14:paraId="6786D7A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20090322 19:58:43.931</w:t>
            </w:r>
          </w:p>
        </w:tc>
        <w:tc>
          <w:tcPr>
            <w:tcW w:w="1200" w:type="dxa"/>
            <w:tcMar>
              <w:top w:w="24" w:type="dxa"/>
              <w:left w:w="48" w:type="dxa"/>
              <w:bottom w:w="24" w:type="dxa"/>
              <w:right w:w="48" w:type="dxa"/>
            </w:tcMar>
            <w:hideMark/>
          </w:tcPr>
          <w:p w14:paraId="3B0C581E"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639D5C0D"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Keyword '</w:t>
            </w:r>
            <w:proofErr w:type="spellStart"/>
            <w:r w:rsidRPr="00AA480C">
              <w:rPr>
                <w:rFonts w:asciiTheme="minorEastAsia" w:hAnsiTheme="minorEastAsia" w:cs="Courier New"/>
                <w:kern w:val="0"/>
                <w:sz w:val="18"/>
                <w:szCs w:val="18"/>
              </w:rPr>
              <w:t>SomeLibrary.Example</w:t>
            </w:r>
            <w:proofErr w:type="spellEnd"/>
            <w:r w:rsidRPr="00AA480C">
              <w:rPr>
                <w:rFonts w:asciiTheme="minorEastAsia" w:hAnsiTheme="minorEastAsia" w:cs="Courier New"/>
                <w:kern w:val="0"/>
                <w:sz w:val="18"/>
                <w:szCs w:val="18"/>
              </w:rPr>
              <w:t xml:space="preserve"> Keyword' is deprecated. Use keyword `Other Keyword` instead.</w:t>
            </w:r>
          </w:p>
        </w:tc>
      </w:tr>
    </w:tbl>
    <w:p w14:paraId="2A7FEF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05" w:anchor="toc-entry-392" w:history="1">
        <w:bookmarkStart w:id="78" w:name="_Toc108422953"/>
        <w:r w:rsidR="00AA480C" w:rsidRPr="00AA480C">
          <w:rPr>
            <w:rFonts w:asciiTheme="minorEastAsia" w:hAnsiTheme="minorEastAsia" w:cs="Arial"/>
            <w:b/>
            <w:bCs/>
            <w:color w:val="0000FF"/>
            <w:kern w:val="0"/>
            <w:sz w:val="28"/>
            <w:szCs w:val="28"/>
            <w:u w:val="single"/>
          </w:rPr>
          <w:t>3.1.4   Argument files</w:t>
        </w:r>
        <w:bookmarkEnd w:id="78"/>
      </w:hyperlink>
    </w:p>
    <w:p w14:paraId="091DC5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allow placing all or some command line options and arguments into an external file where they will be read. This avoids the problems with characters that are problematic on the command line. If lot of options or arguments are needed, argument files also prevent the command that is used on the command line growing too long.</w:t>
      </w:r>
    </w:p>
    <w:p w14:paraId="563E4C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Argument files are taken into use with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argumentfile</w:t>
      </w:r>
      <w:proofErr w:type="spellEnd"/>
      <w:r w:rsidRPr="00AA480C">
        <w:rPr>
          <w:rFonts w:asciiTheme="minorEastAsia" w:hAnsiTheme="minorEastAsia" w:cs="Courier New"/>
          <w:color w:val="000000"/>
          <w:kern w:val="0"/>
          <w:szCs w:val="20"/>
        </w:rPr>
        <w:t xml:space="preserve"> (-A)</w:t>
      </w:r>
      <w:r w:rsidRPr="00AA480C">
        <w:rPr>
          <w:rFonts w:asciiTheme="minorEastAsia" w:hAnsiTheme="minorEastAsia" w:cs="Arial"/>
          <w:color w:val="000000"/>
          <w:kern w:val="0"/>
          <w:szCs w:val="20"/>
        </w:rPr>
        <w:t> option along with possible other command line options.</w:t>
      </w:r>
    </w:p>
    <w:p w14:paraId="2F11F6D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F37D20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Unlike other </w:t>
      </w:r>
      <w:hyperlink r:id="rId1006" w:anchor="short-and-long-options" w:history="1">
        <w:r w:rsidRPr="00AA480C">
          <w:rPr>
            <w:rFonts w:asciiTheme="minorEastAsia" w:hAnsiTheme="minorEastAsia" w:cs="Arial"/>
            <w:color w:val="0000FF"/>
            <w:kern w:val="0"/>
            <w:sz w:val="18"/>
            <w:szCs w:val="18"/>
            <w:u w:val="single"/>
          </w:rPr>
          <w:t>long command line options</w:t>
        </w:r>
      </w:hyperlink>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argumentfile</w:t>
      </w:r>
      <w:proofErr w:type="spellEnd"/>
      <w:r w:rsidRPr="00AA480C">
        <w:rPr>
          <w:rFonts w:asciiTheme="minorEastAsia" w:hAnsiTheme="minorEastAsia" w:cs="Arial"/>
          <w:color w:val="000000"/>
          <w:kern w:val="0"/>
          <w:sz w:val="18"/>
          <w:szCs w:val="18"/>
        </w:rPr>
        <w:t> cannot be given in shortened format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argumentf</w:t>
      </w:r>
      <w:proofErr w:type="spellEnd"/>
      <w:r w:rsidRPr="00AA480C">
        <w:rPr>
          <w:rFonts w:asciiTheme="minorEastAsia" w:hAnsiTheme="minorEastAsia" w:cs="Arial"/>
          <w:color w:val="000000"/>
          <w:kern w:val="0"/>
          <w:sz w:val="18"/>
          <w:szCs w:val="18"/>
        </w:rPr>
        <w:t>.</w:t>
      </w:r>
    </w:p>
    <w:p w14:paraId="7B811F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7" w:anchor="toc-entry-393" w:history="1">
        <w:r w:rsidR="00AA480C" w:rsidRPr="00AA480C">
          <w:rPr>
            <w:rFonts w:asciiTheme="minorEastAsia" w:hAnsiTheme="minorEastAsia" w:cs="Arial"/>
            <w:b/>
            <w:bCs/>
            <w:color w:val="0000FF"/>
            <w:kern w:val="0"/>
            <w:sz w:val="22"/>
            <w:u w:val="single"/>
          </w:rPr>
          <w:t>Argument file syntax</w:t>
        </w:r>
      </w:hyperlink>
    </w:p>
    <w:p w14:paraId="239A8E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can contain both command line options and paths to the test data, one option or data source per line. Both short and long options are supported, but the latter are recommended because they are easier to understand. Argument files can contain any characters without escaping, but spaces in the beginning and end of lines are ignored. Additionally, empty lines and lines starting with a hash mark (#) are ignored:</w:t>
      </w:r>
    </w:p>
    <w:p w14:paraId="7B639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This is an example (where "special characters" are ok!)</w:t>
      </w:r>
    </w:p>
    <w:p w14:paraId="36540F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--metadata </w:t>
      </w:r>
      <w:proofErr w:type="gramStart"/>
      <w:r w:rsidRPr="00AA480C">
        <w:rPr>
          <w:rFonts w:asciiTheme="minorEastAsia" w:hAnsiTheme="minorEastAsia" w:cs="굴림체"/>
          <w:color w:val="000000"/>
          <w:kern w:val="0"/>
          <w:sz w:val="18"/>
          <w:szCs w:val="18"/>
        </w:rPr>
        <w:t>X:Value</w:t>
      </w:r>
      <w:proofErr w:type="gramEnd"/>
      <w:r w:rsidRPr="00AA480C">
        <w:rPr>
          <w:rFonts w:asciiTheme="minorEastAsia" w:hAnsiTheme="minorEastAsia" w:cs="굴림체"/>
          <w:color w:val="000000"/>
          <w:kern w:val="0"/>
          <w:sz w:val="18"/>
          <w:szCs w:val="18"/>
        </w:rPr>
        <w:t xml:space="preserve"> with spaces</w:t>
      </w:r>
    </w:p>
    <w:p w14:paraId="51D140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VAR:Hello</w:t>
      </w:r>
      <w:proofErr w:type="spellEnd"/>
      <w:proofErr w:type="gramEnd"/>
      <w:r w:rsidRPr="00AA480C">
        <w:rPr>
          <w:rFonts w:asciiTheme="minorEastAsia" w:hAnsiTheme="minorEastAsia" w:cs="굴림체"/>
          <w:color w:val="000000"/>
          <w:kern w:val="0"/>
          <w:sz w:val="18"/>
          <w:szCs w:val="18"/>
        </w:rPr>
        <w:t>, world!</w:t>
      </w:r>
    </w:p>
    <w:p w14:paraId="63A481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This is a comment</w:t>
      </w:r>
    </w:p>
    <w:p w14:paraId="38FDC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path/to/my/tests</w:t>
      </w:r>
    </w:p>
    <w:p w14:paraId="79E687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the separator between options and their values is a single space. It is possible to use either an equal sign (=) or any number of spaces. As an example, the following three lines are identical:</w:t>
      </w:r>
    </w:p>
    <w:p w14:paraId="1BDD67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 An Example</w:t>
      </w:r>
    </w:p>
    <w:p w14:paraId="17CCE7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--name=An Example</w:t>
      </w:r>
    </w:p>
    <w:p w14:paraId="2AE80F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       An Example</w:t>
      </w:r>
    </w:p>
    <w:p w14:paraId="23A3E7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argument files contain non-ASCII characters, they must be saved using UTF-8 encoding.</w:t>
      </w:r>
    </w:p>
    <w:p w14:paraId="6202F66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8" w:anchor="toc-entry-394" w:history="1">
        <w:r w:rsidR="00AA480C" w:rsidRPr="00AA480C">
          <w:rPr>
            <w:rFonts w:asciiTheme="minorEastAsia" w:hAnsiTheme="minorEastAsia" w:cs="Arial"/>
            <w:b/>
            <w:bCs/>
            <w:color w:val="0000FF"/>
            <w:kern w:val="0"/>
            <w:sz w:val="22"/>
            <w:u w:val="single"/>
          </w:rPr>
          <w:t>Using argument files</w:t>
        </w:r>
      </w:hyperlink>
    </w:p>
    <w:p w14:paraId="26B2D3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can be used either alone so that they contain all the options and paths to the test data, or along with other options and paths. When an argument file is used with other arguments, its contents are placed into the original list of arguments to the same place where the argument file option was. This means that options in argument files can override options before it, and its options can be overridden by options after it. It is possible to use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argumentfile</w:t>
      </w:r>
      <w:proofErr w:type="spellEnd"/>
      <w:r w:rsidRPr="00AA480C">
        <w:rPr>
          <w:rFonts w:asciiTheme="minorEastAsia" w:hAnsiTheme="minorEastAsia" w:cs="Arial"/>
          <w:color w:val="000000"/>
          <w:kern w:val="0"/>
          <w:szCs w:val="20"/>
        </w:rPr>
        <w:t> option multiple times or even recursively:</w:t>
      </w:r>
    </w:p>
    <w:p w14:paraId="3557CE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all_</w:t>
      </w:r>
      <w:proofErr w:type="gramStart"/>
      <w:r w:rsidRPr="00AA480C">
        <w:rPr>
          <w:rFonts w:asciiTheme="minorEastAsia" w:hAnsiTheme="minorEastAsia" w:cs="굴림체"/>
          <w:color w:val="000000"/>
          <w:kern w:val="0"/>
          <w:sz w:val="18"/>
          <w:szCs w:val="18"/>
        </w:rPr>
        <w:t>arguments.robot</w:t>
      </w:r>
      <w:proofErr w:type="spellEnd"/>
      <w:proofErr w:type="gramEnd"/>
    </w:p>
    <w:p w14:paraId="04A92F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--name Example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other_options_and_</w:t>
      </w:r>
      <w:proofErr w:type="gramStart"/>
      <w:r w:rsidRPr="00AA480C">
        <w:rPr>
          <w:rFonts w:asciiTheme="minorEastAsia" w:hAnsiTheme="minorEastAsia" w:cs="굴림체"/>
          <w:color w:val="000000"/>
          <w:kern w:val="0"/>
          <w:sz w:val="18"/>
          <w:szCs w:val="18"/>
        </w:rPr>
        <w:t>paths.robot</w:t>
      </w:r>
      <w:proofErr w:type="spellEnd"/>
      <w:proofErr w:type="gramEnd"/>
    </w:p>
    <w:p w14:paraId="6989D1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default_options.txt --name Example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p>
    <w:p w14:paraId="673CE4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-A first.txt -A second.txt -A third.txt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61A1E1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9" w:anchor="toc-entry-395" w:history="1">
        <w:r w:rsidR="00AA480C" w:rsidRPr="00AA480C">
          <w:rPr>
            <w:rFonts w:asciiTheme="minorEastAsia" w:hAnsiTheme="minorEastAsia" w:cs="Arial"/>
            <w:b/>
            <w:bCs/>
            <w:color w:val="0000FF"/>
            <w:kern w:val="0"/>
            <w:sz w:val="22"/>
            <w:u w:val="single"/>
          </w:rPr>
          <w:t>Reading argument files from standard input</w:t>
        </w:r>
      </w:hyperlink>
    </w:p>
    <w:p w14:paraId="530048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Special argument file name </w:t>
      </w:r>
      <w:r w:rsidRPr="00AA480C">
        <w:rPr>
          <w:rFonts w:asciiTheme="minorEastAsia" w:hAnsiTheme="minorEastAsia" w:cs="Courier New"/>
          <w:color w:val="000000"/>
          <w:kern w:val="0"/>
          <w:sz w:val="18"/>
          <w:szCs w:val="18"/>
        </w:rPr>
        <w:t>STDIN</w:t>
      </w:r>
      <w:r w:rsidRPr="00AA480C">
        <w:rPr>
          <w:rFonts w:asciiTheme="minorEastAsia" w:hAnsiTheme="minorEastAsia" w:cs="Arial"/>
          <w:color w:val="000000"/>
          <w:kern w:val="0"/>
          <w:szCs w:val="20"/>
        </w:rPr>
        <w:t> can be used to read arguments from the standard input stream instead of a file. This can be useful when generating arguments with a script:</w:t>
      </w:r>
    </w:p>
    <w:p w14:paraId="4CE14D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generate_arguments.sh | 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STDIN</w:t>
      </w:r>
    </w:p>
    <w:p w14:paraId="7A6A81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generate_arguments.sh | robot --name Example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STDIN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2F62D8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0" w:anchor="toc-entry-396" w:history="1">
        <w:bookmarkStart w:id="79" w:name="_Toc108422954"/>
        <w:r w:rsidR="00AA480C" w:rsidRPr="00AA480C">
          <w:rPr>
            <w:rFonts w:asciiTheme="minorEastAsia" w:hAnsiTheme="minorEastAsia" w:cs="Arial"/>
            <w:b/>
            <w:bCs/>
            <w:color w:val="0000FF"/>
            <w:kern w:val="0"/>
            <w:sz w:val="28"/>
            <w:szCs w:val="28"/>
            <w:u w:val="single"/>
          </w:rPr>
          <w:t>3.1.5   Getting help and version information</w:t>
        </w:r>
        <w:bookmarkEnd w:id="79"/>
      </w:hyperlink>
    </w:p>
    <w:p w14:paraId="193DE9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when executing test cases and when post-processing outputs, it is possible to get command line help with the option </w:t>
      </w:r>
      <w:r w:rsidRPr="00AA480C">
        <w:rPr>
          <w:rFonts w:asciiTheme="minorEastAsia" w:hAnsiTheme="minorEastAsia" w:cs="Courier New"/>
          <w:color w:val="000000"/>
          <w:kern w:val="0"/>
          <w:szCs w:val="20"/>
        </w:rPr>
        <w:t>--help (-h)</w:t>
      </w:r>
      <w:r w:rsidRPr="00AA480C">
        <w:rPr>
          <w:rFonts w:asciiTheme="minorEastAsia" w:hAnsiTheme="minorEastAsia" w:cs="Arial"/>
          <w:color w:val="000000"/>
          <w:kern w:val="0"/>
          <w:szCs w:val="20"/>
        </w:rPr>
        <w:t>. These help texts have a short general overview and briefly explain the available command line options.</w:t>
      </w:r>
    </w:p>
    <w:p w14:paraId="7739F3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runner scripts also support getting the version information with the option </w:t>
      </w:r>
      <w:r w:rsidRPr="00AA480C">
        <w:rPr>
          <w:rFonts w:asciiTheme="minorEastAsia" w:hAnsiTheme="minorEastAsia" w:cs="Courier New"/>
          <w:color w:val="000000"/>
          <w:kern w:val="0"/>
          <w:szCs w:val="20"/>
        </w:rPr>
        <w:t>--version</w:t>
      </w:r>
      <w:r w:rsidRPr="00AA480C">
        <w:rPr>
          <w:rFonts w:asciiTheme="minorEastAsia" w:hAnsiTheme="minorEastAsia" w:cs="Arial"/>
          <w:color w:val="000000"/>
          <w:kern w:val="0"/>
          <w:szCs w:val="20"/>
        </w:rPr>
        <w:t>. This information also contains Python version and the platform type:</w:t>
      </w:r>
    </w:p>
    <w:p w14:paraId="053100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robot --version</w:t>
      </w:r>
    </w:p>
    <w:p w14:paraId="43F480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5.0 (Python 3.8.12 on </w:t>
      </w:r>
      <w:proofErr w:type="spellStart"/>
      <w:r w:rsidRPr="00AA480C">
        <w:rPr>
          <w:rFonts w:asciiTheme="minorEastAsia" w:hAnsiTheme="minorEastAsia" w:cs="굴림체"/>
          <w:color w:val="000000"/>
          <w:kern w:val="0"/>
          <w:sz w:val="18"/>
          <w:szCs w:val="18"/>
        </w:rPr>
        <w:t>darwin</w:t>
      </w:r>
      <w:proofErr w:type="spellEnd"/>
      <w:r w:rsidRPr="00AA480C">
        <w:rPr>
          <w:rFonts w:asciiTheme="minorEastAsia" w:hAnsiTheme="minorEastAsia" w:cs="굴림체"/>
          <w:color w:val="000000"/>
          <w:kern w:val="0"/>
          <w:sz w:val="18"/>
          <w:szCs w:val="18"/>
        </w:rPr>
        <w:t>)</w:t>
      </w:r>
    </w:p>
    <w:p w14:paraId="15E19F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BB6D2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C:\&gt;rebot --version</w:t>
      </w:r>
    </w:p>
    <w:p w14:paraId="7FB8B2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5.0 (Python 3.7.0 on win32)</w:t>
      </w:r>
    </w:p>
    <w:p w14:paraId="6BABAB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1" w:anchor="toc-entry-397" w:history="1">
        <w:bookmarkStart w:id="80" w:name="_Toc108422955"/>
        <w:r w:rsidR="00AA480C" w:rsidRPr="00AA480C">
          <w:rPr>
            <w:rFonts w:asciiTheme="minorEastAsia" w:hAnsiTheme="minorEastAsia" w:cs="Arial"/>
            <w:b/>
            <w:bCs/>
            <w:color w:val="0000FF"/>
            <w:kern w:val="0"/>
            <w:sz w:val="28"/>
            <w:szCs w:val="28"/>
            <w:u w:val="single"/>
          </w:rPr>
          <w:t>3.1.6   Creating start-up scripts</w:t>
        </w:r>
        <w:bookmarkEnd w:id="80"/>
      </w:hyperlink>
    </w:p>
    <w:p w14:paraId="33D6BC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cases are often executed automatically by a continuous integration system or some other mechanism. In such cases, there is a need to have a script for starting the test execution, and possibly also for post-processing outputs somehow. Similar scripts are also useful when running tests manually, especially if </w:t>
      </w:r>
      <w:proofErr w:type="gramStart"/>
      <w:r w:rsidRPr="00AA480C">
        <w:rPr>
          <w:rFonts w:asciiTheme="minorEastAsia" w:hAnsiTheme="minorEastAsia" w:cs="Arial"/>
          <w:color w:val="000000"/>
          <w:kern w:val="0"/>
          <w:szCs w:val="20"/>
        </w:rPr>
        <w:t>a large number of</w:t>
      </w:r>
      <w:proofErr w:type="gramEnd"/>
      <w:r w:rsidRPr="00AA480C">
        <w:rPr>
          <w:rFonts w:asciiTheme="minorEastAsia" w:hAnsiTheme="minorEastAsia" w:cs="Arial"/>
          <w:color w:val="000000"/>
          <w:kern w:val="0"/>
          <w:szCs w:val="20"/>
        </w:rPr>
        <w:t xml:space="preserve"> command line options are needed or setting up the test environment is complicated.</w:t>
      </w:r>
    </w:p>
    <w:p w14:paraId="500C4D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UNIX-like environments, shell scripts provide a simple but powerful mechanism for creating custom start-up scripts. Windows batch files can also be used, but they are more limited and often also more complicated. A platform-independent alternative is using Python or some other high-level programming language. Regardless of the language, it is recommended that long option names are used, because they are easier to understand than the short names.</w:t>
      </w:r>
    </w:p>
    <w:p w14:paraId="0306375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2" w:anchor="toc-entry-398" w:history="1">
        <w:r w:rsidR="00AA480C" w:rsidRPr="00AA480C">
          <w:rPr>
            <w:rFonts w:asciiTheme="minorEastAsia" w:hAnsiTheme="minorEastAsia" w:cs="Arial"/>
            <w:b/>
            <w:bCs/>
            <w:color w:val="0000FF"/>
            <w:kern w:val="0"/>
            <w:sz w:val="22"/>
            <w:u w:val="single"/>
          </w:rPr>
          <w:t>Shell script example</w:t>
        </w:r>
      </w:hyperlink>
    </w:p>
    <w:p w14:paraId="2086BB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example, the same web tests in the </w:t>
      </w:r>
      <w:r w:rsidRPr="00AA480C">
        <w:rPr>
          <w:rFonts w:asciiTheme="minorEastAsia" w:hAnsiTheme="minorEastAsia" w:cs="굴림체"/>
          <w:color w:val="000000"/>
          <w:kern w:val="0"/>
          <w:sz w:val="18"/>
          <w:szCs w:val="18"/>
        </w:rPr>
        <w:t>login</w:t>
      </w:r>
      <w:r w:rsidRPr="00AA480C">
        <w:rPr>
          <w:rFonts w:asciiTheme="minorEastAsia" w:hAnsiTheme="minorEastAsia" w:cs="Arial"/>
          <w:color w:val="000000"/>
          <w:kern w:val="0"/>
          <w:szCs w:val="20"/>
        </w:rPr>
        <w:t> directory are executed with different browsers and the results combined afterwards using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The script also accepts command line options itself and simply forwards them to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command using the handy </w:t>
      </w:r>
      <w:r w:rsidRPr="00AA480C">
        <w:rPr>
          <w:rFonts w:asciiTheme="minorEastAsia" w:hAnsiTheme="minorEastAsia" w:cs="굴림체"/>
          <w:color w:val="000000"/>
          <w:kern w:val="0"/>
          <w:sz w:val="18"/>
          <w:szCs w:val="18"/>
        </w:rPr>
        <w:t>$*</w:t>
      </w:r>
      <w:r w:rsidRPr="00AA480C">
        <w:rPr>
          <w:rFonts w:asciiTheme="minorEastAsia" w:hAnsiTheme="minorEastAsia" w:cs="Arial"/>
          <w:color w:val="000000"/>
          <w:kern w:val="0"/>
          <w:szCs w:val="20"/>
        </w:rPr>
        <w:t> variable:</w:t>
      </w:r>
    </w:p>
    <w:p w14:paraId="6BC210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bin/bash</w:t>
      </w:r>
    </w:p>
    <w:p w14:paraId="0EFA33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Firefox --variable </w:t>
      </w:r>
      <w:proofErr w:type="spellStart"/>
      <w:proofErr w:type="gramStart"/>
      <w:r w:rsidRPr="00AA480C">
        <w:rPr>
          <w:rFonts w:asciiTheme="minorEastAsia" w:hAnsiTheme="minorEastAsia" w:cs="굴림체"/>
          <w:color w:val="000000"/>
          <w:kern w:val="0"/>
          <w:sz w:val="18"/>
          <w:szCs w:val="18"/>
        </w:rPr>
        <w:t>BROWSER:Firefox</w:t>
      </w:r>
      <w:proofErr w:type="spellEnd"/>
      <w:proofErr w:type="gramEnd"/>
      <w:r w:rsidRPr="00AA480C">
        <w:rPr>
          <w:rFonts w:asciiTheme="minorEastAsia" w:hAnsiTheme="minorEastAsia" w:cs="굴림체"/>
          <w:color w:val="000000"/>
          <w:kern w:val="0"/>
          <w:sz w:val="18"/>
          <w:szCs w:val="18"/>
        </w:rPr>
        <w:t xml:space="preserve"> --output out/fx.xml --log none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2F9671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IE --variable BROWSER:IE --output out/ie.xml --log none --report </w:t>
      </w:r>
      <w:proofErr w:type="gramStart"/>
      <w:r w:rsidRPr="00AA480C">
        <w:rPr>
          <w:rFonts w:asciiTheme="minorEastAsia" w:hAnsiTheme="minorEastAsia" w:cs="굴림체"/>
          <w:color w:val="000000"/>
          <w:kern w:val="0"/>
          <w:sz w:val="18"/>
          <w:szCs w:val="18"/>
        </w:rPr>
        <w:t xml:space="preserve">none  </w:t>
      </w:r>
      <w:r w:rsidRPr="00AA480C">
        <w:rPr>
          <w:rFonts w:asciiTheme="minorEastAsia" w:hAnsiTheme="minorEastAsia" w:cs="굴림체"/>
          <w:color w:val="19177C"/>
          <w:kern w:val="0"/>
          <w:sz w:val="18"/>
          <w:szCs w:val="18"/>
        </w:rPr>
        <w:t>$</w:t>
      </w:r>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397C82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Login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out --output login.xml out/fx.xml out/ie.xml</w:t>
      </w:r>
    </w:p>
    <w:p w14:paraId="78A8375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3" w:anchor="toc-entry-399" w:history="1">
        <w:r w:rsidR="00AA480C" w:rsidRPr="00AA480C">
          <w:rPr>
            <w:rFonts w:asciiTheme="minorEastAsia" w:hAnsiTheme="minorEastAsia" w:cs="Arial"/>
            <w:b/>
            <w:bCs/>
            <w:color w:val="0000FF"/>
            <w:kern w:val="0"/>
            <w:sz w:val="22"/>
            <w:u w:val="single"/>
          </w:rPr>
          <w:t>Batch file example</w:t>
        </w:r>
      </w:hyperlink>
    </w:p>
    <w:p w14:paraId="68606E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Implementing the above shell script example using batch files is not very complicated either. Notice that arguments to batch files can be forwarded to executed commands using </w:t>
      </w:r>
      <w:r w:rsidRPr="00AA480C">
        <w:rPr>
          <w:rFonts w:asciiTheme="minorEastAsia" w:hAnsiTheme="minorEastAsia" w:cs="굴림체"/>
          <w:color w:val="000000"/>
          <w:kern w:val="0"/>
          <w:sz w:val="18"/>
          <w:szCs w:val="18"/>
        </w:rPr>
        <w:t>%*</w:t>
      </w:r>
      <w:r w:rsidRPr="00AA480C">
        <w:rPr>
          <w:rFonts w:asciiTheme="minorEastAsia" w:hAnsiTheme="minorEastAsia" w:cs="Arial"/>
          <w:color w:val="000000"/>
          <w:kern w:val="0"/>
          <w:szCs w:val="20"/>
        </w:rPr>
        <w:t>:</w:t>
      </w:r>
    </w:p>
    <w:p w14:paraId="56777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b/>
          <w:bCs/>
          <w:color w:val="008000"/>
          <w:kern w:val="0"/>
          <w:sz w:val="18"/>
          <w:szCs w:val="18"/>
        </w:rPr>
        <w:t>echo</w:t>
      </w:r>
      <w:proofErr w:type="gramEnd"/>
      <w:r w:rsidRPr="00AA480C">
        <w:rPr>
          <w:rFonts w:asciiTheme="minorEastAsia" w:hAnsiTheme="minorEastAsia" w:cs="굴림체"/>
          <w:color w:val="000000"/>
          <w:kern w:val="0"/>
          <w:sz w:val="18"/>
          <w:szCs w:val="18"/>
        </w:rPr>
        <w:t xml:space="preserve"> off</w:t>
      </w:r>
    </w:p>
    <w:p w14:paraId="3FC2F6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Firefox --variable </w:t>
      </w:r>
      <w:proofErr w:type="spellStart"/>
      <w:proofErr w:type="gramStart"/>
      <w:r w:rsidRPr="00AA480C">
        <w:rPr>
          <w:rFonts w:asciiTheme="minorEastAsia" w:hAnsiTheme="minorEastAsia" w:cs="굴림체"/>
          <w:color w:val="000000"/>
          <w:kern w:val="0"/>
          <w:sz w:val="18"/>
          <w:szCs w:val="18"/>
        </w:rPr>
        <w:t>BROWSER:Firefox</w:t>
      </w:r>
      <w:proofErr w:type="spellEnd"/>
      <w:proofErr w:type="gramEnd"/>
      <w:r w:rsidRPr="00AA480C">
        <w:rPr>
          <w:rFonts w:asciiTheme="minorEastAsia" w:hAnsiTheme="minorEastAsia" w:cs="굴림체"/>
          <w:color w:val="000000"/>
          <w:kern w:val="0"/>
          <w:sz w:val="18"/>
          <w:szCs w:val="18"/>
        </w:rPr>
        <w:t xml:space="preserve"> --output out\fx.xml --log none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357179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IE --variable BROWSER:IE --log none --output out\ie.xml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5D48E3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Login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out --output login.xml out\fx.xml out\ie.xml</w:t>
      </w:r>
    </w:p>
    <w:p w14:paraId="5050ABD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1DC4A1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 w:val="18"/>
          <w:szCs w:val="18"/>
        </w:rPr>
        <w:t> and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 w:val="18"/>
          <w:szCs w:val="18"/>
        </w:rPr>
        <w:t> commands were implemented as batch files on Windows and using them in another batch file required prefixing the whole command with </w:t>
      </w:r>
      <w:r w:rsidRPr="00AA480C">
        <w:rPr>
          <w:rFonts w:asciiTheme="minorEastAsia" w:hAnsiTheme="minorEastAsia" w:cs="굴림체"/>
          <w:color w:val="000000"/>
          <w:kern w:val="0"/>
          <w:sz w:val="18"/>
          <w:szCs w:val="18"/>
        </w:rPr>
        <w:t>call</w:t>
      </w:r>
      <w:r w:rsidRPr="00AA480C">
        <w:rPr>
          <w:rFonts w:asciiTheme="minorEastAsia" w:hAnsiTheme="minorEastAsia" w:cs="Arial"/>
          <w:color w:val="000000"/>
          <w:kern w:val="0"/>
          <w:sz w:val="18"/>
          <w:szCs w:val="18"/>
        </w:rPr>
        <w:t>.</w:t>
      </w:r>
    </w:p>
    <w:p w14:paraId="3B13340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4" w:anchor="toc-entry-400" w:history="1">
        <w:r w:rsidR="00AA480C" w:rsidRPr="00AA480C">
          <w:rPr>
            <w:rFonts w:asciiTheme="minorEastAsia" w:hAnsiTheme="minorEastAsia" w:cs="Arial"/>
            <w:b/>
            <w:bCs/>
            <w:color w:val="0000FF"/>
            <w:kern w:val="0"/>
            <w:sz w:val="22"/>
            <w:u w:val="single"/>
          </w:rPr>
          <w:t>Python example</w:t>
        </w:r>
      </w:hyperlink>
    </w:p>
    <w:p w14:paraId="6AC03B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start-up scripts </w:t>
      </w:r>
      <w:proofErr w:type="gramStart"/>
      <w:r w:rsidRPr="00AA480C">
        <w:rPr>
          <w:rFonts w:asciiTheme="minorEastAsia" w:hAnsiTheme="minorEastAsia" w:cs="Arial"/>
          <w:color w:val="000000"/>
          <w:kern w:val="0"/>
          <w:szCs w:val="20"/>
        </w:rPr>
        <w:t>gets</w:t>
      </w:r>
      <w:proofErr w:type="gramEnd"/>
      <w:r w:rsidRPr="00AA480C">
        <w:rPr>
          <w:rFonts w:asciiTheme="minorEastAsia" w:hAnsiTheme="minorEastAsia" w:cs="Arial"/>
          <w:color w:val="000000"/>
          <w:kern w:val="0"/>
          <w:szCs w:val="20"/>
        </w:rPr>
        <w:t xml:space="preserve"> more complicated, implementing them using shell scripts or batch files is not that convenient. This is especially true if both variants are </w:t>
      </w:r>
      <w:proofErr w:type="gramStart"/>
      <w:r w:rsidRPr="00AA480C">
        <w:rPr>
          <w:rFonts w:asciiTheme="minorEastAsia" w:hAnsiTheme="minorEastAsia" w:cs="Arial"/>
          <w:color w:val="000000"/>
          <w:kern w:val="0"/>
          <w:szCs w:val="20"/>
        </w:rPr>
        <w:t>needed</w:t>
      </w:r>
      <w:proofErr w:type="gramEnd"/>
      <w:r w:rsidRPr="00AA480C">
        <w:rPr>
          <w:rFonts w:asciiTheme="minorEastAsia" w:hAnsiTheme="minorEastAsia" w:cs="Arial"/>
          <w:color w:val="000000"/>
          <w:kern w:val="0"/>
          <w:szCs w:val="20"/>
        </w:rPr>
        <w:t xml:space="preserve"> and same logic needs to be implemented twice. In such situations it is often better to switch to Python. It is possible to execute Robot Framework from Python using the </w:t>
      </w:r>
      <w:hyperlink r:id="rId1015" w:history="1">
        <w:r w:rsidRPr="00AA480C">
          <w:rPr>
            <w:rFonts w:asciiTheme="minorEastAsia" w:hAnsiTheme="minorEastAsia" w:cs="Arial"/>
            <w:color w:val="0000FF"/>
            <w:kern w:val="0"/>
            <w:sz w:val="18"/>
            <w:szCs w:val="18"/>
            <w:u w:val="single"/>
          </w:rPr>
          <w:t>subprocess module</w:t>
        </w:r>
      </w:hyperlink>
      <w:r w:rsidRPr="00AA480C">
        <w:rPr>
          <w:rFonts w:asciiTheme="minorEastAsia" w:hAnsiTheme="minorEastAsia" w:cs="Arial"/>
          <w:color w:val="000000"/>
          <w:kern w:val="0"/>
          <w:szCs w:val="20"/>
        </w:rPr>
        <w:t>, but often using Robot Framework's own </w:t>
      </w:r>
      <w:hyperlink r:id="rId1016" w:history="1">
        <w:r w:rsidRPr="00AA480C">
          <w:rPr>
            <w:rFonts w:asciiTheme="minorEastAsia" w:hAnsiTheme="minorEastAsia" w:cs="Arial"/>
            <w:color w:val="0000FF"/>
            <w:kern w:val="0"/>
            <w:sz w:val="18"/>
            <w:szCs w:val="18"/>
            <w:u w:val="single"/>
          </w:rPr>
          <w:t>programmatic API</w:t>
        </w:r>
      </w:hyperlink>
      <w:r w:rsidRPr="00AA480C">
        <w:rPr>
          <w:rFonts w:asciiTheme="minorEastAsia" w:hAnsiTheme="minorEastAsia" w:cs="Arial"/>
          <w:color w:val="000000"/>
          <w:kern w:val="0"/>
          <w:szCs w:val="20"/>
        </w:rPr>
        <w:t> is more convenient. The easiest APIs to use are </w:t>
      </w:r>
      <w:proofErr w:type="spellStart"/>
      <w:r w:rsidRPr="00AA480C">
        <w:rPr>
          <w:rFonts w:asciiTheme="minorEastAsia" w:hAnsiTheme="minorEastAsia" w:cs="굴림체"/>
          <w:color w:val="000000"/>
          <w:kern w:val="0"/>
          <w:sz w:val="18"/>
          <w:szCs w:val="18"/>
        </w:rPr>
        <w:t>robot.run_cli</w:t>
      </w:r>
      <w:proofErr w:type="spellEnd"/>
      <w:r w:rsidRPr="00AA480C">
        <w:rPr>
          <w:rFonts w:asciiTheme="minorEastAsia" w:hAnsiTheme="minorEastAsia" w:cs="Arial"/>
          <w:color w:val="000000"/>
          <w:kern w:val="0"/>
          <w:szCs w:val="20"/>
        </w:rPr>
        <w:t> and </w:t>
      </w:r>
      <w:proofErr w:type="spellStart"/>
      <w:proofErr w:type="gramStart"/>
      <w:r w:rsidRPr="00AA480C">
        <w:rPr>
          <w:rFonts w:asciiTheme="minorEastAsia" w:hAnsiTheme="minorEastAsia" w:cs="굴림체"/>
          <w:color w:val="000000"/>
          <w:kern w:val="0"/>
          <w:sz w:val="18"/>
          <w:szCs w:val="18"/>
        </w:rPr>
        <w:t>robot.rebot</w:t>
      </w:r>
      <w:proofErr w:type="gramEnd"/>
      <w:r w:rsidRPr="00AA480C">
        <w:rPr>
          <w:rFonts w:asciiTheme="minorEastAsia" w:hAnsiTheme="minorEastAsia" w:cs="굴림체"/>
          <w:color w:val="000000"/>
          <w:kern w:val="0"/>
          <w:sz w:val="18"/>
          <w:szCs w:val="18"/>
        </w:rPr>
        <w:t>_cli</w:t>
      </w:r>
      <w:proofErr w:type="spellEnd"/>
      <w:r w:rsidRPr="00AA480C">
        <w:rPr>
          <w:rFonts w:asciiTheme="minorEastAsia" w:hAnsiTheme="minorEastAsia" w:cs="Arial"/>
          <w:color w:val="000000"/>
          <w:kern w:val="0"/>
          <w:szCs w:val="20"/>
        </w:rPr>
        <w:t> that accept same command line arguments than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and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Cs w:val="20"/>
        </w:rPr>
        <w:t> commands.</w:t>
      </w:r>
    </w:p>
    <w:p w14:paraId="6BC0FF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implements the same logic as the earlier shell script and batch file examples. In Python arguments to the script itself are available in </w:t>
      </w:r>
      <w:proofErr w:type="spellStart"/>
      <w:proofErr w:type="gramStart"/>
      <w:r w:rsidRPr="00AA480C">
        <w:rPr>
          <w:rFonts w:asciiTheme="minorEastAsia" w:hAnsiTheme="minorEastAsia" w:cs="굴림체"/>
          <w:color w:val="000000"/>
          <w:kern w:val="0"/>
          <w:sz w:val="18"/>
          <w:szCs w:val="18"/>
        </w:rPr>
        <w:t>sys.argv</w:t>
      </w:r>
      <w:proofErr w:type="spellEnd"/>
      <w:proofErr w:type="gramEnd"/>
      <w:r w:rsidRPr="00AA480C">
        <w:rPr>
          <w:rFonts w:asciiTheme="minorEastAsia" w:hAnsiTheme="minorEastAsia" w:cs="Arial"/>
          <w:color w:val="000000"/>
          <w:kern w:val="0"/>
          <w:szCs w:val="20"/>
        </w:rPr>
        <w:t>:</w:t>
      </w:r>
    </w:p>
    <w:p w14:paraId="661AA2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usr/bin/env python</w:t>
      </w:r>
    </w:p>
    <w:p w14:paraId="26D4C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p>
    <w:p w14:paraId="4B3493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run_cli</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rebot_cli</w:t>
      </w:r>
      <w:proofErr w:type="spellEnd"/>
    </w:p>
    <w:p w14:paraId="3B148A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23B5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common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argv</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w:t>
      </w:r>
      <w:r w:rsidRPr="00AA480C">
        <w:rPr>
          <w:rFonts w:asciiTheme="minorEastAsia" w:hAnsiTheme="minorEastAsia" w:cs="굴림체"/>
          <w:color w:val="000000"/>
          <w:kern w:val="0"/>
          <w:sz w:val="18"/>
          <w:szCs w:val="18"/>
        </w:rPr>
        <w:t>]</w:t>
      </w:r>
    </w:p>
    <w:p w14:paraId="5B06B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run_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'Firefox'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BROWSER:Firefox</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'out/fx.xml'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common, exit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2B546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run_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'BROWSER:IE'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'out/ie.xml'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common, exit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5FD952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outputdir</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'out/fx.xml'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'out/ie.xml'</w:t>
      </w:r>
      <w:r w:rsidRPr="00AA480C">
        <w:rPr>
          <w:rFonts w:asciiTheme="minorEastAsia" w:hAnsiTheme="minorEastAsia" w:cs="굴림체"/>
          <w:color w:val="000000"/>
          <w:kern w:val="0"/>
          <w:sz w:val="18"/>
          <w:szCs w:val="18"/>
        </w:rPr>
        <w:t>])</w:t>
      </w:r>
    </w:p>
    <w:p w14:paraId="2F30B72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AEFDE2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굴림체"/>
          <w:color w:val="000000"/>
          <w:kern w:val="0"/>
          <w:sz w:val="18"/>
          <w:szCs w:val="18"/>
        </w:rPr>
        <w:t>exit=False</w:t>
      </w:r>
      <w:r w:rsidRPr="00AA480C">
        <w:rPr>
          <w:rFonts w:asciiTheme="minorEastAsia" w:hAnsiTheme="minorEastAsia" w:cs="Arial"/>
          <w:color w:val="000000"/>
          <w:kern w:val="0"/>
          <w:sz w:val="18"/>
          <w:szCs w:val="18"/>
        </w:rPr>
        <w:t> is needed because by default </w:t>
      </w:r>
      <w:proofErr w:type="spellStart"/>
      <w:r w:rsidRPr="00AA480C">
        <w:rPr>
          <w:rFonts w:asciiTheme="minorEastAsia" w:hAnsiTheme="minorEastAsia" w:cs="굴림체"/>
          <w:color w:val="000000"/>
          <w:kern w:val="0"/>
          <w:sz w:val="18"/>
          <w:szCs w:val="18"/>
        </w:rPr>
        <w:t>run_cli</w:t>
      </w:r>
      <w:proofErr w:type="spellEnd"/>
      <w:r w:rsidRPr="00AA480C">
        <w:rPr>
          <w:rFonts w:asciiTheme="minorEastAsia" w:hAnsiTheme="minorEastAsia" w:cs="Arial"/>
          <w:color w:val="000000"/>
          <w:kern w:val="0"/>
          <w:sz w:val="18"/>
          <w:szCs w:val="18"/>
        </w:rPr>
        <w:t> exits to system with the correct </w:t>
      </w:r>
      <w:hyperlink r:id="rId1017" w:anchor="return-codes" w:history="1">
        <w:r w:rsidRPr="00AA480C">
          <w:rPr>
            <w:rFonts w:asciiTheme="minorEastAsia" w:hAnsiTheme="minorEastAsia" w:cs="Arial"/>
            <w:color w:val="0000FF"/>
            <w:kern w:val="0"/>
            <w:sz w:val="18"/>
            <w:szCs w:val="18"/>
            <w:u w:val="single"/>
          </w:rPr>
          <w:t>return code</w:t>
        </w:r>
      </w:hyperlink>
      <w:r w:rsidRPr="00AA480C">
        <w:rPr>
          <w:rFonts w:asciiTheme="minorEastAsia" w:hAnsiTheme="minorEastAsia" w:cs="Arial"/>
          <w:color w:val="000000"/>
          <w:kern w:val="0"/>
          <w:sz w:val="18"/>
          <w:szCs w:val="18"/>
        </w:rPr>
        <w:t>. </w:t>
      </w:r>
      <w:proofErr w:type="spellStart"/>
      <w:r w:rsidRPr="00AA480C">
        <w:rPr>
          <w:rFonts w:asciiTheme="minorEastAsia" w:hAnsiTheme="minorEastAsia" w:cs="굴림체"/>
          <w:color w:val="000000"/>
          <w:kern w:val="0"/>
          <w:sz w:val="18"/>
          <w:szCs w:val="18"/>
        </w:rPr>
        <w:t>rebot_cli</w:t>
      </w:r>
      <w:proofErr w:type="spellEnd"/>
      <w:r w:rsidRPr="00AA480C">
        <w:rPr>
          <w:rFonts w:asciiTheme="minorEastAsia" w:hAnsiTheme="minorEastAsia" w:cs="Arial"/>
          <w:color w:val="000000"/>
          <w:kern w:val="0"/>
          <w:sz w:val="18"/>
          <w:szCs w:val="18"/>
        </w:rPr>
        <w:t> does that too, but in the above example that is fine.</w:t>
      </w:r>
    </w:p>
    <w:p w14:paraId="5F29C5A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8" w:anchor="toc-entry-401" w:history="1">
        <w:bookmarkStart w:id="81" w:name="_Toc108422956"/>
        <w:r w:rsidR="00AA480C" w:rsidRPr="00AA480C">
          <w:rPr>
            <w:rFonts w:asciiTheme="minorEastAsia" w:hAnsiTheme="minorEastAsia" w:cs="Arial"/>
            <w:b/>
            <w:bCs/>
            <w:color w:val="0000FF"/>
            <w:kern w:val="0"/>
            <w:sz w:val="28"/>
            <w:szCs w:val="28"/>
            <w:u w:val="single"/>
          </w:rPr>
          <w:t>3.1.7   Making </w:t>
        </w:r>
        <w:proofErr w:type="gramStart"/>
        <w:r w:rsidR="00AA480C" w:rsidRPr="00AA480C">
          <w:rPr>
            <w:rFonts w:asciiTheme="minorEastAsia" w:hAnsiTheme="minorEastAsia" w:cs="Arial"/>
            <w:b/>
            <w:bCs/>
            <w:i/>
            <w:iCs/>
            <w:color w:val="0000FF"/>
            <w:kern w:val="0"/>
            <w:sz w:val="28"/>
            <w:szCs w:val="28"/>
          </w:rPr>
          <w:t>*.robot</w:t>
        </w:r>
        <w:proofErr w:type="gramEnd"/>
        <w:r w:rsidR="00AA480C" w:rsidRPr="00AA480C">
          <w:rPr>
            <w:rFonts w:asciiTheme="minorEastAsia" w:hAnsiTheme="minorEastAsia" w:cs="Arial"/>
            <w:b/>
            <w:bCs/>
            <w:color w:val="0000FF"/>
            <w:kern w:val="0"/>
            <w:sz w:val="28"/>
            <w:szCs w:val="28"/>
            <w:u w:val="single"/>
          </w:rPr>
          <w:t> files executable</w:t>
        </w:r>
        <w:bookmarkEnd w:id="81"/>
      </w:hyperlink>
    </w:p>
    <w:p w14:paraId="609133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UNIX-like operating systems it is possible to make </w:t>
      </w:r>
      <w:proofErr w:type="gramStart"/>
      <w:r w:rsidRPr="00AA480C">
        <w:rPr>
          <w:rFonts w:asciiTheme="minorEastAsia" w:hAnsiTheme="minorEastAsia" w:cs="Arial"/>
          <w:i/>
          <w:iCs/>
          <w:color w:val="000000"/>
          <w:kern w:val="0"/>
          <w:szCs w:val="20"/>
        </w:rPr>
        <w:t>*.robot</w:t>
      </w:r>
      <w:proofErr w:type="gramEnd"/>
      <w:r w:rsidRPr="00AA480C">
        <w:rPr>
          <w:rFonts w:asciiTheme="minorEastAsia" w:hAnsiTheme="minorEastAsia" w:cs="Arial"/>
          <w:color w:val="000000"/>
          <w:kern w:val="0"/>
          <w:szCs w:val="20"/>
        </w:rPr>
        <w:t> files executable by giving them execution permission and adding a </w:t>
      </w:r>
      <w:hyperlink r:id="rId1019" w:history="1">
        <w:r w:rsidRPr="00AA480C">
          <w:rPr>
            <w:rFonts w:asciiTheme="minorEastAsia" w:hAnsiTheme="minorEastAsia" w:cs="Arial"/>
            <w:color w:val="0000FF"/>
            <w:kern w:val="0"/>
            <w:sz w:val="18"/>
            <w:szCs w:val="18"/>
            <w:u w:val="single"/>
          </w:rPr>
          <w:t>shebang</w:t>
        </w:r>
      </w:hyperlink>
      <w:r w:rsidRPr="00AA480C">
        <w:rPr>
          <w:rFonts w:asciiTheme="minorEastAsia" w:hAnsiTheme="minorEastAsia" w:cs="Arial"/>
          <w:color w:val="000000"/>
          <w:kern w:val="0"/>
          <w:szCs w:val="20"/>
        </w:rPr>
        <w:t> like in this example:</w:t>
      </w:r>
    </w:p>
    <w:p w14:paraId="3D630B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usr/bin/env robot</w:t>
      </w:r>
    </w:p>
    <w:p w14:paraId="1BC57B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1C8F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CAA29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6FFD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Executing!</w:t>
      </w:r>
    </w:p>
    <w:p w14:paraId="602564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content would be in a file </w:t>
      </w:r>
      <w:proofErr w:type="spellStart"/>
      <w:proofErr w:type="gramStart"/>
      <w:r w:rsidRPr="00AA480C">
        <w:rPr>
          <w:rFonts w:asciiTheme="minorEastAsia" w:hAnsiTheme="minorEastAsia" w:cs="Arial"/>
          <w:i/>
          <w:iCs/>
          <w:color w:val="000000"/>
          <w:kern w:val="0"/>
          <w:szCs w:val="20"/>
        </w:rPr>
        <w:t>example.robot</w:t>
      </w:r>
      <w:proofErr w:type="spellEnd"/>
      <w:proofErr w:type="gramEnd"/>
      <w:r w:rsidRPr="00AA480C">
        <w:rPr>
          <w:rFonts w:asciiTheme="minorEastAsia" w:hAnsiTheme="minorEastAsia" w:cs="Arial"/>
          <w:color w:val="000000"/>
          <w:kern w:val="0"/>
          <w:szCs w:val="20"/>
        </w:rPr>
        <w:t> and that file would be executable, it could be executed from the command line like below. Starting from Robot Framework 3.2, individually executed files can have any extension, or no extension at all, so the same would work also if the file would be named just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w:t>
      </w:r>
    </w:p>
    <w:p w14:paraId="157C84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example.robot</w:t>
      </w:r>
      <w:proofErr w:type="spellEnd"/>
    </w:p>
    <w:p w14:paraId="64FA59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trick does not work when executing a directory but can be handy when executing a single file. It is probably more often useful when </w:t>
      </w:r>
      <w:hyperlink r:id="rId1020" w:anchor="creating-tasks" w:history="1">
        <w:r w:rsidRPr="00AA480C">
          <w:rPr>
            <w:rFonts w:asciiTheme="minorEastAsia" w:hAnsiTheme="minorEastAsia" w:cs="Arial"/>
            <w:color w:val="0000FF"/>
            <w:kern w:val="0"/>
            <w:sz w:val="18"/>
            <w:szCs w:val="18"/>
            <w:u w:val="single"/>
          </w:rPr>
          <w:t>automating tasks</w:t>
        </w:r>
      </w:hyperlink>
      <w:r w:rsidRPr="00AA480C">
        <w:rPr>
          <w:rFonts w:asciiTheme="minorEastAsia" w:hAnsiTheme="minorEastAsia" w:cs="Arial"/>
          <w:color w:val="000000"/>
          <w:kern w:val="0"/>
          <w:szCs w:val="20"/>
        </w:rPr>
        <w:t> than when automating tests.</w:t>
      </w:r>
    </w:p>
    <w:p w14:paraId="733D0BD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21" w:anchor="toc-entry-402" w:history="1">
        <w:bookmarkStart w:id="82" w:name="_Toc108422957"/>
        <w:r w:rsidR="00AA480C" w:rsidRPr="00AA480C">
          <w:rPr>
            <w:rFonts w:asciiTheme="minorEastAsia" w:hAnsiTheme="minorEastAsia" w:cs="Arial"/>
            <w:b/>
            <w:bCs/>
            <w:color w:val="0000FF"/>
            <w:kern w:val="0"/>
            <w:sz w:val="28"/>
            <w:szCs w:val="28"/>
            <w:u w:val="single"/>
          </w:rPr>
          <w:t>3.1.8   Debugging problems</w:t>
        </w:r>
        <w:bookmarkEnd w:id="82"/>
      </w:hyperlink>
    </w:p>
    <w:p w14:paraId="07FCED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can fail because the system under test does not work correctly, in which case the test has found a bug, or because the test itself is buggy. The error message explaining the failure is shown on the </w:t>
      </w:r>
      <w:hyperlink r:id="rId1022" w:anchor="command-line-output" w:history="1">
        <w:r w:rsidRPr="00AA480C">
          <w:rPr>
            <w:rFonts w:asciiTheme="minorEastAsia" w:hAnsiTheme="minorEastAsia" w:cs="Arial"/>
            <w:color w:val="0000FF"/>
            <w:kern w:val="0"/>
            <w:sz w:val="18"/>
            <w:szCs w:val="18"/>
            <w:u w:val="single"/>
          </w:rPr>
          <w:t>command line output</w:t>
        </w:r>
      </w:hyperlink>
      <w:r w:rsidRPr="00AA480C">
        <w:rPr>
          <w:rFonts w:asciiTheme="minorEastAsia" w:hAnsiTheme="minorEastAsia" w:cs="Arial"/>
          <w:color w:val="000000"/>
          <w:kern w:val="0"/>
          <w:szCs w:val="20"/>
        </w:rPr>
        <w:t> and in the </w:t>
      </w:r>
      <w:hyperlink r:id="rId1023" w:anchor="report-file" w:history="1">
        <w:r w:rsidRPr="00AA480C">
          <w:rPr>
            <w:rFonts w:asciiTheme="minorEastAsia" w:hAnsiTheme="minorEastAsia" w:cs="Arial"/>
            <w:color w:val="0000FF"/>
            <w:kern w:val="0"/>
            <w:sz w:val="18"/>
            <w:szCs w:val="18"/>
            <w:u w:val="single"/>
          </w:rPr>
          <w:t>report file</w:t>
        </w:r>
      </w:hyperlink>
      <w:r w:rsidRPr="00AA480C">
        <w:rPr>
          <w:rFonts w:asciiTheme="minorEastAsia" w:hAnsiTheme="minorEastAsia" w:cs="Arial"/>
          <w:color w:val="000000"/>
          <w:kern w:val="0"/>
          <w:szCs w:val="20"/>
        </w:rPr>
        <w:t xml:space="preserve">, and sometimes the error message alone is enough to pinpoint the problem. More often </w:t>
      </w:r>
      <w:proofErr w:type="spellStart"/>
      <w:r w:rsidRPr="00AA480C">
        <w:rPr>
          <w:rFonts w:asciiTheme="minorEastAsia" w:hAnsiTheme="minorEastAsia" w:cs="Arial"/>
          <w:color w:val="000000"/>
          <w:kern w:val="0"/>
          <w:szCs w:val="20"/>
        </w:rPr>
        <w:t>that</w:t>
      </w:r>
      <w:proofErr w:type="spellEnd"/>
      <w:r w:rsidRPr="00AA480C">
        <w:rPr>
          <w:rFonts w:asciiTheme="minorEastAsia" w:hAnsiTheme="minorEastAsia" w:cs="Arial"/>
          <w:color w:val="000000"/>
          <w:kern w:val="0"/>
          <w:szCs w:val="20"/>
        </w:rPr>
        <w:t xml:space="preserve"> not, however, </w:t>
      </w:r>
      <w:hyperlink r:id="rId1024"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are needed because they have also other log messages and they show which keyword actually failed.</w:t>
      </w:r>
    </w:p>
    <w:p w14:paraId="0D28C9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failure is caused by the tested application, the error message and log messages ought to be enough to understand what caused it. If that is not the case, the test library does not provide </w:t>
      </w:r>
      <w:hyperlink r:id="rId1025" w:anchor="communicating-with-robot-framework" w:history="1">
        <w:r w:rsidRPr="00AA480C">
          <w:rPr>
            <w:rFonts w:asciiTheme="minorEastAsia" w:hAnsiTheme="minorEastAsia" w:cs="Arial"/>
            <w:color w:val="0000FF"/>
            <w:kern w:val="0"/>
            <w:sz w:val="18"/>
            <w:szCs w:val="18"/>
            <w:u w:val="single"/>
          </w:rPr>
          <w:t>enough information</w:t>
        </w:r>
      </w:hyperlink>
      <w:r w:rsidRPr="00AA480C">
        <w:rPr>
          <w:rFonts w:asciiTheme="minorEastAsia" w:hAnsiTheme="minorEastAsia" w:cs="Arial"/>
          <w:color w:val="000000"/>
          <w:kern w:val="0"/>
          <w:szCs w:val="20"/>
        </w:rPr>
        <w:t> and needs to be enhanced. In this situation running the same test manually, if possible, may also reveal more information about the issue.</w:t>
      </w:r>
    </w:p>
    <w:p w14:paraId="70BD05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Failures caused by test cases themselves or by keywords they use can sometimes be hard to debug. If the error message, for example, tells that a keyword is used with wrong number of arguments fixing the problem is obviously easy, but if a keyword is missing or fails in unexpected way finding the root cause can be harder. The first place to look for more information is the </w:t>
      </w:r>
      <w:hyperlink r:id="rId1026" w:anchor="errors-and-warnings-during-execution" w:history="1">
        <w:r w:rsidRPr="00AA480C">
          <w:rPr>
            <w:rFonts w:asciiTheme="minorEastAsia" w:hAnsiTheme="minorEastAsia" w:cs="Arial"/>
            <w:color w:val="0000FF"/>
            <w:kern w:val="0"/>
            <w:sz w:val="18"/>
            <w:szCs w:val="18"/>
            <w:u w:val="single"/>
          </w:rPr>
          <w:t>execution errors</w:t>
        </w:r>
      </w:hyperlink>
      <w:r w:rsidRPr="00AA480C">
        <w:rPr>
          <w:rFonts w:asciiTheme="minorEastAsia" w:hAnsiTheme="minorEastAsia" w:cs="Arial"/>
          <w:color w:val="000000"/>
          <w:kern w:val="0"/>
          <w:szCs w:val="20"/>
        </w:rPr>
        <w:t> section in the log file. For example, an error about a failed test library import may well explain why a test has failed due to a missing keyword.</w:t>
      </w:r>
    </w:p>
    <w:p w14:paraId="1E8204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log file does not provide enough information by default, it is possible to execute tests with a lower </w:t>
      </w:r>
      <w:hyperlink r:id="rId1027" w:anchor="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xml:space="preserve">. For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xml:space="preserve"> tracebacks showing where in the code the failure occurred are logged using the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level, and this information is invaluable when the problem is in an individual library keyword.</w:t>
      </w:r>
    </w:p>
    <w:p w14:paraId="7CF9BA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Logged tracebacks do not contain information about methods inside Robot Framework itself. If you suspect an error is caused by a bug in the framework, you can enable showing internal traces by setting environment variable </w:t>
      </w:r>
      <w:r w:rsidRPr="00AA480C">
        <w:rPr>
          <w:rFonts w:asciiTheme="minorEastAsia" w:hAnsiTheme="minorEastAsia" w:cs="굴림체"/>
          <w:color w:val="000000"/>
          <w:kern w:val="0"/>
          <w:sz w:val="18"/>
          <w:szCs w:val="18"/>
        </w:rPr>
        <w:t>ROBOT_INTERNAL_TRACES</w:t>
      </w:r>
      <w:r w:rsidRPr="00AA480C">
        <w:rPr>
          <w:rFonts w:asciiTheme="minorEastAsia" w:hAnsiTheme="minorEastAsia" w:cs="Arial"/>
          <w:color w:val="000000"/>
          <w:kern w:val="0"/>
          <w:szCs w:val="20"/>
        </w:rPr>
        <w:t> to any non-empty value.</w:t>
      </w:r>
    </w:p>
    <w:p w14:paraId="1376E0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log file still does not have enough information, it is a good idea to enable the </w:t>
      </w:r>
      <w:hyperlink r:id="rId1028"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and see what information it provides. It is also possible to add some keywords to the test cases to see what is going on. Especially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Log Variables</w:t>
      </w:r>
      <w:r w:rsidRPr="00AA480C">
        <w:rPr>
          <w:rFonts w:asciiTheme="minorEastAsia" w:hAnsiTheme="minorEastAsia" w:cs="Arial"/>
          <w:color w:val="000000"/>
          <w:kern w:val="0"/>
          <w:szCs w:val="20"/>
        </w:rPr>
        <w:t> are useful. If nothing else works, it is always possible to search help from </w:t>
      </w:r>
      <w:hyperlink r:id="rId1029" w:anchor="mailing-lists" w:history="1">
        <w:r w:rsidRPr="00AA480C">
          <w:rPr>
            <w:rFonts w:asciiTheme="minorEastAsia" w:hAnsiTheme="minorEastAsia" w:cs="Arial"/>
            <w:color w:val="0000FF"/>
            <w:kern w:val="0"/>
            <w:sz w:val="18"/>
            <w:szCs w:val="18"/>
            <w:u w:val="single"/>
          </w:rPr>
          <w:t>mailing lists</w:t>
        </w:r>
      </w:hyperlink>
      <w:r w:rsidRPr="00AA480C">
        <w:rPr>
          <w:rFonts w:asciiTheme="minorEastAsia" w:hAnsiTheme="minorEastAsia" w:cs="Arial"/>
          <w:color w:val="000000"/>
          <w:kern w:val="0"/>
          <w:szCs w:val="20"/>
        </w:rPr>
        <w:t> or elsewhere.</w:t>
      </w:r>
    </w:p>
    <w:p w14:paraId="5299400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30" w:anchor="toc-entry-403" w:history="1">
        <w:r w:rsidR="00AA480C" w:rsidRPr="00AA480C">
          <w:rPr>
            <w:rFonts w:asciiTheme="minorEastAsia" w:hAnsiTheme="minorEastAsia" w:cs="Arial"/>
            <w:b/>
            <w:bCs/>
            <w:color w:val="0000FF"/>
            <w:kern w:val="0"/>
            <w:sz w:val="22"/>
            <w:u w:val="single"/>
          </w:rPr>
          <w:t>Using the Python debugger (pdb)</w:t>
        </w:r>
      </w:hyperlink>
    </w:p>
    <w:p w14:paraId="5C3A26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use the </w:t>
      </w:r>
      <w:proofErr w:type="spellStart"/>
      <w:r>
        <w:fldChar w:fldCharType="begin"/>
      </w:r>
      <w:r>
        <w:instrText>HYPERLINK "http://docs.python.org/library/pdb.html"</w:instrText>
      </w:r>
      <w:r>
        <w:fldChar w:fldCharType="separate"/>
      </w:r>
      <w:r w:rsidRPr="00AA480C">
        <w:rPr>
          <w:rFonts w:asciiTheme="minorEastAsia" w:hAnsiTheme="minorEastAsia" w:cs="Arial"/>
          <w:color w:val="0000FF"/>
          <w:kern w:val="0"/>
          <w:sz w:val="18"/>
          <w:szCs w:val="18"/>
          <w:u w:val="single"/>
        </w:rPr>
        <w:t>pdb</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module from the Python standard library to set a break point and interactively debug a running test. The typical way of invoking </w:t>
      </w:r>
      <w:proofErr w:type="spellStart"/>
      <w:r w:rsidRPr="00AA480C">
        <w:rPr>
          <w:rFonts w:asciiTheme="minorEastAsia" w:hAnsiTheme="minorEastAsia" w:cs="Arial"/>
          <w:color w:val="000000"/>
          <w:kern w:val="0"/>
          <w:szCs w:val="20"/>
        </w:rPr>
        <w:t>pdb</w:t>
      </w:r>
      <w:proofErr w:type="spellEnd"/>
      <w:r w:rsidRPr="00AA480C">
        <w:rPr>
          <w:rFonts w:asciiTheme="minorEastAsia" w:hAnsiTheme="minorEastAsia" w:cs="Arial"/>
          <w:color w:val="000000"/>
          <w:kern w:val="0"/>
          <w:szCs w:val="20"/>
        </w:rPr>
        <w:t xml:space="preserve"> by inserting:</w:t>
      </w:r>
    </w:p>
    <w:p w14:paraId="3DDC6F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pdb</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pdb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set_</w:t>
      </w:r>
      <w:proofErr w:type="gramStart"/>
      <w:r w:rsidRPr="00AA480C">
        <w:rPr>
          <w:rFonts w:asciiTheme="minorEastAsia" w:hAnsiTheme="minorEastAsia" w:cs="굴림체"/>
          <w:color w:val="000000"/>
          <w:kern w:val="0"/>
          <w:sz w:val="18"/>
          <w:szCs w:val="18"/>
        </w:rPr>
        <w:t>trace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CAA9F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at the location you want to break into debugger will not work correctly with Robot Framework, as the standard output stream is redirected during keyword execution. Instead, you can use the following:</w:t>
      </w:r>
    </w:p>
    <w:p w14:paraId="48C63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pdb</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pdb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Pdb</w:t>
      </w:r>
      <w:proofErr w:type="spellEnd"/>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__</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000000"/>
          <w:kern w:val="0"/>
          <w:sz w:val="18"/>
          <w:szCs w:val="18"/>
        </w:rPr>
        <w:t>__)</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set_trace</w:t>
      </w:r>
      <w:proofErr w:type="spellEnd"/>
      <w:r w:rsidRPr="00AA480C">
        <w:rPr>
          <w:rFonts w:asciiTheme="minorEastAsia" w:hAnsiTheme="minorEastAsia" w:cs="굴림체"/>
          <w:color w:val="000000"/>
          <w:kern w:val="0"/>
          <w:sz w:val="18"/>
          <w:szCs w:val="18"/>
        </w:rPr>
        <w:t>()</w:t>
      </w:r>
    </w:p>
    <w:p w14:paraId="77DE3B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from within a python library or alternatively:</w:t>
      </w:r>
    </w:p>
    <w:p w14:paraId="239732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Evaluate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i/>
          <w:iCs/>
          <w:color w:val="408080"/>
          <w:kern w:val="0"/>
          <w:sz w:val="18"/>
          <w:szCs w:val="18"/>
        </w:rPr>
        <w:t>pdb.Pdb</w:t>
      </w:r>
      <w:proofErr w:type="spellEnd"/>
      <w:proofErr w:type="gramEnd"/>
      <w:r w:rsidRPr="00AA480C">
        <w:rPr>
          <w:rFonts w:asciiTheme="minorEastAsia" w:hAnsiTheme="minorEastAsia" w:cs="굴림체"/>
          <w:i/>
          <w:iCs/>
          <w:color w:val="408080"/>
          <w:kern w:val="0"/>
          <w:sz w:val="18"/>
          <w:szCs w:val="18"/>
        </w:rPr>
        <w:t>(</w:t>
      </w:r>
      <w:proofErr w:type="spellStart"/>
      <w:r w:rsidRPr="00AA480C">
        <w:rPr>
          <w:rFonts w:asciiTheme="minorEastAsia" w:hAnsiTheme="minorEastAsia" w:cs="굴림체"/>
          <w:i/>
          <w:iCs/>
          <w:color w:val="408080"/>
          <w:kern w:val="0"/>
          <w:sz w:val="18"/>
          <w:szCs w:val="18"/>
        </w:rPr>
        <w:t>stdout</w:t>
      </w:r>
      <w:proofErr w:type="spellEnd"/>
      <w:r w:rsidRPr="00AA480C">
        <w:rPr>
          <w:rFonts w:asciiTheme="minorEastAsia" w:hAnsiTheme="minorEastAsia" w:cs="굴림체"/>
          <w:i/>
          <w:iCs/>
          <w:color w:val="408080"/>
          <w:kern w:val="0"/>
          <w:sz w:val="18"/>
          <w:szCs w:val="18"/>
        </w:rPr>
        <w:t>=sys.__</w:t>
      </w:r>
      <w:proofErr w:type="spellStart"/>
      <w:r w:rsidRPr="00AA480C">
        <w:rPr>
          <w:rFonts w:asciiTheme="minorEastAsia" w:hAnsiTheme="minorEastAsia" w:cs="굴림체"/>
          <w:i/>
          <w:iCs/>
          <w:color w:val="408080"/>
          <w:kern w:val="0"/>
          <w:sz w:val="18"/>
          <w:szCs w:val="18"/>
        </w:rPr>
        <w:t>stdout</w:t>
      </w:r>
      <w:proofErr w:type="spellEnd"/>
      <w:r w:rsidRPr="00AA480C">
        <w:rPr>
          <w:rFonts w:asciiTheme="minorEastAsia" w:hAnsiTheme="minorEastAsia" w:cs="굴림체"/>
          <w:i/>
          <w:iCs/>
          <w:color w:val="408080"/>
          <w:kern w:val="0"/>
          <w:sz w:val="18"/>
          <w:szCs w:val="18"/>
        </w:rPr>
        <w:t>__).</w:t>
      </w:r>
      <w:proofErr w:type="spellStart"/>
      <w:r w:rsidRPr="00AA480C">
        <w:rPr>
          <w:rFonts w:asciiTheme="minorEastAsia" w:hAnsiTheme="minorEastAsia" w:cs="굴림체"/>
          <w:i/>
          <w:iCs/>
          <w:color w:val="408080"/>
          <w:kern w:val="0"/>
          <w:sz w:val="18"/>
          <w:szCs w:val="18"/>
        </w:rPr>
        <w:t>set_trace</w:t>
      </w:r>
      <w:proofErr w:type="spellEnd"/>
      <w:r w:rsidRPr="00AA480C">
        <w:rPr>
          <w:rFonts w:asciiTheme="minorEastAsia" w:hAnsiTheme="minorEastAsia" w:cs="굴림체"/>
          <w:i/>
          <w:iCs/>
          <w:color w:val="408080"/>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modules=sys, </w:t>
      </w:r>
      <w:proofErr w:type="spellStart"/>
      <w:r w:rsidRPr="00AA480C">
        <w:rPr>
          <w:rFonts w:asciiTheme="minorEastAsia" w:hAnsiTheme="minorEastAsia" w:cs="굴림체"/>
          <w:i/>
          <w:iCs/>
          <w:color w:val="408080"/>
          <w:kern w:val="0"/>
          <w:sz w:val="18"/>
          <w:szCs w:val="18"/>
        </w:rPr>
        <w:t>pdb</w:t>
      </w:r>
      <w:proofErr w:type="spellEnd"/>
    </w:p>
    <w:p w14:paraId="7A85A7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can be used directly in a test case.</w:t>
      </w:r>
    </w:p>
    <w:p w14:paraId="7480C46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031" w:anchor="toc-entry-371" w:history="1">
        <w:bookmarkStart w:id="83" w:name="_Toc108422958"/>
        <w:r w:rsidR="00AA480C" w:rsidRPr="00AA480C">
          <w:rPr>
            <w:rFonts w:asciiTheme="minorEastAsia" w:hAnsiTheme="minorEastAsia" w:cs="Arial"/>
            <w:b/>
            <w:bCs/>
            <w:color w:val="0000FF"/>
            <w:kern w:val="0"/>
            <w:sz w:val="32"/>
            <w:szCs w:val="32"/>
            <w:u w:val="single"/>
          </w:rPr>
          <w:t>3.2   Test execution</w:t>
        </w:r>
        <w:bookmarkEnd w:id="83"/>
      </w:hyperlink>
    </w:p>
    <w:p w14:paraId="0AFB1C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describes how the test suite structure created from the parsed test data is executed, how test status is determined, and how to continue executing a test case if there are failures, and how to stop the whole test execution gracefully.</w:t>
      </w:r>
    </w:p>
    <w:p w14:paraId="5E73C654"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32" w:anchor="execution-flow" w:history="1">
        <w:r w:rsidR="00AA480C" w:rsidRPr="00AA480C">
          <w:rPr>
            <w:rFonts w:asciiTheme="minorEastAsia" w:hAnsiTheme="minorEastAsia" w:cs="Arial"/>
            <w:color w:val="0000FF"/>
            <w:kern w:val="0"/>
            <w:sz w:val="18"/>
            <w:szCs w:val="18"/>
            <w:u w:val="single"/>
          </w:rPr>
          <w:t>3.2.1   Execution flow</w:t>
        </w:r>
      </w:hyperlink>
    </w:p>
    <w:p w14:paraId="1A8C6D45"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3" w:anchor="executed-suites-and-tests" w:history="1">
        <w:r w:rsidR="00AA480C" w:rsidRPr="00AA480C">
          <w:rPr>
            <w:rFonts w:asciiTheme="minorEastAsia" w:hAnsiTheme="minorEastAsia" w:cs="Arial"/>
            <w:color w:val="0000FF"/>
            <w:kern w:val="0"/>
            <w:sz w:val="18"/>
            <w:szCs w:val="18"/>
            <w:u w:val="single"/>
          </w:rPr>
          <w:t>Executed suites and tests</w:t>
        </w:r>
      </w:hyperlink>
    </w:p>
    <w:p w14:paraId="1848A0FF"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4" w:anchor="setups-and-teardowns" w:history="1">
        <w:r w:rsidR="00AA480C" w:rsidRPr="00AA480C">
          <w:rPr>
            <w:rFonts w:asciiTheme="minorEastAsia" w:hAnsiTheme="minorEastAsia" w:cs="Arial"/>
            <w:color w:val="0000FF"/>
            <w:kern w:val="0"/>
            <w:sz w:val="18"/>
            <w:szCs w:val="18"/>
            <w:u w:val="single"/>
          </w:rPr>
          <w:t>Setups and teardowns</w:t>
        </w:r>
      </w:hyperlink>
    </w:p>
    <w:p w14:paraId="35552191"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5" w:anchor="execution-order" w:history="1">
        <w:r w:rsidR="00AA480C" w:rsidRPr="00AA480C">
          <w:rPr>
            <w:rFonts w:asciiTheme="minorEastAsia" w:hAnsiTheme="minorEastAsia" w:cs="Arial"/>
            <w:color w:val="0000FF"/>
            <w:kern w:val="0"/>
            <w:sz w:val="18"/>
            <w:szCs w:val="18"/>
            <w:u w:val="single"/>
          </w:rPr>
          <w:t>Execution order</w:t>
        </w:r>
      </w:hyperlink>
    </w:p>
    <w:p w14:paraId="1DF583BB"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36" w:anchor="test-and-suite-statuses" w:history="1">
        <w:r w:rsidR="00AA480C" w:rsidRPr="00AA480C">
          <w:rPr>
            <w:rFonts w:asciiTheme="minorEastAsia" w:hAnsiTheme="minorEastAsia" w:cs="Arial"/>
            <w:color w:val="0000FF"/>
            <w:kern w:val="0"/>
            <w:sz w:val="18"/>
            <w:szCs w:val="18"/>
            <w:u w:val="single"/>
          </w:rPr>
          <w:t>3.2.2   Test and suite statuses</w:t>
        </w:r>
      </w:hyperlink>
    </w:p>
    <w:p w14:paraId="6ECB5E6B"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7" w:anchor="pass" w:history="1">
        <w:r w:rsidR="00AA480C" w:rsidRPr="00AA480C">
          <w:rPr>
            <w:rFonts w:asciiTheme="minorEastAsia" w:hAnsiTheme="minorEastAsia" w:cs="Arial"/>
            <w:color w:val="0000FF"/>
            <w:kern w:val="0"/>
            <w:sz w:val="18"/>
            <w:szCs w:val="18"/>
            <w:u w:val="single"/>
          </w:rPr>
          <w:t>PASS</w:t>
        </w:r>
      </w:hyperlink>
    </w:p>
    <w:p w14:paraId="0AF225A3"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8" w:anchor="fail" w:history="1">
        <w:r w:rsidR="00AA480C" w:rsidRPr="00AA480C">
          <w:rPr>
            <w:rFonts w:asciiTheme="minorEastAsia" w:hAnsiTheme="minorEastAsia" w:cs="Arial"/>
            <w:color w:val="0000FF"/>
            <w:kern w:val="0"/>
            <w:sz w:val="18"/>
            <w:szCs w:val="18"/>
            <w:u w:val="single"/>
          </w:rPr>
          <w:t>FAIL</w:t>
        </w:r>
      </w:hyperlink>
    </w:p>
    <w:p w14:paraId="069A8DF3"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9" w:anchor="skip" w:history="1">
        <w:r w:rsidR="00AA480C" w:rsidRPr="00AA480C">
          <w:rPr>
            <w:rFonts w:asciiTheme="minorEastAsia" w:hAnsiTheme="minorEastAsia" w:cs="Arial"/>
            <w:color w:val="0000FF"/>
            <w:kern w:val="0"/>
            <w:sz w:val="18"/>
            <w:szCs w:val="18"/>
            <w:u w:val="single"/>
          </w:rPr>
          <w:t>SKIP</w:t>
        </w:r>
      </w:hyperlink>
    </w:p>
    <w:p w14:paraId="72444B70"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0" w:anchor="migrating-from-criticality-to-skip" w:history="1">
        <w:r w:rsidR="00AA480C" w:rsidRPr="00AA480C">
          <w:rPr>
            <w:rFonts w:asciiTheme="minorEastAsia" w:hAnsiTheme="minorEastAsia" w:cs="Arial"/>
            <w:color w:val="0000FF"/>
            <w:kern w:val="0"/>
            <w:sz w:val="18"/>
            <w:szCs w:val="18"/>
            <w:u w:val="single"/>
          </w:rPr>
          <w:t>Migrating from criticality to SKIP</w:t>
        </w:r>
      </w:hyperlink>
    </w:p>
    <w:p w14:paraId="410EEF50"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1" w:anchor="suite-status" w:history="1">
        <w:r w:rsidR="00AA480C" w:rsidRPr="00AA480C">
          <w:rPr>
            <w:rFonts w:asciiTheme="minorEastAsia" w:hAnsiTheme="minorEastAsia" w:cs="Arial"/>
            <w:color w:val="0000FF"/>
            <w:kern w:val="0"/>
            <w:sz w:val="18"/>
            <w:szCs w:val="18"/>
            <w:u w:val="single"/>
          </w:rPr>
          <w:t>Suite status</w:t>
        </w:r>
      </w:hyperlink>
    </w:p>
    <w:p w14:paraId="74FFB1FE"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42" w:anchor="continue-on-failure" w:history="1">
        <w:r w:rsidR="00AA480C" w:rsidRPr="00AA480C">
          <w:rPr>
            <w:rFonts w:asciiTheme="minorEastAsia" w:hAnsiTheme="minorEastAsia" w:cs="Arial"/>
            <w:color w:val="0000FF"/>
            <w:kern w:val="0"/>
            <w:sz w:val="18"/>
            <w:szCs w:val="18"/>
            <w:u w:val="single"/>
          </w:rPr>
          <w:t>3.2.3   Continue on failure</w:t>
        </w:r>
      </w:hyperlink>
    </w:p>
    <w:p w14:paraId="105C46A0"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3" w:anchor="run-keyword-and-ignore-error-and-run-keyword-and-expect-error-keywords" w:history="1">
        <w:r w:rsidR="00AA480C" w:rsidRPr="00AA480C">
          <w:rPr>
            <w:rFonts w:asciiTheme="minorEastAsia" w:hAnsiTheme="minorEastAsia" w:cs="Arial"/>
            <w:i/>
            <w:iCs/>
            <w:color w:val="0000FF"/>
            <w:kern w:val="0"/>
            <w:szCs w:val="20"/>
            <w:u w:val="single"/>
          </w:rPr>
          <w:t xml:space="preserve">Run Keyword </w:t>
        </w:r>
        <w:proofErr w:type="gramStart"/>
        <w:r w:rsidR="00AA480C" w:rsidRPr="00AA480C">
          <w:rPr>
            <w:rFonts w:asciiTheme="minorEastAsia" w:hAnsiTheme="minorEastAsia" w:cs="Arial"/>
            <w:i/>
            <w:iCs/>
            <w:color w:val="0000FF"/>
            <w:kern w:val="0"/>
            <w:szCs w:val="20"/>
            <w:u w:val="single"/>
          </w:rPr>
          <w:t>And</w:t>
        </w:r>
        <w:proofErr w:type="gramEnd"/>
        <w:r w:rsidR="00AA480C" w:rsidRPr="00AA480C">
          <w:rPr>
            <w:rFonts w:asciiTheme="minorEastAsia" w:hAnsiTheme="minorEastAsia" w:cs="Arial"/>
            <w:i/>
            <w:iCs/>
            <w:color w:val="0000FF"/>
            <w:kern w:val="0"/>
            <w:szCs w:val="20"/>
            <w:u w:val="single"/>
          </w:rPr>
          <w:t xml:space="preserve"> Ignore Error</w:t>
        </w:r>
        <w:r w:rsidR="00AA480C" w:rsidRPr="00AA480C">
          <w:rPr>
            <w:rFonts w:asciiTheme="minorEastAsia" w:hAnsiTheme="minorEastAsia" w:cs="Arial"/>
            <w:color w:val="0000FF"/>
            <w:kern w:val="0"/>
            <w:sz w:val="18"/>
            <w:szCs w:val="18"/>
            <w:u w:val="single"/>
          </w:rPr>
          <w:t> and </w:t>
        </w:r>
        <w:r w:rsidR="00AA480C" w:rsidRPr="00AA480C">
          <w:rPr>
            <w:rFonts w:asciiTheme="minorEastAsia" w:hAnsiTheme="minorEastAsia" w:cs="Arial"/>
            <w:i/>
            <w:iCs/>
            <w:color w:val="0000FF"/>
            <w:kern w:val="0"/>
            <w:szCs w:val="20"/>
            <w:u w:val="single"/>
          </w:rPr>
          <w:t>Run Keyword And Expect Error</w:t>
        </w:r>
        <w:r w:rsidR="00AA480C" w:rsidRPr="00AA480C">
          <w:rPr>
            <w:rFonts w:asciiTheme="minorEastAsia" w:hAnsiTheme="minorEastAsia" w:cs="Arial"/>
            <w:color w:val="0000FF"/>
            <w:kern w:val="0"/>
            <w:sz w:val="18"/>
            <w:szCs w:val="18"/>
            <w:u w:val="single"/>
          </w:rPr>
          <w:t> keywords</w:t>
        </w:r>
      </w:hyperlink>
    </w:p>
    <w:p w14:paraId="3F0E2A96"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4" w:anchor="run-keyword-and-warn-on-failure" w:history="1">
        <w:r w:rsidR="00AA480C" w:rsidRPr="00AA480C">
          <w:rPr>
            <w:rFonts w:asciiTheme="minorEastAsia" w:hAnsiTheme="minorEastAsia" w:cs="Arial"/>
            <w:i/>
            <w:iCs/>
            <w:color w:val="0000FF"/>
            <w:kern w:val="0"/>
            <w:szCs w:val="20"/>
            <w:u w:val="single"/>
          </w:rPr>
          <w:t xml:space="preserve">Run Keyword </w:t>
        </w:r>
        <w:proofErr w:type="gramStart"/>
        <w:r w:rsidR="00AA480C" w:rsidRPr="00AA480C">
          <w:rPr>
            <w:rFonts w:asciiTheme="minorEastAsia" w:hAnsiTheme="minorEastAsia" w:cs="Arial"/>
            <w:i/>
            <w:iCs/>
            <w:color w:val="0000FF"/>
            <w:kern w:val="0"/>
            <w:szCs w:val="20"/>
            <w:u w:val="single"/>
          </w:rPr>
          <w:t>And</w:t>
        </w:r>
        <w:proofErr w:type="gramEnd"/>
        <w:r w:rsidR="00AA480C" w:rsidRPr="00AA480C">
          <w:rPr>
            <w:rFonts w:asciiTheme="minorEastAsia" w:hAnsiTheme="minorEastAsia" w:cs="Arial"/>
            <w:i/>
            <w:iCs/>
            <w:color w:val="0000FF"/>
            <w:kern w:val="0"/>
            <w:szCs w:val="20"/>
            <w:u w:val="single"/>
          </w:rPr>
          <w:t xml:space="preserve"> Warn On Failure</w:t>
        </w:r>
      </w:hyperlink>
    </w:p>
    <w:p w14:paraId="1D849AC1"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5" w:anchor="special-failures-from-keywords" w:history="1">
        <w:r w:rsidR="00AA480C" w:rsidRPr="00AA480C">
          <w:rPr>
            <w:rFonts w:asciiTheme="minorEastAsia" w:hAnsiTheme="minorEastAsia" w:cs="Arial"/>
            <w:color w:val="0000FF"/>
            <w:kern w:val="0"/>
            <w:sz w:val="18"/>
            <w:szCs w:val="18"/>
            <w:u w:val="single"/>
          </w:rPr>
          <w:t>Special failures from keywords</w:t>
        </w:r>
      </w:hyperlink>
    </w:p>
    <w:p w14:paraId="0331A4ED"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6" w:anchor="run-keyword-and-continue-on-failure-keyword" w:history="1">
        <w:r w:rsidR="00AA480C" w:rsidRPr="00AA480C">
          <w:rPr>
            <w:rFonts w:asciiTheme="minorEastAsia" w:hAnsiTheme="minorEastAsia" w:cs="Arial"/>
            <w:i/>
            <w:iCs/>
            <w:color w:val="0000FF"/>
            <w:kern w:val="0"/>
            <w:szCs w:val="20"/>
            <w:u w:val="single"/>
          </w:rPr>
          <w:t xml:space="preserve">Run Keyword </w:t>
        </w:r>
        <w:proofErr w:type="gramStart"/>
        <w:r w:rsidR="00AA480C" w:rsidRPr="00AA480C">
          <w:rPr>
            <w:rFonts w:asciiTheme="minorEastAsia" w:hAnsiTheme="minorEastAsia" w:cs="Arial"/>
            <w:i/>
            <w:iCs/>
            <w:color w:val="0000FF"/>
            <w:kern w:val="0"/>
            <w:szCs w:val="20"/>
            <w:u w:val="single"/>
          </w:rPr>
          <w:t>And</w:t>
        </w:r>
        <w:proofErr w:type="gramEnd"/>
        <w:r w:rsidR="00AA480C" w:rsidRPr="00AA480C">
          <w:rPr>
            <w:rFonts w:asciiTheme="minorEastAsia" w:hAnsiTheme="minorEastAsia" w:cs="Arial"/>
            <w:i/>
            <w:iCs/>
            <w:color w:val="0000FF"/>
            <w:kern w:val="0"/>
            <w:szCs w:val="20"/>
            <w:u w:val="single"/>
          </w:rPr>
          <w:t xml:space="preserve"> Continue On Failure</w:t>
        </w:r>
        <w:r w:rsidR="00AA480C" w:rsidRPr="00AA480C">
          <w:rPr>
            <w:rFonts w:asciiTheme="minorEastAsia" w:hAnsiTheme="minorEastAsia" w:cs="Arial"/>
            <w:color w:val="0000FF"/>
            <w:kern w:val="0"/>
            <w:sz w:val="18"/>
            <w:szCs w:val="18"/>
            <w:u w:val="single"/>
          </w:rPr>
          <w:t> keyword</w:t>
        </w:r>
      </w:hyperlink>
    </w:p>
    <w:p w14:paraId="2290BE2A"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7" w:anchor="controlling-continue-on-failure-using-reserved-tags" w:history="1">
        <w:r w:rsidR="00AA480C" w:rsidRPr="00AA480C">
          <w:rPr>
            <w:rFonts w:asciiTheme="minorEastAsia" w:hAnsiTheme="minorEastAsia" w:cs="Arial"/>
            <w:color w:val="0000FF"/>
            <w:kern w:val="0"/>
            <w:sz w:val="18"/>
            <w:szCs w:val="18"/>
            <w:u w:val="single"/>
          </w:rPr>
          <w:t xml:space="preserve">Controlling </w:t>
        </w:r>
        <w:proofErr w:type="gramStart"/>
        <w:r w:rsidR="00AA480C" w:rsidRPr="00AA480C">
          <w:rPr>
            <w:rFonts w:asciiTheme="minorEastAsia" w:hAnsiTheme="minorEastAsia" w:cs="Arial"/>
            <w:color w:val="0000FF"/>
            <w:kern w:val="0"/>
            <w:sz w:val="18"/>
            <w:szCs w:val="18"/>
            <w:u w:val="single"/>
          </w:rPr>
          <w:t>continue on</w:t>
        </w:r>
        <w:proofErr w:type="gramEnd"/>
        <w:r w:rsidR="00AA480C" w:rsidRPr="00AA480C">
          <w:rPr>
            <w:rFonts w:asciiTheme="minorEastAsia" w:hAnsiTheme="minorEastAsia" w:cs="Arial"/>
            <w:color w:val="0000FF"/>
            <w:kern w:val="0"/>
            <w:sz w:val="18"/>
            <w:szCs w:val="18"/>
            <w:u w:val="single"/>
          </w:rPr>
          <w:t xml:space="preserve"> failure using reserved tags</w:t>
        </w:r>
      </w:hyperlink>
    </w:p>
    <w:p w14:paraId="25DC0F3A"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8" w:anchor="execution-continues-on-teardowns-automatically" w:history="1">
        <w:r w:rsidR="00AA480C" w:rsidRPr="00AA480C">
          <w:rPr>
            <w:rFonts w:asciiTheme="minorEastAsia" w:hAnsiTheme="minorEastAsia" w:cs="Arial"/>
            <w:color w:val="0000FF"/>
            <w:kern w:val="0"/>
            <w:sz w:val="18"/>
            <w:szCs w:val="18"/>
            <w:u w:val="single"/>
          </w:rPr>
          <w:t xml:space="preserve">Execution </w:t>
        </w:r>
        <w:proofErr w:type="gramStart"/>
        <w:r w:rsidR="00AA480C" w:rsidRPr="00AA480C">
          <w:rPr>
            <w:rFonts w:asciiTheme="minorEastAsia" w:hAnsiTheme="minorEastAsia" w:cs="Arial"/>
            <w:color w:val="0000FF"/>
            <w:kern w:val="0"/>
            <w:sz w:val="18"/>
            <w:szCs w:val="18"/>
            <w:u w:val="single"/>
          </w:rPr>
          <w:t>continues on</w:t>
        </w:r>
        <w:proofErr w:type="gramEnd"/>
        <w:r w:rsidR="00AA480C" w:rsidRPr="00AA480C">
          <w:rPr>
            <w:rFonts w:asciiTheme="minorEastAsia" w:hAnsiTheme="minorEastAsia" w:cs="Arial"/>
            <w:color w:val="0000FF"/>
            <w:kern w:val="0"/>
            <w:sz w:val="18"/>
            <w:szCs w:val="18"/>
            <w:u w:val="single"/>
          </w:rPr>
          <w:t xml:space="preserve"> teardowns automatically</w:t>
        </w:r>
      </w:hyperlink>
    </w:p>
    <w:p w14:paraId="0640F6DF"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9" w:anchor="all-top-level-keywords-are-executed-when-tests-have-templates" w:history="1">
        <w:r w:rsidR="00AA480C" w:rsidRPr="00AA480C">
          <w:rPr>
            <w:rFonts w:asciiTheme="minorEastAsia" w:hAnsiTheme="minorEastAsia" w:cs="Arial"/>
            <w:color w:val="0000FF"/>
            <w:kern w:val="0"/>
            <w:sz w:val="18"/>
            <w:szCs w:val="18"/>
            <w:u w:val="single"/>
          </w:rPr>
          <w:t>All top-level keywords are executed when tests have templates</w:t>
        </w:r>
      </w:hyperlink>
    </w:p>
    <w:p w14:paraId="054B717A"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50" w:anchor="stopping-test-execution-gracefully" w:history="1">
        <w:r w:rsidR="00AA480C" w:rsidRPr="00AA480C">
          <w:rPr>
            <w:rFonts w:asciiTheme="minorEastAsia" w:hAnsiTheme="minorEastAsia" w:cs="Arial"/>
            <w:color w:val="0000FF"/>
            <w:kern w:val="0"/>
            <w:sz w:val="18"/>
            <w:szCs w:val="18"/>
            <w:u w:val="single"/>
          </w:rPr>
          <w:t>3.2.4   Stopping test execution gracefully</w:t>
        </w:r>
      </w:hyperlink>
    </w:p>
    <w:p w14:paraId="3A4D0C18"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1" w:anchor="pressing-ctrl-c" w:history="1">
        <w:r w:rsidR="00AA480C" w:rsidRPr="00AA480C">
          <w:rPr>
            <w:rFonts w:asciiTheme="minorEastAsia" w:hAnsiTheme="minorEastAsia" w:cs="Arial"/>
            <w:color w:val="0000FF"/>
            <w:kern w:val="0"/>
            <w:sz w:val="18"/>
            <w:szCs w:val="18"/>
            <w:u w:val="single"/>
          </w:rPr>
          <w:t>Pressing </w:t>
        </w:r>
        <w:r w:rsidR="00AA480C" w:rsidRPr="00AA480C">
          <w:rPr>
            <w:rFonts w:asciiTheme="minorEastAsia" w:hAnsiTheme="minorEastAsia" w:cs="Courier New"/>
            <w:color w:val="0000FF"/>
            <w:kern w:val="0"/>
            <w:sz w:val="18"/>
            <w:szCs w:val="18"/>
            <w:u w:val="single"/>
          </w:rPr>
          <w:t>Ctrl-C</w:t>
        </w:r>
      </w:hyperlink>
    </w:p>
    <w:p w14:paraId="38D5C617"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2" w:anchor="using-signals" w:history="1">
        <w:r w:rsidR="00AA480C" w:rsidRPr="00AA480C">
          <w:rPr>
            <w:rFonts w:asciiTheme="minorEastAsia" w:hAnsiTheme="minorEastAsia" w:cs="Arial"/>
            <w:color w:val="0000FF"/>
            <w:kern w:val="0"/>
            <w:sz w:val="18"/>
            <w:szCs w:val="18"/>
            <w:u w:val="single"/>
          </w:rPr>
          <w:t>Using signals</w:t>
        </w:r>
      </w:hyperlink>
    </w:p>
    <w:p w14:paraId="7C1D443B"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3" w:anchor="using-keywords" w:history="1">
        <w:r w:rsidR="00AA480C" w:rsidRPr="00AA480C">
          <w:rPr>
            <w:rFonts w:asciiTheme="minorEastAsia" w:hAnsiTheme="minorEastAsia" w:cs="Arial"/>
            <w:color w:val="0000FF"/>
            <w:kern w:val="0"/>
            <w:sz w:val="18"/>
            <w:szCs w:val="18"/>
            <w:u w:val="single"/>
          </w:rPr>
          <w:t>Using keywords</w:t>
        </w:r>
      </w:hyperlink>
    </w:p>
    <w:p w14:paraId="09CF9083"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4" w:anchor="stopping-when-first-test-case-fails" w:history="1">
        <w:r w:rsidR="00AA480C" w:rsidRPr="00AA480C">
          <w:rPr>
            <w:rFonts w:asciiTheme="minorEastAsia" w:hAnsiTheme="minorEastAsia" w:cs="Arial"/>
            <w:color w:val="0000FF"/>
            <w:kern w:val="0"/>
            <w:sz w:val="18"/>
            <w:szCs w:val="18"/>
            <w:u w:val="single"/>
          </w:rPr>
          <w:t>Stopping when first test case fails</w:t>
        </w:r>
      </w:hyperlink>
    </w:p>
    <w:p w14:paraId="7AE7957A"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5" w:anchor="stopping-on-parsing-or-execution-error" w:history="1">
        <w:r w:rsidR="00AA480C" w:rsidRPr="00AA480C">
          <w:rPr>
            <w:rFonts w:asciiTheme="minorEastAsia" w:hAnsiTheme="minorEastAsia" w:cs="Arial"/>
            <w:color w:val="0000FF"/>
            <w:kern w:val="0"/>
            <w:sz w:val="18"/>
            <w:szCs w:val="18"/>
            <w:u w:val="single"/>
          </w:rPr>
          <w:t>Stopping on parsing or execution error</w:t>
        </w:r>
      </w:hyperlink>
    </w:p>
    <w:p w14:paraId="215E69C0" w14:textId="77777777" w:rsidR="00AA480C" w:rsidRPr="00AA480C" w:rsidRDefault="00000000" w:rsidP="00AA480C">
      <w:pPr>
        <w:widowControl/>
        <w:numPr>
          <w:ilvl w:val="1"/>
          <w:numId w:val="41"/>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056" w:anchor="handling-teardowns" w:history="1">
        <w:r w:rsidR="00AA480C" w:rsidRPr="00AA480C">
          <w:rPr>
            <w:rFonts w:asciiTheme="minorEastAsia" w:hAnsiTheme="minorEastAsia" w:cs="Arial"/>
            <w:color w:val="0000FF"/>
            <w:kern w:val="0"/>
            <w:sz w:val="18"/>
            <w:szCs w:val="18"/>
            <w:u w:val="single"/>
          </w:rPr>
          <w:t>Handling teardowns</w:t>
        </w:r>
      </w:hyperlink>
    </w:p>
    <w:p w14:paraId="3E0BAB1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57" w:anchor="toc-entry-404" w:history="1">
        <w:bookmarkStart w:id="84" w:name="_Toc108422959"/>
        <w:r w:rsidR="00AA480C" w:rsidRPr="00AA480C">
          <w:rPr>
            <w:rFonts w:asciiTheme="minorEastAsia" w:hAnsiTheme="minorEastAsia" w:cs="Arial"/>
            <w:b/>
            <w:bCs/>
            <w:color w:val="0000FF"/>
            <w:kern w:val="0"/>
            <w:sz w:val="28"/>
            <w:szCs w:val="28"/>
            <w:u w:val="single"/>
          </w:rPr>
          <w:t>3.2.1   Execution flow</w:t>
        </w:r>
        <w:bookmarkEnd w:id="84"/>
      </w:hyperlink>
    </w:p>
    <w:p w14:paraId="60B0527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58" w:anchor="toc-entry-405" w:history="1">
        <w:r w:rsidR="00AA480C" w:rsidRPr="00AA480C">
          <w:rPr>
            <w:rFonts w:asciiTheme="minorEastAsia" w:hAnsiTheme="minorEastAsia" w:cs="Arial"/>
            <w:b/>
            <w:bCs/>
            <w:color w:val="0000FF"/>
            <w:kern w:val="0"/>
            <w:sz w:val="22"/>
            <w:u w:val="single"/>
          </w:rPr>
          <w:t>Executed suites and tests</w:t>
        </w:r>
      </w:hyperlink>
    </w:p>
    <w:p w14:paraId="6759BF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always executed within a test suite. A test suite created from a </w:t>
      </w:r>
      <w:hyperlink r:id="rId1059" w:anchor="test-case-files" w:history="1">
        <w:r w:rsidRPr="00AA480C">
          <w:rPr>
            <w:rFonts w:asciiTheme="minorEastAsia" w:hAnsiTheme="minorEastAsia" w:cs="Arial"/>
            <w:color w:val="0000FF"/>
            <w:kern w:val="0"/>
            <w:sz w:val="18"/>
            <w:szCs w:val="18"/>
            <w:u w:val="single"/>
          </w:rPr>
          <w:t>test case file</w:t>
        </w:r>
      </w:hyperlink>
      <w:r w:rsidRPr="00AA480C">
        <w:rPr>
          <w:rFonts w:asciiTheme="minorEastAsia" w:hAnsiTheme="minorEastAsia" w:cs="Arial"/>
          <w:color w:val="000000"/>
          <w:kern w:val="0"/>
          <w:szCs w:val="20"/>
        </w:rPr>
        <w:t> has tests directly, whereas suites created from </w:t>
      </w:r>
      <w:hyperlink r:id="rId1060" w:anchor="test-suite-directories" w:history="1">
        <w:r w:rsidRPr="00AA480C">
          <w:rPr>
            <w:rFonts w:asciiTheme="minorEastAsia" w:hAnsiTheme="minorEastAsia" w:cs="Arial"/>
            <w:color w:val="0000FF"/>
            <w:kern w:val="0"/>
            <w:sz w:val="18"/>
            <w:szCs w:val="18"/>
            <w:u w:val="single"/>
          </w:rPr>
          <w:t>directories</w:t>
        </w:r>
      </w:hyperlink>
      <w:r w:rsidRPr="00AA480C">
        <w:rPr>
          <w:rFonts w:asciiTheme="minorEastAsia" w:hAnsiTheme="minorEastAsia" w:cs="Arial"/>
          <w:color w:val="000000"/>
          <w:kern w:val="0"/>
          <w:szCs w:val="20"/>
        </w:rPr>
        <w:t> have child test suites which either have tests or their own child suites. By default all the tests in an executed suite are run, but it is possible to </w:t>
      </w:r>
      <w:hyperlink r:id="rId1061" w:anchor="selecting-test-cases" w:history="1">
        <w:r w:rsidRPr="00AA480C">
          <w:rPr>
            <w:rFonts w:asciiTheme="minorEastAsia" w:hAnsiTheme="minorEastAsia" w:cs="Arial"/>
            <w:color w:val="0000FF"/>
            <w:kern w:val="0"/>
            <w:sz w:val="18"/>
            <w:szCs w:val="18"/>
            <w:u w:val="single"/>
          </w:rPr>
          <w:t>select tests</w:t>
        </w:r>
      </w:hyperlink>
      <w:r w:rsidRPr="00AA480C">
        <w:rPr>
          <w:rFonts w:asciiTheme="minorEastAsia" w:hAnsiTheme="minorEastAsia" w:cs="Arial"/>
          <w:color w:val="000000"/>
          <w:kern w:val="0"/>
          <w:szCs w:val="20"/>
        </w:rPr>
        <w:t> using options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Suites containing no tests are ignored.</w:t>
      </w:r>
    </w:p>
    <w:p w14:paraId="791885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execution starts from the top-level test suite. If the suite has </w:t>
      </w:r>
      <w:proofErr w:type="gramStart"/>
      <w:r w:rsidRPr="00AA480C">
        <w:rPr>
          <w:rFonts w:asciiTheme="minorEastAsia" w:hAnsiTheme="minorEastAsia" w:cs="Arial"/>
          <w:color w:val="000000"/>
          <w:kern w:val="0"/>
          <w:szCs w:val="20"/>
        </w:rPr>
        <w:t>tests</w:t>
      </w:r>
      <w:proofErr w:type="gramEnd"/>
      <w:r w:rsidRPr="00AA480C">
        <w:rPr>
          <w:rFonts w:asciiTheme="minorEastAsia" w:hAnsiTheme="minorEastAsia" w:cs="Arial"/>
          <w:color w:val="000000"/>
          <w:kern w:val="0"/>
          <w:szCs w:val="20"/>
        </w:rPr>
        <w:t xml:space="preserve"> they are executed one-by-one, and if it has suites they are executed recursively in depth-first order. When an individual test case is executed, the keywords it contains are run in a sequence. Normally the execution of the current test ends if any of the keywords fails, but it is also possible to </w:t>
      </w:r>
      <w:hyperlink r:id="rId1062" w:anchor="continue-on-failure" w:history="1">
        <w:r w:rsidRPr="00AA480C">
          <w:rPr>
            <w:rFonts w:asciiTheme="minorEastAsia" w:hAnsiTheme="minorEastAsia" w:cs="Arial"/>
            <w:color w:val="0000FF"/>
            <w:kern w:val="0"/>
            <w:sz w:val="18"/>
            <w:szCs w:val="18"/>
            <w:u w:val="single"/>
          </w:rPr>
          <w:t>continue after failures</w:t>
        </w:r>
      </w:hyperlink>
      <w:r w:rsidRPr="00AA480C">
        <w:rPr>
          <w:rFonts w:asciiTheme="minorEastAsia" w:hAnsiTheme="minorEastAsia" w:cs="Arial"/>
          <w:color w:val="000000"/>
          <w:kern w:val="0"/>
          <w:szCs w:val="20"/>
        </w:rPr>
        <w:t>. The exact </w:t>
      </w:r>
      <w:hyperlink r:id="rId1063" w:anchor="execution-order" w:history="1">
        <w:r w:rsidRPr="00AA480C">
          <w:rPr>
            <w:rFonts w:asciiTheme="minorEastAsia" w:hAnsiTheme="minorEastAsia" w:cs="Arial"/>
            <w:color w:val="0000FF"/>
            <w:kern w:val="0"/>
            <w:sz w:val="18"/>
            <w:szCs w:val="18"/>
            <w:u w:val="single"/>
          </w:rPr>
          <w:t>execution order</w:t>
        </w:r>
      </w:hyperlink>
      <w:r w:rsidRPr="00AA480C">
        <w:rPr>
          <w:rFonts w:asciiTheme="minorEastAsia" w:hAnsiTheme="minorEastAsia" w:cs="Arial"/>
          <w:color w:val="000000"/>
          <w:kern w:val="0"/>
          <w:szCs w:val="20"/>
        </w:rPr>
        <w:t> and how possible </w:t>
      </w:r>
      <w:hyperlink r:id="rId1064" w:anchor="setups-and-teardowns" w:history="1">
        <w:r w:rsidRPr="00AA480C">
          <w:rPr>
            <w:rFonts w:asciiTheme="minorEastAsia" w:hAnsiTheme="minorEastAsia" w:cs="Arial"/>
            <w:color w:val="0000FF"/>
            <w:kern w:val="0"/>
            <w:sz w:val="18"/>
            <w:szCs w:val="18"/>
            <w:u w:val="single"/>
          </w:rPr>
          <w:t>setups and teardowns</w:t>
        </w:r>
      </w:hyperlink>
      <w:r w:rsidRPr="00AA480C">
        <w:rPr>
          <w:rFonts w:asciiTheme="minorEastAsia" w:hAnsiTheme="minorEastAsia" w:cs="Arial"/>
          <w:color w:val="000000"/>
          <w:kern w:val="0"/>
          <w:szCs w:val="20"/>
        </w:rPr>
        <w:t> affect the execution are discussed in the following sections.</w:t>
      </w:r>
    </w:p>
    <w:p w14:paraId="3CCA858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65" w:anchor="toc-entry-406" w:history="1">
        <w:r w:rsidR="00AA480C" w:rsidRPr="00AA480C">
          <w:rPr>
            <w:rFonts w:asciiTheme="minorEastAsia" w:hAnsiTheme="minorEastAsia" w:cs="Arial"/>
            <w:b/>
            <w:bCs/>
            <w:color w:val="0000FF"/>
            <w:kern w:val="0"/>
            <w:sz w:val="22"/>
            <w:u w:val="single"/>
          </w:rPr>
          <w:t>Setups and teardowns</w:t>
        </w:r>
      </w:hyperlink>
    </w:p>
    <w:p w14:paraId="4070FC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Setups and teardowns can be used on </w:t>
      </w:r>
      <w:hyperlink r:id="rId1066" w:anchor="test-setup-and-teardown"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w:t>
      </w:r>
      <w:hyperlink r:id="rId1067" w:anchor="suite-setup-and-teardown"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and </w:t>
      </w:r>
      <w:hyperlink r:id="rId1068" w:anchor="user-keyword-teardown"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levels.</w:t>
      </w:r>
    </w:p>
    <w:p w14:paraId="499A96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Suite setup</w:t>
      </w:r>
    </w:p>
    <w:p w14:paraId="4A86A6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test suite has a setup, it is executed before its tests and child suites. If the suite setup passes, test execution continues normally. If it fails, all the test cases the </w:t>
      </w:r>
      <w:proofErr w:type="gramStart"/>
      <w:r w:rsidRPr="00AA480C">
        <w:rPr>
          <w:rFonts w:asciiTheme="minorEastAsia" w:hAnsiTheme="minorEastAsia" w:cs="Arial"/>
          <w:color w:val="000000"/>
          <w:kern w:val="0"/>
          <w:szCs w:val="20"/>
        </w:rPr>
        <w:t>suite</w:t>
      </w:r>
      <w:proofErr w:type="gramEnd"/>
      <w:r w:rsidRPr="00AA480C">
        <w:rPr>
          <w:rFonts w:asciiTheme="minorEastAsia" w:hAnsiTheme="minorEastAsia" w:cs="Arial"/>
          <w:color w:val="000000"/>
          <w:kern w:val="0"/>
          <w:szCs w:val="20"/>
        </w:rPr>
        <w:t xml:space="preserve"> and its child suites contain are marked failed. The tests and possible suite setups and teardowns in the child test suites are not executed.</w:t>
      </w:r>
    </w:p>
    <w:p w14:paraId="2ABAEC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setups are often used for setting up the test environment. Because tests are not run if the suite setup fails, it is easy to use suite setups for verifying that the environment is in state in which the tests can be executed.</w:t>
      </w:r>
    </w:p>
    <w:p w14:paraId="600940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Suite teardown</w:t>
      </w:r>
    </w:p>
    <w:p w14:paraId="5DEE4E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test suite has a teardown, it is executed after all its test cases and child suites. Suite teardowns are executed regardless of the test status and even if the matching suite setup fails. If the suite teardown fails, all tests in the suite are marked failed afterwards in reports and logs.</w:t>
      </w:r>
    </w:p>
    <w:p w14:paraId="1A49C2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Suite teardowns are mostly used for cleaning up the test environment after the execution. To ensure that all these tasks are done, </w:t>
      </w:r>
      <w:hyperlink r:id="rId1069" w:anchor="continue-on-failure" w:history="1">
        <w:r w:rsidRPr="00AA480C">
          <w:rPr>
            <w:rFonts w:asciiTheme="minorEastAsia" w:hAnsiTheme="minorEastAsia" w:cs="Arial"/>
            <w:color w:val="0000FF"/>
            <w:kern w:val="0"/>
            <w:sz w:val="18"/>
            <w:szCs w:val="18"/>
            <w:u w:val="single"/>
          </w:rPr>
          <w:t>all the keywords used in the teardown are executed</w:t>
        </w:r>
      </w:hyperlink>
      <w:r w:rsidRPr="00AA480C">
        <w:rPr>
          <w:rFonts w:asciiTheme="minorEastAsia" w:hAnsiTheme="minorEastAsia" w:cs="Arial"/>
          <w:color w:val="000000"/>
          <w:kern w:val="0"/>
          <w:szCs w:val="20"/>
        </w:rPr>
        <w:t> even if some of them fail.</w:t>
      </w:r>
    </w:p>
    <w:p w14:paraId="1AB5E6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setup</w:t>
      </w:r>
    </w:p>
    <w:p w14:paraId="4F683B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test setup is executed before the keywords of the test case. If the setup fails, the keywords are not executed. The main use for test setups is setting up the environment for that </w:t>
      </w:r>
      <w:proofErr w:type="gramStart"/>
      <w:r w:rsidRPr="00AA480C">
        <w:rPr>
          <w:rFonts w:asciiTheme="minorEastAsia" w:hAnsiTheme="minorEastAsia" w:cs="Arial"/>
          <w:color w:val="000000"/>
          <w:kern w:val="0"/>
          <w:szCs w:val="20"/>
        </w:rPr>
        <w:t>particular test</w:t>
      </w:r>
      <w:proofErr w:type="gramEnd"/>
      <w:r w:rsidRPr="00AA480C">
        <w:rPr>
          <w:rFonts w:asciiTheme="minorEastAsia" w:hAnsiTheme="minorEastAsia" w:cs="Arial"/>
          <w:color w:val="000000"/>
          <w:kern w:val="0"/>
          <w:szCs w:val="20"/>
        </w:rPr>
        <w:t xml:space="preserve"> case.</w:t>
      </w:r>
    </w:p>
    <w:p w14:paraId="6CBBD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teardown</w:t>
      </w:r>
    </w:p>
    <w:p w14:paraId="7D6F75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test teardown is executed after the test case has been executed. It is executed regardless of the test status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if test setup has failed.</w:t>
      </w:r>
    </w:p>
    <w:p w14:paraId="380B39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suite teardown, test teardowns are used mainly for cleanup activities.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they are executed fully even if some of their keywords fail.</w:t>
      </w:r>
    </w:p>
    <w:p w14:paraId="21AF4C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Keyword teardown</w:t>
      </w:r>
    </w:p>
    <w:p w14:paraId="5D0C2C6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070" w:anchor="creating-user-keywords" w:history="1">
        <w:r w:rsidR="00AA480C" w:rsidRPr="00AA480C">
          <w:rPr>
            <w:rFonts w:asciiTheme="minorEastAsia" w:hAnsiTheme="minorEastAsia" w:cs="Arial"/>
            <w:color w:val="0000FF"/>
            <w:kern w:val="0"/>
            <w:sz w:val="18"/>
            <w:szCs w:val="18"/>
            <w:u w:val="single"/>
          </w:rPr>
          <w:t>User keywords</w:t>
        </w:r>
      </w:hyperlink>
      <w:r w:rsidR="00AA480C" w:rsidRPr="00AA480C">
        <w:rPr>
          <w:rFonts w:asciiTheme="minorEastAsia" w:hAnsiTheme="minorEastAsia" w:cs="Arial"/>
          <w:color w:val="000000"/>
          <w:kern w:val="0"/>
          <w:szCs w:val="20"/>
        </w:rPr>
        <w:t> cannot have setups, but they can have teardowns that work exactly like other teardowns. Keyword teardowns are run after the keyword is executed otherwise, regardless the status, and they are executed fully even if some of their keywords fail.</w:t>
      </w:r>
    </w:p>
    <w:p w14:paraId="370F60E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71" w:anchor="toc-entry-407" w:history="1">
        <w:r w:rsidR="00AA480C" w:rsidRPr="00AA480C">
          <w:rPr>
            <w:rFonts w:asciiTheme="minorEastAsia" w:hAnsiTheme="minorEastAsia" w:cs="Arial"/>
            <w:b/>
            <w:bCs/>
            <w:color w:val="0000FF"/>
            <w:kern w:val="0"/>
            <w:sz w:val="22"/>
            <w:u w:val="single"/>
          </w:rPr>
          <w:t>Execution order</w:t>
        </w:r>
      </w:hyperlink>
    </w:p>
    <w:p w14:paraId="640450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cases in a test suite are executed in the same order as they are defined in the test case file. Test suites inside a </w:t>
      </w:r>
      <w:proofErr w:type="gramStart"/>
      <w:r w:rsidRPr="00AA480C">
        <w:rPr>
          <w:rFonts w:asciiTheme="minorEastAsia" w:hAnsiTheme="minorEastAsia" w:cs="Arial"/>
          <w:color w:val="000000"/>
          <w:kern w:val="0"/>
          <w:szCs w:val="20"/>
        </w:rPr>
        <w:t>higher level</w:t>
      </w:r>
      <w:proofErr w:type="gramEnd"/>
      <w:r w:rsidRPr="00AA480C">
        <w:rPr>
          <w:rFonts w:asciiTheme="minorEastAsia" w:hAnsiTheme="minorEastAsia" w:cs="Arial"/>
          <w:color w:val="000000"/>
          <w:kern w:val="0"/>
          <w:szCs w:val="20"/>
        </w:rPr>
        <w:t xml:space="preserve"> test suite are executed in case-insensitive alphabetical order based on the file or directory name. If multiple files and/or directories are given from the command line, they are executed in the order they are given.</w:t>
      </w:r>
    </w:p>
    <w:p w14:paraId="149DE4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need to use certain test suite execution order inside a directory, it is possible to add prefixes like </w:t>
      </w:r>
      <w:r w:rsidRPr="00AA480C">
        <w:rPr>
          <w:rFonts w:asciiTheme="minorEastAsia" w:hAnsiTheme="minorEastAsia" w:cs="Arial"/>
          <w:i/>
          <w:iCs/>
          <w:color w:val="000000"/>
          <w:kern w:val="0"/>
          <w:szCs w:val="20"/>
        </w:rPr>
        <w:t>01</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02</w:t>
      </w:r>
      <w:r w:rsidRPr="00AA480C">
        <w:rPr>
          <w:rFonts w:asciiTheme="minorEastAsia" w:hAnsiTheme="minorEastAsia" w:cs="Arial"/>
          <w:color w:val="000000"/>
          <w:kern w:val="0"/>
          <w:szCs w:val="20"/>
        </w:rPr>
        <w:t> into file and directory names. Such prefixes are not included in the generated test suite name if they are separated from the base name of the suite with two underscores:</w:t>
      </w:r>
    </w:p>
    <w:p w14:paraId="08653B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01__my_</w:t>
      </w:r>
      <w:proofErr w:type="gramStart"/>
      <w:r w:rsidRPr="00AA480C">
        <w:rPr>
          <w:rFonts w:asciiTheme="minorEastAsia" w:hAnsiTheme="minorEastAsia" w:cs="굴림체"/>
          <w:color w:val="000000"/>
          <w:kern w:val="0"/>
          <w:sz w:val="18"/>
          <w:szCs w:val="18"/>
        </w:rPr>
        <w:t>suite.robot</w:t>
      </w:r>
      <w:proofErr w:type="gramEnd"/>
      <w:r w:rsidRPr="00AA480C">
        <w:rPr>
          <w:rFonts w:asciiTheme="minorEastAsia" w:hAnsiTheme="minorEastAsia" w:cs="굴림체"/>
          <w:color w:val="000000"/>
          <w:kern w:val="0"/>
          <w:sz w:val="18"/>
          <w:szCs w:val="18"/>
        </w:rPr>
        <w:t xml:space="preserve"> -&gt; My Suite</w:t>
      </w:r>
    </w:p>
    <w:p w14:paraId="2EB62A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02__another_</w:t>
      </w:r>
      <w:proofErr w:type="gramStart"/>
      <w:r w:rsidRPr="00AA480C">
        <w:rPr>
          <w:rFonts w:asciiTheme="minorEastAsia" w:hAnsiTheme="minorEastAsia" w:cs="굴림체"/>
          <w:color w:val="000000"/>
          <w:kern w:val="0"/>
          <w:sz w:val="18"/>
          <w:szCs w:val="18"/>
        </w:rPr>
        <w:t>suite.robot</w:t>
      </w:r>
      <w:proofErr w:type="gramEnd"/>
      <w:r w:rsidRPr="00AA480C">
        <w:rPr>
          <w:rFonts w:asciiTheme="minorEastAsia" w:hAnsiTheme="minorEastAsia" w:cs="굴림체"/>
          <w:color w:val="000000"/>
          <w:kern w:val="0"/>
          <w:sz w:val="18"/>
          <w:szCs w:val="18"/>
        </w:rPr>
        <w:t xml:space="preserve"> -&gt; Another Suite</w:t>
      </w:r>
    </w:p>
    <w:p w14:paraId="1D97F0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alphabetical ordering of test suites inside suites is problematic, a good workaround is giving them separately in the required order. This easily leads to overly long start-up commands, but </w:t>
      </w:r>
      <w:hyperlink r:id="rId1072" w:anchor="argument-files" w:history="1">
        <w:r w:rsidRPr="00AA480C">
          <w:rPr>
            <w:rFonts w:asciiTheme="minorEastAsia" w:hAnsiTheme="minorEastAsia" w:cs="Arial"/>
            <w:color w:val="0000FF"/>
            <w:kern w:val="0"/>
            <w:sz w:val="18"/>
            <w:szCs w:val="18"/>
            <w:u w:val="single"/>
          </w:rPr>
          <w:t>argument files</w:t>
        </w:r>
      </w:hyperlink>
      <w:r w:rsidRPr="00AA480C">
        <w:rPr>
          <w:rFonts w:asciiTheme="minorEastAsia" w:hAnsiTheme="minorEastAsia" w:cs="Arial"/>
          <w:color w:val="000000"/>
          <w:kern w:val="0"/>
          <w:szCs w:val="20"/>
        </w:rPr>
        <w:t> allow listing files nicely one file per line.</w:t>
      </w:r>
    </w:p>
    <w:p w14:paraId="68E994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w:t>
      </w:r>
      <w:hyperlink r:id="rId1073" w:anchor="randomizing-execution-order" w:history="1">
        <w:r w:rsidRPr="00AA480C">
          <w:rPr>
            <w:rFonts w:asciiTheme="minorEastAsia" w:hAnsiTheme="minorEastAsia" w:cs="Arial"/>
            <w:color w:val="0000FF"/>
            <w:kern w:val="0"/>
            <w:sz w:val="18"/>
            <w:szCs w:val="18"/>
            <w:u w:val="single"/>
          </w:rPr>
          <w:t>randomize the execution order</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 option.</w:t>
      </w:r>
    </w:p>
    <w:p w14:paraId="64025C3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74" w:anchor="toc-entry-408" w:history="1">
        <w:bookmarkStart w:id="85" w:name="_Toc108422960"/>
        <w:r w:rsidR="00AA480C" w:rsidRPr="00AA480C">
          <w:rPr>
            <w:rFonts w:asciiTheme="minorEastAsia" w:hAnsiTheme="minorEastAsia" w:cs="Arial"/>
            <w:b/>
            <w:bCs/>
            <w:color w:val="0000FF"/>
            <w:kern w:val="0"/>
            <w:sz w:val="28"/>
            <w:szCs w:val="28"/>
            <w:u w:val="single"/>
          </w:rPr>
          <w:t>3.2.2   Test and suite statuses</w:t>
        </w:r>
        <w:bookmarkEnd w:id="85"/>
      </w:hyperlink>
    </w:p>
    <w:p w14:paraId="4997FB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This section explains how tests can get </w:t>
      </w:r>
      <w:hyperlink r:id="rId1075" w:anchor="pass" w:history="1">
        <w:r w:rsidRPr="00AA480C">
          <w:rPr>
            <w:rFonts w:asciiTheme="minorEastAsia" w:hAnsiTheme="minorEastAsia" w:cs="Arial"/>
            <w:color w:val="0000FF"/>
            <w:kern w:val="0"/>
            <w:sz w:val="18"/>
            <w:szCs w:val="18"/>
            <w:u w:val="single"/>
          </w:rPr>
          <w:t>PASS</w:t>
        </w:r>
      </w:hyperlink>
      <w:r w:rsidRPr="00AA480C">
        <w:rPr>
          <w:rFonts w:asciiTheme="minorEastAsia" w:hAnsiTheme="minorEastAsia" w:cs="Arial"/>
          <w:color w:val="000000"/>
          <w:kern w:val="0"/>
          <w:szCs w:val="20"/>
        </w:rPr>
        <w:t>, </w:t>
      </w:r>
      <w:hyperlink r:id="rId1076" w:anchor="fail" w:history="1">
        <w:r w:rsidRPr="00AA480C">
          <w:rPr>
            <w:rFonts w:asciiTheme="minorEastAsia" w:hAnsiTheme="minorEastAsia" w:cs="Arial"/>
            <w:color w:val="0000FF"/>
            <w:kern w:val="0"/>
            <w:sz w:val="18"/>
            <w:szCs w:val="18"/>
            <w:u w:val="single"/>
          </w:rPr>
          <w:t>FAIL</w:t>
        </w:r>
      </w:hyperlink>
      <w:r w:rsidRPr="00AA480C">
        <w:rPr>
          <w:rFonts w:asciiTheme="minorEastAsia" w:hAnsiTheme="minorEastAsia" w:cs="Arial"/>
          <w:color w:val="000000"/>
          <w:kern w:val="0"/>
          <w:szCs w:val="20"/>
        </w:rPr>
        <w:t> or </w:t>
      </w:r>
      <w:hyperlink r:id="rId1077"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status and how the </w:t>
      </w:r>
      <w:hyperlink r:id="rId1078" w:anchor="suite-status" w:history="1">
        <w:r w:rsidRPr="00AA480C">
          <w:rPr>
            <w:rFonts w:asciiTheme="minorEastAsia" w:hAnsiTheme="minorEastAsia" w:cs="Arial"/>
            <w:color w:val="0000FF"/>
            <w:kern w:val="0"/>
            <w:sz w:val="18"/>
            <w:szCs w:val="18"/>
            <w:u w:val="single"/>
          </w:rPr>
          <w:t>suite status</w:t>
        </w:r>
      </w:hyperlink>
      <w:r w:rsidRPr="00AA480C">
        <w:rPr>
          <w:rFonts w:asciiTheme="minorEastAsia" w:hAnsiTheme="minorEastAsia" w:cs="Arial"/>
          <w:color w:val="000000"/>
          <w:kern w:val="0"/>
          <w:szCs w:val="20"/>
        </w:rPr>
        <w:t> is determined based on test statuses.</w:t>
      </w:r>
    </w:p>
    <w:p w14:paraId="668ACCD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5E19E2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SKIP status is new in Robot Framework 4.0.</w:t>
      </w:r>
    </w:p>
    <w:p w14:paraId="6B7E6CD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79" w:anchor="toc-entry-409" w:history="1">
        <w:r w:rsidR="00AA480C" w:rsidRPr="00AA480C">
          <w:rPr>
            <w:rFonts w:asciiTheme="minorEastAsia" w:hAnsiTheme="minorEastAsia" w:cs="Arial"/>
            <w:b/>
            <w:bCs/>
            <w:color w:val="0000FF"/>
            <w:kern w:val="0"/>
            <w:sz w:val="22"/>
            <w:u w:val="single"/>
          </w:rPr>
          <w:t>PASS</w:t>
        </w:r>
      </w:hyperlink>
    </w:p>
    <w:p w14:paraId="6C22EA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gets the PASS status if it is executed and none of the keywords it contains fails.</w:t>
      </w:r>
    </w:p>
    <w:p w14:paraId="127B81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Prematurely passing tests</w:t>
      </w:r>
    </w:p>
    <w:p w14:paraId="27164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all keywords are executed, but it is also possible to use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 If</w:t>
      </w:r>
      <w:r w:rsidRPr="00AA480C">
        <w:rPr>
          <w:rFonts w:asciiTheme="minorEastAsia" w:hAnsiTheme="minorEastAsia" w:cs="Arial"/>
          <w:color w:val="000000"/>
          <w:kern w:val="0"/>
          <w:szCs w:val="20"/>
        </w:rPr>
        <w:t> to stop execution with the PASS status and not run the remaining keywords.</w:t>
      </w:r>
    </w:p>
    <w:p w14:paraId="1DBA01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 If</w:t>
      </w:r>
      <w:r w:rsidRPr="00AA480C">
        <w:rPr>
          <w:rFonts w:asciiTheme="minorEastAsia" w:hAnsiTheme="minorEastAsia" w:cs="Arial"/>
          <w:color w:val="000000"/>
          <w:kern w:val="0"/>
          <w:szCs w:val="20"/>
        </w:rPr>
        <w:t> behave in different situations is explained below:</w:t>
      </w:r>
    </w:p>
    <w:p w14:paraId="03DE465A"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used in any </w:t>
      </w:r>
      <w:hyperlink r:id="rId1080" w:anchor="setups-and-teardowns" w:history="1">
        <w:r w:rsidRPr="00AA480C">
          <w:rPr>
            <w:rFonts w:asciiTheme="minorEastAsia" w:hAnsiTheme="minorEastAsia" w:cs="Arial"/>
            <w:color w:val="0000FF"/>
            <w:kern w:val="0"/>
            <w:sz w:val="18"/>
            <w:szCs w:val="18"/>
            <w:u w:val="single"/>
          </w:rPr>
          <w:t>setup or teardown</w:t>
        </w:r>
      </w:hyperlink>
      <w:r w:rsidRPr="00AA480C">
        <w:rPr>
          <w:rFonts w:asciiTheme="minorEastAsia" w:hAnsiTheme="minorEastAsia" w:cs="Arial"/>
          <w:color w:val="000000"/>
          <w:kern w:val="0"/>
          <w:szCs w:val="20"/>
        </w:rPr>
        <w:t> (suite, test or keyword), these keywords pass that setup or teardown. Possible teardowns of the started keywords are executed. Test execution or statuses are not affected otherwise.</w:t>
      </w:r>
    </w:p>
    <w:p w14:paraId="013DA6A4"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used in a test case outside setup or teardown, the keywords pass that </w:t>
      </w:r>
      <w:proofErr w:type="gramStart"/>
      <w:r w:rsidRPr="00AA480C">
        <w:rPr>
          <w:rFonts w:asciiTheme="minorEastAsia" w:hAnsiTheme="minorEastAsia" w:cs="Arial"/>
          <w:color w:val="000000"/>
          <w:kern w:val="0"/>
          <w:szCs w:val="20"/>
        </w:rPr>
        <w:t>particular test</w:t>
      </w:r>
      <w:proofErr w:type="gramEnd"/>
      <w:r w:rsidRPr="00AA480C">
        <w:rPr>
          <w:rFonts w:asciiTheme="minorEastAsia" w:hAnsiTheme="minorEastAsia" w:cs="Arial"/>
          <w:color w:val="000000"/>
          <w:kern w:val="0"/>
          <w:szCs w:val="20"/>
        </w:rPr>
        <w:t xml:space="preserve"> case. Possible test and keyword teardowns are executed.</w:t>
      </w:r>
    </w:p>
    <w:p w14:paraId="352EA10B"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w:t>
      </w:r>
      <w:hyperlink r:id="rId1081" w:anchor="continue-on-failure"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that occur before these keyword are used, as well as failures in teardowns executed afterwards, will fail the execution.</w:t>
      </w:r>
    </w:p>
    <w:p w14:paraId="58E4F711"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mandatory to give an explanation message why execution was interrupted, and it is also possible to modify test case tags. For more details, and usage examples, see the </w:t>
      </w:r>
      <w:hyperlink r:id="rId1082" w:history="1">
        <w:r w:rsidRPr="00AA480C">
          <w:rPr>
            <w:rFonts w:asciiTheme="minorEastAsia" w:hAnsiTheme="minorEastAsia" w:cs="Arial"/>
            <w:color w:val="0000FF"/>
            <w:kern w:val="0"/>
            <w:sz w:val="18"/>
            <w:szCs w:val="18"/>
            <w:u w:val="single"/>
          </w:rPr>
          <w:t>documentation of these keywords</w:t>
        </w:r>
      </w:hyperlink>
      <w:r w:rsidRPr="00AA480C">
        <w:rPr>
          <w:rFonts w:asciiTheme="minorEastAsia" w:hAnsiTheme="minorEastAsia" w:cs="Arial"/>
          <w:color w:val="000000"/>
          <w:kern w:val="0"/>
          <w:szCs w:val="20"/>
        </w:rPr>
        <w:t>.</w:t>
      </w:r>
    </w:p>
    <w:p w14:paraId="62E724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Passing execution in the middle of a test, setup or teardown should be used with care. In the worst case it leads to tests that skip all the parts that could </w:t>
      </w:r>
      <w:proofErr w:type="gramStart"/>
      <w:r w:rsidRPr="00AA480C">
        <w:rPr>
          <w:rFonts w:asciiTheme="minorEastAsia" w:hAnsiTheme="minorEastAsia" w:cs="Arial"/>
          <w:color w:val="000000"/>
          <w:kern w:val="0"/>
          <w:szCs w:val="20"/>
        </w:rPr>
        <w:t>actually uncover</w:t>
      </w:r>
      <w:proofErr w:type="gramEnd"/>
      <w:r w:rsidRPr="00AA480C">
        <w:rPr>
          <w:rFonts w:asciiTheme="minorEastAsia" w:hAnsiTheme="minorEastAsia" w:cs="Arial"/>
          <w:color w:val="000000"/>
          <w:kern w:val="0"/>
          <w:szCs w:val="20"/>
        </w:rPr>
        <w:t xml:space="preserve"> problems in the tested application. In cases where execution cannot continue do to external factors, it is often safer to </w:t>
      </w:r>
      <w:hyperlink r:id="rId1083"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the test.</w:t>
      </w:r>
    </w:p>
    <w:p w14:paraId="587E71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84" w:anchor="toc-entry-410" w:history="1">
        <w:r w:rsidR="00AA480C" w:rsidRPr="00AA480C">
          <w:rPr>
            <w:rFonts w:asciiTheme="minorEastAsia" w:hAnsiTheme="minorEastAsia" w:cs="Arial"/>
            <w:b/>
            <w:bCs/>
            <w:color w:val="0000FF"/>
            <w:kern w:val="0"/>
            <w:sz w:val="22"/>
            <w:u w:val="single"/>
          </w:rPr>
          <w:t>FAIL</w:t>
        </w:r>
      </w:hyperlink>
    </w:p>
    <w:p w14:paraId="05D52A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reason for a test to get the FAIL status is that one of the keywords it contains fails. The keyword itself can fail by </w:t>
      </w:r>
      <w:hyperlink r:id="rId1085" w:anchor="reporting-keyword-status" w:history="1">
        <w:r w:rsidRPr="00AA480C">
          <w:rPr>
            <w:rFonts w:asciiTheme="minorEastAsia" w:hAnsiTheme="minorEastAsia" w:cs="Arial"/>
            <w:color w:val="0000FF"/>
            <w:kern w:val="0"/>
            <w:sz w:val="18"/>
            <w:szCs w:val="18"/>
            <w:u w:val="single"/>
          </w:rPr>
          <w:t>raising an exception</w:t>
        </w:r>
      </w:hyperlink>
      <w:r w:rsidRPr="00AA480C">
        <w:rPr>
          <w:rFonts w:asciiTheme="minorEastAsia" w:hAnsiTheme="minorEastAsia" w:cs="Arial"/>
          <w:color w:val="000000"/>
          <w:kern w:val="0"/>
          <w:szCs w:val="20"/>
        </w:rPr>
        <w:t> or the keyword can be called incorrectly. Other reasons for failures include syntax errors and the test being empty.</w:t>
      </w:r>
    </w:p>
    <w:p w14:paraId="5DC558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w:t>
      </w:r>
      <w:hyperlink r:id="rId1086" w:anchor="suite-setup-and-teardown" w:history="1">
        <w:r w:rsidRPr="00AA480C">
          <w:rPr>
            <w:rFonts w:asciiTheme="minorEastAsia" w:hAnsiTheme="minorEastAsia" w:cs="Arial"/>
            <w:color w:val="0000FF"/>
            <w:kern w:val="0"/>
            <w:sz w:val="18"/>
            <w:szCs w:val="18"/>
            <w:u w:val="single"/>
          </w:rPr>
          <w:t>suite setup</w:t>
        </w:r>
      </w:hyperlink>
      <w:r w:rsidRPr="00AA480C">
        <w:rPr>
          <w:rFonts w:asciiTheme="minorEastAsia" w:hAnsiTheme="minorEastAsia" w:cs="Arial"/>
          <w:color w:val="000000"/>
          <w:kern w:val="0"/>
          <w:szCs w:val="20"/>
        </w:rPr>
        <w:t> fails, tests in that suite are marked failed without running them. If a </w:t>
      </w:r>
      <w:hyperlink r:id="rId1087" w:anchor="suite-setup-and-teardown" w:history="1">
        <w:r w:rsidRPr="00AA480C">
          <w:rPr>
            <w:rFonts w:asciiTheme="minorEastAsia" w:hAnsiTheme="minorEastAsia" w:cs="Arial"/>
            <w:color w:val="0000FF"/>
            <w:kern w:val="0"/>
            <w:sz w:val="18"/>
            <w:szCs w:val="18"/>
            <w:u w:val="single"/>
          </w:rPr>
          <w:t>suite teardown</w:t>
        </w:r>
      </w:hyperlink>
      <w:r w:rsidRPr="00AA480C">
        <w:rPr>
          <w:rFonts w:asciiTheme="minorEastAsia" w:hAnsiTheme="minorEastAsia" w:cs="Arial"/>
          <w:color w:val="000000"/>
          <w:kern w:val="0"/>
          <w:szCs w:val="20"/>
        </w:rPr>
        <w:t> fails, tests are marked failed retroactively.</w:t>
      </w:r>
    </w:p>
    <w:p w14:paraId="76D05A9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88" w:anchor="toc-entry-411" w:history="1">
        <w:r w:rsidR="00AA480C" w:rsidRPr="00AA480C">
          <w:rPr>
            <w:rFonts w:asciiTheme="minorEastAsia" w:hAnsiTheme="minorEastAsia" w:cs="Arial"/>
            <w:b/>
            <w:bCs/>
            <w:color w:val="0000FF"/>
            <w:kern w:val="0"/>
            <w:sz w:val="22"/>
            <w:u w:val="single"/>
          </w:rPr>
          <w:t>SKIP</w:t>
        </w:r>
      </w:hyperlink>
    </w:p>
    <w:p w14:paraId="322F57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Starting from Robot Framework 4.0, tests can get also SKIP status in addition to PASS and FAIL. There are </w:t>
      </w:r>
      <w:proofErr w:type="gramStart"/>
      <w:r w:rsidRPr="00AA480C">
        <w:rPr>
          <w:rFonts w:asciiTheme="minorEastAsia" w:hAnsiTheme="minorEastAsia" w:cs="Arial"/>
          <w:color w:val="000000"/>
          <w:kern w:val="0"/>
          <w:szCs w:val="20"/>
        </w:rPr>
        <w:t>many different ways</w:t>
      </w:r>
      <w:proofErr w:type="gramEnd"/>
      <w:r w:rsidRPr="00AA480C">
        <w:rPr>
          <w:rFonts w:asciiTheme="minorEastAsia" w:hAnsiTheme="minorEastAsia" w:cs="Arial"/>
          <w:color w:val="000000"/>
          <w:kern w:val="0"/>
          <w:szCs w:val="20"/>
        </w:rPr>
        <w:t xml:space="preserve"> to get this status.</w:t>
      </w:r>
    </w:p>
    <w:p w14:paraId="5D2C4B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Skipping before execution</w:t>
      </w:r>
    </w:p>
    <w:p w14:paraId="0747C8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can be used to skip specified tests without running them at all. It works based on </w:t>
      </w:r>
      <w:hyperlink r:id="rId1089"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supports </w:t>
      </w:r>
      <w:hyperlink r:id="rId1090"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like </w:t>
      </w:r>
      <w:proofErr w:type="spellStart"/>
      <w:r w:rsidRPr="00AA480C">
        <w:rPr>
          <w:rFonts w:asciiTheme="minorEastAsia" w:hAnsiTheme="minorEastAsia" w:cs="Courier New"/>
          <w:color w:val="000000"/>
          <w:kern w:val="0"/>
          <w:sz w:val="18"/>
          <w:szCs w:val="18"/>
        </w:rPr>
        <w:t>examp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tagANDanother</w:t>
      </w:r>
      <w:proofErr w:type="spellEnd"/>
      <w:r w:rsidRPr="00AA480C">
        <w:rPr>
          <w:rFonts w:asciiTheme="minorEastAsia" w:hAnsiTheme="minorEastAsia" w:cs="Arial"/>
          <w:color w:val="000000"/>
          <w:kern w:val="0"/>
          <w:szCs w:val="20"/>
        </w:rPr>
        <w:t>. If it is used multiple times, all tests matching any of specified tags or tag patterns are skipped:</w:t>
      </w:r>
    </w:p>
    <w:p w14:paraId="67DDF8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require-network</w:t>
      </w:r>
    </w:p>
    <w:p w14:paraId="49A5E9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windowsANDversion9?</w:t>
      </w:r>
    </w:p>
    <w:p w14:paraId="7CE8E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python</w:t>
      </w:r>
      <w:proofErr w:type="gramStart"/>
      <w:r w:rsidRPr="00AA480C">
        <w:rPr>
          <w:rFonts w:asciiTheme="minorEastAsia" w:hAnsiTheme="minorEastAsia" w:cs="굴림체"/>
          <w:color w:val="000000"/>
          <w:kern w:val="0"/>
          <w:sz w:val="18"/>
          <w:szCs w:val="18"/>
        </w:rPr>
        <w:t>2.*</w:t>
      </w:r>
      <w:proofErr w:type="gramEnd"/>
      <w:r w:rsidRPr="00AA480C">
        <w:rPr>
          <w:rFonts w:asciiTheme="minorEastAsia" w:hAnsiTheme="minorEastAsia" w:cs="굴림체"/>
          <w:color w:val="000000"/>
          <w:kern w:val="0"/>
          <w:sz w:val="18"/>
          <w:szCs w:val="18"/>
        </w:rPr>
        <w:t xml:space="preserve"> --skip python3.[0-6]</w:t>
      </w:r>
    </w:p>
    <w:p w14:paraId="0F3A0D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a test case can also be skipped by tagging the test with the reserved tag </w:t>
      </w:r>
      <w:proofErr w:type="spellStart"/>
      <w:proofErr w:type="gramStart"/>
      <w:r w:rsidRPr="00AA480C">
        <w:rPr>
          <w:rFonts w:asciiTheme="minorEastAsia" w:hAnsiTheme="minorEastAsia" w:cs="Courier New"/>
          <w:color w:val="000000"/>
          <w:kern w:val="0"/>
          <w:sz w:val="18"/>
          <w:szCs w:val="18"/>
        </w:rPr>
        <w:t>robot:skip</w:t>
      </w:r>
      <w:proofErr w:type="spellEnd"/>
      <w:proofErr w:type="gramEnd"/>
      <w:r w:rsidRPr="00AA480C">
        <w:rPr>
          <w:rFonts w:asciiTheme="minorEastAsia" w:hAnsiTheme="minorEastAsia" w:cs="Arial"/>
          <w:color w:val="000000"/>
          <w:kern w:val="0"/>
          <w:szCs w:val="20"/>
        </w:rPr>
        <w:t>:</w:t>
      </w:r>
    </w:p>
    <w:p w14:paraId="411BFA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9619E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10A7B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robot:skip</w:t>
      </w:r>
      <w:proofErr w:type="spellEnd"/>
    </w:p>
    <w:p w14:paraId="6A42F9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not executed</w:t>
      </w:r>
    </w:p>
    <w:p w14:paraId="2673B2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difference between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is that with the latter tests are </w:t>
      </w:r>
      <w:hyperlink r:id="rId1091" w:anchor="by-tag-names" w:history="1">
        <w:r w:rsidRPr="00AA480C">
          <w:rPr>
            <w:rFonts w:asciiTheme="minorEastAsia" w:hAnsiTheme="minorEastAsia" w:cs="Arial"/>
            <w:color w:val="0000FF"/>
            <w:kern w:val="0"/>
            <w:sz w:val="18"/>
            <w:szCs w:val="18"/>
            <w:u w:val="single"/>
          </w:rPr>
          <w:t>omitted from the execution altogether</w:t>
        </w:r>
      </w:hyperlink>
      <w:r w:rsidRPr="00AA480C">
        <w:rPr>
          <w:rFonts w:asciiTheme="minorEastAsia" w:hAnsiTheme="minorEastAsia" w:cs="Arial"/>
          <w:color w:val="000000"/>
          <w:kern w:val="0"/>
          <w:szCs w:val="20"/>
        </w:rPr>
        <w:t> and they will not be shown in logs and reports. With the former they are included, but not actually executed, and they will be visible in logs and reports.</w:t>
      </w:r>
    </w:p>
    <w:p w14:paraId="3F8B60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Skipping dynamically during execution</w:t>
      </w:r>
    </w:p>
    <w:p w14:paraId="60F681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Tests can get the skip status during execution in various ways:</w:t>
      </w:r>
    </w:p>
    <w:p w14:paraId="6BE19084"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Skip</w:t>
      </w:r>
      <w:r w:rsidRPr="00AA480C">
        <w:rPr>
          <w:rFonts w:asciiTheme="minorEastAsia" w:hAnsiTheme="minorEastAsia" w:cs="Arial"/>
          <w:color w:val="000000"/>
          <w:kern w:val="0"/>
          <w:szCs w:val="20"/>
        </w:rPr>
        <w:t> anywhere in the test case, including setup or teardown. Using </w:t>
      </w:r>
      <w:r w:rsidRPr="00AA480C">
        <w:rPr>
          <w:rFonts w:asciiTheme="minorEastAsia" w:hAnsiTheme="minorEastAsia" w:cs="Arial"/>
          <w:i/>
          <w:iCs/>
          <w:color w:val="000000"/>
          <w:kern w:val="0"/>
          <w:szCs w:val="20"/>
        </w:rPr>
        <w:t>Skip</w:t>
      </w:r>
      <w:r w:rsidRPr="00AA480C">
        <w:rPr>
          <w:rFonts w:asciiTheme="minorEastAsia" w:hAnsiTheme="minorEastAsia" w:cs="Arial"/>
          <w:color w:val="000000"/>
          <w:kern w:val="0"/>
          <w:szCs w:val="20"/>
        </w:rPr>
        <w:t> keyword has two effects: the test gets the SKIP status and rest of the test is not executed. However, if the test has a teardown, it will be run.</w:t>
      </w:r>
    </w:p>
    <w:p w14:paraId="47721ADA"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Skip If</w:t>
      </w:r>
      <w:r w:rsidRPr="00AA480C">
        <w:rPr>
          <w:rFonts w:asciiTheme="minorEastAsia" w:hAnsiTheme="minorEastAsia" w:cs="Arial"/>
          <w:color w:val="000000"/>
          <w:kern w:val="0"/>
          <w:szCs w:val="20"/>
        </w:rPr>
        <w:t> which takes a condition and skips the test if the condition is true.</w:t>
      </w:r>
    </w:p>
    <w:p w14:paraId="7F7D039E" w14:textId="77777777" w:rsidR="00AA480C" w:rsidRPr="00AA480C" w:rsidRDefault="00000000"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092" w:anchor="using-test-libraries" w:history="1">
        <w:r w:rsidR="00AA480C" w:rsidRPr="00AA480C">
          <w:rPr>
            <w:rFonts w:asciiTheme="minorEastAsia" w:hAnsiTheme="minorEastAsia" w:cs="Arial"/>
            <w:color w:val="0000FF"/>
            <w:kern w:val="0"/>
            <w:sz w:val="18"/>
            <w:szCs w:val="18"/>
            <w:u w:val="single"/>
          </w:rPr>
          <w:t>Library keywords</w:t>
        </w:r>
      </w:hyperlink>
      <w:r w:rsidR="00AA480C" w:rsidRPr="00AA480C">
        <w:rPr>
          <w:rFonts w:asciiTheme="minorEastAsia" w:hAnsiTheme="minorEastAsia" w:cs="Arial"/>
          <w:color w:val="000000"/>
          <w:kern w:val="0"/>
          <w:szCs w:val="20"/>
        </w:rPr>
        <w:t xml:space="preserve"> may also trigger skip behavior by using a </w:t>
      </w:r>
      <w:proofErr w:type="gramStart"/>
      <w:r w:rsidR="00AA480C" w:rsidRPr="00AA480C">
        <w:rPr>
          <w:rFonts w:asciiTheme="minorEastAsia" w:hAnsiTheme="minorEastAsia" w:cs="Arial"/>
          <w:color w:val="000000"/>
          <w:kern w:val="0"/>
          <w:szCs w:val="20"/>
        </w:rPr>
        <w:t>special exceptions</w:t>
      </w:r>
      <w:proofErr w:type="gramEnd"/>
      <w:r w:rsidR="00AA480C" w:rsidRPr="00AA480C">
        <w:rPr>
          <w:rFonts w:asciiTheme="minorEastAsia" w:hAnsiTheme="minorEastAsia" w:cs="Arial"/>
          <w:color w:val="000000"/>
          <w:kern w:val="0"/>
          <w:szCs w:val="20"/>
        </w:rPr>
        <w:t>. This is explained the </w:t>
      </w:r>
      <w:hyperlink r:id="rId1093" w:anchor="skipping-tests" w:history="1">
        <w:r w:rsidR="00AA480C" w:rsidRPr="00AA480C">
          <w:rPr>
            <w:rFonts w:asciiTheme="minorEastAsia" w:hAnsiTheme="minorEastAsia" w:cs="Arial"/>
            <w:color w:val="0000FF"/>
            <w:kern w:val="0"/>
            <w:sz w:val="18"/>
            <w:szCs w:val="18"/>
            <w:u w:val="single"/>
          </w:rPr>
          <w:t>Skipping tests</w:t>
        </w:r>
      </w:hyperlink>
      <w:r w:rsidR="00AA480C" w:rsidRPr="00AA480C">
        <w:rPr>
          <w:rFonts w:asciiTheme="minorEastAsia" w:hAnsiTheme="minorEastAsia" w:cs="Arial"/>
          <w:color w:val="000000"/>
          <w:kern w:val="0"/>
          <w:szCs w:val="20"/>
        </w:rPr>
        <w:t> section in the </w:t>
      </w:r>
      <w:hyperlink r:id="rId1094" w:anchor="creating-test-libraries" w:history="1">
        <w:r w:rsidR="00AA480C" w:rsidRPr="00AA480C">
          <w:rPr>
            <w:rFonts w:asciiTheme="minorEastAsia" w:hAnsiTheme="minorEastAsia" w:cs="Arial"/>
            <w:color w:val="0000FF"/>
            <w:kern w:val="0"/>
            <w:sz w:val="18"/>
            <w:szCs w:val="18"/>
            <w:u w:val="single"/>
          </w:rPr>
          <w:t>Creating test libraries</w:t>
        </w:r>
      </w:hyperlink>
      <w:r w:rsidR="00AA480C" w:rsidRPr="00AA480C">
        <w:rPr>
          <w:rFonts w:asciiTheme="minorEastAsia" w:hAnsiTheme="minorEastAsia" w:cs="Arial"/>
          <w:color w:val="000000"/>
          <w:kern w:val="0"/>
          <w:szCs w:val="20"/>
        </w:rPr>
        <w:t> chapter.</w:t>
      </w:r>
    </w:p>
    <w:p w14:paraId="7A00D036"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hyperlink r:id="rId1095" w:anchor="suite-setup-and-teardown" w:history="1">
        <w:r w:rsidRPr="00AA480C">
          <w:rPr>
            <w:rFonts w:asciiTheme="minorEastAsia" w:hAnsiTheme="minorEastAsia" w:cs="Arial"/>
            <w:color w:val="0000FF"/>
            <w:kern w:val="0"/>
            <w:sz w:val="18"/>
            <w:szCs w:val="18"/>
            <w:u w:val="single"/>
          </w:rPr>
          <w:t>suite setup</w:t>
        </w:r>
      </w:hyperlink>
      <w:r w:rsidRPr="00AA480C">
        <w:rPr>
          <w:rFonts w:asciiTheme="minorEastAsia" w:hAnsiTheme="minorEastAsia" w:cs="Arial"/>
          <w:color w:val="000000"/>
          <w:kern w:val="0"/>
          <w:szCs w:val="20"/>
        </w:rPr>
        <w:t> is skipped using any of the above means, all tests in the suite are skipped without executing them.</w:t>
      </w:r>
    </w:p>
    <w:p w14:paraId="0C40A5BA"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hyperlink r:id="rId1096" w:anchor="suite-setup-and-teardown" w:history="1">
        <w:r w:rsidRPr="00AA480C">
          <w:rPr>
            <w:rFonts w:asciiTheme="minorEastAsia" w:hAnsiTheme="minorEastAsia" w:cs="Arial"/>
            <w:color w:val="0000FF"/>
            <w:kern w:val="0"/>
            <w:sz w:val="18"/>
            <w:szCs w:val="18"/>
            <w:u w:val="single"/>
          </w:rPr>
          <w:t>suite teardown</w:t>
        </w:r>
      </w:hyperlink>
      <w:r w:rsidRPr="00AA480C">
        <w:rPr>
          <w:rFonts w:asciiTheme="minorEastAsia" w:hAnsiTheme="minorEastAsia" w:cs="Arial"/>
          <w:color w:val="000000"/>
          <w:kern w:val="0"/>
          <w:szCs w:val="20"/>
        </w:rPr>
        <w:t> is skipped, all tests will be marked skipped retroactively.</w:t>
      </w:r>
    </w:p>
    <w:p w14:paraId="272278A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Automatically skipping failed tests</w:t>
      </w:r>
    </w:p>
    <w:p w14:paraId="707BA5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skiponfailure</w:t>
      </w:r>
      <w:proofErr w:type="spellEnd"/>
      <w:r w:rsidRPr="00AA480C">
        <w:rPr>
          <w:rFonts w:asciiTheme="minorEastAsia" w:hAnsiTheme="minorEastAsia" w:cs="Arial"/>
          <w:color w:val="000000"/>
          <w:kern w:val="0"/>
          <w:szCs w:val="20"/>
        </w:rPr>
        <w:t> can be used to automatically mark failed tests skipped. It works based on </w:t>
      </w:r>
      <w:hyperlink r:id="rId1097"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supports </w:t>
      </w:r>
      <w:hyperlink r:id="rId1098"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like the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option discussed above:</w:t>
      </w:r>
    </w:p>
    <w:p w14:paraId="529036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skiponfailure</w:t>
      </w:r>
      <w:proofErr w:type="spellEnd"/>
      <w:r w:rsidRPr="00AA480C">
        <w:rPr>
          <w:rFonts w:asciiTheme="minorEastAsia" w:hAnsiTheme="minorEastAsia" w:cs="굴림체"/>
          <w:color w:val="000000"/>
          <w:kern w:val="0"/>
          <w:sz w:val="18"/>
          <w:szCs w:val="18"/>
        </w:rPr>
        <w:t xml:space="preserve"> not-ready</w:t>
      </w:r>
    </w:p>
    <w:p w14:paraId="019791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skiponfailure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experimentalANDmobile</w:t>
      </w:r>
      <w:proofErr w:type="spellEnd"/>
    </w:p>
    <w:p w14:paraId="2EA5F0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the reserved tag </w:t>
      </w:r>
      <w:proofErr w:type="spellStart"/>
      <w:proofErr w:type="gramStart"/>
      <w:r w:rsidRPr="00AA480C">
        <w:rPr>
          <w:rFonts w:asciiTheme="minorEastAsia" w:hAnsiTheme="minorEastAsia" w:cs="Courier New"/>
          <w:color w:val="000000"/>
          <w:kern w:val="0"/>
          <w:sz w:val="18"/>
          <w:szCs w:val="18"/>
        </w:rPr>
        <w:t>robot:skip</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can alternatively be used to achieve the same effect as above:</w:t>
      </w:r>
    </w:p>
    <w:p w14:paraId="2EFFB4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2B1F1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F901D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robot:skip-on-failure</w:t>
      </w:r>
      <w:proofErr w:type="spellEnd"/>
    </w:p>
    <w:p w14:paraId="76CC3F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will be marked as skipped instead of failed</w:t>
      </w:r>
    </w:p>
    <w:p w14:paraId="14B95D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motivation for this functionality is allowing execution of tests that are not yet ready or that are testing a functionality that is not yet ready. Instead of such tests failing, they will be marked </w:t>
      </w:r>
      <w:proofErr w:type="gramStart"/>
      <w:r w:rsidRPr="00AA480C">
        <w:rPr>
          <w:rFonts w:asciiTheme="minorEastAsia" w:hAnsiTheme="minorEastAsia" w:cs="Arial"/>
          <w:color w:val="000000"/>
          <w:kern w:val="0"/>
          <w:szCs w:val="20"/>
        </w:rPr>
        <w:t>skipped</w:t>
      </w:r>
      <w:proofErr w:type="gramEnd"/>
      <w:r w:rsidRPr="00AA480C">
        <w:rPr>
          <w:rFonts w:asciiTheme="minorEastAsia" w:hAnsiTheme="minorEastAsia" w:cs="Arial"/>
          <w:color w:val="000000"/>
          <w:kern w:val="0"/>
          <w:szCs w:val="20"/>
        </w:rPr>
        <w:t xml:space="preserve"> and their tags can be used to separate them from possible other skipped tests.</w:t>
      </w:r>
    </w:p>
    <w:p w14:paraId="2646CF0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99" w:anchor="toc-entry-412" w:history="1">
        <w:r w:rsidR="00AA480C" w:rsidRPr="00AA480C">
          <w:rPr>
            <w:rFonts w:asciiTheme="minorEastAsia" w:hAnsiTheme="minorEastAsia" w:cs="Arial"/>
            <w:b/>
            <w:bCs/>
            <w:color w:val="0000FF"/>
            <w:kern w:val="0"/>
            <w:sz w:val="22"/>
            <w:u w:val="single"/>
          </w:rPr>
          <w:t>Migrating from criticality to SKIP</w:t>
        </w:r>
      </w:hyperlink>
    </w:p>
    <w:p w14:paraId="058018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Earlier Robot Framework versions supported criticality concept that allowed marking tests critical or non-critical.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tests were critical, but the </w:t>
      </w:r>
      <w:r w:rsidRPr="00AA480C">
        <w:rPr>
          <w:rFonts w:asciiTheme="minorEastAsia" w:hAnsiTheme="minorEastAsia" w:cs="Courier New"/>
          <w:color w:val="000000"/>
          <w:kern w:val="0"/>
          <w:szCs w:val="20"/>
        </w:rPr>
        <w:t>--critical</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--noncritical</w:t>
      </w:r>
      <w:r w:rsidRPr="00AA480C">
        <w:rPr>
          <w:rFonts w:asciiTheme="minorEastAsia" w:hAnsiTheme="minorEastAsia" w:cs="Arial"/>
          <w:color w:val="000000"/>
          <w:kern w:val="0"/>
          <w:szCs w:val="20"/>
        </w:rPr>
        <w:t> options could be used to configure that. The difference between critical and non-critical tests was that non-critical tests were not included when determining the final status for an executed test suite or for the whole test run. In practice the test status was two dimensional having PASS and FAIL in one axis and criticality on the other.</w:t>
      </w:r>
    </w:p>
    <w:p w14:paraId="1E3CB1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Non-critical failed tests were in many ways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current skipped tests. Because these features are similar and having both SKIP and criticality would have created strange test statuses like non-critical SKIP, the criticality concept was removed in Robot Framework 4.0 when the SKIP status was introduced. The problems with criticality are explained in more detail in the </w:t>
      </w:r>
      <w:hyperlink r:id="rId1100" w:history="1">
        <w:r w:rsidRPr="00AA480C">
          <w:rPr>
            <w:rFonts w:asciiTheme="minorEastAsia" w:hAnsiTheme="minorEastAsia" w:cs="Arial"/>
            <w:color w:val="0000FF"/>
            <w:kern w:val="0"/>
            <w:sz w:val="18"/>
            <w:szCs w:val="18"/>
            <w:u w:val="single"/>
          </w:rPr>
          <w:t>issue that proposed removing it</w:t>
        </w:r>
      </w:hyperlink>
      <w:r w:rsidRPr="00AA480C">
        <w:rPr>
          <w:rFonts w:asciiTheme="minorEastAsia" w:hAnsiTheme="minorEastAsia" w:cs="Arial"/>
          <w:color w:val="000000"/>
          <w:kern w:val="0"/>
          <w:szCs w:val="20"/>
        </w:rPr>
        <w:t>.</w:t>
      </w:r>
    </w:p>
    <w:p w14:paraId="19714D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use case for the criticality concept was being able to run tests that are not yet ready or that are testing a functionality that is not yet ready. This use case is nowadays covered by the skip-on-failure functionality discussed in the previous section.</w:t>
      </w:r>
    </w:p>
    <w:p w14:paraId="2AB7A3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ease migrating from criticality to skipping, the old </w:t>
      </w:r>
      <w:r w:rsidRPr="00AA480C">
        <w:rPr>
          <w:rFonts w:asciiTheme="minorEastAsia" w:hAnsiTheme="minorEastAsia" w:cs="Courier New"/>
          <w:color w:val="000000"/>
          <w:kern w:val="0"/>
          <w:szCs w:val="20"/>
        </w:rPr>
        <w:t>--noncritical</w:t>
      </w:r>
      <w:r w:rsidRPr="00AA480C">
        <w:rPr>
          <w:rFonts w:asciiTheme="minorEastAsia" w:hAnsiTheme="minorEastAsia" w:cs="Arial"/>
          <w:color w:val="000000"/>
          <w:kern w:val="0"/>
          <w:szCs w:val="20"/>
        </w:rPr>
        <w:t> option worked as an alias for the new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skiponfailure</w:t>
      </w:r>
      <w:proofErr w:type="spellEnd"/>
      <w:r w:rsidRPr="00AA480C">
        <w:rPr>
          <w:rFonts w:asciiTheme="minorEastAsia" w:hAnsiTheme="minorEastAsia" w:cs="Arial"/>
          <w:color w:val="000000"/>
          <w:kern w:val="0"/>
          <w:szCs w:val="20"/>
        </w:rPr>
        <w:t xml:space="preserve"> in Robot Framework 4.0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old </w:t>
      </w:r>
      <w:r w:rsidRPr="00AA480C">
        <w:rPr>
          <w:rFonts w:asciiTheme="minorEastAsia" w:hAnsiTheme="minorEastAsia" w:cs="Courier New"/>
          <w:color w:val="000000"/>
          <w:kern w:val="0"/>
          <w:szCs w:val="20"/>
        </w:rPr>
        <w:t>--critical</w:t>
      </w:r>
      <w:r w:rsidRPr="00AA480C">
        <w:rPr>
          <w:rFonts w:asciiTheme="minorEastAsia" w:hAnsiTheme="minorEastAsia" w:cs="Arial"/>
          <w:color w:val="000000"/>
          <w:kern w:val="0"/>
          <w:szCs w:val="20"/>
        </w:rPr>
        <w:t xml:space="preserve"> option was preserved. Both old options were </w:t>
      </w:r>
      <w:proofErr w:type="gramStart"/>
      <w:r w:rsidRPr="00AA480C">
        <w:rPr>
          <w:rFonts w:asciiTheme="minorEastAsia" w:hAnsiTheme="minorEastAsia" w:cs="Arial"/>
          <w:color w:val="000000"/>
          <w:kern w:val="0"/>
          <w:szCs w:val="20"/>
        </w:rPr>
        <w:t>deprecated</w:t>
      </w:r>
      <w:proofErr w:type="gramEnd"/>
      <w:r w:rsidRPr="00AA480C">
        <w:rPr>
          <w:rFonts w:asciiTheme="minorEastAsia" w:hAnsiTheme="minorEastAsia" w:cs="Arial"/>
          <w:color w:val="000000"/>
          <w:kern w:val="0"/>
          <w:szCs w:val="20"/>
        </w:rPr>
        <w:t xml:space="preserve"> and they were removed in Robot Framework 5.0.</w:t>
      </w:r>
    </w:p>
    <w:p w14:paraId="620D60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1" w:anchor="toc-entry-413" w:history="1">
        <w:r w:rsidR="00AA480C" w:rsidRPr="00AA480C">
          <w:rPr>
            <w:rFonts w:asciiTheme="minorEastAsia" w:hAnsiTheme="minorEastAsia" w:cs="Arial"/>
            <w:b/>
            <w:bCs/>
            <w:color w:val="0000FF"/>
            <w:kern w:val="0"/>
            <w:sz w:val="22"/>
            <w:u w:val="single"/>
          </w:rPr>
          <w:t>Suite status</w:t>
        </w:r>
      </w:hyperlink>
    </w:p>
    <w:p w14:paraId="362EC4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status is determined solely based on statuses of the tests it contains:</w:t>
      </w:r>
    </w:p>
    <w:p w14:paraId="3B2FD17E"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any test has failed, suite status is FAIL.</w:t>
      </w:r>
    </w:p>
    <w:p w14:paraId="3484A0F9"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are no failures but at least one test has passed, suite status is PASS.</w:t>
      </w:r>
    </w:p>
    <w:p w14:paraId="5F202DE6"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all tests have been skipped or the are no tests at all, suite status is SKIP.</w:t>
      </w:r>
    </w:p>
    <w:p w14:paraId="708DA84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02" w:anchor="toc-entry-414" w:history="1">
        <w:bookmarkStart w:id="86" w:name="_Toc108422961"/>
        <w:r w:rsidR="00AA480C" w:rsidRPr="00AA480C">
          <w:rPr>
            <w:rFonts w:asciiTheme="minorEastAsia" w:hAnsiTheme="minorEastAsia" w:cs="Arial"/>
            <w:b/>
            <w:bCs/>
            <w:color w:val="0000FF"/>
            <w:kern w:val="0"/>
            <w:sz w:val="28"/>
            <w:szCs w:val="28"/>
            <w:u w:val="single"/>
          </w:rPr>
          <w:t>3.2.3   Continue on failure</w:t>
        </w:r>
        <w:bookmarkEnd w:id="86"/>
      </w:hyperlink>
    </w:p>
    <w:p w14:paraId="057E39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Normally test cases are stopped immediately when any of their keywords fail. This behavior shortens test execution time and prevents subsequent keywords hanging or otherwise causing problems if the system under test is in unstable state. This has the drawback that </w:t>
      </w:r>
      <w:proofErr w:type="gramStart"/>
      <w:r w:rsidRPr="00AA480C">
        <w:rPr>
          <w:rFonts w:asciiTheme="minorEastAsia" w:hAnsiTheme="minorEastAsia" w:cs="Arial"/>
          <w:color w:val="000000"/>
          <w:kern w:val="0"/>
          <w:szCs w:val="20"/>
        </w:rPr>
        <w:t>often subsequent</w:t>
      </w:r>
      <w:proofErr w:type="gramEnd"/>
      <w:r w:rsidRPr="00AA480C">
        <w:rPr>
          <w:rFonts w:asciiTheme="minorEastAsia" w:hAnsiTheme="minorEastAsia" w:cs="Arial"/>
          <w:color w:val="000000"/>
          <w:kern w:val="0"/>
          <w:szCs w:val="20"/>
        </w:rPr>
        <w:t xml:space="preserve"> keywords would give more information about the state of the system. Hence Robot Framework offers several features to continue after failures.</w:t>
      </w:r>
    </w:p>
    <w:p w14:paraId="5683526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3" w:anchor="toc-entry-415" w:history="1">
        <w:r w:rsidR="00AA480C" w:rsidRPr="00AA480C">
          <w:rPr>
            <w:rFonts w:asciiTheme="minorEastAsia" w:hAnsiTheme="minorEastAsia" w:cs="Arial"/>
            <w:b/>
            <w:bCs/>
            <w:i/>
            <w:iCs/>
            <w:color w:val="0000FF"/>
            <w:kern w:val="0"/>
            <w:sz w:val="22"/>
          </w:rPr>
          <w:t xml:space="preserve">Run Keyword </w:t>
        </w:r>
        <w:proofErr w:type="gramStart"/>
        <w:r w:rsidR="00AA480C" w:rsidRPr="00AA480C">
          <w:rPr>
            <w:rFonts w:asciiTheme="minorEastAsia" w:hAnsiTheme="minorEastAsia" w:cs="Arial"/>
            <w:b/>
            <w:bCs/>
            <w:i/>
            <w:iCs/>
            <w:color w:val="0000FF"/>
            <w:kern w:val="0"/>
            <w:sz w:val="22"/>
          </w:rPr>
          <w:t>And</w:t>
        </w:r>
        <w:proofErr w:type="gramEnd"/>
        <w:r w:rsidR="00AA480C" w:rsidRPr="00AA480C">
          <w:rPr>
            <w:rFonts w:asciiTheme="minorEastAsia" w:hAnsiTheme="minorEastAsia" w:cs="Arial"/>
            <w:b/>
            <w:bCs/>
            <w:i/>
            <w:iCs/>
            <w:color w:val="0000FF"/>
            <w:kern w:val="0"/>
            <w:sz w:val="22"/>
          </w:rPr>
          <w:t xml:space="preserve"> Ignore Error</w:t>
        </w:r>
        <w:r w:rsidR="00AA480C" w:rsidRPr="00AA480C">
          <w:rPr>
            <w:rFonts w:asciiTheme="minorEastAsia" w:hAnsiTheme="minorEastAsia" w:cs="Arial"/>
            <w:b/>
            <w:bCs/>
            <w:color w:val="0000FF"/>
            <w:kern w:val="0"/>
            <w:sz w:val="22"/>
            <w:u w:val="single"/>
          </w:rPr>
          <w:t> and </w:t>
        </w:r>
        <w:r w:rsidR="00AA480C" w:rsidRPr="00AA480C">
          <w:rPr>
            <w:rFonts w:asciiTheme="minorEastAsia" w:hAnsiTheme="minorEastAsia" w:cs="Arial"/>
            <w:b/>
            <w:bCs/>
            <w:i/>
            <w:iCs/>
            <w:color w:val="0000FF"/>
            <w:kern w:val="0"/>
            <w:sz w:val="22"/>
          </w:rPr>
          <w:t>Run Keyword And Expect Error</w:t>
        </w:r>
        <w:r w:rsidR="00AA480C" w:rsidRPr="00AA480C">
          <w:rPr>
            <w:rFonts w:asciiTheme="minorEastAsia" w:hAnsiTheme="minorEastAsia" w:cs="Arial"/>
            <w:b/>
            <w:bCs/>
            <w:color w:val="0000FF"/>
            <w:kern w:val="0"/>
            <w:sz w:val="22"/>
            <w:u w:val="single"/>
          </w:rPr>
          <w:t> keywords</w:t>
        </w:r>
      </w:hyperlink>
    </w:p>
    <w:p w14:paraId="06FC71A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4"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keywords </w:t>
      </w:r>
      <w:r w:rsidR="00AA480C" w:rsidRPr="00AA480C">
        <w:rPr>
          <w:rFonts w:asciiTheme="minorEastAsia" w:hAnsiTheme="minorEastAsia" w:cs="Arial"/>
          <w:i/>
          <w:iCs/>
          <w:color w:val="000000"/>
          <w:kern w:val="0"/>
          <w:szCs w:val="20"/>
        </w:rPr>
        <w:t xml:space="preserve">Run Keyword </w:t>
      </w:r>
      <w:proofErr w:type="gramStart"/>
      <w:r w:rsidR="00AA480C" w:rsidRPr="00AA480C">
        <w:rPr>
          <w:rFonts w:asciiTheme="minorEastAsia" w:hAnsiTheme="minorEastAsia" w:cs="Arial"/>
          <w:i/>
          <w:iCs/>
          <w:color w:val="000000"/>
          <w:kern w:val="0"/>
          <w:szCs w:val="20"/>
        </w:rPr>
        <w:t>And</w:t>
      </w:r>
      <w:proofErr w:type="gramEnd"/>
      <w:r w:rsidR="00AA480C" w:rsidRPr="00AA480C">
        <w:rPr>
          <w:rFonts w:asciiTheme="minorEastAsia" w:hAnsiTheme="minorEastAsia" w:cs="Arial"/>
          <w:i/>
          <w:iCs/>
          <w:color w:val="000000"/>
          <w:kern w:val="0"/>
          <w:szCs w:val="20"/>
        </w:rPr>
        <w:t xml:space="preserve"> Ignore Error</w:t>
      </w:r>
      <w:r w:rsidR="00AA480C" w:rsidRPr="00AA480C">
        <w:rPr>
          <w:rFonts w:asciiTheme="minorEastAsia" w:hAnsiTheme="minorEastAsia" w:cs="Arial"/>
          <w:color w:val="000000"/>
          <w:kern w:val="0"/>
          <w:szCs w:val="20"/>
        </w:rPr>
        <w:t> and </w:t>
      </w:r>
      <w:r w:rsidR="00AA480C" w:rsidRPr="00AA480C">
        <w:rPr>
          <w:rFonts w:asciiTheme="minorEastAsia" w:hAnsiTheme="minorEastAsia" w:cs="Arial"/>
          <w:i/>
          <w:iCs/>
          <w:color w:val="000000"/>
          <w:kern w:val="0"/>
          <w:szCs w:val="20"/>
        </w:rPr>
        <w:t>Run Keyword And Expect Error</w:t>
      </w:r>
      <w:r w:rsidR="00AA480C" w:rsidRPr="00AA480C">
        <w:rPr>
          <w:rFonts w:asciiTheme="minorEastAsia" w:hAnsiTheme="minorEastAsia" w:cs="Arial"/>
          <w:color w:val="000000"/>
          <w:kern w:val="0"/>
          <w:szCs w:val="20"/>
        </w:rPr>
        <w:t xml:space="preserve"> handle failures so that test execution is not terminated immediately. Though, using these keywords for this purpose often adds extra complexity to test cases, so the following features are worth considering </w:t>
      </w:r>
      <w:proofErr w:type="gramStart"/>
      <w:r w:rsidR="00AA480C" w:rsidRPr="00AA480C">
        <w:rPr>
          <w:rFonts w:asciiTheme="minorEastAsia" w:hAnsiTheme="minorEastAsia" w:cs="Arial"/>
          <w:color w:val="000000"/>
          <w:kern w:val="0"/>
          <w:szCs w:val="20"/>
        </w:rPr>
        <w:t>to make</w:t>
      </w:r>
      <w:proofErr w:type="gramEnd"/>
      <w:r w:rsidR="00AA480C" w:rsidRPr="00AA480C">
        <w:rPr>
          <w:rFonts w:asciiTheme="minorEastAsia" w:hAnsiTheme="minorEastAsia" w:cs="Arial"/>
          <w:color w:val="000000"/>
          <w:kern w:val="0"/>
          <w:szCs w:val="20"/>
        </w:rPr>
        <w:t xml:space="preserve"> continuing after failures easier.</w:t>
      </w:r>
    </w:p>
    <w:p w14:paraId="1DA0539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5" w:anchor="toc-entry-416" w:history="1">
        <w:r w:rsidR="00AA480C" w:rsidRPr="00AA480C">
          <w:rPr>
            <w:rFonts w:asciiTheme="minorEastAsia" w:hAnsiTheme="minorEastAsia" w:cs="Arial"/>
            <w:b/>
            <w:bCs/>
            <w:i/>
            <w:iCs/>
            <w:color w:val="0000FF"/>
            <w:kern w:val="0"/>
            <w:sz w:val="22"/>
          </w:rPr>
          <w:t xml:space="preserve">Run Keyword </w:t>
        </w:r>
        <w:proofErr w:type="gramStart"/>
        <w:r w:rsidR="00AA480C" w:rsidRPr="00AA480C">
          <w:rPr>
            <w:rFonts w:asciiTheme="minorEastAsia" w:hAnsiTheme="minorEastAsia" w:cs="Arial"/>
            <w:b/>
            <w:bCs/>
            <w:i/>
            <w:iCs/>
            <w:color w:val="0000FF"/>
            <w:kern w:val="0"/>
            <w:sz w:val="22"/>
          </w:rPr>
          <w:t>And</w:t>
        </w:r>
        <w:proofErr w:type="gramEnd"/>
        <w:r w:rsidR="00AA480C" w:rsidRPr="00AA480C">
          <w:rPr>
            <w:rFonts w:asciiTheme="minorEastAsia" w:hAnsiTheme="minorEastAsia" w:cs="Arial"/>
            <w:b/>
            <w:bCs/>
            <w:i/>
            <w:iCs/>
            <w:color w:val="0000FF"/>
            <w:kern w:val="0"/>
            <w:sz w:val="22"/>
          </w:rPr>
          <w:t xml:space="preserve"> Warn On Failure</w:t>
        </w:r>
      </w:hyperlink>
    </w:p>
    <w:p w14:paraId="2AB42F8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6"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 </w:t>
      </w:r>
      <w:r w:rsidR="00AA480C" w:rsidRPr="00AA480C">
        <w:rPr>
          <w:rFonts w:asciiTheme="minorEastAsia" w:hAnsiTheme="minorEastAsia" w:cs="Arial"/>
          <w:i/>
          <w:iCs/>
          <w:color w:val="000000"/>
          <w:kern w:val="0"/>
          <w:szCs w:val="20"/>
        </w:rPr>
        <w:t xml:space="preserve">Run Keyword </w:t>
      </w:r>
      <w:proofErr w:type="gramStart"/>
      <w:r w:rsidR="00AA480C" w:rsidRPr="00AA480C">
        <w:rPr>
          <w:rFonts w:asciiTheme="minorEastAsia" w:hAnsiTheme="minorEastAsia" w:cs="Arial"/>
          <w:i/>
          <w:iCs/>
          <w:color w:val="000000"/>
          <w:kern w:val="0"/>
          <w:szCs w:val="20"/>
        </w:rPr>
        <w:t>And</w:t>
      </w:r>
      <w:proofErr w:type="gramEnd"/>
      <w:r w:rsidR="00AA480C" w:rsidRPr="00AA480C">
        <w:rPr>
          <w:rFonts w:asciiTheme="minorEastAsia" w:hAnsiTheme="minorEastAsia" w:cs="Arial"/>
          <w:i/>
          <w:iCs/>
          <w:color w:val="000000"/>
          <w:kern w:val="0"/>
          <w:szCs w:val="20"/>
        </w:rPr>
        <w:t xml:space="preserve"> Warn On Failure</w:t>
      </w:r>
      <w:r w:rsidR="00AA480C" w:rsidRPr="00AA480C">
        <w:rPr>
          <w:rFonts w:asciiTheme="minorEastAsia" w:hAnsiTheme="minorEastAsia" w:cs="Arial"/>
          <w:color w:val="000000"/>
          <w:kern w:val="0"/>
          <w:szCs w:val="20"/>
        </w:rPr>
        <w:t> handles failure similar to </w:t>
      </w:r>
      <w:r w:rsidR="00AA480C" w:rsidRPr="00AA480C">
        <w:rPr>
          <w:rFonts w:asciiTheme="minorEastAsia" w:hAnsiTheme="minorEastAsia" w:cs="Arial"/>
          <w:i/>
          <w:iCs/>
          <w:color w:val="000000"/>
          <w:kern w:val="0"/>
          <w:szCs w:val="20"/>
        </w:rPr>
        <w:t>Run Keyword And Ignore Error</w:t>
      </w:r>
      <w:r w:rsidR="00AA480C" w:rsidRPr="00AA480C">
        <w:rPr>
          <w:rFonts w:asciiTheme="minorEastAsia" w:hAnsiTheme="minorEastAsia" w:cs="Arial"/>
          <w:color w:val="000000"/>
          <w:kern w:val="0"/>
          <w:szCs w:val="20"/>
        </w:rPr>
        <w:t> in the sense that test execution is not terminated immediately, but will report failures as a warning message.</w:t>
      </w:r>
    </w:p>
    <w:p w14:paraId="5D9066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7" w:anchor="toc-entry-417" w:history="1">
        <w:r w:rsidR="00AA480C" w:rsidRPr="00AA480C">
          <w:rPr>
            <w:rFonts w:asciiTheme="minorEastAsia" w:hAnsiTheme="minorEastAsia" w:cs="Arial"/>
            <w:b/>
            <w:bCs/>
            <w:color w:val="0000FF"/>
            <w:kern w:val="0"/>
            <w:sz w:val="22"/>
            <w:u w:val="single"/>
          </w:rPr>
          <w:t>Special failures from keywords</w:t>
        </w:r>
      </w:hyperlink>
    </w:p>
    <w:p w14:paraId="07B9EEA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8" w:anchor="using-test-libraries" w:history="1">
        <w:r w:rsidR="00AA480C" w:rsidRPr="00AA480C">
          <w:rPr>
            <w:rFonts w:asciiTheme="minorEastAsia" w:hAnsiTheme="minorEastAsia" w:cs="Arial"/>
            <w:color w:val="0000FF"/>
            <w:kern w:val="0"/>
            <w:sz w:val="18"/>
            <w:szCs w:val="18"/>
            <w:u w:val="single"/>
          </w:rPr>
          <w:t>Library keywords</w:t>
        </w:r>
      </w:hyperlink>
      <w:r w:rsidR="00AA480C" w:rsidRPr="00AA480C">
        <w:rPr>
          <w:rFonts w:asciiTheme="minorEastAsia" w:hAnsiTheme="minorEastAsia" w:cs="Arial"/>
          <w:color w:val="000000"/>
          <w:kern w:val="0"/>
          <w:szCs w:val="20"/>
        </w:rPr>
        <w:t> report failures using exceptions, and it is possible to use special exceptions to tell the core framework that execution can continue regardless the failure. How these exceptions can be created is explained in the </w:t>
      </w:r>
      <w:hyperlink r:id="rId1109" w:anchor="continuable-failures" w:history="1">
        <w:r w:rsidR="00AA480C" w:rsidRPr="00AA480C">
          <w:rPr>
            <w:rFonts w:asciiTheme="minorEastAsia" w:hAnsiTheme="minorEastAsia" w:cs="Arial"/>
            <w:color w:val="0000FF"/>
            <w:kern w:val="0"/>
            <w:sz w:val="18"/>
            <w:szCs w:val="18"/>
            <w:u w:val="single"/>
          </w:rPr>
          <w:t>Continuable failures</w:t>
        </w:r>
      </w:hyperlink>
      <w:r w:rsidR="00AA480C" w:rsidRPr="00AA480C">
        <w:rPr>
          <w:rFonts w:asciiTheme="minorEastAsia" w:hAnsiTheme="minorEastAsia" w:cs="Arial"/>
          <w:color w:val="000000"/>
          <w:kern w:val="0"/>
          <w:szCs w:val="20"/>
        </w:rPr>
        <w:t> section in the </w:t>
      </w:r>
      <w:hyperlink r:id="rId1110" w:anchor="creating-test-libraries" w:history="1">
        <w:r w:rsidR="00AA480C" w:rsidRPr="00AA480C">
          <w:rPr>
            <w:rFonts w:asciiTheme="minorEastAsia" w:hAnsiTheme="minorEastAsia" w:cs="Arial"/>
            <w:color w:val="0000FF"/>
            <w:kern w:val="0"/>
            <w:sz w:val="18"/>
            <w:szCs w:val="18"/>
            <w:u w:val="single"/>
          </w:rPr>
          <w:t>Creating test libraries</w:t>
        </w:r>
      </w:hyperlink>
      <w:r w:rsidR="00AA480C" w:rsidRPr="00AA480C">
        <w:rPr>
          <w:rFonts w:asciiTheme="minorEastAsia" w:hAnsiTheme="minorEastAsia" w:cs="Arial"/>
          <w:color w:val="000000"/>
          <w:kern w:val="0"/>
          <w:szCs w:val="20"/>
        </w:rPr>
        <w:t> section.</w:t>
      </w:r>
    </w:p>
    <w:p w14:paraId="030583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ends and there has been one or more continuable failure, the test will be marked failed. If there are more than one failure, all of them will be enumerated in the final error message:</w:t>
      </w:r>
    </w:p>
    <w:p w14:paraId="05A27C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Several failures occurred:</w:t>
      </w:r>
    </w:p>
    <w:p w14:paraId="45901C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4A96E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First error message.</w:t>
      </w:r>
    </w:p>
    <w:p w14:paraId="32EE2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5E9F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2) Second error message ...</w:t>
      </w:r>
    </w:p>
    <w:p w14:paraId="2D0B35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execution ends also if a normal failure occurs after continuable failures.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in that case all the failures will be listed in the final error message.</w:t>
      </w:r>
    </w:p>
    <w:p w14:paraId="21FF48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value from failed keywords, possibly assigned to a variable, is always the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599CB8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1" w:anchor="toc-entry-418" w:history="1">
        <w:r w:rsidR="00AA480C" w:rsidRPr="00AA480C">
          <w:rPr>
            <w:rFonts w:asciiTheme="minorEastAsia" w:hAnsiTheme="minorEastAsia" w:cs="Arial"/>
            <w:b/>
            <w:bCs/>
            <w:i/>
            <w:iCs/>
            <w:color w:val="0000FF"/>
            <w:kern w:val="0"/>
            <w:sz w:val="22"/>
          </w:rPr>
          <w:t xml:space="preserve">Run Keyword </w:t>
        </w:r>
        <w:proofErr w:type="gramStart"/>
        <w:r w:rsidR="00AA480C" w:rsidRPr="00AA480C">
          <w:rPr>
            <w:rFonts w:asciiTheme="minorEastAsia" w:hAnsiTheme="minorEastAsia" w:cs="Arial"/>
            <w:b/>
            <w:bCs/>
            <w:i/>
            <w:iCs/>
            <w:color w:val="0000FF"/>
            <w:kern w:val="0"/>
            <w:sz w:val="22"/>
          </w:rPr>
          <w:t>And</w:t>
        </w:r>
        <w:proofErr w:type="gramEnd"/>
        <w:r w:rsidR="00AA480C" w:rsidRPr="00AA480C">
          <w:rPr>
            <w:rFonts w:asciiTheme="minorEastAsia" w:hAnsiTheme="minorEastAsia" w:cs="Arial"/>
            <w:b/>
            <w:bCs/>
            <w:i/>
            <w:iCs/>
            <w:color w:val="0000FF"/>
            <w:kern w:val="0"/>
            <w:sz w:val="22"/>
          </w:rPr>
          <w:t xml:space="preserve"> Continue On Failure</w:t>
        </w:r>
        <w:r w:rsidR="00AA480C" w:rsidRPr="00AA480C">
          <w:rPr>
            <w:rFonts w:asciiTheme="minorEastAsia" w:hAnsiTheme="minorEastAsia" w:cs="Arial"/>
            <w:b/>
            <w:bCs/>
            <w:color w:val="0000FF"/>
            <w:kern w:val="0"/>
            <w:sz w:val="22"/>
            <w:u w:val="single"/>
          </w:rPr>
          <w:t> keyword</w:t>
        </w:r>
      </w:hyperlink>
    </w:p>
    <w:p w14:paraId="6C611C5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12"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 </w:t>
      </w:r>
      <w:r w:rsidR="00AA480C" w:rsidRPr="00AA480C">
        <w:rPr>
          <w:rFonts w:asciiTheme="minorEastAsia" w:hAnsiTheme="minorEastAsia" w:cs="Arial"/>
          <w:i/>
          <w:iCs/>
          <w:color w:val="000000"/>
          <w:kern w:val="0"/>
          <w:szCs w:val="20"/>
        </w:rPr>
        <w:t xml:space="preserve">Run Keyword </w:t>
      </w:r>
      <w:proofErr w:type="gramStart"/>
      <w:r w:rsidR="00AA480C" w:rsidRPr="00AA480C">
        <w:rPr>
          <w:rFonts w:asciiTheme="minorEastAsia" w:hAnsiTheme="minorEastAsia" w:cs="Arial"/>
          <w:i/>
          <w:iCs/>
          <w:color w:val="000000"/>
          <w:kern w:val="0"/>
          <w:szCs w:val="20"/>
        </w:rPr>
        <w:t>And</w:t>
      </w:r>
      <w:proofErr w:type="gramEnd"/>
      <w:r w:rsidR="00AA480C" w:rsidRPr="00AA480C">
        <w:rPr>
          <w:rFonts w:asciiTheme="minorEastAsia" w:hAnsiTheme="minorEastAsia" w:cs="Arial"/>
          <w:i/>
          <w:iCs/>
          <w:color w:val="000000"/>
          <w:kern w:val="0"/>
          <w:szCs w:val="20"/>
        </w:rPr>
        <w:t xml:space="preserve"> Continue On Failure</w:t>
      </w:r>
      <w:r w:rsidR="00AA480C" w:rsidRPr="00AA480C">
        <w:rPr>
          <w:rFonts w:asciiTheme="minorEastAsia" w:hAnsiTheme="minorEastAsia" w:cs="Arial"/>
          <w:color w:val="000000"/>
          <w:kern w:val="0"/>
          <w:szCs w:val="20"/>
        </w:rPr>
        <w:t xml:space="preserve"> allows converting any failure into a continuable failure. These failures are handled by the framework </w:t>
      </w:r>
      <w:proofErr w:type="gramStart"/>
      <w:r w:rsidR="00AA480C" w:rsidRPr="00AA480C">
        <w:rPr>
          <w:rFonts w:asciiTheme="minorEastAsia" w:hAnsiTheme="minorEastAsia" w:cs="Arial"/>
          <w:color w:val="000000"/>
          <w:kern w:val="0"/>
          <w:szCs w:val="20"/>
        </w:rPr>
        <w:t>exactly the same</w:t>
      </w:r>
      <w:proofErr w:type="gramEnd"/>
      <w:r w:rsidR="00AA480C" w:rsidRPr="00AA480C">
        <w:rPr>
          <w:rFonts w:asciiTheme="minorEastAsia" w:hAnsiTheme="minorEastAsia" w:cs="Arial"/>
          <w:color w:val="000000"/>
          <w:kern w:val="0"/>
          <w:szCs w:val="20"/>
        </w:rPr>
        <w:t xml:space="preserve"> way as continuable failures originating from library keywords.</w:t>
      </w:r>
    </w:p>
    <w:p w14:paraId="6489200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3" w:anchor="toc-entry-419" w:history="1">
        <w:r w:rsidR="00AA480C" w:rsidRPr="00AA480C">
          <w:rPr>
            <w:rFonts w:asciiTheme="minorEastAsia" w:hAnsiTheme="minorEastAsia" w:cs="Arial"/>
            <w:b/>
            <w:bCs/>
            <w:color w:val="0000FF"/>
            <w:kern w:val="0"/>
            <w:sz w:val="22"/>
            <w:u w:val="single"/>
          </w:rPr>
          <w:t xml:space="preserve">Controlling </w:t>
        </w:r>
        <w:proofErr w:type="gramStart"/>
        <w:r w:rsidR="00AA480C" w:rsidRPr="00AA480C">
          <w:rPr>
            <w:rFonts w:asciiTheme="minorEastAsia" w:hAnsiTheme="minorEastAsia" w:cs="Arial"/>
            <w:b/>
            <w:bCs/>
            <w:color w:val="0000FF"/>
            <w:kern w:val="0"/>
            <w:sz w:val="22"/>
            <w:u w:val="single"/>
          </w:rPr>
          <w:t>continue on</w:t>
        </w:r>
        <w:proofErr w:type="gramEnd"/>
        <w:r w:rsidR="00AA480C" w:rsidRPr="00AA480C">
          <w:rPr>
            <w:rFonts w:asciiTheme="minorEastAsia" w:hAnsiTheme="minorEastAsia" w:cs="Arial"/>
            <w:b/>
            <w:bCs/>
            <w:color w:val="0000FF"/>
            <w:kern w:val="0"/>
            <w:sz w:val="22"/>
            <w:u w:val="single"/>
          </w:rPr>
          <w:t xml:space="preserve"> failure using reserved tags</w:t>
        </w:r>
      </w:hyperlink>
    </w:p>
    <w:p w14:paraId="7B9D9D8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keywords executed as part of test cases or user keywords which are tagged with the reserved tag </w:t>
      </w:r>
      <w:proofErr w:type="spellStart"/>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are considered continuable by default.</w:t>
      </w:r>
    </w:p>
    <w:p w14:paraId="68B041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Thus, the following two test cases </w:t>
      </w:r>
      <w:r w:rsidRPr="00AA480C">
        <w:rPr>
          <w:rFonts w:asciiTheme="minorEastAsia" w:hAnsiTheme="minorEastAsia" w:cs="Arial"/>
          <w:i/>
          <w:iCs/>
          <w:color w:val="000000"/>
          <w:kern w:val="0"/>
          <w:szCs w:val="20"/>
        </w:rPr>
        <w:t>Test 1</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2</w:t>
      </w:r>
      <w:r w:rsidRPr="00AA480C">
        <w:rPr>
          <w:rFonts w:asciiTheme="minorEastAsia" w:hAnsiTheme="minorEastAsia" w:cs="Arial"/>
          <w:color w:val="000000"/>
          <w:kern w:val="0"/>
          <w:szCs w:val="20"/>
        </w:rPr>
        <w:t> behave identically:</w:t>
      </w:r>
    </w:p>
    <w:p w14:paraId="4CC2D5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99075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1</w:t>
      </w:r>
    </w:p>
    <w:p w14:paraId="65E78F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 and Continue on Failure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7F7EAC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1</w:t>
      </w:r>
    </w:p>
    <w:p w14:paraId="39BC96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E692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2</w:t>
      </w:r>
    </w:p>
    <w:p w14:paraId="328874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37ED70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2B08F3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2</w:t>
      </w:r>
    </w:p>
    <w:p w14:paraId="117B97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7A08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DA7EF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1</w:t>
      </w:r>
    </w:p>
    <w:p w14:paraId="0E9A1F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 and Continue on Failure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49AD48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message is logged</w:t>
      </w:r>
    </w:p>
    <w:p w14:paraId="17CE61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749A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2</w:t>
      </w:r>
    </w:p>
    <w:p w14:paraId="0B5815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4D44DE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660850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message is logged</w:t>
      </w:r>
    </w:p>
    <w:p w14:paraId="67FC71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tags also influence continue-on-failure in FOR loops and within IF/ELSE branches. The below test case will execute the test 10 times, no matter if the "Perform some test keyword" failed or not.</w:t>
      </w:r>
    </w:p>
    <w:p w14:paraId="5A93C2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19600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Case</w:t>
      </w:r>
    </w:p>
    <w:p w14:paraId="229A23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0E421C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195101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Perform some test</w:t>
      </w:r>
    </w:p>
    <w:p w14:paraId="53A396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5D015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proofErr w:type="spellStart"/>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xml:space="preserve"> within a test case will not propagate the continue on failure </w:t>
      </w:r>
      <w:proofErr w:type="spellStart"/>
      <w:r w:rsidRPr="00AA480C">
        <w:rPr>
          <w:rFonts w:asciiTheme="minorEastAsia" w:hAnsiTheme="minorEastAsia" w:cs="Arial"/>
          <w:color w:val="000000"/>
          <w:kern w:val="0"/>
          <w:szCs w:val="20"/>
        </w:rPr>
        <w:t>behaviour</w:t>
      </w:r>
      <w:proofErr w:type="spellEnd"/>
      <w:r w:rsidRPr="00AA480C">
        <w:rPr>
          <w:rFonts w:asciiTheme="minorEastAsia" w:hAnsiTheme="minorEastAsia" w:cs="Arial"/>
          <w:color w:val="000000"/>
          <w:kern w:val="0"/>
          <w:szCs w:val="20"/>
        </w:rPr>
        <w:t xml:space="preserve"> into user keywords executed from within this test case (same is true for user keywords executed from within a user keyword with the reserved tag set).</w:t>
      </w:r>
    </w:p>
    <w:p w14:paraId="5AC8E6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To support use cases where the </w:t>
      </w:r>
      <w:proofErr w:type="spellStart"/>
      <w:r w:rsidRPr="00AA480C">
        <w:rPr>
          <w:rFonts w:asciiTheme="minorEastAsia" w:hAnsiTheme="minorEastAsia" w:cs="Arial"/>
          <w:color w:val="000000"/>
          <w:kern w:val="0"/>
          <w:szCs w:val="20"/>
        </w:rPr>
        <w:t>behaviour</w:t>
      </w:r>
      <w:proofErr w:type="spellEnd"/>
      <w:r w:rsidRPr="00AA480C">
        <w:rPr>
          <w:rFonts w:asciiTheme="minorEastAsia" w:hAnsiTheme="minorEastAsia" w:cs="Arial"/>
          <w:color w:val="000000"/>
          <w:kern w:val="0"/>
          <w:szCs w:val="20"/>
        </w:rPr>
        <w:t xml:space="preserve"> should propagate from test cases into user keywords (and/or from user keywords into other user keywords), the reserved tag </w:t>
      </w:r>
      <w:proofErr w:type="spellStart"/>
      <w:proofErr w:type="gramStart"/>
      <w:r w:rsidRPr="00AA480C">
        <w:rPr>
          <w:rFonts w:asciiTheme="minorEastAsia" w:hAnsiTheme="minorEastAsia" w:cs="Courier New"/>
          <w:color w:val="000000"/>
          <w:kern w:val="0"/>
          <w:sz w:val="18"/>
          <w:szCs w:val="18"/>
        </w:rPr>
        <w:t>robot:recursive</w:t>
      </w:r>
      <w:proofErr w:type="gramEnd"/>
      <w:r w:rsidRPr="00AA480C">
        <w:rPr>
          <w:rFonts w:asciiTheme="minorEastAsia" w:hAnsiTheme="minorEastAsia" w:cs="Courier New"/>
          <w:color w:val="000000"/>
          <w:kern w:val="0"/>
          <w:sz w:val="18"/>
          <w:szCs w:val="18"/>
        </w:rPr>
        <w:t>-continue-on-failure</w:t>
      </w:r>
      <w:proofErr w:type="spellEnd"/>
      <w:r w:rsidRPr="00AA480C">
        <w:rPr>
          <w:rFonts w:asciiTheme="minorEastAsia" w:hAnsiTheme="minorEastAsia" w:cs="Arial"/>
          <w:color w:val="000000"/>
          <w:kern w:val="0"/>
          <w:szCs w:val="20"/>
        </w:rPr>
        <w:t xml:space="preserve"> can be used. The below examples </w:t>
      </w:r>
      <w:proofErr w:type="gramStart"/>
      <w:r w:rsidRPr="00AA480C">
        <w:rPr>
          <w:rFonts w:asciiTheme="minorEastAsia" w:hAnsiTheme="minorEastAsia" w:cs="Arial"/>
          <w:color w:val="000000"/>
          <w:kern w:val="0"/>
          <w:szCs w:val="20"/>
        </w:rPr>
        <w:t>executes</w:t>
      </w:r>
      <w:proofErr w:type="gramEnd"/>
      <w:r w:rsidRPr="00AA480C">
        <w:rPr>
          <w:rFonts w:asciiTheme="minorEastAsia" w:hAnsiTheme="minorEastAsia" w:cs="Arial"/>
          <w:color w:val="000000"/>
          <w:kern w:val="0"/>
          <w:szCs w:val="20"/>
        </w:rPr>
        <w:t xml:space="preserve"> all the keywords listed.</w:t>
      </w:r>
    </w:p>
    <w:p w14:paraId="683E46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8323C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Test</w:t>
      </w:r>
    </w:p>
    <w:p w14:paraId="7A3EF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robot:recursive-continue-on-failure</w:t>
      </w:r>
      <w:proofErr w:type="spellEnd"/>
    </w:p>
    <w:p w14:paraId="5CFD87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05449D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1</w:t>
      </w:r>
    </w:p>
    <w:p w14:paraId="3466D3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test case</w:t>
      </w:r>
    </w:p>
    <w:p w14:paraId="67C45D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358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6822CB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1</w:t>
      </w:r>
    </w:p>
    <w:p w14:paraId="19EABB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5D3099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keyword 1</w:t>
      </w:r>
    </w:p>
    <w:p w14:paraId="2C6C50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2</w:t>
      </w:r>
    </w:p>
    <w:p w14:paraId="52528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2154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2</w:t>
      </w:r>
    </w:p>
    <w:p w14:paraId="13A394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w:t>
      </w:r>
    </w:p>
    <w:p w14:paraId="058F6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keyword 2</w:t>
      </w:r>
    </w:p>
    <w:p w14:paraId="6957EA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robot:recursive-continue-on-failure</w:t>
      </w:r>
      <w:r w:rsidRPr="00AA480C">
        <w:rPr>
          <w:rFonts w:asciiTheme="minorEastAsia" w:hAnsiTheme="minorEastAsia" w:cs="Arial"/>
          <w:color w:val="000000"/>
          <w:kern w:val="0"/>
          <w:szCs w:val="20"/>
        </w:rPr>
        <w:t> tags are new in Robot Framework 4.1.</w:t>
      </w:r>
    </w:p>
    <w:p w14:paraId="6CD8EBC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4" w:anchor="toc-entry-420" w:history="1">
        <w:r w:rsidR="00AA480C" w:rsidRPr="00AA480C">
          <w:rPr>
            <w:rFonts w:asciiTheme="minorEastAsia" w:hAnsiTheme="minorEastAsia" w:cs="Arial"/>
            <w:b/>
            <w:bCs/>
            <w:color w:val="0000FF"/>
            <w:kern w:val="0"/>
            <w:sz w:val="22"/>
            <w:u w:val="single"/>
          </w:rPr>
          <w:t xml:space="preserve">Execution </w:t>
        </w:r>
        <w:proofErr w:type="gramStart"/>
        <w:r w:rsidR="00AA480C" w:rsidRPr="00AA480C">
          <w:rPr>
            <w:rFonts w:asciiTheme="minorEastAsia" w:hAnsiTheme="minorEastAsia" w:cs="Arial"/>
            <w:b/>
            <w:bCs/>
            <w:color w:val="0000FF"/>
            <w:kern w:val="0"/>
            <w:sz w:val="22"/>
            <w:u w:val="single"/>
          </w:rPr>
          <w:t>continues on</w:t>
        </w:r>
        <w:proofErr w:type="gramEnd"/>
        <w:r w:rsidR="00AA480C" w:rsidRPr="00AA480C">
          <w:rPr>
            <w:rFonts w:asciiTheme="minorEastAsia" w:hAnsiTheme="minorEastAsia" w:cs="Arial"/>
            <w:b/>
            <w:bCs/>
            <w:color w:val="0000FF"/>
            <w:kern w:val="0"/>
            <w:sz w:val="22"/>
            <w:u w:val="single"/>
          </w:rPr>
          <w:t xml:space="preserve"> teardowns automatically</w:t>
        </w:r>
      </w:hyperlink>
    </w:p>
    <w:p w14:paraId="58DA41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sure that all the cleanup activities are taken care of, the continue on failure mode is automatically on in </w:t>
      </w:r>
      <w:hyperlink r:id="rId1115" w:anchor="setups-and-teardowns" w:history="1">
        <w:r w:rsidRPr="00AA480C">
          <w:rPr>
            <w:rFonts w:asciiTheme="minorEastAsia" w:hAnsiTheme="minorEastAsia" w:cs="Arial"/>
            <w:color w:val="0000FF"/>
            <w:kern w:val="0"/>
            <w:sz w:val="18"/>
            <w:szCs w:val="18"/>
            <w:u w:val="single"/>
          </w:rPr>
          <w:t>test and suite teardowns</w:t>
        </w:r>
      </w:hyperlink>
      <w:r w:rsidRPr="00AA480C">
        <w:rPr>
          <w:rFonts w:asciiTheme="minorEastAsia" w:hAnsiTheme="minorEastAsia" w:cs="Arial"/>
          <w:color w:val="000000"/>
          <w:kern w:val="0"/>
          <w:szCs w:val="20"/>
        </w:rPr>
        <w:t>. In practice this means that in teardowns all the keywords in all levels are always executed.</w:t>
      </w:r>
    </w:p>
    <w:p w14:paraId="481F2AA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6" w:anchor="toc-entry-421" w:history="1">
        <w:r w:rsidR="00AA480C" w:rsidRPr="00AA480C">
          <w:rPr>
            <w:rFonts w:asciiTheme="minorEastAsia" w:hAnsiTheme="minorEastAsia" w:cs="Arial"/>
            <w:b/>
            <w:bCs/>
            <w:color w:val="0000FF"/>
            <w:kern w:val="0"/>
            <w:sz w:val="22"/>
            <w:u w:val="single"/>
          </w:rPr>
          <w:t>All top-level keywords are executed when tests have templates</w:t>
        </w:r>
      </w:hyperlink>
    </w:p>
    <w:p w14:paraId="6EB38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w:t>
      </w:r>
      <w:hyperlink r:id="rId1117"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all the data rows are always executed to make it sure that all the different combinations are tested. In this usage continuing is limited to the top-level keywords, and inside them the execution ends normally if there are non-continuable failures.</w:t>
      </w:r>
    </w:p>
    <w:p w14:paraId="779DDB4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18" w:anchor="toc-entry-422" w:history="1">
        <w:bookmarkStart w:id="87" w:name="_Toc108422962"/>
        <w:r w:rsidR="00AA480C" w:rsidRPr="00AA480C">
          <w:rPr>
            <w:rFonts w:asciiTheme="minorEastAsia" w:hAnsiTheme="minorEastAsia" w:cs="Arial"/>
            <w:b/>
            <w:bCs/>
            <w:color w:val="0000FF"/>
            <w:kern w:val="0"/>
            <w:sz w:val="28"/>
            <w:szCs w:val="28"/>
            <w:u w:val="single"/>
          </w:rPr>
          <w:t>3.2.4   Stopping test execution gracefully</w:t>
        </w:r>
        <w:bookmarkEnd w:id="87"/>
      </w:hyperlink>
    </w:p>
    <w:p w14:paraId="7DF1AE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stop the test execution before all the tests have finished, but so that logs and reports are created. Different ways how to accomplish this are explained below. In all these cases the remaining test cases are marked failed.</w:t>
      </w:r>
    </w:p>
    <w:p w14:paraId="3BC6D6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tests that are automatically failed get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tag and the generated report will include </w:t>
      </w:r>
      <w:r w:rsidRPr="00AA480C">
        <w:rPr>
          <w:rFonts w:asciiTheme="minorEastAsia" w:hAnsiTheme="minorEastAsia" w:cs="Courier New"/>
          <w:color w:val="000000"/>
          <w:kern w:val="0"/>
          <w:sz w:val="18"/>
          <w:szCs w:val="18"/>
        </w:rPr>
        <w:t xml:space="preserve">NOT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w:t>
      </w:r>
      <w:hyperlink r:id="rId1119" w:anchor="generating-combined-tag-statistics" w:history="1">
        <w:r w:rsidRPr="00AA480C">
          <w:rPr>
            <w:rFonts w:asciiTheme="minorEastAsia" w:hAnsiTheme="minorEastAsia" w:cs="Arial"/>
            <w:color w:val="0000FF"/>
            <w:kern w:val="0"/>
            <w:sz w:val="18"/>
            <w:szCs w:val="18"/>
            <w:u w:val="single"/>
          </w:rPr>
          <w:t>combined tag pattern</w:t>
        </w:r>
      </w:hyperlink>
      <w:r w:rsidRPr="00AA480C">
        <w:rPr>
          <w:rFonts w:asciiTheme="minorEastAsia" w:hAnsiTheme="minorEastAsia" w:cs="Arial"/>
          <w:color w:val="000000"/>
          <w:kern w:val="0"/>
          <w:szCs w:val="20"/>
        </w:rPr>
        <w:t> to easily see those tests that were not skipped. Note that the test in which the exit happened does not get the </w:t>
      </w:r>
      <w:proofErr w:type="spellStart"/>
      <w:proofErr w:type="gramStart"/>
      <w:r w:rsidRPr="00AA480C">
        <w:rPr>
          <w:rFonts w:asciiTheme="minorEastAsia" w:hAnsiTheme="minorEastAsia" w:cs="Courier New"/>
          <w:color w:val="000000"/>
          <w:kern w:val="0"/>
          <w:sz w:val="18"/>
          <w:szCs w:val="18"/>
        </w:rPr>
        <w:t>robot:exit</w:t>
      </w:r>
      <w:proofErr w:type="spellEnd"/>
      <w:proofErr w:type="gramEnd"/>
      <w:r w:rsidRPr="00AA480C">
        <w:rPr>
          <w:rFonts w:asciiTheme="minorEastAsia" w:hAnsiTheme="minorEastAsia" w:cs="Arial"/>
          <w:color w:val="000000"/>
          <w:kern w:val="0"/>
          <w:szCs w:val="20"/>
        </w:rPr>
        <w:t> tag.</w:t>
      </w:r>
    </w:p>
    <w:p w14:paraId="562A3F1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DC4764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special tag was named </w:t>
      </w:r>
      <w:r w:rsidRPr="00AA480C">
        <w:rPr>
          <w:rFonts w:asciiTheme="minorEastAsia" w:hAnsiTheme="minorEastAsia" w:cs="Courier New"/>
          <w:color w:val="000000"/>
          <w:kern w:val="0"/>
          <w:sz w:val="18"/>
          <w:szCs w:val="18"/>
        </w:rPr>
        <w:t>robot-exit</w:t>
      </w:r>
      <w:r w:rsidRPr="00AA480C">
        <w:rPr>
          <w:rFonts w:asciiTheme="minorEastAsia" w:hAnsiTheme="minorEastAsia" w:cs="Arial"/>
          <w:color w:val="000000"/>
          <w:kern w:val="0"/>
          <w:sz w:val="18"/>
          <w:szCs w:val="18"/>
        </w:rPr>
        <w:t>.</w:t>
      </w:r>
    </w:p>
    <w:p w14:paraId="64F98E5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0" w:anchor="toc-entry-423" w:history="1">
        <w:r w:rsidR="00AA480C" w:rsidRPr="00AA480C">
          <w:rPr>
            <w:rFonts w:asciiTheme="minorEastAsia" w:hAnsiTheme="minorEastAsia" w:cs="Arial"/>
            <w:b/>
            <w:bCs/>
            <w:color w:val="0000FF"/>
            <w:kern w:val="0"/>
            <w:sz w:val="22"/>
            <w:u w:val="single"/>
          </w:rPr>
          <w:t>Pressing </w:t>
        </w:r>
        <w:r w:rsidR="00AA480C" w:rsidRPr="00AA480C">
          <w:rPr>
            <w:rFonts w:asciiTheme="minorEastAsia" w:hAnsiTheme="minorEastAsia" w:cs="Courier New"/>
            <w:b/>
            <w:bCs/>
            <w:color w:val="0000FF"/>
            <w:kern w:val="0"/>
            <w:sz w:val="18"/>
            <w:szCs w:val="18"/>
          </w:rPr>
          <w:t>Ctrl-C</w:t>
        </w:r>
      </w:hyperlink>
    </w:p>
    <w:p w14:paraId="54D609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execution is stopped when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is pressed in the console where the tests are running. The execution is stopped immediately, but reports and logs are still generated.</w:t>
      </w:r>
    </w:p>
    <w:p w14:paraId="3245BC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xml:space="preserve"> is pressed again, the execution ends </w:t>
      </w:r>
      <w:proofErr w:type="gramStart"/>
      <w:r w:rsidRPr="00AA480C">
        <w:rPr>
          <w:rFonts w:asciiTheme="minorEastAsia" w:hAnsiTheme="minorEastAsia" w:cs="Arial"/>
          <w:color w:val="000000"/>
          <w:kern w:val="0"/>
          <w:szCs w:val="20"/>
        </w:rPr>
        <w:t>immediately</w:t>
      </w:r>
      <w:proofErr w:type="gramEnd"/>
      <w:r w:rsidRPr="00AA480C">
        <w:rPr>
          <w:rFonts w:asciiTheme="minorEastAsia" w:hAnsiTheme="minorEastAsia" w:cs="Arial"/>
          <w:color w:val="000000"/>
          <w:kern w:val="0"/>
          <w:szCs w:val="20"/>
        </w:rPr>
        <w:t xml:space="preserve"> and reports and logs are not created.</w:t>
      </w:r>
    </w:p>
    <w:p w14:paraId="38632A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1" w:anchor="toc-entry-424" w:history="1">
        <w:r w:rsidR="00AA480C" w:rsidRPr="00AA480C">
          <w:rPr>
            <w:rFonts w:asciiTheme="minorEastAsia" w:hAnsiTheme="minorEastAsia" w:cs="Arial"/>
            <w:b/>
            <w:bCs/>
            <w:color w:val="0000FF"/>
            <w:kern w:val="0"/>
            <w:sz w:val="22"/>
            <w:u w:val="single"/>
          </w:rPr>
          <w:t>Using signals</w:t>
        </w:r>
      </w:hyperlink>
    </w:p>
    <w:p w14:paraId="4F562C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UNIX-like machines it is possible to terminate test execution using signals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TERM</w:t>
      </w:r>
      <w:r w:rsidRPr="00AA480C">
        <w:rPr>
          <w:rFonts w:asciiTheme="minorEastAsia" w:hAnsiTheme="minorEastAsia" w:cs="Arial"/>
          <w:color w:val="000000"/>
          <w:kern w:val="0"/>
          <w:szCs w:val="20"/>
        </w:rPr>
        <w:t>. These signals can be sent from the command line using </w:t>
      </w:r>
      <w:r w:rsidRPr="00AA480C">
        <w:rPr>
          <w:rFonts w:asciiTheme="minorEastAsia" w:hAnsiTheme="minorEastAsia" w:cs="굴림체"/>
          <w:color w:val="000000"/>
          <w:kern w:val="0"/>
          <w:sz w:val="18"/>
          <w:szCs w:val="18"/>
        </w:rPr>
        <w:t>kill</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command, and</w:t>
      </w:r>
      <w:proofErr w:type="gramEnd"/>
      <w:r w:rsidRPr="00AA480C">
        <w:rPr>
          <w:rFonts w:asciiTheme="minorEastAsia" w:hAnsiTheme="minorEastAsia" w:cs="Arial"/>
          <w:color w:val="000000"/>
          <w:kern w:val="0"/>
          <w:szCs w:val="20"/>
        </w:rPr>
        <w:t xml:space="preserve"> sending signals can also be easily automated.</w:t>
      </w:r>
    </w:p>
    <w:p w14:paraId="3805A65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2" w:anchor="toc-entry-425" w:history="1">
        <w:r w:rsidR="00AA480C" w:rsidRPr="00AA480C">
          <w:rPr>
            <w:rFonts w:asciiTheme="minorEastAsia" w:hAnsiTheme="minorEastAsia" w:cs="Arial"/>
            <w:b/>
            <w:bCs/>
            <w:color w:val="0000FF"/>
            <w:kern w:val="0"/>
            <w:sz w:val="22"/>
            <w:u w:val="single"/>
          </w:rPr>
          <w:t>Using keywords</w:t>
        </w:r>
      </w:hyperlink>
    </w:p>
    <w:p w14:paraId="4BCAF3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execution can be stopped also by the executed keywords. There is a separate </w:t>
      </w:r>
      <w:r w:rsidRPr="00AA480C">
        <w:rPr>
          <w:rFonts w:asciiTheme="minorEastAsia" w:hAnsiTheme="minorEastAsia" w:cs="Arial"/>
          <w:i/>
          <w:iCs/>
          <w:color w:val="000000"/>
          <w:kern w:val="0"/>
          <w:szCs w:val="20"/>
        </w:rPr>
        <w:t>Fatal Error</w:t>
      </w:r>
      <w:r w:rsidRPr="00AA480C">
        <w:rPr>
          <w:rFonts w:asciiTheme="minorEastAsia" w:hAnsiTheme="minorEastAsia" w:cs="Arial"/>
          <w:color w:val="000000"/>
          <w:kern w:val="0"/>
          <w:szCs w:val="20"/>
        </w:rPr>
        <w:t>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for this purpose, and custom keywords can use </w:t>
      </w:r>
      <w:hyperlink r:id="rId1123" w:anchor="stopping-test-execution" w:history="1">
        <w:r w:rsidRPr="00AA480C">
          <w:rPr>
            <w:rFonts w:asciiTheme="minorEastAsia" w:hAnsiTheme="minorEastAsia" w:cs="Arial"/>
            <w:color w:val="0000FF"/>
            <w:kern w:val="0"/>
            <w:sz w:val="18"/>
            <w:szCs w:val="18"/>
            <w:u w:val="single"/>
          </w:rPr>
          <w:t>fatal exceptions</w:t>
        </w:r>
      </w:hyperlink>
      <w:r w:rsidRPr="00AA480C">
        <w:rPr>
          <w:rFonts w:asciiTheme="minorEastAsia" w:hAnsiTheme="minorEastAsia" w:cs="Arial"/>
          <w:color w:val="000000"/>
          <w:kern w:val="0"/>
          <w:szCs w:val="20"/>
        </w:rPr>
        <w:t> when they fail.</w:t>
      </w:r>
    </w:p>
    <w:p w14:paraId="43F9DE6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4" w:anchor="toc-entry-426" w:history="1">
        <w:r w:rsidR="00AA480C" w:rsidRPr="00AA480C">
          <w:rPr>
            <w:rFonts w:asciiTheme="minorEastAsia" w:hAnsiTheme="minorEastAsia" w:cs="Arial"/>
            <w:b/>
            <w:bCs/>
            <w:color w:val="0000FF"/>
            <w:kern w:val="0"/>
            <w:sz w:val="22"/>
            <w:u w:val="single"/>
          </w:rPr>
          <w:t>Stopping when first test case fails</w:t>
        </w:r>
      </w:hyperlink>
    </w:p>
    <w:p w14:paraId="63D587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exitonfailure</w:t>
      </w:r>
      <w:proofErr w:type="spellEnd"/>
      <w:r w:rsidRPr="00AA480C">
        <w:rPr>
          <w:rFonts w:asciiTheme="minorEastAsia" w:hAnsiTheme="minorEastAsia" w:cs="Courier New"/>
          <w:color w:val="000000"/>
          <w:kern w:val="0"/>
          <w:szCs w:val="20"/>
        </w:rPr>
        <w:t xml:space="preserve"> (-X)</w:t>
      </w:r>
      <w:r w:rsidRPr="00AA480C">
        <w:rPr>
          <w:rFonts w:asciiTheme="minorEastAsia" w:hAnsiTheme="minorEastAsia" w:cs="Arial"/>
          <w:color w:val="000000"/>
          <w:kern w:val="0"/>
          <w:szCs w:val="20"/>
        </w:rPr>
        <w:t xml:space="preserve"> is used, test execution stops immediately if any test fails. The remaining tests are marked as failed without </w:t>
      </w:r>
      <w:proofErr w:type="gramStart"/>
      <w:r w:rsidRPr="00AA480C">
        <w:rPr>
          <w:rFonts w:asciiTheme="minorEastAsia" w:hAnsiTheme="minorEastAsia" w:cs="Arial"/>
          <w:color w:val="000000"/>
          <w:kern w:val="0"/>
          <w:szCs w:val="20"/>
        </w:rPr>
        <w:t>actually executing</w:t>
      </w:r>
      <w:proofErr w:type="gramEnd"/>
      <w:r w:rsidRPr="00AA480C">
        <w:rPr>
          <w:rFonts w:asciiTheme="minorEastAsia" w:hAnsiTheme="minorEastAsia" w:cs="Arial"/>
          <w:color w:val="000000"/>
          <w:kern w:val="0"/>
          <w:szCs w:val="20"/>
        </w:rPr>
        <w:t xml:space="preserve"> them.</w:t>
      </w:r>
    </w:p>
    <w:p w14:paraId="11B2BC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5" w:anchor="toc-entry-427" w:history="1">
        <w:r w:rsidR="00AA480C" w:rsidRPr="00AA480C">
          <w:rPr>
            <w:rFonts w:asciiTheme="minorEastAsia" w:hAnsiTheme="minorEastAsia" w:cs="Arial"/>
            <w:b/>
            <w:bCs/>
            <w:color w:val="0000FF"/>
            <w:kern w:val="0"/>
            <w:sz w:val="22"/>
            <w:u w:val="single"/>
          </w:rPr>
          <w:t>Stopping on parsing or execution error</w:t>
        </w:r>
      </w:hyperlink>
    </w:p>
    <w:p w14:paraId="10E901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separates </w:t>
      </w:r>
      <w:r w:rsidRPr="00AA480C">
        <w:rPr>
          <w:rFonts w:asciiTheme="minorEastAsia" w:hAnsiTheme="minorEastAsia" w:cs="Arial"/>
          <w:i/>
          <w:iCs/>
          <w:color w:val="000000"/>
          <w:kern w:val="0"/>
          <w:szCs w:val="20"/>
        </w:rPr>
        <w:t>failures</w:t>
      </w:r>
      <w:r w:rsidRPr="00AA480C">
        <w:rPr>
          <w:rFonts w:asciiTheme="minorEastAsia" w:hAnsiTheme="minorEastAsia" w:cs="Arial"/>
          <w:color w:val="000000"/>
          <w:kern w:val="0"/>
          <w:szCs w:val="20"/>
        </w:rPr>
        <w:t> caused by failing keywords from </w:t>
      </w:r>
      <w:r w:rsidRPr="00AA480C">
        <w:rPr>
          <w:rFonts w:asciiTheme="minorEastAsia" w:hAnsiTheme="minorEastAsia" w:cs="Arial"/>
          <w:i/>
          <w:iCs/>
          <w:color w:val="000000"/>
          <w:kern w:val="0"/>
          <w:szCs w:val="20"/>
        </w:rPr>
        <w:t>errors</w:t>
      </w:r>
      <w:r w:rsidRPr="00AA480C">
        <w:rPr>
          <w:rFonts w:asciiTheme="minorEastAsia" w:hAnsiTheme="minorEastAsia" w:cs="Arial"/>
          <w:color w:val="000000"/>
          <w:kern w:val="0"/>
          <w:szCs w:val="20"/>
        </w:rPr>
        <w:t> caused by, for example, invalid settings or failed test library imports. By default these errors are reported as </w:t>
      </w:r>
      <w:hyperlink r:id="rId1126"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 but errors themselves do not fail tests or affect execution otherwise. If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exitonerror</w:t>
      </w:r>
      <w:proofErr w:type="spellEnd"/>
      <w:r w:rsidRPr="00AA480C">
        <w:rPr>
          <w:rFonts w:asciiTheme="minorEastAsia" w:hAnsiTheme="minorEastAsia" w:cs="Arial"/>
          <w:color w:val="000000"/>
          <w:kern w:val="0"/>
          <w:szCs w:val="20"/>
        </w:rPr>
        <w:t xml:space="preserve"> option is used, however, all such errors are considered </w:t>
      </w:r>
      <w:proofErr w:type="gramStart"/>
      <w:r w:rsidRPr="00AA480C">
        <w:rPr>
          <w:rFonts w:asciiTheme="minorEastAsia" w:hAnsiTheme="minorEastAsia" w:cs="Arial"/>
          <w:color w:val="000000"/>
          <w:kern w:val="0"/>
          <w:szCs w:val="20"/>
        </w:rPr>
        <w:t>fatal</w:t>
      </w:r>
      <w:proofErr w:type="gramEnd"/>
      <w:r w:rsidRPr="00AA480C">
        <w:rPr>
          <w:rFonts w:asciiTheme="minorEastAsia" w:hAnsiTheme="minorEastAsia" w:cs="Arial"/>
          <w:color w:val="000000"/>
          <w:kern w:val="0"/>
          <w:szCs w:val="20"/>
        </w:rPr>
        <w:t xml:space="preserve"> and execution stopped so that remaining tests are marked failed. With parsing errors encountered before execution even starts, this means that no tests are </w:t>
      </w:r>
      <w:proofErr w:type="gramStart"/>
      <w:r w:rsidRPr="00AA480C">
        <w:rPr>
          <w:rFonts w:asciiTheme="minorEastAsia" w:hAnsiTheme="minorEastAsia" w:cs="Arial"/>
          <w:color w:val="000000"/>
          <w:kern w:val="0"/>
          <w:szCs w:val="20"/>
        </w:rPr>
        <w:t>actually run</w:t>
      </w:r>
      <w:proofErr w:type="gramEnd"/>
      <w:r w:rsidRPr="00AA480C">
        <w:rPr>
          <w:rFonts w:asciiTheme="minorEastAsia" w:hAnsiTheme="minorEastAsia" w:cs="Arial"/>
          <w:color w:val="000000"/>
          <w:kern w:val="0"/>
          <w:szCs w:val="20"/>
        </w:rPr>
        <w:t>.</w:t>
      </w:r>
    </w:p>
    <w:p w14:paraId="55E99E7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7" w:anchor="toc-entry-428" w:history="1">
        <w:r w:rsidR="00AA480C" w:rsidRPr="00AA480C">
          <w:rPr>
            <w:rFonts w:asciiTheme="minorEastAsia" w:hAnsiTheme="minorEastAsia" w:cs="Arial"/>
            <w:b/>
            <w:bCs/>
            <w:color w:val="0000FF"/>
            <w:kern w:val="0"/>
            <w:sz w:val="22"/>
            <w:u w:val="single"/>
          </w:rPr>
          <w:t>Handling teardowns</w:t>
        </w:r>
      </w:hyperlink>
    </w:p>
    <w:p w14:paraId="7E707D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teardowns of the tests and suites that have been started are executed even if the test execution is stopped using one of the methods above. This allows clean-up activities to be run regardless how execution ends.</w:t>
      </w:r>
    </w:p>
    <w:p w14:paraId="3C882A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skip teardowns when execution is stopped by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skipteardownonexit</w:t>
      </w:r>
      <w:proofErr w:type="spellEnd"/>
      <w:r w:rsidRPr="00AA480C">
        <w:rPr>
          <w:rFonts w:asciiTheme="minorEastAsia" w:hAnsiTheme="minorEastAsia" w:cs="Arial"/>
          <w:color w:val="000000"/>
          <w:kern w:val="0"/>
          <w:szCs w:val="20"/>
        </w:rPr>
        <w:t> option. This can be useful if, for example, clean-up tasks take a lot of time.</w:t>
      </w:r>
    </w:p>
    <w:p w14:paraId="4EE52F7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28" w:anchor="toc-entry-372" w:history="1">
        <w:bookmarkStart w:id="88" w:name="_Toc108422963"/>
        <w:r w:rsidR="00AA480C" w:rsidRPr="00AA480C">
          <w:rPr>
            <w:rFonts w:asciiTheme="minorEastAsia" w:hAnsiTheme="minorEastAsia" w:cs="Arial"/>
            <w:b/>
            <w:bCs/>
            <w:color w:val="0000FF"/>
            <w:kern w:val="0"/>
            <w:sz w:val="32"/>
            <w:szCs w:val="32"/>
            <w:u w:val="single"/>
          </w:rPr>
          <w:t>3.3   Task execution</w:t>
        </w:r>
        <w:bookmarkEnd w:id="88"/>
      </w:hyperlink>
    </w:p>
    <w:p w14:paraId="495A5A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can be used also for other automation purposes than test automation, and starting from Robot Framework 3.1 it is possible to explicitly </w:t>
      </w:r>
      <w:hyperlink r:id="rId1129" w:anchor="creating-tasks" w:history="1">
        <w:r w:rsidRPr="00AA480C">
          <w:rPr>
            <w:rFonts w:asciiTheme="minorEastAsia" w:hAnsiTheme="minorEastAsia" w:cs="Arial"/>
            <w:color w:val="0000FF"/>
            <w:kern w:val="0"/>
            <w:sz w:val="18"/>
            <w:szCs w:val="18"/>
            <w:u w:val="single"/>
          </w:rPr>
          <w:t>create</w:t>
        </w:r>
      </w:hyperlink>
      <w:r w:rsidRPr="00AA480C">
        <w:rPr>
          <w:rFonts w:asciiTheme="minorEastAsia" w:hAnsiTheme="minorEastAsia" w:cs="Arial"/>
          <w:color w:val="000000"/>
          <w:kern w:val="0"/>
          <w:szCs w:val="20"/>
        </w:rPr>
        <w:t> and execute tasks. For most parts task execution and test execution work the same way, and this section explains the differences.</w:t>
      </w:r>
    </w:p>
    <w:p w14:paraId="2A46D154" w14:textId="77777777" w:rsidR="00AA480C" w:rsidRPr="00AA480C" w:rsidRDefault="00000000" w:rsidP="00AA480C">
      <w:pPr>
        <w:widowControl/>
        <w:numPr>
          <w:ilvl w:val="0"/>
          <w:numId w:val="4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30" w:anchor="generic-automation-mode" w:history="1">
        <w:r w:rsidR="00AA480C" w:rsidRPr="00AA480C">
          <w:rPr>
            <w:rFonts w:asciiTheme="minorEastAsia" w:hAnsiTheme="minorEastAsia" w:cs="Arial"/>
            <w:color w:val="0000FF"/>
            <w:kern w:val="0"/>
            <w:sz w:val="18"/>
            <w:szCs w:val="18"/>
            <w:u w:val="single"/>
          </w:rPr>
          <w:t>3.3.1   Generic automation mode</w:t>
        </w:r>
      </w:hyperlink>
    </w:p>
    <w:p w14:paraId="79D9546F" w14:textId="77777777" w:rsidR="00AA480C" w:rsidRPr="00AA480C" w:rsidRDefault="00000000" w:rsidP="00AA480C">
      <w:pPr>
        <w:widowControl/>
        <w:numPr>
          <w:ilvl w:val="0"/>
          <w:numId w:val="45"/>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131" w:anchor="task-related-command-line-options" w:history="1">
        <w:r w:rsidR="00AA480C" w:rsidRPr="00AA480C">
          <w:rPr>
            <w:rFonts w:asciiTheme="minorEastAsia" w:hAnsiTheme="minorEastAsia" w:cs="Arial"/>
            <w:color w:val="0000FF"/>
            <w:kern w:val="0"/>
            <w:sz w:val="18"/>
            <w:szCs w:val="18"/>
            <w:u w:val="single"/>
          </w:rPr>
          <w:t>3.3.2   Task related command line options</w:t>
        </w:r>
      </w:hyperlink>
    </w:p>
    <w:p w14:paraId="21892D1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32" w:anchor="toc-entry-429" w:history="1">
        <w:bookmarkStart w:id="89" w:name="_Toc108422964"/>
        <w:r w:rsidR="00AA480C" w:rsidRPr="00AA480C">
          <w:rPr>
            <w:rFonts w:asciiTheme="minorEastAsia" w:hAnsiTheme="minorEastAsia" w:cs="Arial"/>
            <w:b/>
            <w:bCs/>
            <w:color w:val="0000FF"/>
            <w:kern w:val="0"/>
            <w:sz w:val="28"/>
            <w:szCs w:val="28"/>
            <w:u w:val="single"/>
          </w:rPr>
          <w:t>3.3.1   Generic automation mode</w:t>
        </w:r>
        <w:bookmarkEnd w:id="89"/>
      </w:hyperlink>
    </w:p>
    <w:p w14:paraId="2694CF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is used execute a file and it notices that the file has tasks, not tests, it automatically sets itself into the generic automation mode. This mode does not change the actual execution at all, but when logs and reports are created, they use term </w:t>
      </w:r>
      <w:r w:rsidRPr="00AA480C">
        <w:rPr>
          <w:rFonts w:asciiTheme="minorEastAsia" w:hAnsiTheme="minorEastAsia" w:cs="Arial"/>
          <w:i/>
          <w:iCs/>
          <w:color w:val="000000"/>
          <w:kern w:val="0"/>
          <w:szCs w:val="20"/>
        </w:rPr>
        <w:t>task</w:t>
      </w:r>
      <w:r w:rsidRPr="00AA480C">
        <w:rPr>
          <w:rFonts w:asciiTheme="minorEastAsia" w:hAnsiTheme="minorEastAsia" w:cs="Arial"/>
          <w:color w:val="000000"/>
          <w:kern w:val="0"/>
          <w:szCs w:val="20"/>
        </w:rPr>
        <w:t>, not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They have, for example, headers like </w:t>
      </w:r>
      <w:r w:rsidRPr="00AA480C">
        <w:rPr>
          <w:rFonts w:asciiTheme="minorEastAsia" w:hAnsiTheme="minorEastAsia" w:cs="Courier New"/>
          <w:color w:val="000000"/>
          <w:kern w:val="0"/>
          <w:sz w:val="18"/>
          <w:szCs w:val="18"/>
        </w:rPr>
        <w:t>Task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Task Statistics</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Test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Statistics</w:t>
      </w:r>
      <w:r w:rsidRPr="00AA480C">
        <w:rPr>
          <w:rFonts w:asciiTheme="minorEastAsia" w:hAnsiTheme="minorEastAsia" w:cs="Arial"/>
          <w:color w:val="000000"/>
          <w:kern w:val="0"/>
          <w:szCs w:val="20"/>
        </w:rPr>
        <w:t>.</w:t>
      </w:r>
    </w:p>
    <w:p w14:paraId="35E5BE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generic automation mode can also be enabled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option. In that case the executed files can have either tests or tasks. Alternatively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norpa</w:t>
      </w:r>
      <w:proofErr w:type="spellEnd"/>
      <w:r w:rsidRPr="00AA480C">
        <w:rPr>
          <w:rFonts w:asciiTheme="minorEastAsia" w:hAnsiTheme="minorEastAsia" w:cs="Arial"/>
          <w:color w:val="000000"/>
          <w:kern w:val="0"/>
          <w:szCs w:val="20"/>
        </w:rPr>
        <w:t> can be used to force the test automation mode even if executed files contain tasks. If neither of these options are used, it is an error to execute multiple files so that some have tests and others have tasks.</w:t>
      </w:r>
    </w:p>
    <w:p w14:paraId="49BB6F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execution mode is stored in the generated </w:t>
      </w:r>
      <w:hyperlink r:id="rId1133"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and read by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if outputs are post-processed. The mode can also </w:t>
      </w:r>
      <w:hyperlink r:id="rId1134" w:anchor="controlling-execution-mode" w:history="1">
        <w:r w:rsidRPr="00AA480C">
          <w:rPr>
            <w:rFonts w:asciiTheme="minorEastAsia" w:hAnsiTheme="minorEastAsia" w:cs="Arial"/>
            <w:color w:val="0000FF"/>
            <w:kern w:val="0"/>
            <w:sz w:val="18"/>
            <w:szCs w:val="18"/>
            <w:u w:val="single"/>
          </w:rPr>
          <w:t>be set when using Rebot</w:t>
        </w:r>
      </w:hyperlink>
      <w:r w:rsidRPr="00AA480C">
        <w:rPr>
          <w:rFonts w:asciiTheme="minorEastAsia" w:hAnsiTheme="minorEastAsia" w:cs="Arial"/>
          <w:color w:val="000000"/>
          <w:kern w:val="0"/>
          <w:szCs w:val="20"/>
        </w:rPr>
        <w:t> if necessary.</w:t>
      </w:r>
    </w:p>
    <w:p w14:paraId="36C36C9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35" w:anchor="toc-entry-430" w:history="1">
        <w:bookmarkStart w:id="90" w:name="_Toc108422965"/>
        <w:r w:rsidR="00AA480C" w:rsidRPr="00AA480C">
          <w:rPr>
            <w:rFonts w:asciiTheme="minorEastAsia" w:hAnsiTheme="minorEastAsia" w:cs="Arial"/>
            <w:b/>
            <w:bCs/>
            <w:color w:val="0000FF"/>
            <w:kern w:val="0"/>
            <w:sz w:val="28"/>
            <w:szCs w:val="28"/>
            <w:u w:val="single"/>
          </w:rPr>
          <w:t>3.3.2   Task related command line options</w:t>
        </w:r>
        <w:bookmarkEnd w:id="90"/>
      </w:hyperlink>
    </w:p>
    <w:p w14:paraId="02299B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normal command line options can be used when executing tasks. If there is a need to </w:t>
      </w:r>
      <w:hyperlink r:id="rId1136" w:anchor="selecting-test-cases" w:history="1">
        <w:r w:rsidRPr="00AA480C">
          <w:rPr>
            <w:rFonts w:asciiTheme="minorEastAsia" w:hAnsiTheme="minorEastAsia" w:cs="Arial"/>
            <w:color w:val="0000FF"/>
            <w:kern w:val="0"/>
            <w:sz w:val="18"/>
            <w:szCs w:val="18"/>
            <w:u w:val="single"/>
          </w:rPr>
          <w:t>select only certain tasks for execution</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--task</w:t>
      </w:r>
      <w:r w:rsidRPr="00AA480C">
        <w:rPr>
          <w:rFonts w:asciiTheme="minorEastAsia" w:hAnsiTheme="minorEastAsia" w:cs="Arial"/>
          <w:color w:val="000000"/>
          <w:kern w:val="0"/>
          <w:szCs w:val="20"/>
        </w:rPr>
        <w:t> can be used instead of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the aforementioned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can be used to control the execution mode.</w:t>
      </w:r>
    </w:p>
    <w:p w14:paraId="1130CBE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37" w:anchor="toc-entry-373" w:history="1">
        <w:bookmarkStart w:id="91" w:name="_Toc108422966"/>
        <w:r w:rsidR="00AA480C" w:rsidRPr="00AA480C">
          <w:rPr>
            <w:rFonts w:asciiTheme="minorEastAsia" w:hAnsiTheme="minorEastAsia" w:cs="Arial"/>
            <w:b/>
            <w:bCs/>
            <w:color w:val="0000FF"/>
            <w:kern w:val="0"/>
            <w:sz w:val="32"/>
            <w:szCs w:val="32"/>
            <w:u w:val="single"/>
          </w:rPr>
          <w:t>3.4   </w:t>
        </w:r>
        <w:proofErr w:type="gramStart"/>
        <w:r w:rsidR="00AA480C" w:rsidRPr="00AA480C">
          <w:rPr>
            <w:rFonts w:asciiTheme="minorEastAsia" w:hAnsiTheme="minorEastAsia" w:cs="Arial"/>
            <w:b/>
            <w:bCs/>
            <w:color w:val="0000FF"/>
            <w:kern w:val="0"/>
            <w:sz w:val="32"/>
            <w:szCs w:val="32"/>
            <w:u w:val="single"/>
          </w:rPr>
          <w:t>Post-processing</w:t>
        </w:r>
        <w:proofErr w:type="gramEnd"/>
        <w:r w:rsidR="00AA480C" w:rsidRPr="00AA480C">
          <w:rPr>
            <w:rFonts w:asciiTheme="minorEastAsia" w:hAnsiTheme="minorEastAsia" w:cs="Arial"/>
            <w:b/>
            <w:bCs/>
            <w:color w:val="0000FF"/>
            <w:kern w:val="0"/>
            <w:sz w:val="32"/>
            <w:szCs w:val="32"/>
            <w:u w:val="single"/>
          </w:rPr>
          <w:t xml:space="preserve"> outputs</w:t>
        </w:r>
        <w:bookmarkEnd w:id="91"/>
      </w:hyperlink>
    </w:p>
    <w:p w14:paraId="180C30D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38" w:anchor="output-file" w:history="1">
        <w:r w:rsidR="00AA480C" w:rsidRPr="00AA480C">
          <w:rPr>
            <w:rFonts w:asciiTheme="minorEastAsia" w:hAnsiTheme="minorEastAsia" w:cs="Arial"/>
            <w:color w:val="0000FF"/>
            <w:kern w:val="0"/>
            <w:sz w:val="18"/>
            <w:szCs w:val="18"/>
            <w:u w:val="single"/>
          </w:rPr>
          <w:t>XML output files</w:t>
        </w:r>
      </w:hyperlink>
      <w:r w:rsidR="00AA480C" w:rsidRPr="00AA480C">
        <w:rPr>
          <w:rFonts w:asciiTheme="minorEastAsia" w:hAnsiTheme="minorEastAsia" w:cs="Arial"/>
          <w:color w:val="000000"/>
          <w:kern w:val="0"/>
          <w:szCs w:val="20"/>
        </w:rPr>
        <w:t xml:space="preserve"> that are generated during the test execution can be post-processed afterwards by the </w:t>
      </w:r>
      <w:proofErr w:type="spellStart"/>
      <w:r w:rsidR="00AA480C" w:rsidRPr="00AA480C">
        <w:rPr>
          <w:rFonts w:asciiTheme="minorEastAsia" w:hAnsiTheme="minorEastAsia" w:cs="Arial"/>
          <w:color w:val="000000"/>
          <w:kern w:val="0"/>
          <w:szCs w:val="20"/>
        </w:rPr>
        <w:t>Rebot</w:t>
      </w:r>
      <w:proofErr w:type="spellEnd"/>
      <w:r w:rsidR="00AA480C" w:rsidRPr="00AA480C">
        <w:rPr>
          <w:rFonts w:asciiTheme="minorEastAsia" w:hAnsiTheme="minorEastAsia" w:cs="Arial"/>
          <w:color w:val="000000"/>
          <w:kern w:val="0"/>
          <w:szCs w:val="20"/>
        </w:rPr>
        <w:t xml:space="preserve"> tool, which is an integral part of Robot Framework. It is used automatically when test reports and logs are generated during the test execution, and using it separately allows creating custom reports and logs as well as combining and merging results.</w:t>
      </w:r>
    </w:p>
    <w:p w14:paraId="26BBA977"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39" w:anchor="using-rebot" w:history="1">
        <w:r w:rsidR="00AA480C" w:rsidRPr="00AA480C">
          <w:rPr>
            <w:rFonts w:asciiTheme="minorEastAsia" w:hAnsiTheme="minorEastAsia" w:cs="Arial"/>
            <w:color w:val="0000FF"/>
            <w:kern w:val="0"/>
            <w:sz w:val="18"/>
            <w:szCs w:val="18"/>
            <w:u w:val="single"/>
          </w:rPr>
          <w:t>3.4.1   Using Rebot</w:t>
        </w:r>
      </w:hyperlink>
    </w:p>
    <w:p w14:paraId="0860F487"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0" w:anchor="synopsis-1" w:history="1">
        <w:r w:rsidR="00AA480C" w:rsidRPr="00AA480C">
          <w:rPr>
            <w:rFonts w:asciiTheme="minorEastAsia" w:hAnsiTheme="minorEastAsia" w:cs="Arial"/>
            <w:color w:val="0000FF"/>
            <w:kern w:val="0"/>
            <w:sz w:val="18"/>
            <w:szCs w:val="18"/>
            <w:u w:val="single"/>
          </w:rPr>
          <w:t>Synopsis</w:t>
        </w:r>
      </w:hyperlink>
    </w:p>
    <w:p w14:paraId="0A919EA9"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1" w:anchor="specifying-options-and-arguments" w:history="1">
        <w:r w:rsidR="00AA480C" w:rsidRPr="00AA480C">
          <w:rPr>
            <w:rFonts w:asciiTheme="minorEastAsia" w:hAnsiTheme="minorEastAsia" w:cs="Arial"/>
            <w:color w:val="0000FF"/>
            <w:kern w:val="0"/>
            <w:sz w:val="18"/>
            <w:szCs w:val="18"/>
            <w:u w:val="single"/>
          </w:rPr>
          <w:t>Specifying options and arguments</w:t>
        </w:r>
      </w:hyperlink>
    </w:p>
    <w:p w14:paraId="0F80750A"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2" w:anchor="return-codes-with-rebot" w:history="1">
        <w:r w:rsidR="00AA480C" w:rsidRPr="00AA480C">
          <w:rPr>
            <w:rFonts w:asciiTheme="minorEastAsia" w:hAnsiTheme="minorEastAsia" w:cs="Arial"/>
            <w:color w:val="0000FF"/>
            <w:kern w:val="0"/>
            <w:sz w:val="18"/>
            <w:szCs w:val="18"/>
            <w:u w:val="single"/>
          </w:rPr>
          <w:t>Return codes with Rebot</w:t>
        </w:r>
      </w:hyperlink>
    </w:p>
    <w:p w14:paraId="4E16CA96"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3" w:anchor="controlling-execution-mode" w:history="1">
        <w:r w:rsidR="00AA480C" w:rsidRPr="00AA480C">
          <w:rPr>
            <w:rFonts w:asciiTheme="minorEastAsia" w:hAnsiTheme="minorEastAsia" w:cs="Arial"/>
            <w:color w:val="0000FF"/>
            <w:kern w:val="0"/>
            <w:sz w:val="18"/>
            <w:szCs w:val="18"/>
            <w:u w:val="single"/>
          </w:rPr>
          <w:t>Controlling execution mode</w:t>
        </w:r>
      </w:hyperlink>
    </w:p>
    <w:p w14:paraId="5B66C10B"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4" w:anchor="creating-different-reports-and-logs" w:history="1">
        <w:r w:rsidR="00AA480C" w:rsidRPr="00AA480C">
          <w:rPr>
            <w:rFonts w:asciiTheme="minorEastAsia" w:hAnsiTheme="minorEastAsia" w:cs="Arial"/>
            <w:color w:val="0000FF"/>
            <w:kern w:val="0"/>
            <w:sz w:val="18"/>
            <w:szCs w:val="18"/>
            <w:u w:val="single"/>
          </w:rPr>
          <w:t>3.4.2   Creating different reports and logs</w:t>
        </w:r>
      </w:hyperlink>
    </w:p>
    <w:p w14:paraId="1008BA0F"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5" w:anchor="combining-outputs" w:history="1">
        <w:r w:rsidR="00AA480C" w:rsidRPr="00AA480C">
          <w:rPr>
            <w:rFonts w:asciiTheme="minorEastAsia" w:hAnsiTheme="minorEastAsia" w:cs="Arial"/>
            <w:color w:val="0000FF"/>
            <w:kern w:val="0"/>
            <w:sz w:val="18"/>
            <w:szCs w:val="18"/>
            <w:u w:val="single"/>
          </w:rPr>
          <w:t>3.4.3   Combining outputs</w:t>
        </w:r>
      </w:hyperlink>
    </w:p>
    <w:p w14:paraId="39D69CFA"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6" w:anchor="merging-outputs" w:history="1">
        <w:r w:rsidR="00AA480C" w:rsidRPr="00AA480C">
          <w:rPr>
            <w:rFonts w:asciiTheme="minorEastAsia" w:hAnsiTheme="minorEastAsia" w:cs="Arial"/>
            <w:color w:val="0000FF"/>
            <w:kern w:val="0"/>
            <w:sz w:val="18"/>
            <w:szCs w:val="18"/>
            <w:u w:val="single"/>
          </w:rPr>
          <w:t>3.4.4   Merging outputs</w:t>
        </w:r>
      </w:hyperlink>
    </w:p>
    <w:p w14:paraId="79510041"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7" w:anchor="merging-re-executed-tests" w:history="1">
        <w:r w:rsidR="00AA480C" w:rsidRPr="00AA480C">
          <w:rPr>
            <w:rFonts w:asciiTheme="minorEastAsia" w:hAnsiTheme="minorEastAsia" w:cs="Arial"/>
            <w:color w:val="0000FF"/>
            <w:kern w:val="0"/>
            <w:sz w:val="18"/>
            <w:szCs w:val="18"/>
            <w:u w:val="single"/>
          </w:rPr>
          <w:t>Merging re-executed tests</w:t>
        </w:r>
      </w:hyperlink>
    </w:p>
    <w:p w14:paraId="3383AADC" w14:textId="77777777" w:rsidR="00AA480C" w:rsidRPr="00AA480C" w:rsidRDefault="00000000" w:rsidP="00AA480C">
      <w:pPr>
        <w:widowControl/>
        <w:numPr>
          <w:ilvl w:val="1"/>
          <w:numId w:val="46"/>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148" w:anchor="merging-suites-executed-in-pieces" w:history="1">
        <w:r w:rsidR="00AA480C" w:rsidRPr="00AA480C">
          <w:rPr>
            <w:rFonts w:asciiTheme="minorEastAsia" w:hAnsiTheme="minorEastAsia" w:cs="Arial"/>
            <w:color w:val="0000FF"/>
            <w:kern w:val="0"/>
            <w:sz w:val="18"/>
            <w:szCs w:val="18"/>
            <w:u w:val="single"/>
          </w:rPr>
          <w:t>Merging suites executed in pieces</w:t>
        </w:r>
      </w:hyperlink>
    </w:p>
    <w:p w14:paraId="5D3E8D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49" w:anchor="toc-entry-431" w:history="1">
        <w:bookmarkStart w:id="92" w:name="_Toc108422967"/>
        <w:r w:rsidR="00AA480C" w:rsidRPr="00AA480C">
          <w:rPr>
            <w:rFonts w:asciiTheme="minorEastAsia" w:hAnsiTheme="minorEastAsia" w:cs="Arial"/>
            <w:b/>
            <w:bCs/>
            <w:color w:val="0000FF"/>
            <w:kern w:val="0"/>
            <w:sz w:val="28"/>
            <w:szCs w:val="28"/>
            <w:u w:val="single"/>
          </w:rPr>
          <w:t>3.4.1   Using Rebot</w:t>
        </w:r>
        <w:bookmarkEnd w:id="92"/>
      </w:hyperlink>
    </w:p>
    <w:p w14:paraId="43C5FC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0" w:anchor="toc-entry-432" w:history="1">
        <w:r w:rsidR="00AA480C" w:rsidRPr="00AA480C">
          <w:rPr>
            <w:rFonts w:asciiTheme="minorEastAsia" w:hAnsiTheme="minorEastAsia" w:cs="Arial"/>
            <w:b/>
            <w:bCs/>
            <w:color w:val="0000FF"/>
            <w:kern w:val="0"/>
            <w:sz w:val="22"/>
            <w:u w:val="single"/>
          </w:rPr>
          <w:t>Synopsis</w:t>
        </w:r>
      </w:hyperlink>
    </w:p>
    <w:p w14:paraId="1D6FC9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[options] outputs</w:t>
      </w:r>
    </w:p>
    <w:p w14:paraId="64852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robot.rebot</w:t>
      </w:r>
      <w:proofErr w:type="spellEnd"/>
      <w:proofErr w:type="gramEnd"/>
      <w:r w:rsidRPr="00AA480C">
        <w:rPr>
          <w:rFonts w:asciiTheme="minorEastAsia" w:hAnsiTheme="minorEastAsia" w:cs="굴림체"/>
          <w:color w:val="000000"/>
          <w:kern w:val="0"/>
          <w:sz w:val="18"/>
          <w:szCs w:val="18"/>
        </w:rPr>
        <w:t xml:space="preserve"> [options] outputs</w:t>
      </w:r>
    </w:p>
    <w:p w14:paraId="62F7B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path/to/robot/rebot.py [options] outputs</w:t>
      </w:r>
    </w:p>
    <w:p w14:paraId="54CA0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way to use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using the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Cs w:val="20"/>
        </w:rPr>
        <w:t> command. Alternatively it is possible to execute the installed </w:t>
      </w:r>
      <w:proofErr w:type="spellStart"/>
      <w:proofErr w:type="gramStart"/>
      <w:r w:rsidRPr="00AA480C">
        <w:rPr>
          <w:rFonts w:asciiTheme="minorEastAsia" w:hAnsiTheme="minorEastAsia" w:cs="굴림체"/>
          <w:color w:val="000000"/>
          <w:kern w:val="0"/>
          <w:sz w:val="18"/>
          <w:szCs w:val="18"/>
        </w:rPr>
        <w:t>robot.rebot</w:t>
      </w:r>
      <w:proofErr w:type="spellEnd"/>
      <w:proofErr w:type="gramEnd"/>
      <w:r w:rsidRPr="00AA480C">
        <w:rPr>
          <w:rFonts w:asciiTheme="minorEastAsia" w:hAnsiTheme="minorEastAsia" w:cs="Arial"/>
          <w:color w:val="000000"/>
          <w:kern w:val="0"/>
          <w:szCs w:val="20"/>
        </w:rPr>
        <w:t> module or the </w:t>
      </w:r>
      <w:r w:rsidRPr="00AA480C">
        <w:rPr>
          <w:rFonts w:asciiTheme="minorEastAsia" w:hAnsiTheme="minorEastAsia" w:cs="굴림체"/>
          <w:color w:val="000000"/>
          <w:kern w:val="0"/>
          <w:sz w:val="18"/>
          <w:szCs w:val="18"/>
        </w:rPr>
        <w:t>robot/rebot.py</w:t>
      </w:r>
      <w:r w:rsidRPr="00AA480C">
        <w:rPr>
          <w:rFonts w:asciiTheme="minorEastAsia" w:hAnsiTheme="minorEastAsia" w:cs="Arial"/>
          <w:color w:val="000000"/>
          <w:kern w:val="0"/>
          <w:szCs w:val="20"/>
        </w:rPr>
        <w:t> file using the selected Python interpreter.</w:t>
      </w:r>
    </w:p>
    <w:p w14:paraId="647DD95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1" w:anchor="toc-entry-433" w:history="1">
        <w:r w:rsidR="00AA480C" w:rsidRPr="00AA480C">
          <w:rPr>
            <w:rFonts w:asciiTheme="minorEastAsia" w:hAnsiTheme="minorEastAsia" w:cs="Arial"/>
            <w:b/>
            <w:bCs/>
            <w:color w:val="0000FF"/>
            <w:kern w:val="0"/>
            <w:sz w:val="22"/>
            <w:u w:val="single"/>
          </w:rPr>
          <w:t>Specifying options and arguments</w:t>
        </w:r>
      </w:hyperlink>
    </w:p>
    <w:p w14:paraId="4B06BB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basic syntax for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exactly the same as when </w:t>
      </w:r>
      <w:hyperlink r:id="rId1152" w:anchor="starting-test-execution" w:history="1">
        <w:r w:rsidRPr="00AA480C">
          <w:rPr>
            <w:rFonts w:asciiTheme="minorEastAsia" w:hAnsiTheme="minorEastAsia" w:cs="Arial"/>
            <w:color w:val="0000FF"/>
            <w:kern w:val="0"/>
            <w:sz w:val="18"/>
            <w:szCs w:val="18"/>
            <w:u w:val="single"/>
          </w:rPr>
          <w:t>starting test execution</w:t>
        </w:r>
      </w:hyperlink>
      <w:r w:rsidRPr="00AA480C">
        <w:rPr>
          <w:rFonts w:asciiTheme="minorEastAsia" w:hAnsiTheme="minorEastAsia" w:cs="Arial"/>
          <w:color w:val="000000"/>
          <w:kern w:val="0"/>
          <w:szCs w:val="20"/>
        </w:rPr>
        <w:t xml:space="preserve"> and also most of the command line options are identical. The main difference is that arguments to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are </w:t>
      </w:r>
      <w:hyperlink r:id="rId1153" w:anchor="output-file" w:history="1">
        <w:r w:rsidRPr="00AA480C">
          <w:rPr>
            <w:rFonts w:asciiTheme="minorEastAsia" w:hAnsiTheme="minorEastAsia" w:cs="Arial"/>
            <w:color w:val="0000FF"/>
            <w:kern w:val="0"/>
            <w:sz w:val="18"/>
            <w:szCs w:val="18"/>
            <w:u w:val="single"/>
          </w:rPr>
          <w:t>XML output files</w:t>
        </w:r>
      </w:hyperlink>
      <w:r w:rsidRPr="00AA480C">
        <w:rPr>
          <w:rFonts w:asciiTheme="minorEastAsia" w:hAnsiTheme="minorEastAsia" w:cs="Arial"/>
          <w:color w:val="000000"/>
          <w:kern w:val="0"/>
          <w:szCs w:val="20"/>
        </w:rPr>
        <w:t> instead of test data files or directories.</w:t>
      </w:r>
    </w:p>
    <w:p w14:paraId="5C61D30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4" w:anchor="toc-entry-434" w:history="1">
        <w:r w:rsidR="00AA480C" w:rsidRPr="00AA480C">
          <w:rPr>
            <w:rFonts w:asciiTheme="minorEastAsia" w:hAnsiTheme="minorEastAsia" w:cs="Arial"/>
            <w:b/>
            <w:bCs/>
            <w:color w:val="0000FF"/>
            <w:kern w:val="0"/>
            <w:sz w:val="22"/>
            <w:u w:val="single"/>
          </w:rPr>
          <w:t>Return codes with Rebot</w:t>
        </w:r>
      </w:hyperlink>
    </w:p>
    <w:p w14:paraId="2FEA2A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Return codes from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are exactly same as when </w:t>
      </w:r>
      <w:hyperlink r:id="rId1155" w:anchor="return-codes" w:history="1">
        <w:r w:rsidRPr="00AA480C">
          <w:rPr>
            <w:rFonts w:asciiTheme="minorEastAsia" w:hAnsiTheme="minorEastAsia" w:cs="Arial"/>
            <w:color w:val="0000FF"/>
            <w:kern w:val="0"/>
            <w:sz w:val="18"/>
            <w:szCs w:val="18"/>
            <w:u w:val="single"/>
          </w:rPr>
          <w:t>running tests</w:t>
        </w:r>
      </w:hyperlink>
      <w:r w:rsidRPr="00AA480C">
        <w:rPr>
          <w:rFonts w:asciiTheme="minorEastAsia" w:hAnsiTheme="minorEastAsia" w:cs="Arial"/>
          <w:color w:val="000000"/>
          <w:kern w:val="0"/>
          <w:szCs w:val="20"/>
        </w:rPr>
        <w:t>.</w:t>
      </w:r>
    </w:p>
    <w:p w14:paraId="457ECA4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6" w:anchor="toc-entry-435" w:history="1">
        <w:r w:rsidR="00AA480C" w:rsidRPr="00AA480C">
          <w:rPr>
            <w:rFonts w:asciiTheme="minorEastAsia" w:hAnsiTheme="minorEastAsia" w:cs="Arial"/>
            <w:b/>
            <w:bCs/>
            <w:color w:val="0000FF"/>
            <w:kern w:val="0"/>
            <w:sz w:val="22"/>
            <w:u w:val="single"/>
          </w:rPr>
          <w:t>Controlling execution mode</w:t>
        </w:r>
      </w:hyperlink>
    </w:p>
    <w:p w14:paraId="2C23C8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notices have </w:t>
      </w:r>
      <w:hyperlink r:id="rId1157" w:anchor="starting-test-execution" w:history="1">
        <w:r w:rsidRPr="00AA480C">
          <w:rPr>
            <w:rFonts w:asciiTheme="minorEastAsia" w:hAnsiTheme="minorEastAsia" w:cs="Arial"/>
            <w:color w:val="0000FF"/>
            <w:kern w:val="0"/>
            <w:sz w:val="18"/>
            <w:szCs w:val="18"/>
            <w:u w:val="single"/>
          </w:rPr>
          <w:t>tests</w:t>
        </w:r>
      </w:hyperlink>
      <w:r w:rsidRPr="00AA480C">
        <w:rPr>
          <w:rFonts w:asciiTheme="minorEastAsia" w:hAnsiTheme="minorEastAsia" w:cs="Arial"/>
          <w:color w:val="000000"/>
          <w:kern w:val="0"/>
          <w:szCs w:val="20"/>
        </w:rPr>
        <w:t> or </w:t>
      </w:r>
      <w:hyperlink r:id="rId1158" w:anchor="task-execution" w:history="1">
        <w:r w:rsidRPr="00AA480C">
          <w:rPr>
            <w:rFonts w:asciiTheme="minorEastAsia" w:hAnsiTheme="minorEastAsia" w:cs="Arial"/>
            <w:color w:val="0000FF"/>
            <w:kern w:val="0"/>
            <w:sz w:val="18"/>
            <w:szCs w:val="18"/>
            <w:u w:val="single"/>
          </w:rPr>
          <w:t>tasks</w:t>
        </w:r>
      </w:hyperlink>
      <w:r w:rsidRPr="00AA480C">
        <w:rPr>
          <w:rFonts w:asciiTheme="minorEastAsia" w:hAnsiTheme="minorEastAsia" w:cs="Arial"/>
          <w:color w:val="000000"/>
          <w:kern w:val="0"/>
          <w:szCs w:val="20"/>
        </w:rPr>
        <w:t> been run, and by default preserves the execution mode. The mode affects logs and reports so that in the former case they will use term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Test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Statistics</w:t>
      </w:r>
      <w:r w:rsidRPr="00AA480C">
        <w:rPr>
          <w:rFonts w:asciiTheme="minorEastAsia" w:hAnsiTheme="minorEastAsia" w:cs="Arial"/>
          <w:color w:val="000000"/>
          <w:kern w:val="0"/>
          <w:szCs w:val="20"/>
        </w:rPr>
        <w:t>, and in the latter case term </w:t>
      </w:r>
      <w:r w:rsidRPr="00AA480C">
        <w:rPr>
          <w:rFonts w:asciiTheme="minorEastAsia" w:hAnsiTheme="minorEastAsia" w:cs="Arial"/>
          <w:i/>
          <w:iCs/>
          <w:color w:val="000000"/>
          <w:kern w:val="0"/>
          <w:szCs w:val="20"/>
        </w:rPr>
        <w:t>task</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Task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Task Statistics</w:t>
      </w:r>
      <w:r w:rsidRPr="00AA480C">
        <w:rPr>
          <w:rFonts w:asciiTheme="minorEastAsia" w:hAnsiTheme="minorEastAsia" w:cs="Arial"/>
          <w:color w:val="000000"/>
          <w:kern w:val="0"/>
          <w:szCs w:val="20"/>
        </w:rPr>
        <w:t>.</w:t>
      </w:r>
    </w:p>
    <w:p w14:paraId="73DE68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also supports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norpa</w:t>
      </w:r>
      <w:proofErr w:type="spellEnd"/>
      <w:r w:rsidRPr="00AA480C">
        <w:rPr>
          <w:rFonts w:asciiTheme="minorEastAsia" w:hAnsiTheme="minorEastAsia" w:cs="Arial"/>
          <w:color w:val="000000"/>
          <w:kern w:val="0"/>
          <w:szCs w:val="20"/>
        </w:rPr>
        <w:t xml:space="preserve"> options to set the execution mode explicitly. This is necessary if multiple output files are </w:t>
      </w:r>
      <w:proofErr w:type="gramStart"/>
      <w:r w:rsidRPr="00AA480C">
        <w:rPr>
          <w:rFonts w:asciiTheme="minorEastAsia" w:hAnsiTheme="minorEastAsia" w:cs="Arial"/>
          <w:color w:val="000000"/>
          <w:kern w:val="0"/>
          <w:szCs w:val="20"/>
        </w:rPr>
        <w:t>processed</w:t>
      </w:r>
      <w:proofErr w:type="gramEnd"/>
      <w:r w:rsidRPr="00AA480C">
        <w:rPr>
          <w:rFonts w:asciiTheme="minorEastAsia" w:hAnsiTheme="minorEastAsia" w:cs="Arial"/>
          <w:color w:val="000000"/>
          <w:kern w:val="0"/>
          <w:szCs w:val="20"/>
        </w:rPr>
        <w:t xml:space="preserve"> and they have conflicting modes.</w:t>
      </w:r>
    </w:p>
    <w:p w14:paraId="366C62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59" w:anchor="toc-entry-436" w:history="1">
        <w:bookmarkStart w:id="93" w:name="_Toc108422968"/>
        <w:r w:rsidR="00AA480C" w:rsidRPr="00AA480C">
          <w:rPr>
            <w:rFonts w:asciiTheme="minorEastAsia" w:hAnsiTheme="minorEastAsia" w:cs="Arial"/>
            <w:b/>
            <w:bCs/>
            <w:color w:val="0000FF"/>
            <w:kern w:val="0"/>
            <w:sz w:val="28"/>
            <w:szCs w:val="28"/>
            <w:u w:val="single"/>
          </w:rPr>
          <w:t>3.4.2   Creating different reports and logs</w:t>
        </w:r>
        <w:bookmarkEnd w:id="93"/>
      </w:hyperlink>
    </w:p>
    <w:p w14:paraId="771371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can use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for creating the same reports and logs that are created automatically during the test execution. Of course, it is not sensible to create the </w:t>
      </w:r>
      <w:proofErr w:type="gramStart"/>
      <w:r w:rsidRPr="00AA480C">
        <w:rPr>
          <w:rFonts w:asciiTheme="minorEastAsia" w:hAnsiTheme="minorEastAsia" w:cs="Arial"/>
          <w:color w:val="000000"/>
          <w:kern w:val="0"/>
          <w:szCs w:val="20"/>
        </w:rPr>
        <w:t>exactly</w:t>
      </w:r>
      <w:proofErr w:type="gramEnd"/>
      <w:r w:rsidRPr="00AA480C">
        <w:rPr>
          <w:rFonts w:asciiTheme="minorEastAsia" w:hAnsiTheme="minorEastAsia" w:cs="Arial"/>
          <w:color w:val="000000"/>
          <w:kern w:val="0"/>
          <w:szCs w:val="20"/>
        </w:rPr>
        <w:t xml:space="preserve"> same files, but, for example, having one report with all test cases and another with only some subset of tests can be useful:</w:t>
      </w:r>
    </w:p>
    <w:p w14:paraId="3FE7BB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output.xml</w:t>
      </w:r>
    </w:p>
    <w:p w14:paraId="380C6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path/to/output_file.xml</w:t>
      </w:r>
    </w:p>
    <w:p w14:paraId="4E0B8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--include smoke --name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c:\results\output.xml</w:t>
      </w:r>
    </w:p>
    <w:p w14:paraId="2A3BCB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common usage is creating only the output file when running tests (log and report generation can be disabled with </w:t>
      </w:r>
      <w:r w:rsidRPr="00AA480C">
        <w:rPr>
          <w:rFonts w:asciiTheme="minorEastAsia" w:hAnsiTheme="minorEastAsia" w:cs="Courier New"/>
          <w:color w:val="000000"/>
          <w:kern w:val="0"/>
          <w:sz w:val="18"/>
          <w:szCs w:val="18"/>
        </w:rPr>
        <w:t>--log NONE --report NONE</w:t>
      </w:r>
      <w:r w:rsidRPr="00AA480C">
        <w:rPr>
          <w:rFonts w:asciiTheme="minorEastAsia" w:hAnsiTheme="minorEastAsia" w:cs="Arial"/>
          <w:color w:val="000000"/>
          <w:kern w:val="0"/>
          <w:szCs w:val="20"/>
        </w:rPr>
        <w:t>) and generating logs and reports later. Tests can, for example, be executed on different environments, output files collected to a central place, and reports and logs created there.</w:t>
      </w:r>
    </w:p>
    <w:p w14:paraId="5307A02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60" w:anchor="toc-entry-437" w:history="1">
        <w:bookmarkStart w:id="94" w:name="_Toc108422969"/>
        <w:r w:rsidR="00AA480C" w:rsidRPr="00AA480C">
          <w:rPr>
            <w:rFonts w:asciiTheme="minorEastAsia" w:hAnsiTheme="minorEastAsia" w:cs="Arial"/>
            <w:b/>
            <w:bCs/>
            <w:color w:val="0000FF"/>
            <w:kern w:val="0"/>
            <w:sz w:val="28"/>
            <w:szCs w:val="28"/>
            <w:u w:val="single"/>
          </w:rPr>
          <w:t>3.4.3   Combining outputs</w:t>
        </w:r>
        <w:bookmarkEnd w:id="94"/>
      </w:hyperlink>
    </w:p>
    <w:p w14:paraId="669859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An important feature in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its ability to combine outputs from different test execution rounds. This capability allows, for example, running the same test cases on different environments and generating an overall report from all outputs. Combining outputs is extremely easy, all that needs to be done is giving several output files as arguments:</w:t>
      </w:r>
    </w:p>
    <w:p w14:paraId="7DB8FE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output1.xml output2.xml</w:t>
      </w:r>
    </w:p>
    <w:p w14:paraId="3CF76C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outputs/*.xml</w:t>
      </w:r>
    </w:p>
    <w:p w14:paraId="7B0395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outputs are combined, a new top-level test suite is created so that test suites in the given output files are its child suites. This works the same way when </w:t>
      </w:r>
      <w:hyperlink r:id="rId1161" w:anchor="specifying-test-data-to-be-executed" w:history="1">
        <w:r w:rsidRPr="00AA480C">
          <w:rPr>
            <w:rFonts w:asciiTheme="minorEastAsia" w:hAnsiTheme="minorEastAsia" w:cs="Arial"/>
            <w:color w:val="0000FF"/>
            <w:kern w:val="0"/>
            <w:sz w:val="18"/>
            <w:szCs w:val="18"/>
            <w:u w:val="single"/>
          </w:rPr>
          <w:t>multiple test data files or directories are executed</w:t>
        </w:r>
      </w:hyperlink>
      <w:r w:rsidRPr="00AA480C">
        <w:rPr>
          <w:rFonts w:asciiTheme="minorEastAsia" w:hAnsiTheme="minorEastAsia" w:cs="Arial"/>
          <w:color w:val="000000"/>
          <w:kern w:val="0"/>
          <w:szCs w:val="20"/>
        </w:rPr>
        <w:t>, and also in this case the name of the top-level test suite is created by joining child suite names with an ampersand (&amp;) and spaces. These automatically generated names are not that good, and it is often a good idea to use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to give a more meaningful name:</w:t>
      </w:r>
    </w:p>
    <w:p w14:paraId="537CD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Browser_Compatibility</w:t>
      </w:r>
      <w:proofErr w:type="spellEnd"/>
      <w:r w:rsidRPr="00AA480C">
        <w:rPr>
          <w:rFonts w:asciiTheme="minorEastAsia" w:hAnsiTheme="minorEastAsia" w:cs="굴림체"/>
          <w:color w:val="000000"/>
          <w:kern w:val="0"/>
          <w:sz w:val="18"/>
          <w:szCs w:val="18"/>
        </w:rPr>
        <w:t xml:space="preserve"> firefox.xml opera.xml safari.xml ie.xml</w:t>
      </w:r>
    </w:p>
    <w:p w14:paraId="7796D5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--include smoke --name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c:\results\*.xml</w:t>
      </w:r>
    </w:p>
    <w:p w14:paraId="707E928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62" w:anchor="toc-entry-438" w:history="1">
        <w:bookmarkStart w:id="95" w:name="_Toc108422970"/>
        <w:r w:rsidR="00AA480C" w:rsidRPr="00AA480C">
          <w:rPr>
            <w:rFonts w:asciiTheme="minorEastAsia" w:hAnsiTheme="minorEastAsia" w:cs="Arial"/>
            <w:b/>
            <w:bCs/>
            <w:color w:val="0000FF"/>
            <w:kern w:val="0"/>
            <w:sz w:val="28"/>
            <w:szCs w:val="28"/>
            <w:u w:val="single"/>
          </w:rPr>
          <w:t>3.4.4   Merging outputs</w:t>
        </w:r>
        <w:bookmarkEnd w:id="95"/>
      </w:hyperlink>
    </w:p>
    <w:p w14:paraId="42C7D5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same tests are re-executed or a single test suite executed in pieces, combining results like discussed above creates an unnecessary top-level test suite.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it is typically better to merge results instead. Merging is done by using </w:t>
      </w:r>
      <w:r w:rsidRPr="00AA480C">
        <w:rPr>
          <w:rFonts w:asciiTheme="minorEastAsia" w:hAnsiTheme="minorEastAsia" w:cs="Courier New"/>
          <w:color w:val="000000"/>
          <w:kern w:val="0"/>
          <w:szCs w:val="20"/>
        </w:rPr>
        <w:t>--merge (-R)</w:t>
      </w:r>
      <w:r w:rsidRPr="00AA480C">
        <w:rPr>
          <w:rFonts w:asciiTheme="minorEastAsia" w:hAnsiTheme="minorEastAsia" w:cs="Arial"/>
          <w:color w:val="000000"/>
          <w:kern w:val="0"/>
          <w:szCs w:val="20"/>
        </w:rPr>
        <w:t xml:space="preserve"> option which changes the way how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combines two or more output files. This option itself takes no arguments and all other command line options can be used with it normally:</w:t>
      </w:r>
    </w:p>
    <w:p w14:paraId="076014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--merge --name Example original.xml merged.xml</w:t>
      </w:r>
    </w:p>
    <w:p w14:paraId="0BEED0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merging works in practice is explained in the following sections discussing its two main use cases.</w:t>
      </w:r>
    </w:p>
    <w:p w14:paraId="63D10A0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63" w:anchor="toc-entry-439" w:history="1">
        <w:r w:rsidR="00AA480C" w:rsidRPr="00AA480C">
          <w:rPr>
            <w:rFonts w:asciiTheme="minorEastAsia" w:hAnsiTheme="minorEastAsia" w:cs="Arial"/>
            <w:b/>
            <w:bCs/>
            <w:color w:val="0000FF"/>
            <w:kern w:val="0"/>
            <w:sz w:val="22"/>
            <w:u w:val="single"/>
          </w:rPr>
          <w:t>Merging re-executed tests</w:t>
        </w:r>
      </w:hyperlink>
    </w:p>
    <w:p w14:paraId="6579AB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often a need to re-execute a subset of tests, for example, after fixing a bug in the system under test or in the tests themselves. This can be accomplished by </w:t>
      </w:r>
      <w:hyperlink r:id="rId1164"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Cs w:val="20"/>
        </w:rPr>
        <w:t> by names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options), tags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or by previous status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rerunfailedsuites</w:t>
      </w:r>
      <w:proofErr w:type="spellEnd"/>
      <w:r w:rsidRPr="00AA480C">
        <w:rPr>
          <w:rFonts w:asciiTheme="minorEastAsia" w:hAnsiTheme="minorEastAsia" w:cs="Arial"/>
          <w:color w:val="000000"/>
          <w:kern w:val="0"/>
          <w:szCs w:val="20"/>
        </w:rPr>
        <w:t>).</w:t>
      </w:r>
    </w:p>
    <w:p w14:paraId="07AC46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Combining re-execution results with the original results using the default </w:t>
      </w:r>
      <w:hyperlink r:id="rId1165" w:anchor="combining-outputs" w:history="1">
        <w:r w:rsidRPr="00AA480C">
          <w:rPr>
            <w:rFonts w:asciiTheme="minorEastAsia" w:hAnsiTheme="minorEastAsia" w:cs="Arial"/>
            <w:color w:val="0000FF"/>
            <w:kern w:val="0"/>
            <w:sz w:val="18"/>
            <w:szCs w:val="18"/>
            <w:u w:val="single"/>
          </w:rPr>
          <w:t>combining outputs</w:t>
        </w:r>
      </w:hyperlink>
      <w:r w:rsidRPr="00AA480C">
        <w:rPr>
          <w:rFonts w:asciiTheme="minorEastAsia" w:hAnsiTheme="minorEastAsia" w:cs="Arial"/>
          <w:color w:val="000000"/>
          <w:kern w:val="0"/>
          <w:szCs w:val="20"/>
        </w:rPr>
        <w:t> approach does not work too well. The main problem is that you get separate test suites and possibly already fixed failures are also shown. In this situation it is better to use </w:t>
      </w:r>
      <w:r w:rsidRPr="00AA480C">
        <w:rPr>
          <w:rFonts w:asciiTheme="minorEastAsia" w:hAnsiTheme="minorEastAsia" w:cs="Courier New"/>
          <w:color w:val="000000"/>
          <w:kern w:val="0"/>
          <w:szCs w:val="20"/>
        </w:rPr>
        <w:t>--merge (-R)</w:t>
      </w:r>
      <w:r w:rsidRPr="00AA480C">
        <w:rPr>
          <w:rFonts w:asciiTheme="minorEastAsia" w:hAnsiTheme="minorEastAsia" w:cs="Arial"/>
          <w:color w:val="000000"/>
          <w:kern w:val="0"/>
          <w:szCs w:val="20"/>
        </w:rPr>
        <w:t xml:space="preserve"> option to tell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to merge the results instead. In practice this means that tests from the latter test runs replace tests in the original. An exception to this rule is that </w:t>
      </w:r>
      <w:hyperlink r:id="rId1166"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 tests in latter runs are ignored and original tests preserved.</w:t>
      </w:r>
    </w:p>
    <w:p w14:paraId="772958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usage is best illustrated by a practical example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--merge</w:t>
      </w:r>
      <w:r w:rsidRPr="00AA480C">
        <w:rPr>
          <w:rFonts w:asciiTheme="minorEastAsia" w:hAnsiTheme="minorEastAsia" w:cs="Arial"/>
          <w:color w:val="000000"/>
          <w:kern w:val="0"/>
          <w:szCs w:val="20"/>
        </w:rPr>
        <w:t> together:</w:t>
      </w:r>
    </w:p>
    <w:p w14:paraId="0833EF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--output original.xml tests                          # first execute all tests</w:t>
      </w:r>
    </w:p>
    <w:p w14:paraId="4B6A7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rerunfailed</w:t>
      </w:r>
      <w:proofErr w:type="spellEnd"/>
      <w:r w:rsidRPr="00AA480C">
        <w:rPr>
          <w:rFonts w:asciiTheme="minorEastAsia" w:hAnsiTheme="minorEastAsia" w:cs="굴림체"/>
          <w:color w:val="000000"/>
          <w:kern w:val="0"/>
          <w:sz w:val="18"/>
          <w:szCs w:val="18"/>
        </w:rPr>
        <w:t xml:space="preserve"> original.xml --output rerun.xml </w:t>
      </w:r>
      <w:proofErr w:type="gramStart"/>
      <w:r w:rsidRPr="00AA480C">
        <w:rPr>
          <w:rFonts w:asciiTheme="minorEastAsia" w:hAnsiTheme="minorEastAsia" w:cs="굴림체"/>
          <w:color w:val="000000"/>
          <w:kern w:val="0"/>
          <w:sz w:val="18"/>
          <w:szCs w:val="18"/>
        </w:rPr>
        <w:t>tests  #</w:t>
      </w:r>
      <w:proofErr w:type="gramEnd"/>
      <w:r w:rsidRPr="00AA480C">
        <w:rPr>
          <w:rFonts w:asciiTheme="minorEastAsia" w:hAnsiTheme="minorEastAsia" w:cs="굴림체"/>
          <w:color w:val="000000"/>
          <w:kern w:val="0"/>
          <w:sz w:val="18"/>
          <w:szCs w:val="18"/>
        </w:rPr>
        <w:t xml:space="preserve"> then re-execute failing</w:t>
      </w:r>
    </w:p>
    <w:p w14:paraId="4DC5C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lastRenderedPageBreak/>
        <w:t>rebot</w:t>
      </w:r>
      <w:proofErr w:type="spellEnd"/>
      <w:r w:rsidRPr="00AA480C">
        <w:rPr>
          <w:rFonts w:asciiTheme="minorEastAsia" w:hAnsiTheme="minorEastAsia" w:cs="굴림체"/>
          <w:color w:val="000000"/>
          <w:kern w:val="0"/>
          <w:sz w:val="18"/>
          <w:szCs w:val="18"/>
        </w:rPr>
        <w:t xml:space="preserve"> --merge original.xml rerun.xml                       # finally merge results</w:t>
      </w:r>
    </w:p>
    <w:p w14:paraId="38975B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message of the merged tests contains a note that results have been replaced. The message also shows the old status and message of the test.</w:t>
      </w:r>
    </w:p>
    <w:p w14:paraId="21AD93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Merged results must always have same top-level test suite. Tests and suites in merged outputs that are not found from the original output are added into the resulting output. How this works in practice is discussed in the next section.</w:t>
      </w:r>
    </w:p>
    <w:p w14:paraId="1B031C0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157507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Ignoring skipped tests in latter runs is new in Robot Framework 4.1.</w:t>
      </w:r>
    </w:p>
    <w:p w14:paraId="6DB8000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67" w:anchor="toc-entry-440" w:history="1">
        <w:r w:rsidR="00AA480C" w:rsidRPr="00AA480C">
          <w:rPr>
            <w:rFonts w:asciiTheme="minorEastAsia" w:hAnsiTheme="minorEastAsia" w:cs="Arial"/>
            <w:b/>
            <w:bCs/>
            <w:color w:val="0000FF"/>
            <w:kern w:val="0"/>
            <w:sz w:val="22"/>
            <w:u w:val="single"/>
          </w:rPr>
          <w:t>Merging suites executed in pieces</w:t>
        </w:r>
      </w:hyperlink>
    </w:p>
    <w:p w14:paraId="46E73D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important use case for the </w:t>
      </w:r>
      <w:r w:rsidRPr="00AA480C">
        <w:rPr>
          <w:rFonts w:asciiTheme="minorEastAsia" w:hAnsiTheme="minorEastAsia" w:cs="Courier New"/>
          <w:color w:val="000000"/>
          <w:kern w:val="0"/>
          <w:szCs w:val="20"/>
        </w:rPr>
        <w:t>--merge</w:t>
      </w:r>
      <w:r w:rsidRPr="00AA480C">
        <w:rPr>
          <w:rFonts w:asciiTheme="minorEastAsia" w:hAnsiTheme="minorEastAsia" w:cs="Arial"/>
          <w:color w:val="000000"/>
          <w:kern w:val="0"/>
          <w:szCs w:val="20"/>
        </w:rPr>
        <w:t> option is merging results got when running a test suite in pieces using, for example,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3022DF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--include smoke --output smoke.xml tests   # first run some tests</w:t>
      </w:r>
    </w:p>
    <w:p w14:paraId="44EEE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--exclude smoke --output others.xml </w:t>
      </w:r>
      <w:proofErr w:type="gramStart"/>
      <w:r w:rsidRPr="00AA480C">
        <w:rPr>
          <w:rFonts w:asciiTheme="minorEastAsia" w:hAnsiTheme="minorEastAsia" w:cs="굴림체"/>
          <w:color w:val="000000"/>
          <w:kern w:val="0"/>
          <w:sz w:val="18"/>
          <w:szCs w:val="18"/>
        </w:rPr>
        <w:t>tests  #</w:t>
      </w:r>
      <w:proofErr w:type="gramEnd"/>
      <w:r w:rsidRPr="00AA480C">
        <w:rPr>
          <w:rFonts w:asciiTheme="minorEastAsia" w:hAnsiTheme="minorEastAsia" w:cs="굴림체"/>
          <w:color w:val="000000"/>
          <w:kern w:val="0"/>
          <w:sz w:val="18"/>
          <w:szCs w:val="18"/>
        </w:rPr>
        <w:t xml:space="preserve"> then run others</w:t>
      </w:r>
    </w:p>
    <w:p w14:paraId="1CC76E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--merge smoke.xml others.xml               # finally merge results</w:t>
      </w:r>
    </w:p>
    <w:p w14:paraId="29F854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merging outputs like this, the resulting output contains all tests and suites found from all given output files. If some test is found from multiple outputs, latest results replace the earlier ones like explained in the previous section.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this merging strategy requires the top-level test suites to be same in all outputs.</w:t>
      </w:r>
    </w:p>
    <w:p w14:paraId="36C5957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68" w:anchor="toc-entry-374" w:history="1">
        <w:bookmarkStart w:id="96" w:name="_Toc108422971"/>
        <w:r w:rsidR="00AA480C" w:rsidRPr="00AA480C">
          <w:rPr>
            <w:rFonts w:asciiTheme="minorEastAsia" w:hAnsiTheme="minorEastAsia" w:cs="Arial"/>
            <w:b/>
            <w:bCs/>
            <w:color w:val="0000FF"/>
            <w:kern w:val="0"/>
            <w:sz w:val="32"/>
            <w:szCs w:val="32"/>
            <w:u w:val="single"/>
          </w:rPr>
          <w:t>3.5   Configuring execution</w:t>
        </w:r>
        <w:bookmarkEnd w:id="96"/>
      </w:hyperlink>
    </w:p>
    <w:p w14:paraId="5502B0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different command line options that can be used for configuring the </w:t>
      </w:r>
      <w:hyperlink r:id="rId1169" w:anchor="starting-test-execution" w:history="1">
        <w:r w:rsidRPr="00AA480C">
          <w:rPr>
            <w:rFonts w:asciiTheme="minorEastAsia" w:hAnsiTheme="minorEastAsia" w:cs="Arial"/>
            <w:color w:val="0000FF"/>
            <w:kern w:val="0"/>
            <w:sz w:val="18"/>
            <w:szCs w:val="18"/>
            <w:u w:val="single"/>
          </w:rPr>
          <w:t>test execution</w:t>
        </w:r>
      </w:hyperlink>
      <w:r w:rsidRPr="00AA480C">
        <w:rPr>
          <w:rFonts w:asciiTheme="minorEastAsia" w:hAnsiTheme="minorEastAsia" w:cs="Arial"/>
          <w:color w:val="000000"/>
          <w:kern w:val="0"/>
          <w:szCs w:val="20"/>
        </w:rPr>
        <w:t> or </w:t>
      </w:r>
      <w:hyperlink r:id="rId1170"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Options related to generated output files are discussed in the </w:t>
      </w:r>
      <w:hyperlink r:id="rId1171" w:anchor="created-outputs" w:history="1">
        <w:r w:rsidRPr="00AA480C">
          <w:rPr>
            <w:rFonts w:asciiTheme="minorEastAsia" w:hAnsiTheme="minorEastAsia" w:cs="Arial"/>
            <w:color w:val="0000FF"/>
            <w:kern w:val="0"/>
            <w:sz w:val="18"/>
            <w:szCs w:val="18"/>
            <w:u w:val="single"/>
          </w:rPr>
          <w:t>next section</w:t>
        </w:r>
      </w:hyperlink>
      <w:r w:rsidRPr="00AA480C">
        <w:rPr>
          <w:rFonts w:asciiTheme="minorEastAsia" w:hAnsiTheme="minorEastAsia" w:cs="Arial"/>
          <w:color w:val="000000"/>
          <w:kern w:val="0"/>
          <w:szCs w:val="20"/>
        </w:rPr>
        <w:t>.</w:t>
      </w:r>
    </w:p>
    <w:p w14:paraId="633124F3"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72" w:anchor="selecting-files-to-parse" w:history="1">
        <w:r w:rsidR="00AA480C" w:rsidRPr="00AA480C">
          <w:rPr>
            <w:rFonts w:asciiTheme="minorEastAsia" w:hAnsiTheme="minorEastAsia" w:cs="Arial"/>
            <w:color w:val="0000FF"/>
            <w:kern w:val="0"/>
            <w:sz w:val="18"/>
            <w:szCs w:val="18"/>
            <w:u w:val="single"/>
          </w:rPr>
          <w:t>3.5.1   Selecting files to parse</w:t>
        </w:r>
      </w:hyperlink>
    </w:p>
    <w:p w14:paraId="6F636EF8"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73" w:anchor="selecting-test-cases" w:history="1">
        <w:r w:rsidR="00AA480C" w:rsidRPr="00AA480C">
          <w:rPr>
            <w:rFonts w:asciiTheme="minorEastAsia" w:hAnsiTheme="minorEastAsia" w:cs="Arial"/>
            <w:color w:val="0000FF"/>
            <w:kern w:val="0"/>
            <w:sz w:val="18"/>
            <w:szCs w:val="18"/>
            <w:u w:val="single"/>
          </w:rPr>
          <w:t>3.5.2   Selecting test cases</w:t>
        </w:r>
      </w:hyperlink>
    </w:p>
    <w:p w14:paraId="54A5012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4" w:anchor="by-test-suite-and-test-case-names" w:history="1">
        <w:r w:rsidR="00AA480C" w:rsidRPr="00AA480C">
          <w:rPr>
            <w:rFonts w:asciiTheme="minorEastAsia" w:hAnsiTheme="minorEastAsia" w:cs="Arial"/>
            <w:color w:val="0000FF"/>
            <w:kern w:val="0"/>
            <w:sz w:val="18"/>
            <w:szCs w:val="18"/>
            <w:u w:val="single"/>
          </w:rPr>
          <w:t>By test suite and test case names</w:t>
        </w:r>
      </w:hyperlink>
    </w:p>
    <w:p w14:paraId="59290B28"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5" w:anchor="by-tag-names" w:history="1">
        <w:r w:rsidR="00AA480C" w:rsidRPr="00AA480C">
          <w:rPr>
            <w:rFonts w:asciiTheme="minorEastAsia" w:hAnsiTheme="minorEastAsia" w:cs="Arial"/>
            <w:color w:val="0000FF"/>
            <w:kern w:val="0"/>
            <w:sz w:val="18"/>
            <w:szCs w:val="18"/>
            <w:u w:val="single"/>
          </w:rPr>
          <w:t>By tag names</w:t>
        </w:r>
      </w:hyperlink>
    </w:p>
    <w:p w14:paraId="169DD1E7"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6" w:anchor="re-executing-failed-test-cases" w:history="1">
        <w:r w:rsidR="00AA480C" w:rsidRPr="00AA480C">
          <w:rPr>
            <w:rFonts w:asciiTheme="minorEastAsia" w:hAnsiTheme="minorEastAsia" w:cs="Arial"/>
            <w:color w:val="0000FF"/>
            <w:kern w:val="0"/>
            <w:sz w:val="18"/>
            <w:szCs w:val="18"/>
            <w:u w:val="single"/>
          </w:rPr>
          <w:t>Re-executing failed test cases</w:t>
        </w:r>
      </w:hyperlink>
    </w:p>
    <w:p w14:paraId="3F8A52A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7" w:anchor="re-executing-failed-test-suites" w:history="1">
        <w:r w:rsidR="00AA480C" w:rsidRPr="00AA480C">
          <w:rPr>
            <w:rFonts w:asciiTheme="minorEastAsia" w:hAnsiTheme="minorEastAsia" w:cs="Arial"/>
            <w:color w:val="0000FF"/>
            <w:kern w:val="0"/>
            <w:sz w:val="18"/>
            <w:szCs w:val="18"/>
            <w:u w:val="single"/>
          </w:rPr>
          <w:t>Re-executing failed test suites</w:t>
        </w:r>
      </w:hyperlink>
    </w:p>
    <w:p w14:paraId="38909772"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8" w:anchor="when-no-tests-match-selection" w:history="1">
        <w:r w:rsidR="00AA480C" w:rsidRPr="00AA480C">
          <w:rPr>
            <w:rFonts w:asciiTheme="minorEastAsia" w:hAnsiTheme="minorEastAsia" w:cs="Arial"/>
            <w:color w:val="0000FF"/>
            <w:kern w:val="0"/>
            <w:sz w:val="18"/>
            <w:szCs w:val="18"/>
            <w:u w:val="single"/>
          </w:rPr>
          <w:t>When no tests match selection</w:t>
        </w:r>
      </w:hyperlink>
    </w:p>
    <w:p w14:paraId="1E0EC9A8"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79" w:anchor="setting-metadata" w:history="1">
        <w:r w:rsidR="00AA480C" w:rsidRPr="00AA480C">
          <w:rPr>
            <w:rFonts w:asciiTheme="minorEastAsia" w:hAnsiTheme="minorEastAsia" w:cs="Arial"/>
            <w:color w:val="0000FF"/>
            <w:kern w:val="0"/>
            <w:sz w:val="18"/>
            <w:szCs w:val="18"/>
            <w:u w:val="single"/>
          </w:rPr>
          <w:t>3.5.3   Setting metadata</w:t>
        </w:r>
      </w:hyperlink>
    </w:p>
    <w:p w14:paraId="385AF252"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0" w:anchor="setting-the-name" w:history="1">
        <w:r w:rsidR="00AA480C" w:rsidRPr="00AA480C">
          <w:rPr>
            <w:rFonts w:asciiTheme="minorEastAsia" w:hAnsiTheme="minorEastAsia" w:cs="Arial"/>
            <w:color w:val="0000FF"/>
            <w:kern w:val="0"/>
            <w:sz w:val="18"/>
            <w:szCs w:val="18"/>
            <w:u w:val="single"/>
          </w:rPr>
          <w:t>Setting the name</w:t>
        </w:r>
      </w:hyperlink>
    </w:p>
    <w:p w14:paraId="140F07C9"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1" w:anchor="setting-the-documentation" w:history="1">
        <w:r w:rsidR="00AA480C" w:rsidRPr="00AA480C">
          <w:rPr>
            <w:rFonts w:asciiTheme="minorEastAsia" w:hAnsiTheme="minorEastAsia" w:cs="Arial"/>
            <w:color w:val="0000FF"/>
            <w:kern w:val="0"/>
            <w:sz w:val="18"/>
            <w:szCs w:val="18"/>
            <w:u w:val="single"/>
          </w:rPr>
          <w:t>Setting the documentation</w:t>
        </w:r>
      </w:hyperlink>
    </w:p>
    <w:p w14:paraId="1FAA754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2" w:anchor="setting-free-metadata" w:history="1">
        <w:r w:rsidR="00AA480C" w:rsidRPr="00AA480C">
          <w:rPr>
            <w:rFonts w:asciiTheme="minorEastAsia" w:hAnsiTheme="minorEastAsia" w:cs="Arial"/>
            <w:color w:val="0000FF"/>
            <w:kern w:val="0"/>
            <w:sz w:val="18"/>
            <w:szCs w:val="18"/>
            <w:u w:val="single"/>
          </w:rPr>
          <w:t>Setting free metadata</w:t>
        </w:r>
      </w:hyperlink>
    </w:p>
    <w:p w14:paraId="6960D9CF"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3" w:anchor="setting-tags" w:history="1">
        <w:r w:rsidR="00AA480C" w:rsidRPr="00AA480C">
          <w:rPr>
            <w:rFonts w:asciiTheme="minorEastAsia" w:hAnsiTheme="minorEastAsia" w:cs="Arial"/>
            <w:color w:val="0000FF"/>
            <w:kern w:val="0"/>
            <w:sz w:val="18"/>
            <w:szCs w:val="18"/>
            <w:u w:val="single"/>
          </w:rPr>
          <w:t>Setting tags</w:t>
        </w:r>
      </w:hyperlink>
    </w:p>
    <w:p w14:paraId="4390D7EE"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4" w:anchor="configuring-where-to-search-libraries-and-other-extensions" w:history="1">
        <w:r w:rsidR="00AA480C" w:rsidRPr="00AA480C">
          <w:rPr>
            <w:rFonts w:asciiTheme="minorEastAsia" w:hAnsiTheme="minorEastAsia" w:cs="Arial"/>
            <w:color w:val="0000FF"/>
            <w:kern w:val="0"/>
            <w:sz w:val="18"/>
            <w:szCs w:val="18"/>
            <w:u w:val="single"/>
          </w:rPr>
          <w:t>3.5.4   Configuring where to search libraries and other extensions</w:t>
        </w:r>
      </w:hyperlink>
    </w:p>
    <w:p w14:paraId="26B8975C"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5" w:anchor="locations-automatically-in-module-search-path" w:history="1">
        <w:r w:rsidR="00AA480C" w:rsidRPr="00AA480C">
          <w:rPr>
            <w:rFonts w:asciiTheme="minorEastAsia" w:hAnsiTheme="minorEastAsia" w:cs="Arial"/>
            <w:color w:val="0000FF"/>
            <w:kern w:val="0"/>
            <w:sz w:val="18"/>
            <w:szCs w:val="18"/>
            <w:u w:val="single"/>
          </w:rPr>
          <w:t>Locations automatically in module search path</w:t>
        </w:r>
      </w:hyperlink>
    </w:p>
    <w:p w14:paraId="12936C5B"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6" w:anchor="pythonpath" w:history="1">
        <w:r w:rsidR="00AA480C" w:rsidRPr="00AA480C">
          <w:rPr>
            <w:rFonts w:asciiTheme="minorEastAsia" w:hAnsiTheme="minorEastAsia" w:cs="굴림체"/>
            <w:color w:val="0000FF"/>
            <w:kern w:val="0"/>
            <w:sz w:val="18"/>
            <w:szCs w:val="18"/>
            <w:u w:val="single"/>
          </w:rPr>
          <w:t>PYTHONPATH</w:t>
        </w:r>
      </w:hyperlink>
    </w:p>
    <w:p w14:paraId="3CB0A0EC"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7" w:anchor="using-pythonpath-option"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--pythonpath</w:t>
        </w:r>
        <w:r w:rsidR="00AA480C" w:rsidRPr="00AA480C">
          <w:rPr>
            <w:rFonts w:asciiTheme="minorEastAsia" w:hAnsiTheme="minorEastAsia" w:cs="Arial"/>
            <w:color w:val="0000FF"/>
            <w:kern w:val="0"/>
            <w:sz w:val="18"/>
            <w:szCs w:val="18"/>
            <w:u w:val="single"/>
          </w:rPr>
          <w:t> option</w:t>
        </w:r>
      </w:hyperlink>
    </w:p>
    <w:p w14:paraId="5F1A4A9C"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8" w:anchor="configuring-sys-path-programmatically" w:history="1">
        <w:r w:rsidR="00AA480C" w:rsidRPr="00AA480C">
          <w:rPr>
            <w:rFonts w:asciiTheme="minorEastAsia" w:hAnsiTheme="minorEastAsia" w:cs="Arial"/>
            <w:color w:val="0000FF"/>
            <w:kern w:val="0"/>
            <w:sz w:val="18"/>
            <w:szCs w:val="18"/>
            <w:u w:val="single"/>
          </w:rPr>
          <w:t>Configuring </w:t>
        </w:r>
        <w:proofErr w:type="gramStart"/>
        <w:r w:rsidR="00AA480C" w:rsidRPr="00AA480C">
          <w:rPr>
            <w:rFonts w:asciiTheme="minorEastAsia" w:hAnsiTheme="minorEastAsia" w:cs="Courier New"/>
            <w:color w:val="0000FF"/>
            <w:kern w:val="0"/>
            <w:sz w:val="18"/>
            <w:szCs w:val="18"/>
            <w:u w:val="single"/>
          </w:rPr>
          <w:t>sys.path</w:t>
        </w:r>
        <w:proofErr w:type="gramEnd"/>
        <w:r w:rsidR="00AA480C" w:rsidRPr="00AA480C">
          <w:rPr>
            <w:rFonts w:asciiTheme="minorEastAsia" w:hAnsiTheme="minorEastAsia" w:cs="Arial"/>
            <w:color w:val="0000FF"/>
            <w:kern w:val="0"/>
            <w:sz w:val="18"/>
            <w:szCs w:val="18"/>
            <w:u w:val="single"/>
          </w:rPr>
          <w:t> programmatically</w:t>
        </w:r>
      </w:hyperlink>
    </w:p>
    <w:p w14:paraId="0EAD2A73"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9" w:anchor="setting-variables" w:history="1">
        <w:r w:rsidR="00AA480C" w:rsidRPr="00AA480C">
          <w:rPr>
            <w:rFonts w:asciiTheme="minorEastAsia" w:hAnsiTheme="minorEastAsia" w:cs="Arial"/>
            <w:color w:val="0000FF"/>
            <w:kern w:val="0"/>
            <w:sz w:val="18"/>
            <w:szCs w:val="18"/>
            <w:u w:val="single"/>
          </w:rPr>
          <w:t>3.5.5   Setting variables</w:t>
        </w:r>
      </w:hyperlink>
    </w:p>
    <w:p w14:paraId="24424736"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0" w:anchor="dry-run" w:history="1">
        <w:r w:rsidR="00AA480C" w:rsidRPr="00AA480C">
          <w:rPr>
            <w:rFonts w:asciiTheme="minorEastAsia" w:hAnsiTheme="minorEastAsia" w:cs="Arial"/>
            <w:color w:val="0000FF"/>
            <w:kern w:val="0"/>
            <w:sz w:val="18"/>
            <w:szCs w:val="18"/>
            <w:u w:val="single"/>
          </w:rPr>
          <w:t>3.5.6   Dry run</w:t>
        </w:r>
      </w:hyperlink>
    </w:p>
    <w:p w14:paraId="1DB29665"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1" w:anchor="randomizing-execution-order" w:history="1">
        <w:r w:rsidR="00AA480C" w:rsidRPr="00AA480C">
          <w:rPr>
            <w:rFonts w:asciiTheme="minorEastAsia" w:hAnsiTheme="minorEastAsia" w:cs="Arial"/>
            <w:color w:val="0000FF"/>
            <w:kern w:val="0"/>
            <w:sz w:val="18"/>
            <w:szCs w:val="18"/>
            <w:u w:val="single"/>
          </w:rPr>
          <w:t>3.5.7   Randomizing execution order</w:t>
        </w:r>
      </w:hyperlink>
    </w:p>
    <w:p w14:paraId="674067DF"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2" w:anchor="programmatic-modification-of-test-data" w:history="1">
        <w:r w:rsidR="00AA480C" w:rsidRPr="00AA480C">
          <w:rPr>
            <w:rFonts w:asciiTheme="minorEastAsia" w:hAnsiTheme="minorEastAsia" w:cs="Arial"/>
            <w:color w:val="0000FF"/>
            <w:kern w:val="0"/>
            <w:sz w:val="18"/>
            <w:szCs w:val="18"/>
            <w:u w:val="single"/>
          </w:rPr>
          <w:t>3.5.8   Programmatic modification of test data</w:t>
        </w:r>
      </w:hyperlink>
    </w:p>
    <w:p w14:paraId="2CDDC548"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3" w:anchor="example-select-every-xth-test" w:history="1">
        <w:r w:rsidR="00AA480C" w:rsidRPr="00AA480C">
          <w:rPr>
            <w:rFonts w:asciiTheme="minorEastAsia" w:hAnsiTheme="minorEastAsia" w:cs="Arial"/>
            <w:color w:val="0000FF"/>
            <w:kern w:val="0"/>
            <w:sz w:val="18"/>
            <w:szCs w:val="18"/>
            <w:u w:val="single"/>
          </w:rPr>
          <w:t>Example: Select every Xth test</w:t>
        </w:r>
      </w:hyperlink>
    </w:p>
    <w:p w14:paraId="52E62AE1"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4" w:anchor="example-exclude-tests-by-name" w:history="1">
        <w:r w:rsidR="00AA480C" w:rsidRPr="00AA480C">
          <w:rPr>
            <w:rFonts w:asciiTheme="minorEastAsia" w:hAnsiTheme="minorEastAsia" w:cs="Arial"/>
            <w:color w:val="0000FF"/>
            <w:kern w:val="0"/>
            <w:sz w:val="18"/>
            <w:szCs w:val="18"/>
            <w:u w:val="single"/>
          </w:rPr>
          <w:t>Example: Exclude tests by name</w:t>
        </w:r>
      </w:hyperlink>
    </w:p>
    <w:p w14:paraId="6307DDC4"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5" w:anchor="example-disable-setups-and-teardowns" w:history="1">
        <w:r w:rsidR="00AA480C" w:rsidRPr="00AA480C">
          <w:rPr>
            <w:rFonts w:asciiTheme="minorEastAsia" w:hAnsiTheme="minorEastAsia" w:cs="Arial"/>
            <w:color w:val="0000FF"/>
            <w:kern w:val="0"/>
            <w:sz w:val="18"/>
            <w:szCs w:val="18"/>
            <w:u w:val="single"/>
          </w:rPr>
          <w:t>Example: Disable setups and teardowns</w:t>
        </w:r>
      </w:hyperlink>
    </w:p>
    <w:p w14:paraId="3FD394D9"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6" w:anchor="controlling-console-output" w:history="1">
        <w:r w:rsidR="00AA480C" w:rsidRPr="00AA480C">
          <w:rPr>
            <w:rFonts w:asciiTheme="minorEastAsia" w:hAnsiTheme="minorEastAsia" w:cs="Arial"/>
            <w:color w:val="0000FF"/>
            <w:kern w:val="0"/>
            <w:sz w:val="18"/>
            <w:szCs w:val="18"/>
            <w:u w:val="single"/>
          </w:rPr>
          <w:t>3.5.9   Controlling console output</w:t>
        </w:r>
      </w:hyperlink>
    </w:p>
    <w:p w14:paraId="33023135"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7" w:anchor="console-output-type" w:history="1">
        <w:r w:rsidR="00AA480C" w:rsidRPr="00AA480C">
          <w:rPr>
            <w:rFonts w:asciiTheme="minorEastAsia" w:hAnsiTheme="minorEastAsia" w:cs="Arial"/>
            <w:color w:val="0000FF"/>
            <w:kern w:val="0"/>
            <w:sz w:val="18"/>
            <w:szCs w:val="18"/>
            <w:u w:val="single"/>
          </w:rPr>
          <w:t>Console output type</w:t>
        </w:r>
      </w:hyperlink>
    </w:p>
    <w:p w14:paraId="7626991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8" w:anchor="console-width" w:history="1">
        <w:r w:rsidR="00AA480C" w:rsidRPr="00AA480C">
          <w:rPr>
            <w:rFonts w:asciiTheme="minorEastAsia" w:hAnsiTheme="minorEastAsia" w:cs="Arial"/>
            <w:color w:val="0000FF"/>
            <w:kern w:val="0"/>
            <w:sz w:val="18"/>
            <w:szCs w:val="18"/>
            <w:u w:val="single"/>
          </w:rPr>
          <w:t>Console width</w:t>
        </w:r>
      </w:hyperlink>
    </w:p>
    <w:p w14:paraId="41CB00B6"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9" w:anchor="console-colors" w:history="1">
        <w:r w:rsidR="00AA480C" w:rsidRPr="00AA480C">
          <w:rPr>
            <w:rFonts w:asciiTheme="minorEastAsia" w:hAnsiTheme="minorEastAsia" w:cs="Arial"/>
            <w:color w:val="0000FF"/>
            <w:kern w:val="0"/>
            <w:sz w:val="18"/>
            <w:szCs w:val="18"/>
            <w:u w:val="single"/>
          </w:rPr>
          <w:t>Console colors</w:t>
        </w:r>
      </w:hyperlink>
    </w:p>
    <w:p w14:paraId="23E7106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00" w:anchor="console-markers" w:history="1">
        <w:r w:rsidR="00AA480C" w:rsidRPr="00AA480C">
          <w:rPr>
            <w:rFonts w:asciiTheme="minorEastAsia" w:hAnsiTheme="minorEastAsia" w:cs="Arial"/>
            <w:color w:val="0000FF"/>
            <w:kern w:val="0"/>
            <w:sz w:val="18"/>
            <w:szCs w:val="18"/>
            <w:u w:val="single"/>
          </w:rPr>
          <w:t>Console markers</w:t>
        </w:r>
      </w:hyperlink>
    </w:p>
    <w:p w14:paraId="726BE693" w14:textId="77777777" w:rsidR="00AA480C" w:rsidRPr="00AA480C" w:rsidRDefault="00000000" w:rsidP="00AA480C">
      <w:pPr>
        <w:widowControl/>
        <w:numPr>
          <w:ilvl w:val="0"/>
          <w:numId w:val="4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201" w:anchor="setting-listeners" w:history="1">
        <w:r w:rsidR="00AA480C" w:rsidRPr="00AA480C">
          <w:rPr>
            <w:rFonts w:asciiTheme="minorEastAsia" w:hAnsiTheme="minorEastAsia" w:cs="Arial"/>
            <w:color w:val="0000FF"/>
            <w:kern w:val="0"/>
            <w:sz w:val="18"/>
            <w:szCs w:val="18"/>
            <w:u w:val="single"/>
          </w:rPr>
          <w:t>3.5.10   Setting listeners</w:t>
        </w:r>
      </w:hyperlink>
    </w:p>
    <w:p w14:paraId="30797BF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02" w:anchor="toc-entry-441" w:history="1">
        <w:bookmarkStart w:id="97" w:name="_Toc108422972"/>
        <w:r w:rsidR="00AA480C" w:rsidRPr="00AA480C">
          <w:rPr>
            <w:rFonts w:asciiTheme="minorEastAsia" w:hAnsiTheme="minorEastAsia" w:cs="Arial"/>
            <w:b/>
            <w:bCs/>
            <w:color w:val="0000FF"/>
            <w:kern w:val="0"/>
            <w:sz w:val="28"/>
            <w:szCs w:val="28"/>
            <w:u w:val="single"/>
          </w:rPr>
          <w:t>3.5.1   Selecting files to parse</w:t>
        </w:r>
        <w:bookmarkEnd w:id="97"/>
      </w:hyperlink>
    </w:p>
    <w:p w14:paraId="3F9619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executing a single file, Robot Framework tries to parse and run it regardless the name or the file extension. The file is expected to use the </w:t>
      </w:r>
      <w:hyperlink r:id="rId1203" w:anchor="supported-file-formats" w:history="1">
        <w:r w:rsidRPr="00AA480C">
          <w:rPr>
            <w:rFonts w:asciiTheme="minorEastAsia" w:hAnsiTheme="minorEastAsia" w:cs="Arial"/>
            <w:color w:val="0000FF"/>
            <w:kern w:val="0"/>
            <w:sz w:val="18"/>
            <w:szCs w:val="18"/>
            <w:u w:val="single"/>
          </w:rPr>
          <w:t>plain text format</w:t>
        </w:r>
      </w:hyperlink>
      <w:r w:rsidRPr="00AA480C">
        <w:rPr>
          <w:rFonts w:asciiTheme="minorEastAsia" w:hAnsiTheme="minorEastAsia" w:cs="Arial"/>
          <w:color w:val="000000"/>
          <w:kern w:val="0"/>
          <w:szCs w:val="20"/>
        </w:rPr>
        <w:t> or, if it has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extension, the </w:t>
      </w:r>
      <w:proofErr w:type="spellStart"/>
      <w:r>
        <w:fldChar w:fldCharType="begin"/>
      </w:r>
      <w:r>
        <w:instrText>HYPERLINK "https://robotframework.org/robotframework/latest/RobotFrameworkUserGuide.html" \l "restructuredtext-format"</w:instrText>
      </w:r>
      <w: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FF"/>
          <w:kern w:val="0"/>
          <w:sz w:val="18"/>
          <w:szCs w:val="18"/>
          <w:u w:val="single"/>
        </w:rPr>
        <w:t xml:space="preserve"> format</w:t>
      </w:r>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7C54DB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example.robot</w:t>
      </w:r>
      <w:proofErr w:type="spellEnd"/>
      <w:proofErr w:type="gramEnd"/>
      <w:r w:rsidRPr="00AA480C">
        <w:rPr>
          <w:rFonts w:asciiTheme="minorEastAsia" w:hAnsiTheme="minorEastAsia" w:cs="굴림체"/>
          <w:color w:val="000000"/>
          <w:kern w:val="0"/>
          <w:sz w:val="18"/>
          <w:szCs w:val="18"/>
        </w:rPr>
        <w:t xml:space="preserve">    # Common case.</w:t>
      </w:r>
    </w:p>
    <w:p w14:paraId="5E8284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example.tsv</w:t>
      </w:r>
      <w:proofErr w:type="spellEnd"/>
      <w:r w:rsidRPr="00AA480C">
        <w:rPr>
          <w:rFonts w:asciiTheme="minorEastAsia" w:hAnsiTheme="minorEastAsia" w:cs="굴림체"/>
          <w:color w:val="000000"/>
          <w:kern w:val="0"/>
          <w:sz w:val="18"/>
          <w:szCs w:val="18"/>
        </w:rPr>
        <w:t xml:space="preserve">      # Must be compatible with the plain text format.</w:t>
      </w:r>
    </w:p>
    <w:p w14:paraId="501567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example.rst</w:t>
      </w:r>
      <w:proofErr w:type="spellEnd"/>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color w:val="000000"/>
          <w:kern w:val="0"/>
          <w:sz w:val="18"/>
          <w:szCs w:val="18"/>
        </w:rPr>
        <w:t>reStructuredText</w:t>
      </w:r>
      <w:proofErr w:type="spellEnd"/>
      <w:r w:rsidRPr="00AA480C">
        <w:rPr>
          <w:rFonts w:asciiTheme="minorEastAsia" w:hAnsiTheme="minorEastAsia" w:cs="굴림체"/>
          <w:color w:val="000000"/>
          <w:kern w:val="0"/>
          <w:sz w:val="18"/>
          <w:szCs w:val="18"/>
        </w:rPr>
        <w:t xml:space="preserve"> format.</w:t>
      </w:r>
    </w:p>
    <w:p w14:paraId="60299E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executing a </w:t>
      </w:r>
      <w:hyperlink r:id="rId1204" w:anchor="test-suite-directories" w:history="1">
        <w:r w:rsidRPr="00AA480C">
          <w:rPr>
            <w:rFonts w:asciiTheme="minorEastAsia" w:hAnsiTheme="minorEastAsia" w:cs="Arial"/>
            <w:color w:val="0000FF"/>
            <w:kern w:val="0"/>
            <w:sz w:val="18"/>
            <w:szCs w:val="18"/>
            <w:u w:val="single"/>
          </w:rPr>
          <w:t>directory</w:t>
        </w:r>
      </w:hyperlink>
      <w:r w:rsidRPr="00AA480C">
        <w:rPr>
          <w:rFonts w:asciiTheme="minorEastAsia" w:hAnsiTheme="minorEastAsia" w:cs="Arial"/>
          <w:color w:val="000000"/>
          <w:kern w:val="0"/>
          <w:szCs w:val="20"/>
        </w:rPr>
        <w:t>, Robot Framework ignores all files and directories starting with a dot (</w:t>
      </w:r>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or an underscore (</w:t>
      </w:r>
      <w:r w:rsidRPr="00AA480C">
        <w:rPr>
          <w:rFonts w:asciiTheme="minorEastAsia" w:hAnsiTheme="minorEastAsia" w:cs="Arial"/>
          <w:i/>
          <w:iCs/>
          <w:color w:val="000000"/>
          <w:kern w:val="0"/>
          <w:szCs w:val="20"/>
        </w:rPr>
        <w:t>_</w:t>
      </w:r>
      <w:r w:rsidRPr="00AA480C">
        <w:rPr>
          <w:rFonts w:asciiTheme="minorEastAsia" w:hAnsiTheme="minorEastAsia" w:cs="Arial"/>
          <w:color w:val="000000"/>
          <w:kern w:val="0"/>
          <w:szCs w:val="20"/>
        </w:rPr>
        <w:t>) and, by default, only parses files with the </w:t>
      </w:r>
      <w:r w:rsidRPr="00AA480C">
        <w:rPr>
          <w:rFonts w:asciiTheme="minorEastAsia" w:hAnsiTheme="minorEastAsia" w:cs="Arial"/>
          <w:i/>
          <w:iCs/>
          <w:color w:val="000000"/>
          <w:kern w:val="0"/>
          <w:szCs w:val="20"/>
        </w:rPr>
        <w:t>.robot</w:t>
      </w:r>
      <w:r w:rsidRPr="00AA480C">
        <w:rPr>
          <w:rFonts w:asciiTheme="minorEastAsia" w:hAnsiTheme="minorEastAsia" w:cs="Arial"/>
          <w:color w:val="000000"/>
          <w:kern w:val="0"/>
          <w:szCs w:val="20"/>
        </w:rPr>
        <w:t> extension. If files use other extensions, the </w:t>
      </w:r>
      <w:r w:rsidRPr="00AA480C">
        <w:rPr>
          <w:rFonts w:asciiTheme="minorEastAsia" w:hAnsiTheme="minorEastAsia" w:cs="Courier New"/>
          <w:color w:val="000000"/>
          <w:kern w:val="0"/>
          <w:szCs w:val="20"/>
        </w:rPr>
        <w:t>--extension (-F)</w:t>
      </w:r>
      <w:r w:rsidRPr="00AA480C">
        <w:rPr>
          <w:rFonts w:asciiTheme="minorEastAsia" w:hAnsiTheme="minorEastAsia" w:cs="Arial"/>
          <w:color w:val="000000"/>
          <w:kern w:val="0"/>
          <w:szCs w:val="20"/>
        </w:rPr>
        <w:t xml:space="preserve"> option must be used to explicitly tell the framework to </w:t>
      </w:r>
      <w:proofErr w:type="gramStart"/>
      <w:r w:rsidRPr="00AA480C">
        <w:rPr>
          <w:rFonts w:asciiTheme="minorEastAsia" w:hAnsiTheme="minorEastAsia" w:cs="Arial"/>
          <w:color w:val="000000"/>
          <w:kern w:val="0"/>
          <w:szCs w:val="20"/>
        </w:rPr>
        <w:t>parse also</w:t>
      </w:r>
      <w:proofErr w:type="gramEnd"/>
      <w:r w:rsidRPr="00AA480C">
        <w:rPr>
          <w:rFonts w:asciiTheme="minorEastAsia" w:hAnsiTheme="minorEastAsia" w:cs="Arial"/>
          <w:color w:val="000000"/>
          <w:kern w:val="0"/>
          <w:szCs w:val="20"/>
        </w:rPr>
        <w:t xml:space="preserve"> them. If there is a need to parse more than one kind of files, it is possible to use a </w:t>
      </w:r>
      <w:proofErr w:type="gramStart"/>
      <w:r w:rsidRPr="00AA480C">
        <w:rPr>
          <w:rFonts w:asciiTheme="minorEastAsia" w:hAnsiTheme="minorEastAsia" w:cs="Arial"/>
          <w:color w:val="000000"/>
          <w:kern w:val="0"/>
          <w:szCs w:val="20"/>
        </w:rPr>
        <w:t>colon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xml:space="preserve"> to separate extensions. Matching extensions is case insensitive and the </w:t>
      </w:r>
      <w:proofErr w:type="gramStart"/>
      <w:r w:rsidRPr="00AA480C">
        <w:rPr>
          <w:rFonts w:asciiTheme="minorEastAsia" w:hAnsiTheme="minorEastAsia" w:cs="Arial"/>
          <w:color w:val="000000"/>
          <w:kern w:val="0"/>
          <w:szCs w:val="20"/>
        </w:rPr>
        <w:t>leading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can be omitted:</w:t>
      </w:r>
    </w:p>
    <w:p w14:paraId="37BB8C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path/to/tests/                   # Parse only </w:t>
      </w:r>
      <w:proofErr w:type="gramStart"/>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 xml:space="preserve"> files.</w:t>
      </w:r>
    </w:p>
    <w:p w14:paraId="310454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--extension TSV path/to/tests    # Parse only *.</w:t>
      </w:r>
      <w:proofErr w:type="spellStart"/>
      <w:r w:rsidRPr="00AA480C">
        <w:rPr>
          <w:rFonts w:asciiTheme="minorEastAsia" w:hAnsiTheme="minorEastAsia" w:cs="굴림체"/>
          <w:color w:val="000000"/>
          <w:kern w:val="0"/>
          <w:sz w:val="18"/>
          <w:szCs w:val="18"/>
        </w:rPr>
        <w:t>tsv</w:t>
      </w:r>
      <w:proofErr w:type="spellEnd"/>
      <w:r w:rsidRPr="00AA480C">
        <w:rPr>
          <w:rFonts w:asciiTheme="minorEastAsia" w:hAnsiTheme="minorEastAsia" w:cs="굴림체"/>
          <w:color w:val="000000"/>
          <w:kern w:val="0"/>
          <w:sz w:val="18"/>
          <w:szCs w:val="18"/>
        </w:rPr>
        <w:t xml:space="preserve"> files.</w:t>
      </w:r>
    </w:p>
    <w:p w14:paraId="0E3528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 </w:t>
      </w:r>
      <w:proofErr w:type="spellStart"/>
      <w:proofErr w:type="gramStart"/>
      <w:r w:rsidRPr="00AA480C">
        <w:rPr>
          <w:rFonts w:asciiTheme="minorEastAsia" w:hAnsiTheme="minorEastAsia" w:cs="굴림체"/>
          <w:color w:val="000000"/>
          <w:kern w:val="0"/>
          <w:sz w:val="18"/>
          <w:szCs w:val="18"/>
        </w:rPr>
        <w:t>robot:rst</w:t>
      </w:r>
      <w:proofErr w:type="spellEnd"/>
      <w:proofErr w:type="gramEnd"/>
      <w:r w:rsidRPr="00AA480C">
        <w:rPr>
          <w:rFonts w:asciiTheme="minorEastAsia" w:hAnsiTheme="minorEastAsia" w:cs="굴림체"/>
          <w:color w:val="000000"/>
          <w:kern w:val="0"/>
          <w:sz w:val="18"/>
          <w:szCs w:val="18"/>
        </w:rPr>
        <w:t xml:space="preserve"> path/to/tests       # Parse *.robot and *.</w:t>
      </w:r>
      <w:proofErr w:type="spellStart"/>
      <w:r w:rsidRPr="00AA480C">
        <w:rPr>
          <w:rFonts w:asciiTheme="minorEastAsia" w:hAnsiTheme="minorEastAsia" w:cs="굴림체"/>
          <w:color w:val="000000"/>
          <w:kern w:val="0"/>
          <w:sz w:val="18"/>
          <w:szCs w:val="18"/>
        </w:rPr>
        <w:t>rst</w:t>
      </w:r>
      <w:proofErr w:type="spellEnd"/>
      <w:r w:rsidRPr="00AA480C">
        <w:rPr>
          <w:rFonts w:asciiTheme="minorEastAsia" w:hAnsiTheme="minorEastAsia" w:cs="굴림체"/>
          <w:color w:val="000000"/>
          <w:kern w:val="0"/>
          <w:sz w:val="18"/>
          <w:szCs w:val="18"/>
        </w:rPr>
        <w:t xml:space="preserve"> files.</w:t>
      </w:r>
    </w:p>
    <w:p w14:paraId="285967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files in one format use different extensions </w:t>
      </w:r>
      <w:proofErr w:type="gramStart"/>
      <w:r w:rsidRPr="00AA480C">
        <w:rPr>
          <w:rFonts w:asciiTheme="minorEastAsia" w:hAnsiTheme="minorEastAsia" w:cs="Arial"/>
          <w:color w:val="000000"/>
          <w:kern w:val="0"/>
          <w:szCs w:val="20"/>
        </w:rPr>
        <w:t>like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they must be specified separately. Using just one of them would mean that other files in that format are skipped.</w:t>
      </w:r>
    </w:p>
    <w:p w14:paraId="08E36C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7D7272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also TXT, TSV and HTML files were parsed by default. Starting from Robot Framework 3.2 HTML files are not supported at all.</w:t>
      </w:r>
    </w:p>
    <w:p w14:paraId="3406CA1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05" w:anchor="toc-entry-442" w:history="1">
        <w:bookmarkStart w:id="98" w:name="_Toc108422973"/>
        <w:r w:rsidR="00AA480C" w:rsidRPr="00AA480C">
          <w:rPr>
            <w:rFonts w:asciiTheme="minorEastAsia" w:hAnsiTheme="minorEastAsia" w:cs="Arial"/>
            <w:b/>
            <w:bCs/>
            <w:color w:val="0000FF"/>
            <w:kern w:val="0"/>
            <w:sz w:val="28"/>
            <w:szCs w:val="28"/>
            <w:u w:val="single"/>
          </w:rPr>
          <w:t>3.5.2   Selecting test cases</w:t>
        </w:r>
        <w:bookmarkEnd w:id="98"/>
      </w:hyperlink>
    </w:p>
    <w:p w14:paraId="03834E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offers several command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options for selecting which test cases to execute. The same options work also when </w:t>
      </w:r>
      <w:hyperlink r:id="rId1206" w:anchor="executing-tasks" w:history="1">
        <w:r w:rsidRPr="00AA480C">
          <w:rPr>
            <w:rFonts w:asciiTheme="minorEastAsia" w:hAnsiTheme="minorEastAsia" w:cs="Arial"/>
            <w:color w:val="0000FF"/>
            <w:kern w:val="0"/>
            <w:sz w:val="18"/>
            <w:szCs w:val="18"/>
            <w:u w:val="single"/>
          </w:rPr>
          <w:t>executing tasks</w:t>
        </w:r>
      </w:hyperlink>
      <w:r w:rsidRPr="00AA480C">
        <w:rPr>
          <w:rFonts w:asciiTheme="minorEastAsia" w:hAnsiTheme="minorEastAsia" w:cs="Arial"/>
          <w:color w:val="000000"/>
          <w:kern w:val="0"/>
          <w:szCs w:val="20"/>
        </w:rPr>
        <w:t> and when post-processing outputs with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5F5C4B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07" w:anchor="toc-entry-443" w:history="1">
        <w:r w:rsidR="00AA480C" w:rsidRPr="00AA480C">
          <w:rPr>
            <w:rFonts w:asciiTheme="minorEastAsia" w:hAnsiTheme="minorEastAsia" w:cs="Arial"/>
            <w:b/>
            <w:bCs/>
            <w:color w:val="0000FF"/>
            <w:kern w:val="0"/>
            <w:sz w:val="22"/>
            <w:u w:val="single"/>
          </w:rPr>
          <w:t>By test suite and test case names</w:t>
        </w:r>
      </w:hyperlink>
    </w:p>
    <w:p w14:paraId="72C95E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suites and test cases can be selected by their names with the command line options </w:t>
      </w:r>
      <w:r w:rsidRPr="00AA480C">
        <w:rPr>
          <w:rFonts w:asciiTheme="minorEastAsia" w:hAnsiTheme="minorEastAsia" w:cs="Courier New"/>
          <w:color w:val="000000"/>
          <w:kern w:val="0"/>
          <w:szCs w:val="20"/>
        </w:rPr>
        <w:t>--suite (-s)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--test (-t)</w:t>
      </w:r>
      <w:r w:rsidRPr="00AA480C">
        <w:rPr>
          <w:rFonts w:asciiTheme="minorEastAsia" w:hAnsiTheme="minorEastAsia" w:cs="Arial"/>
          <w:color w:val="000000"/>
          <w:kern w:val="0"/>
          <w:szCs w:val="20"/>
        </w:rPr>
        <w:t xml:space="preserve">, respectively.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options can be used several times to select several test suites or cases. Arguments to these options are case- and space-insensitive, and there can also be </w:t>
      </w:r>
      <w:hyperlink r:id="rId1208"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matching multiple names. If both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options are used, only test cases in matching suites with matching names are selected.</w:t>
      </w:r>
    </w:p>
    <w:p w14:paraId="322F5E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w:t>
      </w:r>
    </w:p>
    <w:p w14:paraId="5E55F3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spellStart"/>
      <w:r w:rsidRPr="00AA480C">
        <w:rPr>
          <w:rFonts w:asciiTheme="minorEastAsia" w:hAnsiTheme="minorEastAsia" w:cs="굴림체"/>
          <w:color w:val="000000"/>
          <w:kern w:val="0"/>
          <w:sz w:val="18"/>
          <w:szCs w:val="18"/>
        </w:rPr>
        <w:t>mytest</w:t>
      </w:r>
      <w:proofErr w:type="spellEnd"/>
      <w:r w:rsidRPr="00AA480C">
        <w:rPr>
          <w:rFonts w:asciiTheme="minorEastAsia" w:hAnsiTheme="minorEastAsia" w:cs="굴림체"/>
          <w:color w:val="000000"/>
          <w:kern w:val="0"/>
          <w:sz w:val="18"/>
          <w:szCs w:val="18"/>
        </w:rPr>
        <w:t xml:space="preserve"> --test </w:t>
      </w:r>
      <w:proofErr w:type="spellStart"/>
      <w:r w:rsidRPr="00AA480C">
        <w:rPr>
          <w:rFonts w:asciiTheme="minorEastAsia" w:hAnsiTheme="minorEastAsia" w:cs="굴림체"/>
          <w:color w:val="000000"/>
          <w:kern w:val="0"/>
          <w:sz w:val="18"/>
          <w:szCs w:val="18"/>
        </w:rPr>
        <w:t>yourtest</w:t>
      </w:r>
      <w:proofErr w:type="spellEnd"/>
    </w:p>
    <w:p w14:paraId="227B06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w:t>
      </w:r>
    </w:p>
    <w:p w14:paraId="64A28F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spellStart"/>
      <w:proofErr w:type="gramStart"/>
      <w:r w:rsidRPr="00AA480C">
        <w:rPr>
          <w:rFonts w:asciiTheme="minorEastAsia" w:hAnsiTheme="minorEastAsia" w:cs="굴림체"/>
          <w:color w:val="000000"/>
          <w:kern w:val="0"/>
          <w:sz w:val="18"/>
          <w:szCs w:val="18"/>
        </w:rPr>
        <w:t>mysuite.mytest</w:t>
      </w:r>
      <w:proofErr w:type="spellEnd"/>
      <w:proofErr w:type="gramEnd"/>
    </w:p>
    <w:p w14:paraId="4B5AE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gramStart"/>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suite</w:t>
      </w:r>
      <w:proofErr w:type="gramEnd"/>
      <w:r w:rsidRPr="00AA480C">
        <w:rPr>
          <w:rFonts w:asciiTheme="minorEastAsia" w:hAnsiTheme="minorEastAsia" w:cs="굴림체"/>
          <w:color w:val="000000"/>
          <w:kern w:val="0"/>
          <w:sz w:val="18"/>
          <w:szCs w:val="18"/>
        </w:rPr>
        <w:t>.mytest</w:t>
      </w:r>
      <w:proofErr w:type="spellEnd"/>
    </w:p>
    <w:p w14:paraId="79FE76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--suite example-??</w:t>
      </w:r>
    </w:p>
    <w:p w14:paraId="320A28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r w:rsidRPr="00AA480C">
        <w:rPr>
          <w:rFonts w:asciiTheme="minorEastAsia" w:hAnsiTheme="minorEastAsia" w:cs="굴림체"/>
          <w:color w:val="000000"/>
          <w:kern w:val="0"/>
          <w:sz w:val="18"/>
          <w:szCs w:val="18"/>
        </w:rPr>
        <w:t>mysuite</w:t>
      </w:r>
      <w:proofErr w:type="spellEnd"/>
      <w:r w:rsidRPr="00AA480C">
        <w:rPr>
          <w:rFonts w:asciiTheme="minorEastAsia" w:hAnsiTheme="minorEastAsia" w:cs="굴림체"/>
          <w:color w:val="000000"/>
          <w:kern w:val="0"/>
          <w:sz w:val="18"/>
          <w:szCs w:val="18"/>
        </w:rPr>
        <w:t xml:space="preserve"> --test </w:t>
      </w:r>
      <w:proofErr w:type="spellStart"/>
      <w:r w:rsidRPr="00AA480C">
        <w:rPr>
          <w:rFonts w:asciiTheme="minorEastAsia" w:hAnsiTheme="minorEastAsia" w:cs="굴림체"/>
          <w:color w:val="000000"/>
          <w:kern w:val="0"/>
          <w:sz w:val="18"/>
          <w:szCs w:val="18"/>
        </w:rPr>
        <w:t>mytest</w:t>
      </w:r>
      <w:proofErr w:type="spellEnd"/>
      <w:r w:rsidRPr="00AA480C">
        <w:rPr>
          <w:rFonts w:asciiTheme="minorEastAsia" w:hAnsiTheme="minorEastAsia" w:cs="굴림체"/>
          <w:color w:val="000000"/>
          <w:kern w:val="0"/>
          <w:sz w:val="18"/>
          <w:szCs w:val="18"/>
        </w:rPr>
        <w:t xml:space="preserve"> --test your*</w:t>
      </w:r>
    </w:p>
    <w:p w14:paraId="4AD39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xml:space="preserve"> option is </w:t>
      </w:r>
      <w:proofErr w:type="gramStart"/>
      <w:r w:rsidRPr="00AA480C">
        <w:rPr>
          <w:rFonts w:asciiTheme="minorEastAsia" w:hAnsiTheme="minorEastAsia" w:cs="Arial"/>
          <w:color w:val="000000"/>
          <w:kern w:val="0"/>
          <w:szCs w:val="20"/>
        </w:rPr>
        <w:t>more or less the</w:t>
      </w:r>
      <w:proofErr w:type="gramEnd"/>
      <w:r w:rsidRPr="00AA480C">
        <w:rPr>
          <w:rFonts w:asciiTheme="minorEastAsia" w:hAnsiTheme="minorEastAsia" w:cs="Arial"/>
          <w:color w:val="000000"/>
          <w:kern w:val="0"/>
          <w:szCs w:val="20"/>
        </w:rPr>
        <w:t xml:space="preserve"> same as executing only the appropriate test case file or directory. One major benefit is the possibility to select the suite based on its parent suite. The syntax for this is specifying both the parent and child suite names separated with a dot. In this case, the possible setup and teardown of the parent suite are executed.</w:t>
      </w:r>
    </w:p>
    <w:p w14:paraId="31B2DB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proofErr w:type="gramStart"/>
      <w:r w:rsidRPr="00AA480C">
        <w:rPr>
          <w:rFonts w:asciiTheme="minorEastAsia" w:hAnsiTheme="minorEastAsia" w:cs="굴림체"/>
          <w:color w:val="000000"/>
          <w:kern w:val="0"/>
          <w:sz w:val="18"/>
          <w:szCs w:val="18"/>
        </w:rPr>
        <w:t>parent.child</w:t>
      </w:r>
      <w:proofErr w:type="spellEnd"/>
      <w:proofErr w:type="gramEnd"/>
    </w:p>
    <w:p w14:paraId="35A7E6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proofErr w:type="gramStart"/>
      <w:r w:rsidRPr="00AA480C">
        <w:rPr>
          <w:rFonts w:asciiTheme="minorEastAsia" w:hAnsiTheme="minorEastAsia" w:cs="굴림체"/>
          <w:color w:val="000000"/>
          <w:kern w:val="0"/>
          <w:sz w:val="18"/>
          <w:szCs w:val="18"/>
        </w:rPr>
        <w:t>myhouse.myhousemusic</w:t>
      </w:r>
      <w:proofErr w:type="spellEnd"/>
      <w:proofErr w:type="gramEnd"/>
      <w:r w:rsidRPr="00AA480C">
        <w:rPr>
          <w:rFonts w:asciiTheme="minorEastAsia" w:hAnsiTheme="minorEastAsia" w:cs="굴림체"/>
          <w:color w:val="000000"/>
          <w:kern w:val="0"/>
          <w:sz w:val="18"/>
          <w:szCs w:val="18"/>
        </w:rPr>
        <w:t xml:space="preserve"> --test jack*</w:t>
      </w:r>
    </w:p>
    <w:p w14:paraId="0554B6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Selecting individual test cases with the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 is very practical when creating test cases, but quite limited when running tests automatically.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 can be useful in that case, but in general, selecting test cases by tag names is more flexible.</w:t>
      </w:r>
    </w:p>
    <w:p w14:paraId="1DECF0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209" w:anchor="executing-tasks" w:history="1">
        <w:r w:rsidRPr="00AA480C">
          <w:rPr>
            <w:rFonts w:asciiTheme="minorEastAsia" w:hAnsiTheme="minorEastAsia" w:cs="Arial"/>
            <w:color w:val="0000FF"/>
            <w:kern w:val="0"/>
            <w:sz w:val="18"/>
            <w:szCs w:val="18"/>
            <w:u w:val="single"/>
          </w:rPr>
          <w:t>executing tasks</w:t>
        </w:r>
      </w:hyperlink>
      <w:r w:rsidRPr="00AA480C">
        <w:rPr>
          <w:rFonts w:asciiTheme="minorEastAsia" w:hAnsiTheme="minorEastAsia" w:cs="Arial"/>
          <w:color w:val="000000"/>
          <w:kern w:val="0"/>
          <w:szCs w:val="20"/>
        </w:rPr>
        <w:t>, it is possible to use the </w:t>
      </w:r>
      <w:r w:rsidRPr="00AA480C">
        <w:rPr>
          <w:rFonts w:asciiTheme="minorEastAsia" w:hAnsiTheme="minorEastAsia" w:cs="Courier New"/>
          <w:color w:val="000000"/>
          <w:kern w:val="0"/>
          <w:szCs w:val="20"/>
        </w:rPr>
        <w:t>--task</w:t>
      </w:r>
      <w:r w:rsidRPr="00AA480C">
        <w:rPr>
          <w:rFonts w:asciiTheme="minorEastAsia" w:hAnsiTheme="minorEastAsia" w:cs="Arial"/>
          <w:color w:val="000000"/>
          <w:kern w:val="0"/>
          <w:szCs w:val="20"/>
        </w:rPr>
        <w:t> option as an alias for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w:t>
      </w:r>
    </w:p>
    <w:p w14:paraId="25C9D91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0" w:anchor="toc-entry-444" w:history="1">
        <w:r w:rsidR="00AA480C" w:rsidRPr="00AA480C">
          <w:rPr>
            <w:rFonts w:asciiTheme="minorEastAsia" w:hAnsiTheme="minorEastAsia" w:cs="Arial"/>
            <w:b/>
            <w:bCs/>
            <w:color w:val="0000FF"/>
            <w:kern w:val="0"/>
            <w:sz w:val="22"/>
            <w:u w:val="single"/>
          </w:rPr>
          <w:t>By tag names</w:t>
        </w:r>
      </w:hyperlink>
    </w:p>
    <w:p w14:paraId="4B9900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include and exclude test cases by </w:t>
      </w:r>
      <w:hyperlink r:id="rId1211" w:anchor="tagging-test-cases" w:history="1">
        <w:r w:rsidRPr="00AA480C">
          <w:rPr>
            <w:rFonts w:asciiTheme="minorEastAsia" w:hAnsiTheme="minorEastAsia" w:cs="Arial"/>
            <w:color w:val="0000FF"/>
            <w:kern w:val="0"/>
            <w:sz w:val="18"/>
            <w:szCs w:val="18"/>
            <w:u w:val="single"/>
          </w:rPr>
          <w:t>tag</w:t>
        </w:r>
      </w:hyperlink>
      <w:r w:rsidRPr="00AA480C">
        <w:rPr>
          <w:rFonts w:asciiTheme="minorEastAsia" w:hAnsiTheme="minorEastAsia" w:cs="Arial"/>
          <w:color w:val="000000"/>
          <w:kern w:val="0"/>
          <w:szCs w:val="20"/>
        </w:rPr>
        <w:t> names with the </w:t>
      </w:r>
      <w:r w:rsidRPr="00AA480C">
        <w:rPr>
          <w:rFonts w:asciiTheme="minorEastAsia" w:hAnsiTheme="minorEastAsia" w:cs="Courier New"/>
          <w:color w:val="000000"/>
          <w:kern w:val="0"/>
          <w:szCs w:val="20"/>
        </w:rPr>
        <w:t>--include (-</w:t>
      </w:r>
      <w:proofErr w:type="spellStart"/>
      <w:r w:rsidRPr="00AA480C">
        <w:rPr>
          <w:rFonts w:asciiTheme="minorEastAsia" w:hAnsiTheme="minorEastAsia" w:cs="Courier New"/>
          <w:color w:val="000000"/>
          <w:kern w:val="0"/>
          <w:szCs w:val="20"/>
        </w:rPr>
        <w:t>i</w:t>
      </w:r>
      <w:proofErr w:type="spellEnd"/>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 (-e)</w:t>
      </w:r>
      <w:r w:rsidRPr="00AA480C">
        <w:rPr>
          <w:rFonts w:asciiTheme="minorEastAsia" w:hAnsiTheme="minorEastAsia" w:cs="Arial"/>
          <w:color w:val="000000"/>
          <w:kern w:val="0"/>
          <w:szCs w:val="20"/>
        </w:rPr>
        <w:t xml:space="preserve"> options, respectively. If </w:t>
      </w:r>
      <w:proofErr w:type="spellStart"/>
      <w:r w:rsidRPr="00AA480C">
        <w:rPr>
          <w:rFonts w:asciiTheme="minorEastAsia" w:hAnsiTheme="minorEastAsia" w:cs="Arial"/>
          <w:color w:val="000000"/>
          <w:kern w:val="0"/>
          <w:szCs w:val="20"/>
        </w:rPr>
        <w:t>the</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option is used, only test cases having a matching tag are selected, and with the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 test cases having a matching tag are not. If both are used, only tests with a tag matching the former option, and not with a tag matching the latter, are selected:</w:t>
      </w:r>
    </w:p>
    <w:p w14:paraId="47B1FF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example</w:t>
      </w:r>
    </w:p>
    <w:p w14:paraId="129A60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not_ready</w:t>
      </w:r>
      <w:proofErr w:type="spellEnd"/>
    </w:p>
    <w:p w14:paraId="477584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regression --exclude </w:t>
      </w:r>
      <w:proofErr w:type="spellStart"/>
      <w:r w:rsidRPr="00AA480C">
        <w:rPr>
          <w:rFonts w:asciiTheme="minorEastAsia" w:hAnsiTheme="minorEastAsia" w:cs="굴림체"/>
          <w:color w:val="000000"/>
          <w:kern w:val="0"/>
          <w:sz w:val="18"/>
          <w:szCs w:val="18"/>
        </w:rPr>
        <w:t>long_lasting</w:t>
      </w:r>
      <w:proofErr w:type="spellEnd"/>
    </w:p>
    <w:p w14:paraId="025A36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Both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xml:space="preserve"> can be used several times to match multiple tags. In that case a test is selected if it has a tag that matches any included tags,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has no tag that matches any excluded tags.</w:t>
      </w:r>
    </w:p>
    <w:p w14:paraId="59E626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specifying a tag to match fully, it is possible to use </w:t>
      </w:r>
      <w:hyperlink r:id="rId1212"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w:t>
      </w:r>
    </w:p>
    <w:p w14:paraId="6D6E1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feature-4?</w:t>
      </w:r>
    </w:p>
    <w:p w14:paraId="32D61D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--exclude bug*</w:t>
      </w:r>
    </w:p>
    <w:p w14:paraId="5B44C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fooANDbar</w:t>
      </w:r>
      <w:proofErr w:type="spellEnd"/>
    </w:p>
    <w:p w14:paraId="782FC6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xxORyyORzz</w:t>
      </w:r>
      <w:proofErr w:type="spellEnd"/>
    </w:p>
    <w:p w14:paraId="5BD200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fooNOTbar</w:t>
      </w:r>
      <w:proofErr w:type="spellEnd"/>
    </w:p>
    <w:p w14:paraId="227617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it is also possible to use the reserved tag </w:t>
      </w:r>
      <w:proofErr w:type="spellStart"/>
      <w:proofErr w:type="gramStart"/>
      <w:r w:rsidRPr="00AA480C">
        <w:rPr>
          <w:rFonts w:asciiTheme="minorEastAsia" w:hAnsiTheme="minorEastAsia" w:cs="Courier New"/>
          <w:color w:val="000000"/>
          <w:kern w:val="0"/>
          <w:sz w:val="18"/>
          <w:szCs w:val="18"/>
        </w:rPr>
        <w:t>robot:exclude</w:t>
      </w:r>
      <w:proofErr w:type="spellEnd"/>
      <w:proofErr w:type="gramEnd"/>
      <w:r w:rsidRPr="00AA480C">
        <w:rPr>
          <w:rFonts w:asciiTheme="minorEastAsia" w:hAnsiTheme="minorEastAsia" w:cs="Arial"/>
          <w:color w:val="000000"/>
          <w:kern w:val="0"/>
          <w:szCs w:val="20"/>
        </w:rPr>
        <w:t> to achieve the same effect as with using the </w:t>
      </w:r>
      <w:r w:rsidRPr="00AA480C">
        <w:rPr>
          <w:rFonts w:asciiTheme="minorEastAsia" w:hAnsiTheme="minorEastAsia" w:cs="Courier New"/>
          <w:color w:val="000000"/>
          <w:kern w:val="0"/>
          <w:sz w:val="18"/>
          <w:szCs w:val="18"/>
        </w:rPr>
        <w:t>--exclude</w:t>
      </w:r>
      <w:r w:rsidRPr="00AA480C">
        <w:rPr>
          <w:rFonts w:asciiTheme="minorEastAsia" w:hAnsiTheme="minorEastAsia" w:cs="Arial"/>
          <w:color w:val="000000"/>
          <w:kern w:val="0"/>
          <w:szCs w:val="20"/>
        </w:rPr>
        <w:t> option:</w:t>
      </w:r>
    </w:p>
    <w:p w14:paraId="276BF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581B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623F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robot:exclude</w:t>
      </w:r>
      <w:proofErr w:type="spellEnd"/>
    </w:p>
    <w:p w14:paraId="7E0511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not executed</w:t>
      </w:r>
    </w:p>
    <w:p w14:paraId="237752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Selecting test cases by tags is a very flexible mechanism and allows many interesting possibilities:</w:t>
      </w:r>
    </w:p>
    <w:p w14:paraId="33B46486"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subset of tests to be executed before other tests, often called smoke tests, can be tagged with </w:t>
      </w:r>
      <w:proofErr w:type="gramStart"/>
      <w:r w:rsidRPr="00AA480C">
        <w:rPr>
          <w:rFonts w:asciiTheme="minorEastAsia" w:hAnsiTheme="minorEastAsia" w:cs="Courier New"/>
          <w:color w:val="000000"/>
          <w:kern w:val="0"/>
          <w:sz w:val="18"/>
          <w:szCs w:val="18"/>
        </w:rPr>
        <w:t>smoke</w:t>
      </w:r>
      <w:proofErr w:type="gramEnd"/>
      <w:r w:rsidRPr="00AA480C">
        <w:rPr>
          <w:rFonts w:asciiTheme="minorEastAsia" w:hAnsiTheme="minorEastAsia" w:cs="Arial"/>
          <w:color w:val="000000"/>
          <w:kern w:val="0"/>
          <w:szCs w:val="20"/>
        </w:rPr>
        <w:t> and executed with </w:t>
      </w:r>
      <w:r w:rsidRPr="00AA480C">
        <w:rPr>
          <w:rFonts w:asciiTheme="minorEastAsia" w:hAnsiTheme="minorEastAsia" w:cs="Courier New"/>
          <w:color w:val="000000"/>
          <w:kern w:val="0"/>
          <w:sz w:val="18"/>
          <w:szCs w:val="18"/>
        </w:rPr>
        <w:t>--include smoke</w:t>
      </w:r>
      <w:r w:rsidRPr="00AA480C">
        <w:rPr>
          <w:rFonts w:asciiTheme="minorEastAsia" w:hAnsiTheme="minorEastAsia" w:cs="Arial"/>
          <w:color w:val="000000"/>
          <w:kern w:val="0"/>
          <w:szCs w:val="20"/>
        </w:rPr>
        <w:t>.</w:t>
      </w:r>
    </w:p>
    <w:p w14:paraId="2A814525"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Unfinished test can be committed to version control with a tag such as </w:t>
      </w:r>
      <w:proofErr w:type="spellStart"/>
      <w:r w:rsidRPr="00AA480C">
        <w:rPr>
          <w:rFonts w:asciiTheme="minorEastAsia" w:hAnsiTheme="minorEastAsia" w:cs="Courier New"/>
          <w:color w:val="000000"/>
          <w:kern w:val="0"/>
          <w:sz w:val="18"/>
          <w:szCs w:val="18"/>
        </w:rPr>
        <w:t>not_ready</w:t>
      </w:r>
      <w:proofErr w:type="spellEnd"/>
      <w:r w:rsidRPr="00AA480C">
        <w:rPr>
          <w:rFonts w:asciiTheme="minorEastAsia" w:hAnsiTheme="minorEastAsia" w:cs="Arial"/>
          <w:color w:val="000000"/>
          <w:kern w:val="0"/>
          <w:szCs w:val="20"/>
        </w:rPr>
        <w:t> and excluded from the test execution with </w:t>
      </w:r>
      <w:r w:rsidRPr="00AA480C">
        <w:rPr>
          <w:rFonts w:asciiTheme="minorEastAsia" w:hAnsiTheme="minorEastAsia" w:cs="Courier New"/>
          <w:color w:val="000000"/>
          <w:kern w:val="0"/>
          <w:sz w:val="18"/>
          <w:szCs w:val="18"/>
        </w:rPr>
        <w:t xml:space="preserve">--exclude </w:t>
      </w:r>
      <w:proofErr w:type="spellStart"/>
      <w:r w:rsidRPr="00AA480C">
        <w:rPr>
          <w:rFonts w:asciiTheme="minorEastAsia" w:hAnsiTheme="minorEastAsia" w:cs="Courier New"/>
          <w:color w:val="000000"/>
          <w:kern w:val="0"/>
          <w:sz w:val="18"/>
          <w:szCs w:val="18"/>
        </w:rPr>
        <w:t>not_ready</w:t>
      </w:r>
      <w:proofErr w:type="spellEnd"/>
      <w:r w:rsidRPr="00AA480C">
        <w:rPr>
          <w:rFonts w:asciiTheme="minorEastAsia" w:hAnsiTheme="minorEastAsia" w:cs="Arial"/>
          <w:color w:val="000000"/>
          <w:kern w:val="0"/>
          <w:szCs w:val="20"/>
        </w:rPr>
        <w:t>.</w:t>
      </w:r>
    </w:p>
    <w:p w14:paraId="3C465576"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Tests can be tagged with </w:t>
      </w:r>
      <w:r w:rsidRPr="00AA480C">
        <w:rPr>
          <w:rFonts w:asciiTheme="minorEastAsia" w:hAnsiTheme="minorEastAsia" w:cs="Courier New"/>
          <w:color w:val="000000"/>
          <w:kern w:val="0"/>
          <w:sz w:val="18"/>
          <w:szCs w:val="18"/>
        </w:rPr>
        <w:t>sprint-&lt;num&gt;</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&lt;num&gt;</w:t>
      </w:r>
      <w:r w:rsidRPr="00AA480C">
        <w:rPr>
          <w:rFonts w:asciiTheme="minorEastAsia" w:hAnsiTheme="minorEastAsia" w:cs="Arial"/>
          <w:color w:val="000000"/>
          <w:kern w:val="0"/>
          <w:szCs w:val="20"/>
        </w:rPr>
        <w:t> specifies the number of the current sprint, and after executing all test cases, a separate report containing only the tests for a certain sprint can be generated (for example, </w:t>
      </w:r>
      <w:proofErr w:type="spellStart"/>
      <w:r w:rsidRPr="00AA480C">
        <w:rPr>
          <w:rFonts w:asciiTheme="minorEastAsia" w:hAnsiTheme="minorEastAsia" w:cs="Courier New"/>
          <w:color w:val="000000"/>
          <w:kern w:val="0"/>
          <w:sz w:val="18"/>
          <w:szCs w:val="18"/>
        </w:rPr>
        <w:t>rebot</w:t>
      </w:r>
      <w:proofErr w:type="spellEnd"/>
      <w:r w:rsidRPr="00AA480C">
        <w:rPr>
          <w:rFonts w:asciiTheme="minorEastAsia" w:hAnsiTheme="minorEastAsia" w:cs="Courier New"/>
          <w:color w:val="000000"/>
          <w:kern w:val="0"/>
          <w:sz w:val="18"/>
          <w:szCs w:val="18"/>
        </w:rPr>
        <w:t xml:space="preserve"> --include sprint-42 output.xml</w:t>
      </w:r>
      <w:r w:rsidRPr="00AA480C">
        <w:rPr>
          <w:rFonts w:asciiTheme="minorEastAsia" w:hAnsiTheme="minorEastAsia" w:cs="Arial"/>
          <w:color w:val="000000"/>
          <w:kern w:val="0"/>
          <w:szCs w:val="20"/>
        </w:rPr>
        <w:t>).</w:t>
      </w:r>
    </w:p>
    <w:p w14:paraId="7149727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3" w:anchor="toc-entry-445" w:history="1">
        <w:r w:rsidR="00AA480C" w:rsidRPr="00AA480C">
          <w:rPr>
            <w:rFonts w:asciiTheme="minorEastAsia" w:hAnsiTheme="minorEastAsia" w:cs="Arial"/>
            <w:b/>
            <w:bCs/>
            <w:color w:val="0000FF"/>
            <w:kern w:val="0"/>
            <w:sz w:val="22"/>
            <w:u w:val="single"/>
          </w:rPr>
          <w:t>Re-executing failed test cases</w:t>
        </w:r>
      </w:hyperlink>
    </w:p>
    <w:p w14:paraId="29B967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Courier New"/>
          <w:color w:val="000000"/>
          <w:kern w:val="0"/>
          <w:szCs w:val="20"/>
        </w:rPr>
        <w:t xml:space="preserve"> (-R)</w:t>
      </w:r>
      <w:r w:rsidRPr="00AA480C">
        <w:rPr>
          <w:rFonts w:asciiTheme="minorEastAsia" w:hAnsiTheme="minorEastAsia" w:cs="Arial"/>
          <w:color w:val="000000"/>
          <w:kern w:val="0"/>
          <w:szCs w:val="20"/>
        </w:rPr>
        <w:t> can be used to select all failed tests from an earlier </w:t>
      </w:r>
      <w:hyperlink r:id="rId1214"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for re-execution. This option is useful, for example, if running all tests takes a lot of time and one wants to iteratively fix failing test cases.</w:t>
      </w:r>
    </w:p>
    <w:p w14:paraId="48BC92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tests                             # first execute all tests</w:t>
      </w:r>
    </w:p>
    <w:p w14:paraId="05443B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rerunfailed</w:t>
      </w:r>
      <w:proofErr w:type="spellEnd"/>
      <w:r w:rsidRPr="00AA480C">
        <w:rPr>
          <w:rFonts w:asciiTheme="minorEastAsia" w:hAnsiTheme="minorEastAsia" w:cs="굴림체"/>
          <w:color w:val="000000"/>
          <w:kern w:val="0"/>
          <w:sz w:val="18"/>
          <w:szCs w:val="18"/>
        </w:rPr>
        <w:t xml:space="preserve"> output.xml tests    # then re-execute failing</w:t>
      </w:r>
    </w:p>
    <w:p w14:paraId="25B446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Behind the scenes this option selects the failed tests as they would have been selected individually with the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 It is possible to further fine-tune the list of selected tests by using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1002A1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Using an output not originating from executing the same tests that are run now causes undefined results. Additionally, it is an error if the output contains no failed tests. Using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as the output is same as not specifying this option at all.</w:t>
      </w:r>
    </w:p>
    <w:p w14:paraId="5007145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AA4FF2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Re-execution results and original results can be </w:t>
      </w:r>
      <w:hyperlink r:id="rId1215" w:anchor="merging-outputs" w:history="1">
        <w:r w:rsidRPr="00AA480C">
          <w:rPr>
            <w:rFonts w:asciiTheme="minorEastAsia" w:hAnsiTheme="minorEastAsia" w:cs="Arial"/>
            <w:color w:val="0000FF"/>
            <w:kern w:val="0"/>
            <w:sz w:val="18"/>
            <w:szCs w:val="18"/>
            <w:u w:val="single"/>
          </w:rPr>
          <w:t>merged together</w:t>
        </w:r>
      </w:hyperlink>
      <w:r w:rsidRPr="00AA480C">
        <w:rPr>
          <w:rFonts w:asciiTheme="minorEastAsia" w:hAnsiTheme="minorEastAsia" w:cs="Arial"/>
          <w:color w:val="000000"/>
          <w:kern w:val="0"/>
          <w:sz w:val="18"/>
          <w:szCs w:val="18"/>
        </w:rPr>
        <w:t> using the </w:t>
      </w:r>
      <w:r w:rsidRPr="00AA480C">
        <w:rPr>
          <w:rFonts w:asciiTheme="minorEastAsia" w:hAnsiTheme="minorEastAsia" w:cs="Courier New"/>
          <w:color w:val="000000"/>
          <w:kern w:val="0"/>
          <w:sz w:val="18"/>
          <w:szCs w:val="18"/>
        </w:rPr>
        <w:t>--merge</w:t>
      </w:r>
      <w:r w:rsidRPr="00AA480C">
        <w:rPr>
          <w:rFonts w:asciiTheme="minorEastAsia" w:hAnsiTheme="minorEastAsia" w:cs="Arial"/>
          <w:color w:val="000000"/>
          <w:kern w:val="0"/>
          <w:sz w:val="18"/>
          <w:szCs w:val="18"/>
        </w:rPr>
        <w:t> command line option.</w:t>
      </w:r>
    </w:p>
    <w:p w14:paraId="66DDBD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6" w:anchor="toc-entry-446" w:history="1">
        <w:r w:rsidR="00AA480C" w:rsidRPr="00AA480C">
          <w:rPr>
            <w:rFonts w:asciiTheme="minorEastAsia" w:hAnsiTheme="minorEastAsia" w:cs="Arial"/>
            <w:b/>
            <w:bCs/>
            <w:color w:val="0000FF"/>
            <w:kern w:val="0"/>
            <w:sz w:val="22"/>
            <w:u w:val="single"/>
          </w:rPr>
          <w:t>Re-executing failed test suites</w:t>
        </w:r>
      </w:hyperlink>
    </w:p>
    <w:p w14:paraId="63C58A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rerunfailedsuites</w:t>
      </w:r>
      <w:proofErr w:type="spellEnd"/>
      <w:r w:rsidRPr="00AA480C">
        <w:rPr>
          <w:rFonts w:asciiTheme="minorEastAsia" w:hAnsiTheme="minorEastAsia" w:cs="Courier New"/>
          <w:color w:val="000000"/>
          <w:kern w:val="0"/>
          <w:szCs w:val="20"/>
        </w:rPr>
        <w:t xml:space="preserve"> (-S)</w:t>
      </w:r>
      <w:r w:rsidRPr="00AA480C">
        <w:rPr>
          <w:rFonts w:asciiTheme="minorEastAsia" w:hAnsiTheme="minorEastAsia" w:cs="Arial"/>
          <w:color w:val="000000"/>
          <w:kern w:val="0"/>
          <w:szCs w:val="20"/>
        </w:rPr>
        <w:t> can be used to select all failed suites from an earlier </w:t>
      </w:r>
      <w:hyperlink r:id="rId1217"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for re-execution. Like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Courier New"/>
          <w:color w:val="000000"/>
          <w:kern w:val="0"/>
          <w:szCs w:val="20"/>
        </w:rPr>
        <w:t xml:space="preserve"> (-R)</w:t>
      </w:r>
      <w:r w:rsidRPr="00AA480C">
        <w:rPr>
          <w:rFonts w:asciiTheme="minorEastAsia" w:hAnsiTheme="minorEastAsia" w:cs="Arial"/>
          <w:color w:val="000000"/>
          <w:kern w:val="0"/>
          <w:szCs w:val="20"/>
        </w:rPr>
        <w:t>, this option is useful when full test execution takes a lot of time. Note that all tests from a failed test suite will be re-executed, even passing ones. This option is useful when the tests in a test suite depends on each other.</w:t>
      </w:r>
    </w:p>
    <w:p w14:paraId="2C6308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Behind the scenes this option selects the failed suites as they would have been selected individually with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 It is possible to further fine-tune the list of selected tests by using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6E4D701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8" w:anchor="toc-entry-447" w:history="1">
        <w:r w:rsidR="00AA480C" w:rsidRPr="00AA480C">
          <w:rPr>
            <w:rFonts w:asciiTheme="minorEastAsia" w:hAnsiTheme="minorEastAsia" w:cs="Arial"/>
            <w:b/>
            <w:bCs/>
            <w:color w:val="0000FF"/>
            <w:kern w:val="0"/>
            <w:sz w:val="22"/>
            <w:u w:val="single"/>
          </w:rPr>
          <w:t>When no tests match selection</w:t>
        </w:r>
      </w:hyperlink>
    </w:p>
    <w:p w14:paraId="2BD2A1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when no tests match the selection criteria test execution fails with an error like:</w:t>
      </w:r>
    </w:p>
    <w:p w14:paraId="4A7E7F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ERROR ]</w:t>
      </w:r>
      <w:proofErr w:type="gramEnd"/>
      <w:r w:rsidRPr="00AA480C">
        <w:rPr>
          <w:rFonts w:asciiTheme="minorEastAsia" w:hAnsiTheme="minorEastAsia" w:cs="굴림체"/>
          <w:color w:val="000000"/>
          <w:kern w:val="0"/>
          <w:sz w:val="18"/>
          <w:szCs w:val="18"/>
        </w:rPr>
        <w:t xml:space="preserve"> Suite 'Example' with includes 'xxx' contains no test cases.</w:t>
      </w:r>
    </w:p>
    <w:p w14:paraId="71E02D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no outputs are generated, this behavior can be problematic if tests are </w:t>
      </w:r>
      <w:proofErr w:type="gramStart"/>
      <w:r w:rsidRPr="00AA480C">
        <w:rPr>
          <w:rFonts w:asciiTheme="minorEastAsia" w:hAnsiTheme="minorEastAsia" w:cs="Arial"/>
          <w:color w:val="000000"/>
          <w:kern w:val="0"/>
          <w:szCs w:val="20"/>
        </w:rPr>
        <w:t>executed</w:t>
      </w:r>
      <w:proofErr w:type="gramEnd"/>
      <w:r w:rsidRPr="00AA480C">
        <w:rPr>
          <w:rFonts w:asciiTheme="minorEastAsia" w:hAnsiTheme="minorEastAsia" w:cs="Arial"/>
          <w:color w:val="000000"/>
          <w:kern w:val="0"/>
          <w:szCs w:val="20"/>
        </w:rPr>
        <w:t xml:space="preserve"> and results processed automatically. Luckily a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RunEmptySuite</w:t>
      </w:r>
      <w:proofErr w:type="spellEnd"/>
      <w:r w:rsidRPr="00AA480C">
        <w:rPr>
          <w:rFonts w:asciiTheme="minorEastAsia" w:hAnsiTheme="minorEastAsia" w:cs="Arial"/>
          <w:color w:val="000000"/>
          <w:kern w:val="0"/>
          <w:szCs w:val="20"/>
        </w:rPr>
        <w:t xml:space="preserve"> can be used to force the suite to be executed also in this case. As a </w:t>
      </w:r>
      <w:proofErr w:type="gramStart"/>
      <w:r w:rsidRPr="00AA480C">
        <w:rPr>
          <w:rFonts w:asciiTheme="minorEastAsia" w:hAnsiTheme="minorEastAsia" w:cs="Arial"/>
          <w:color w:val="000000"/>
          <w:kern w:val="0"/>
          <w:szCs w:val="20"/>
        </w:rPr>
        <w:t>result</w:t>
      </w:r>
      <w:proofErr w:type="gramEnd"/>
      <w:r w:rsidRPr="00AA480C">
        <w:rPr>
          <w:rFonts w:asciiTheme="minorEastAsia" w:hAnsiTheme="minorEastAsia" w:cs="Arial"/>
          <w:color w:val="000000"/>
          <w:kern w:val="0"/>
          <w:szCs w:val="20"/>
        </w:rPr>
        <w:t xml:space="preserve"> normal outputs are created but show zero executed tests. The same option can be used also to alter the behavior when an empty directory or a test case file containing no tests is executed.</w:t>
      </w:r>
    </w:p>
    <w:p w14:paraId="403480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 situation can occur also when processing output files with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It is possible that no test </w:t>
      </w:r>
      <w:proofErr w:type="gramStart"/>
      <w:r w:rsidRPr="00AA480C">
        <w:rPr>
          <w:rFonts w:asciiTheme="minorEastAsia" w:hAnsiTheme="minorEastAsia" w:cs="Arial"/>
          <w:color w:val="000000"/>
          <w:kern w:val="0"/>
          <w:szCs w:val="20"/>
        </w:rPr>
        <w:t>match</w:t>
      </w:r>
      <w:proofErr w:type="gramEnd"/>
      <w:r w:rsidRPr="00AA480C">
        <w:rPr>
          <w:rFonts w:asciiTheme="minorEastAsia" w:hAnsiTheme="minorEastAsia" w:cs="Arial"/>
          <w:color w:val="000000"/>
          <w:kern w:val="0"/>
          <w:szCs w:val="20"/>
        </w:rPr>
        <w:t xml:space="preserve"> the used filtering criteria or that the output file contained no tests to begin with.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executing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fails in these cases, but it has a separate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ProcessEmptySuite</w:t>
      </w:r>
      <w:proofErr w:type="spellEnd"/>
      <w:r w:rsidRPr="00AA480C">
        <w:rPr>
          <w:rFonts w:asciiTheme="minorEastAsia" w:hAnsiTheme="minorEastAsia" w:cs="Arial"/>
          <w:color w:val="000000"/>
          <w:kern w:val="0"/>
          <w:szCs w:val="20"/>
        </w:rPr>
        <w:t> option that can be used to alter the behavior. In practice this option works the same way as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RunEmptySuite</w:t>
      </w:r>
      <w:proofErr w:type="spellEnd"/>
      <w:r w:rsidRPr="00AA480C">
        <w:rPr>
          <w:rFonts w:asciiTheme="minorEastAsia" w:hAnsiTheme="minorEastAsia" w:cs="Arial"/>
          <w:color w:val="000000"/>
          <w:kern w:val="0"/>
          <w:szCs w:val="20"/>
        </w:rPr>
        <w:t> when running tests.</w:t>
      </w:r>
    </w:p>
    <w:p w14:paraId="394424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19" w:anchor="toc-entry-448" w:history="1">
        <w:bookmarkStart w:id="99" w:name="_Toc108422974"/>
        <w:r w:rsidR="00AA480C" w:rsidRPr="00AA480C">
          <w:rPr>
            <w:rFonts w:asciiTheme="minorEastAsia" w:hAnsiTheme="minorEastAsia" w:cs="Arial"/>
            <w:b/>
            <w:bCs/>
            <w:color w:val="0000FF"/>
            <w:kern w:val="0"/>
            <w:sz w:val="28"/>
            <w:szCs w:val="28"/>
            <w:u w:val="single"/>
          </w:rPr>
          <w:t>3.5.3   Setting metadata</w:t>
        </w:r>
        <w:bookmarkEnd w:id="99"/>
      </w:hyperlink>
    </w:p>
    <w:p w14:paraId="06325E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0" w:anchor="toc-entry-449" w:history="1">
        <w:r w:rsidR="00AA480C" w:rsidRPr="00AA480C">
          <w:rPr>
            <w:rFonts w:asciiTheme="minorEastAsia" w:hAnsiTheme="minorEastAsia" w:cs="Arial"/>
            <w:b/>
            <w:bCs/>
            <w:color w:val="0000FF"/>
            <w:kern w:val="0"/>
            <w:sz w:val="22"/>
            <w:u w:val="single"/>
          </w:rPr>
          <w:t>Setting the name</w:t>
        </w:r>
      </w:hyperlink>
    </w:p>
    <w:p w14:paraId="5560CA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parses test data, </w:t>
      </w:r>
      <w:hyperlink r:id="rId1221" w:anchor="test-suite-name-and-documentation" w:history="1">
        <w:r w:rsidRPr="00AA480C">
          <w:rPr>
            <w:rFonts w:asciiTheme="minorEastAsia" w:hAnsiTheme="minorEastAsia" w:cs="Arial"/>
            <w:color w:val="0000FF"/>
            <w:kern w:val="0"/>
            <w:sz w:val="18"/>
            <w:szCs w:val="18"/>
            <w:u w:val="single"/>
          </w:rPr>
          <w:t>test suite names are created from file and directory names</w:t>
        </w:r>
      </w:hyperlink>
      <w:r w:rsidRPr="00AA480C">
        <w:rPr>
          <w:rFonts w:asciiTheme="minorEastAsia" w:hAnsiTheme="minorEastAsia" w:cs="Arial"/>
          <w:color w:val="000000"/>
          <w:kern w:val="0"/>
          <w:szCs w:val="20"/>
        </w:rPr>
        <w:t>. The name of the top-level test suite can, however, be overridden with the command line option </w:t>
      </w:r>
      <w:r w:rsidRPr="00AA480C">
        <w:rPr>
          <w:rFonts w:asciiTheme="minorEastAsia" w:hAnsiTheme="minorEastAsia" w:cs="Courier New"/>
          <w:color w:val="000000"/>
          <w:kern w:val="0"/>
          <w:szCs w:val="20"/>
        </w:rPr>
        <w:t>--name (-N)</w:t>
      </w:r>
      <w:r w:rsidRPr="00AA480C">
        <w:rPr>
          <w:rFonts w:asciiTheme="minorEastAsia" w:hAnsiTheme="minorEastAsia" w:cs="Arial"/>
          <w:color w:val="000000"/>
          <w:kern w:val="0"/>
          <w:szCs w:val="20"/>
        </w:rPr>
        <w:t>.</w:t>
      </w:r>
    </w:p>
    <w:p w14:paraId="7D33C48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607B2F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Prior to Robot Framework 3.1, underscores in the value were converted to spaces. Nowadays values containing spaces need to be escaped or quoted like, for example, </w:t>
      </w:r>
      <w:r w:rsidRPr="00AA480C">
        <w:rPr>
          <w:rFonts w:asciiTheme="minorEastAsia" w:hAnsiTheme="minorEastAsia" w:cs="Courier New"/>
          <w:color w:val="000000"/>
          <w:kern w:val="0"/>
          <w:sz w:val="18"/>
          <w:szCs w:val="18"/>
        </w:rPr>
        <w:t>--name "My example"</w:t>
      </w:r>
      <w:r w:rsidRPr="00AA480C">
        <w:rPr>
          <w:rFonts w:asciiTheme="minorEastAsia" w:hAnsiTheme="minorEastAsia" w:cs="Arial"/>
          <w:color w:val="000000"/>
          <w:kern w:val="0"/>
          <w:sz w:val="18"/>
          <w:szCs w:val="18"/>
        </w:rPr>
        <w:t>.</w:t>
      </w:r>
    </w:p>
    <w:p w14:paraId="306A20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2" w:anchor="toc-entry-450" w:history="1">
        <w:r w:rsidR="00AA480C" w:rsidRPr="00AA480C">
          <w:rPr>
            <w:rFonts w:asciiTheme="minorEastAsia" w:hAnsiTheme="minorEastAsia" w:cs="Arial"/>
            <w:b/>
            <w:bCs/>
            <w:color w:val="0000FF"/>
            <w:kern w:val="0"/>
            <w:sz w:val="22"/>
            <w:u w:val="single"/>
          </w:rPr>
          <w:t>Setting the documentation</w:t>
        </w:r>
      </w:hyperlink>
    </w:p>
    <w:p w14:paraId="727635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w:t>
      </w:r>
      <w:hyperlink r:id="rId1223" w:anchor="test-suite-name-and-documentation" w:history="1">
        <w:r w:rsidRPr="00AA480C">
          <w:rPr>
            <w:rFonts w:asciiTheme="minorEastAsia" w:hAnsiTheme="minorEastAsia" w:cs="Arial"/>
            <w:color w:val="0000FF"/>
            <w:kern w:val="0"/>
            <w:sz w:val="18"/>
            <w:szCs w:val="18"/>
            <w:u w:val="single"/>
          </w:rPr>
          <w:t>defining documentation in the test data</w:t>
        </w:r>
      </w:hyperlink>
      <w:r w:rsidRPr="00AA480C">
        <w:rPr>
          <w:rFonts w:asciiTheme="minorEastAsia" w:hAnsiTheme="minorEastAsia" w:cs="Arial"/>
          <w:color w:val="000000"/>
          <w:kern w:val="0"/>
          <w:szCs w:val="20"/>
        </w:rPr>
        <w:t>, documentation of the top-level suite can be given from the command line with the option </w:t>
      </w:r>
      <w:r w:rsidRPr="00AA480C">
        <w:rPr>
          <w:rFonts w:asciiTheme="minorEastAsia" w:hAnsiTheme="minorEastAsia" w:cs="Courier New"/>
          <w:color w:val="000000"/>
          <w:kern w:val="0"/>
          <w:szCs w:val="20"/>
        </w:rPr>
        <w:t>--doc (-D)</w:t>
      </w:r>
      <w:r w:rsidRPr="00AA480C">
        <w:rPr>
          <w:rFonts w:asciiTheme="minorEastAsia" w:hAnsiTheme="minorEastAsia" w:cs="Arial"/>
          <w:color w:val="000000"/>
          <w:kern w:val="0"/>
          <w:szCs w:val="20"/>
        </w:rPr>
        <w:t>. The value can contain simple </w:t>
      </w:r>
      <w:hyperlink r:id="rId1224"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and must be quoted if it contains spaces.</w:t>
      </w:r>
    </w:p>
    <w:p w14:paraId="3BEA41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documentation is a relative or absolute path pointing to an existing file, the actual documentation will be read from that file. This is especially convenient if the externally specified documentation is long or contains multiple lines.</w:t>
      </w:r>
    </w:p>
    <w:p w14:paraId="24CD4F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38230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--doc "Example documentation"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49E4D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--doc doc.txt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 Documentation read from doc.txt if it exits.</w:t>
      </w:r>
    </w:p>
    <w:p w14:paraId="281C717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63AC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Reading documentation from an external file is new in Robot Framework 4.1.</w:t>
      </w:r>
    </w:p>
    <w:p w14:paraId="76F5AEC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documentation were converted to spaces same way as with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 w:val="18"/>
          <w:szCs w:val="18"/>
        </w:rPr>
        <w:t> option.</w:t>
      </w:r>
    </w:p>
    <w:p w14:paraId="4A3FE31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5" w:anchor="toc-entry-451" w:history="1">
        <w:r w:rsidR="00AA480C" w:rsidRPr="00AA480C">
          <w:rPr>
            <w:rFonts w:asciiTheme="minorEastAsia" w:hAnsiTheme="minorEastAsia" w:cs="Arial"/>
            <w:b/>
            <w:bCs/>
            <w:color w:val="0000FF"/>
            <w:kern w:val="0"/>
            <w:sz w:val="22"/>
            <w:u w:val="single"/>
          </w:rPr>
          <w:t>Setting free metadata</w:t>
        </w:r>
      </w:hyperlink>
    </w:p>
    <w:p w14:paraId="0FF6A89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26" w:anchor="free-test-suite-metadata" w:history="1">
        <w:r w:rsidR="00AA480C" w:rsidRPr="00AA480C">
          <w:rPr>
            <w:rFonts w:asciiTheme="minorEastAsia" w:hAnsiTheme="minorEastAsia" w:cs="Arial"/>
            <w:color w:val="0000FF"/>
            <w:kern w:val="0"/>
            <w:sz w:val="18"/>
            <w:szCs w:val="18"/>
            <w:u w:val="single"/>
          </w:rPr>
          <w:t>Free test suite metadata</w:t>
        </w:r>
      </w:hyperlink>
      <w:r w:rsidR="00AA480C" w:rsidRPr="00AA480C">
        <w:rPr>
          <w:rFonts w:asciiTheme="minorEastAsia" w:hAnsiTheme="minorEastAsia" w:cs="Arial"/>
          <w:color w:val="000000"/>
          <w:kern w:val="0"/>
          <w:szCs w:val="20"/>
        </w:rPr>
        <w:t> may also be given from the command line with the option </w:t>
      </w:r>
      <w:r w:rsidR="00AA480C" w:rsidRPr="00AA480C">
        <w:rPr>
          <w:rFonts w:asciiTheme="minorEastAsia" w:hAnsiTheme="minorEastAsia" w:cs="Courier New"/>
          <w:color w:val="000000"/>
          <w:kern w:val="0"/>
          <w:szCs w:val="20"/>
        </w:rPr>
        <w:t>--metadata (-M)</w:t>
      </w:r>
      <w:r w:rsidR="00AA480C" w:rsidRPr="00AA480C">
        <w:rPr>
          <w:rFonts w:asciiTheme="minorEastAsia" w:hAnsiTheme="minorEastAsia" w:cs="Arial"/>
          <w:color w:val="000000"/>
          <w:kern w:val="0"/>
          <w:szCs w:val="20"/>
        </w:rPr>
        <w:t>. The argument must be in the format </w:t>
      </w:r>
      <w:proofErr w:type="spellStart"/>
      <w:r w:rsidR="00AA480C" w:rsidRPr="00AA480C">
        <w:rPr>
          <w:rFonts w:asciiTheme="minorEastAsia" w:hAnsiTheme="minorEastAsia" w:cs="Courier New"/>
          <w:color w:val="000000"/>
          <w:kern w:val="0"/>
          <w:sz w:val="18"/>
          <w:szCs w:val="18"/>
        </w:rPr>
        <w:t>name:value</w:t>
      </w:r>
      <w:proofErr w:type="spellEnd"/>
      <w:r w:rsidR="00AA480C" w:rsidRPr="00AA480C">
        <w:rPr>
          <w:rFonts w:asciiTheme="minorEastAsia" w:hAnsiTheme="minorEastAsia" w:cs="Arial"/>
          <w:color w:val="000000"/>
          <w:kern w:val="0"/>
          <w:szCs w:val="20"/>
        </w:rPr>
        <w:t>, where </w:t>
      </w:r>
      <w:r w:rsidR="00AA480C" w:rsidRPr="00AA480C">
        <w:rPr>
          <w:rFonts w:asciiTheme="minorEastAsia" w:hAnsiTheme="minorEastAsia" w:cs="Courier New"/>
          <w:color w:val="000000"/>
          <w:kern w:val="0"/>
          <w:sz w:val="18"/>
          <w:szCs w:val="18"/>
        </w:rPr>
        <w:t>name</w:t>
      </w:r>
      <w:r w:rsidR="00AA480C" w:rsidRPr="00AA480C">
        <w:rPr>
          <w:rFonts w:asciiTheme="minorEastAsia" w:hAnsiTheme="minorEastAsia" w:cs="Arial"/>
          <w:color w:val="000000"/>
          <w:kern w:val="0"/>
          <w:szCs w:val="20"/>
        </w:rPr>
        <w:t> the name of the metadata to set and </w:t>
      </w:r>
      <w:r w:rsidR="00AA480C" w:rsidRPr="00AA480C">
        <w:rPr>
          <w:rFonts w:asciiTheme="minorEastAsia" w:hAnsiTheme="minorEastAsia" w:cs="Courier New"/>
          <w:color w:val="000000"/>
          <w:kern w:val="0"/>
          <w:sz w:val="18"/>
          <w:szCs w:val="18"/>
        </w:rPr>
        <w:t>value</w:t>
      </w:r>
      <w:r w:rsidR="00AA480C" w:rsidRPr="00AA480C">
        <w:rPr>
          <w:rFonts w:asciiTheme="minorEastAsia" w:hAnsiTheme="minorEastAsia" w:cs="Arial"/>
          <w:color w:val="000000"/>
          <w:kern w:val="0"/>
          <w:szCs w:val="20"/>
        </w:rPr>
        <w:t> is its value. The value can contain simple </w:t>
      </w:r>
      <w:hyperlink r:id="rId1227" w:anchor="documentation-formatting" w:history="1">
        <w:r w:rsidR="00AA480C" w:rsidRPr="00AA480C">
          <w:rPr>
            <w:rFonts w:asciiTheme="minorEastAsia" w:hAnsiTheme="minorEastAsia" w:cs="Arial"/>
            <w:color w:val="0000FF"/>
            <w:kern w:val="0"/>
            <w:sz w:val="18"/>
            <w:szCs w:val="18"/>
            <w:u w:val="single"/>
          </w:rPr>
          <w:t>HTML formatting</w:t>
        </w:r>
      </w:hyperlink>
      <w:r w:rsidR="00AA480C" w:rsidRPr="00AA480C">
        <w:rPr>
          <w:rFonts w:asciiTheme="minorEastAsia" w:hAnsiTheme="minorEastAsia" w:cs="Arial"/>
          <w:color w:val="000000"/>
          <w:kern w:val="0"/>
          <w:szCs w:val="20"/>
        </w:rPr>
        <w:t> and the whole argument must be quoted if it contains spaces. This option may be used several times to set multiple metadata values.</w:t>
      </w:r>
    </w:p>
    <w:p w14:paraId="04AD8E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value is a relative or absolute path pointing to an existing file, the actual value will be read from that file. This is especially convenient if the value is long or contains multiple lines. If the value should be a path to an existing file, not read from that file, the value must be separated with a space from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part.</w:t>
      </w:r>
    </w:p>
    <w:p w14:paraId="11467D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84B5E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w:t>
      </w:r>
      <w:proofErr w:type="spellStart"/>
      <w:proofErr w:type="gramStart"/>
      <w:r w:rsidRPr="00AA480C">
        <w:rPr>
          <w:rFonts w:asciiTheme="minorEastAsia" w:hAnsiTheme="minorEastAsia" w:cs="굴림체"/>
          <w:color w:val="000000"/>
          <w:kern w:val="0"/>
          <w:sz w:val="18"/>
          <w:szCs w:val="18"/>
        </w:rPr>
        <w:t>Name:Value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E7E74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"Another </w:t>
      </w:r>
      <w:proofErr w:type="spellStart"/>
      <w:proofErr w:type="gramStart"/>
      <w:r w:rsidRPr="00AA480C">
        <w:rPr>
          <w:rFonts w:asciiTheme="minorEastAsia" w:hAnsiTheme="minorEastAsia" w:cs="굴림체"/>
          <w:color w:val="000000"/>
          <w:kern w:val="0"/>
          <w:sz w:val="18"/>
          <w:szCs w:val="18"/>
        </w:rPr>
        <w:t>Name:Another</w:t>
      </w:r>
      <w:proofErr w:type="spellEnd"/>
      <w:proofErr w:type="gramEnd"/>
      <w:r w:rsidRPr="00AA480C">
        <w:rPr>
          <w:rFonts w:asciiTheme="minorEastAsia" w:hAnsiTheme="minorEastAsia" w:cs="굴림체"/>
          <w:color w:val="000000"/>
          <w:kern w:val="0"/>
          <w:sz w:val="18"/>
          <w:szCs w:val="18"/>
        </w:rPr>
        <w:t xml:space="preserve"> value, now with spaces" </w:t>
      </w:r>
      <w:proofErr w:type="spellStart"/>
      <w:r w:rsidRPr="00AA480C">
        <w:rPr>
          <w:rFonts w:asciiTheme="minorEastAsia" w:hAnsiTheme="minorEastAsia" w:cs="굴림체"/>
          <w:color w:val="000000"/>
          <w:kern w:val="0"/>
          <w:sz w:val="18"/>
          <w:szCs w:val="18"/>
        </w:rPr>
        <w:t>tests.robot</w:t>
      </w:r>
      <w:proofErr w:type="spellEnd"/>
    </w:p>
    <w:p w14:paraId="344E8F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"Read From </w:t>
      </w:r>
      <w:proofErr w:type="gramStart"/>
      <w:r w:rsidRPr="00AA480C">
        <w:rPr>
          <w:rFonts w:asciiTheme="minorEastAsia" w:hAnsiTheme="minorEastAsia" w:cs="굴림체"/>
          <w:color w:val="000000"/>
          <w:kern w:val="0"/>
          <w:sz w:val="18"/>
          <w:szCs w:val="18"/>
        </w:rPr>
        <w:t>File:meta.txt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r w:rsidRPr="00AA480C">
        <w:rPr>
          <w:rFonts w:asciiTheme="minorEastAsia" w:hAnsiTheme="minorEastAsia" w:cs="굴림체"/>
          <w:color w:val="000000"/>
          <w:kern w:val="0"/>
          <w:sz w:val="18"/>
          <w:szCs w:val="18"/>
        </w:rPr>
        <w:t xml:space="preserve">    # Value read from meta.txt if it exists.</w:t>
      </w:r>
    </w:p>
    <w:p w14:paraId="44D871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"Path As Value: meta.txt"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 Value always used as-is.</w:t>
      </w:r>
    </w:p>
    <w:p w14:paraId="3E87B49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726C9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Reading metadata value from an external file is new in Robot Framework 4.1.</w:t>
      </w:r>
    </w:p>
    <w:p w14:paraId="260B82D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Prior to Robot Framework 3.1, underscores in the value were converted to spaces same way as with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 w:val="18"/>
          <w:szCs w:val="18"/>
        </w:rPr>
        <w:t> option.</w:t>
      </w:r>
    </w:p>
    <w:p w14:paraId="22A75D5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8" w:anchor="toc-entry-452" w:history="1">
        <w:r w:rsidR="00AA480C" w:rsidRPr="00AA480C">
          <w:rPr>
            <w:rFonts w:asciiTheme="minorEastAsia" w:hAnsiTheme="minorEastAsia" w:cs="Arial"/>
            <w:b/>
            <w:bCs/>
            <w:color w:val="0000FF"/>
            <w:kern w:val="0"/>
            <w:sz w:val="22"/>
            <w:u w:val="single"/>
          </w:rPr>
          <w:t>Setting tags</w:t>
        </w:r>
      </w:hyperlink>
    </w:p>
    <w:p w14:paraId="09B436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settag</w:t>
      </w:r>
      <w:proofErr w:type="spellEnd"/>
      <w:r w:rsidRPr="00AA480C">
        <w:rPr>
          <w:rFonts w:asciiTheme="minorEastAsia" w:hAnsiTheme="minorEastAsia" w:cs="Courier New"/>
          <w:color w:val="000000"/>
          <w:kern w:val="0"/>
          <w:szCs w:val="20"/>
        </w:rPr>
        <w:t xml:space="preserve"> (-G)</w:t>
      </w:r>
      <w:r w:rsidRPr="00AA480C">
        <w:rPr>
          <w:rFonts w:asciiTheme="minorEastAsia" w:hAnsiTheme="minorEastAsia" w:cs="Arial"/>
          <w:color w:val="000000"/>
          <w:kern w:val="0"/>
          <w:szCs w:val="20"/>
        </w:rPr>
        <w:t> can be used to set the given tag to all executed test cases. This option may be used several times to set multiple tags.</w:t>
      </w:r>
    </w:p>
    <w:p w14:paraId="619ECE8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29" w:anchor="toc-entry-453" w:history="1">
        <w:bookmarkStart w:id="100" w:name="_Toc108422975"/>
        <w:r w:rsidR="00AA480C" w:rsidRPr="00AA480C">
          <w:rPr>
            <w:rFonts w:asciiTheme="minorEastAsia" w:hAnsiTheme="minorEastAsia" w:cs="Arial"/>
            <w:b/>
            <w:bCs/>
            <w:color w:val="0000FF"/>
            <w:kern w:val="0"/>
            <w:sz w:val="28"/>
            <w:szCs w:val="28"/>
            <w:u w:val="single"/>
          </w:rPr>
          <w:t>3.5.4   Configuring where to search libraries and other extensions</w:t>
        </w:r>
        <w:bookmarkEnd w:id="100"/>
      </w:hyperlink>
    </w:p>
    <w:p w14:paraId="246576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imports a </w:t>
      </w:r>
      <w:hyperlink r:id="rId1230" w:anchor="specifying-library-to-import"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w:t>
      </w:r>
      <w:hyperlink r:id="rId1231" w:anchor="setting-listeners" w:history="1">
        <w:r w:rsidRPr="00AA480C">
          <w:rPr>
            <w:rFonts w:asciiTheme="minorEastAsia" w:hAnsiTheme="minorEastAsia" w:cs="Arial"/>
            <w:color w:val="0000FF"/>
            <w:kern w:val="0"/>
            <w:sz w:val="18"/>
            <w:szCs w:val="18"/>
            <w:u w:val="single"/>
          </w:rPr>
          <w:t>listener</w:t>
        </w:r>
      </w:hyperlink>
      <w:r w:rsidRPr="00AA480C">
        <w:rPr>
          <w:rFonts w:asciiTheme="minorEastAsia" w:hAnsiTheme="minorEastAsia" w:cs="Arial"/>
          <w:color w:val="000000"/>
          <w:kern w:val="0"/>
          <w:szCs w:val="20"/>
        </w:rPr>
        <w:t>, or some other Python based extension, it uses the Python interpreter to import the module containing the extension from the system. The list of locations where modules are looked for is called </w:t>
      </w:r>
      <w:r w:rsidRPr="00AA480C">
        <w:rPr>
          <w:rFonts w:asciiTheme="minorEastAsia" w:hAnsiTheme="minorEastAsia" w:cs="Arial"/>
          <w:i/>
          <w:iCs/>
          <w:color w:val="000000"/>
          <w:kern w:val="0"/>
          <w:szCs w:val="20"/>
        </w:rPr>
        <w:t>the module search path</w:t>
      </w:r>
      <w:r w:rsidRPr="00AA480C">
        <w:rPr>
          <w:rFonts w:asciiTheme="minorEastAsia" w:hAnsiTheme="minorEastAsia" w:cs="Arial"/>
          <w:color w:val="000000"/>
          <w:kern w:val="0"/>
          <w:szCs w:val="20"/>
        </w:rPr>
        <w:t>, and its contents can be configured using different approaches explained in this section.</w:t>
      </w:r>
    </w:p>
    <w:p w14:paraId="637ADA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uses Python's module search path also when importing </w:t>
      </w:r>
      <w:hyperlink r:id="rId1232"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if the specified path does not match any file directly.</w:t>
      </w:r>
    </w:p>
    <w:p w14:paraId="7B2B9E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module search path being set correctly so that libraries and other extensions are found is a requirement for successful test execution. If you need to customize it using approaches explained below, it is often a good idea to create a custom </w:t>
      </w:r>
      <w:hyperlink r:id="rId1233"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w:t>
      </w:r>
    </w:p>
    <w:p w14:paraId="536636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4" w:anchor="toc-entry-454" w:history="1">
        <w:r w:rsidR="00AA480C" w:rsidRPr="00AA480C">
          <w:rPr>
            <w:rFonts w:asciiTheme="minorEastAsia" w:hAnsiTheme="minorEastAsia" w:cs="Arial"/>
            <w:b/>
            <w:bCs/>
            <w:color w:val="0000FF"/>
            <w:kern w:val="0"/>
            <w:sz w:val="22"/>
            <w:u w:val="single"/>
          </w:rPr>
          <w:t>Locations automatically in module search path</w:t>
        </w:r>
      </w:hyperlink>
    </w:p>
    <w:p w14:paraId="134DCC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interpreters have their own standard library as well as a directory where third party modules are installed automatically in the module search path. This means that test libraries </w:t>
      </w:r>
      <w:hyperlink r:id="rId1235" w:anchor="packaging-libraries" w:history="1">
        <w:r w:rsidRPr="00AA480C">
          <w:rPr>
            <w:rFonts w:asciiTheme="minorEastAsia" w:hAnsiTheme="minorEastAsia" w:cs="Arial"/>
            <w:color w:val="0000FF"/>
            <w:kern w:val="0"/>
            <w:sz w:val="18"/>
            <w:szCs w:val="18"/>
            <w:u w:val="single"/>
          </w:rPr>
          <w:t>packaged using Python's own packaging system</w:t>
        </w:r>
      </w:hyperlink>
      <w:r w:rsidRPr="00AA480C">
        <w:rPr>
          <w:rFonts w:asciiTheme="minorEastAsia" w:hAnsiTheme="minorEastAsia" w:cs="Arial"/>
          <w:color w:val="000000"/>
          <w:kern w:val="0"/>
          <w:szCs w:val="20"/>
        </w:rPr>
        <w:t> are automatically installed so that they can be imported without any additional configuration.</w:t>
      </w:r>
    </w:p>
    <w:p w14:paraId="2AAAD89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6" w:anchor="toc-entry-455" w:history="1">
        <w:r w:rsidR="00AA480C" w:rsidRPr="00AA480C">
          <w:rPr>
            <w:rFonts w:asciiTheme="minorEastAsia" w:hAnsiTheme="minorEastAsia" w:cs="굴림체"/>
            <w:b/>
            <w:bCs/>
            <w:color w:val="0000FF"/>
            <w:kern w:val="0"/>
            <w:sz w:val="18"/>
            <w:szCs w:val="18"/>
          </w:rPr>
          <w:t>PYTHONPATH</w:t>
        </w:r>
      </w:hyperlink>
    </w:p>
    <w:p w14:paraId="7743D2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reads additional locations to be added to the module search path from </w:t>
      </w:r>
      <w:r w:rsidRPr="00AA480C">
        <w:rPr>
          <w:rFonts w:asciiTheme="minorEastAsia" w:hAnsiTheme="minorEastAsia" w:cs="굴림체"/>
          <w:color w:val="000000"/>
          <w:kern w:val="0"/>
          <w:sz w:val="18"/>
          <w:szCs w:val="18"/>
        </w:rPr>
        <w:t>PYTHONPATH</w:t>
      </w:r>
      <w:r w:rsidRPr="00AA480C">
        <w:rPr>
          <w:rFonts w:asciiTheme="minorEastAsia" w:hAnsiTheme="minorEastAsia" w:cs="Arial"/>
          <w:color w:val="000000"/>
          <w:kern w:val="0"/>
          <w:szCs w:val="20"/>
        </w:rPr>
        <w:t> environment variables. If you want to specify more than one location in any of them, you need to separate the locations with a colon on UNIX-like machines (e.g. </w:t>
      </w:r>
      <w:r w:rsidRPr="00AA480C">
        <w:rPr>
          <w:rFonts w:asciiTheme="minorEastAsia" w:hAnsiTheme="minorEastAsia" w:cs="Courier New"/>
          <w:color w:val="000000"/>
          <w:kern w:val="0"/>
          <w:sz w:val="18"/>
          <w:szCs w:val="18"/>
        </w:rPr>
        <w:t>/opt/</w:t>
      </w:r>
      <w:proofErr w:type="gramStart"/>
      <w:r w:rsidRPr="00AA480C">
        <w:rPr>
          <w:rFonts w:asciiTheme="minorEastAsia" w:hAnsiTheme="minorEastAsia" w:cs="Courier New"/>
          <w:color w:val="000000"/>
          <w:kern w:val="0"/>
          <w:sz w:val="18"/>
          <w:szCs w:val="18"/>
        </w:rPr>
        <w:t>libs:$</w:t>
      </w:r>
      <w:proofErr w:type="gramEnd"/>
      <w:r w:rsidRPr="00AA480C">
        <w:rPr>
          <w:rFonts w:asciiTheme="minorEastAsia" w:hAnsiTheme="minorEastAsia" w:cs="Courier New"/>
          <w:color w:val="000000"/>
          <w:kern w:val="0"/>
          <w:sz w:val="18"/>
          <w:szCs w:val="18"/>
        </w:rPr>
        <w:t>HOME/</w:t>
      </w:r>
      <w:proofErr w:type="spellStart"/>
      <w:r w:rsidRPr="00AA480C">
        <w:rPr>
          <w:rFonts w:asciiTheme="minorEastAsia" w:hAnsiTheme="minorEastAsia" w:cs="Courier New"/>
          <w:color w:val="000000"/>
          <w:kern w:val="0"/>
          <w:sz w:val="18"/>
          <w:szCs w:val="18"/>
        </w:rPr>
        <w:t>testlibs</w:t>
      </w:r>
      <w:proofErr w:type="spellEnd"/>
      <w:r w:rsidRPr="00AA480C">
        <w:rPr>
          <w:rFonts w:asciiTheme="minorEastAsia" w:hAnsiTheme="minorEastAsia" w:cs="Arial"/>
          <w:color w:val="000000"/>
          <w:kern w:val="0"/>
          <w:szCs w:val="20"/>
        </w:rPr>
        <w:t>) and with a semicolon on Windows (e.g. </w:t>
      </w:r>
      <w:r w:rsidRPr="00AA480C">
        <w:rPr>
          <w:rFonts w:asciiTheme="minorEastAsia" w:hAnsiTheme="minorEastAsia" w:cs="Courier New"/>
          <w:color w:val="000000"/>
          <w:kern w:val="0"/>
          <w:sz w:val="18"/>
          <w:szCs w:val="18"/>
        </w:rPr>
        <w:t>D:\libs;%HOMEPATH%\testlibs</w:t>
      </w:r>
      <w:r w:rsidRPr="00AA480C">
        <w:rPr>
          <w:rFonts w:asciiTheme="minorEastAsia" w:hAnsiTheme="minorEastAsia" w:cs="Arial"/>
          <w:color w:val="000000"/>
          <w:kern w:val="0"/>
          <w:szCs w:val="20"/>
        </w:rPr>
        <w:t>).</w:t>
      </w:r>
    </w:p>
    <w:p w14:paraId="7FDD20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can be configured permanently system wide or so that they affect only a certain user. Alternatively they can be set temporarily before running a command, something that works extremely well in custom </w:t>
      </w:r>
      <w:hyperlink r:id="rId1237" w:anchor="start-up-scripts" w:history="1">
        <w:r w:rsidRPr="00AA480C">
          <w:rPr>
            <w:rFonts w:asciiTheme="minorEastAsia" w:hAnsiTheme="minorEastAsia" w:cs="Arial"/>
            <w:color w:val="0000FF"/>
            <w:kern w:val="0"/>
            <w:sz w:val="18"/>
            <w:szCs w:val="18"/>
            <w:u w:val="single"/>
          </w:rPr>
          <w:t>start-up scripts</w:t>
        </w:r>
      </w:hyperlink>
      <w:r w:rsidRPr="00AA480C">
        <w:rPr>
          <w:rFonts w:asciiTheme="minorEastAsia" w:hAnsiTheme="minorEastAsia" w:cs="Arial"/>
          <w:color w:val="000000"/>
          <w:kern w:val="0"/>
          <w:szCs w:val="20"/>
        </w:rPr>
        <w:t>.</w:t>
      </w:r>
    </w:p>
    <w:p w14:paraId="613D2C7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8" w:anchor="toc-entry-456"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--pythonpath</w:t>
        </w:r>
        <w:r w:rsidR="00AA480C" w:rsidRPr="00AA480C">
          <w:rPr>
            <w:rFonts w:asciiTheme="minorEastAsia" w:hAnsiTheme="minorEastAsia" w:cs="Arial"/>
            <w:b/>
            <w:bCs/>
            <w:color w:val="0000FF"/>
            <w:kern w:val="0"/>
            <w:sz w:val="22"/>
            <w:u w:val="single"/>
          </w:rPr>
          <w:t> option</w:t>
        </w:r>
      </w:hyperlink>
    </w:p>
    <w:p w14:paraId="02DF307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separate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pythonpath</w:t>
      </w:r>
      <w:proofErr w:type="spellEnd"/>
      <w:r w:rsidRPr="00AA480C">
        <w:rPr>
          <w:rFonts w:asciiTheme="minorEastAsia" w:hAnsiTheme="minorEastAsia" w:cs="Courier New"/>
          <w:color w:val="000000"/>
          <w:kern w:val="0"/>
          <w:szCs w:val="20"/>
        </w:rPr>
        <w:t xml:space="preserve"> (-P)</w:t>
      </w:r>
      <w:r w:rsidRPr="00AA480C">
        <w:rPr>
          <w:rFonts w:asciiTheme="minorEastAsia" w:hAnsiTheme="minorEastAsia" w:cs="Arial"/>
          <w:color w:val="000000"/>
          <w:kern w:val="0"/>
          <w:szCs w:val="20"/>
        </w:rPr>
        <w:t> for adding locations to the module search path.</w:t>
      </w:r>
    </w:p>
    <w:p w14:paraId="4753F6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Multiple locations can be given by separating them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by using this option multiple times. If the value contains both colons and semicolons, it is split from semicolons. Paths can also be </w:t>
      </w:r>
      <w:hyperlink r:id="rId1239" w:history="1">
        <w:r w:rsidRPr="00AA480C">
          <w:rPr>
            <w:rFonts w:asciiTheme="minorEastAsia" w:hAnsiTheme="minorEastAsia" w:cs="Arial"/>
            <w:color w:val="0000FF"/>
            <w:kern w:val="0"/>
            <w:sz w:val="18"/>
            <w:szCs w:val="18"/>
            <w:u w:val="single"/>
          </w:rPr>
          <w:t>glob patterns</w:t>
        </w:r>
      </w:hyperlink>
      <w:r w:rsidRPr="00AA480C">
        <w:rPr>
          <w:rFonts w:asciiTheme="minorEastAsia" w:hAnsiTheme="minorEastAsia" w:cs="Arial"/>
          <w:color w:val="000000"/>
          <w:kern w:val="0"/>
          <w:szCs w:val="20"/>
        </w:rPr>
        <w:t> matching multiple paths, but they typically need to be escaped when used on the console.</w:t>
      </w:r>
    </w:p>
    <w:p w14:paraId="7B2F72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66572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libs</w:t>
      </w:r>
    </w:p>
    <w:p w14:paraId="399557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/opt/</w:t>
      </w:r>
      <w:proofErr w:type="spellStart"/>
      <w:proofErr w:type="gramStart"/>
      <w:r w:rsidRPr="00AA480C">
        <w:rPr>
          <w:rFonts w:asciiTheme="minorEastAsia" w:hAnsiTheme="minorEastAsia" w:cs="굴림체"/>
          <w:color w:val="000000"/>
          <w:kern w:val="0"/>
          <w:sz w:val="18"/>
          <w:szCs w:val="18"/>
        </w:rPr>
        <w:t>testlibs:mylibs.zip</w:t>
      </w:r>
      <w:proofErr w:type="gramEnd"/>
      <w:r w:rsidRPr="00AA480C">
        <w:rPr>
          <w:rFonts w:asciiTheme="minorEastAsia" w:hAnsiTheme="minorEastAsia" w:cs="굴림체"/>
          <w:color w:val="000000"/>
          <w:kern w:val="0"/>
          <w:sz w:val="18"/>
          <w:szCs w:val="18"/>
        </w:rPr>
        <w:t>:yourlibs</w:t>
      </w:r>
      <w:proofErr w:type="spellEnd"/>
    </w:p>
    <w:p w14:paraId="313AD6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/opt/</w:t>
      </w:r>
      <w:proofErr w:type="spellStart"/>
      <w:r w:rsidRPr="00AA480C">
        <w:rPr>
          <w:rFonts w:asciiTheme="minorEastAsia" w:hAnsiTheme="minorEastAsia" w:cs="굴림체"/>
          <w:color w:val="000000"/>
          <w:kern w:val="0"/>
          <w:sz w:val="18"/>
          <w:szCs w:val="18"/>
        </w:rPr>
        <w:t>testlibs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mylibs.zip --</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yourlibs</w:t>
      </w:r>
      <w:proofErr w:type="spellEnd"/>
    </w:p>
    <w:p w14:paraId="3931F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c:\temp;d:\resources</w:t>
      </w:r>
      <w:proofErr w:type="gramEnd"/>
    </w:p>
    <w:p w14:paraId="4D1544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lib</w:t>
      </w:r>
      <w:proofErr w:type="gramEnd"/>
      <w:r w:rsidRPr="00AA480C">
        <w:rPr>
          <w:rFonts w:asciiTheme="minorEastAsia" w:hAnsiTheme="minorEastAsia" w:cs="굴림체"/>
          <w:color w:val="000000"/>
          <w:kern w:val="0"/>
          <w:sz w:val="18"/>
          <w:szCs w:val="18"/>
        </w:rPr>
        <w:t>/\*.zip    # '*' is escaped</w:t>
      </w:r>
    </w:p>
    <w:p w14:paraId="43E5112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5CF850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colon and semicolon work regardless the operating system. Using semicolon is new in Robot Framework 5.0.</w:t>
      </w:r>
    </w:p>
    <w:p w14:paraId="452EDCB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40" w:anchor="toc-entry-457" w:history="1">
        <w:r w:rsidR="00AA480C" w:rsidRPr="00AA480C">
          <w:rPr>
            <w:rFonts w:asciiTheme="minorEastAsia" w:hAnsiTheme="minorEastAsia" w:cs="Arial"/>
            <w:b/>
            <w:bCs/>
            <w:color w:val="0000FF"/>
            <w:kern w:val="0"/>
            <w:sz w:val="22"/>
            <w:u w:val="single"/>
          </w:rPr>
          <w:t>Configuring </w:t>
        </w:r>
        <w:proofErr w:type="gramStart"/>
        <w:r w:rsidR="00AA480C" w:rsidRPr="00AA480C">
          <w:rPr>
            <w:rFonts w:asciiTheme="minorEastAsia" w:hAnsiTheme="minorEastAsia" w:cs="Courier New"/>
            <w:b/>
            <w:bCs/>
            <w:color w:val="0000FF"/>
            <w:kern w:val="0"/>
            <w:sz w:val="18"/>
            <w:szCs w:val="18"/>
          </w:rPr>
          <w:t>sys.path</w:t>
        </w:r>
        <w:proofErr w:type="gramEnd"/>
        <w:r w:rsidR="00AA480C" w:rsidRPr="00AA480C">
          <w:rPr>
            <w:rFonts w:asciiTheme="minorEastAsia" w:hAnsiTheme="minorEastAsia" w:cs="Arial"/>
            <w:b/>
            <w:bCs/>
            <w:color w:val="0000FF"/>
            <w:kern w:val="0"/>
            <w:sz w:val="22"/>
            <w:u w:val="single"/>
          </w:rPr>
          <w:t> programmatically</w:t>
        </w:r>
      </w:hyperlink>
    </w:p>
    <w:p w14:paraId="31D658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interpreters store the module search path they use as a list of strings in </w:t>
      </w:r>
      <w:proofErr w:type="spellStart"/>
      <w:r>
        <w:fldChar w:fldCharType="begin"/>
      </w:r>
      <w:r>
        <w:instrText>HYPERLINK "http://docs.python.org/library/sys.html" \l "sys.path"</w:instrText>
      </w:r>
      <w:r>
        <w:fldChar w:fldCharType="separate"/>
      </w:r>
      <w:proofErr w:type="gramStart"/>
      <w:r w:rsidRPr="00AA480C">
        <w:rPr>
          <w:rFonts w:asciiTheme="minorEastAsia" w:hAnsiTheme="minorEastAsia" w:cs="Arial"/>
          <w:color w:val="0000FF"/>
          <w:kern w:val="0"/>
          <w:sz w:val="18"/>
          <w:szCs w:val="18"/>
          <w:u w:val="single"/>
        </w:rPr>
        <w:t>sys.path</w:t>
      </w:r>
      <w:proofErr w:type="spellEnd"/>
      <w:proofErr w:type="gram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attribute. This list can be updated dynamically during execution, and changes are </w:t>
      </w:r>
      <w:proofErr w:type="gramStart"/>
      <w:r w:rsidRPr="00AA480C">
        <w:rPr>
          <w:rFonts w:asciiTheme="minorEastAsia" w:hAnsiTheme="minorEastAsia" w:cs="Arial"/>
          <w:color w:val="000000"/>
          <w:kern w:val="0"/>
          <w:szCs w:val="20"/>
        </w:rPr>
        <w:t>taken into account</w:t>
      </w:r>
      <w:proofErr w:type="gramEnd"/>
      <w:r w:rsidRPr="00AA480C">
        <w:rPr>
          <w:rFonts w:asciiTheme="minorEastAsia" w:hAnsiTheme="minorEastAsia" w:cs="Arial"/>
          <w:color w:val="000000"/>
          <w:kern w:val="0"/>
          <w:szCs w:val="20"/>
        </w:rPr>
        <w:t xml:space="preserve"> next time when something is imported.</w:t>
      </w:r>
    </w:p>
    <w:p w14:paraId="0717E31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1" w:anchor="toc-entry-458" w:history="1">
        <w:bookmarkStart w:id="101" w:name="_Toc108422976"/>
        <w:r w:rsidR="00AA480C" w:rsidRPr="00AA480C">
          <w:rPr>
            <w:rFonts w:asciiTheme="minorEastAsia" w:hAnsiTheme="minorEastAsia" w:cs="Arial"/>
            <w:b/>
            <w:bCs/>
            <w:color w:val="0000FF"/>
            <w:kern w:val="0"/>
            <w:sz w:val="28"/>
            <w:szCs w:val="28"/>
            <w:u w:val="single"/>
          </w:rPr>
          <w:t>3.5.5   Setting variables</w:t>
        </w:r>
        <w:bookmarkEnd w:id="101"/>
      </w:hyperlink>
    </w:p>
    <w:p w14:paraId="3A70CB2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42" w:anchor="variables" w:history="1">
        <w:r w:rsidR="00AA480C" w:rsidRPr="00AA480C">
          <w:rPr>
            <w:rFonts w:asciiTheme="minorEastAsia" w:hAnsiTheme="minorEastAsia" w:cs="Arial"/>
            <w:color w:val="0000FF"/>
            <w:kern w:val="0"/>
            <w:sz w:val="18"/>
            <w:szCs w:val="18"/>
            <w:u w:val="single"/>
          </w:rPr>
          <w:t>Variables</w:t>
        </w:r>
      </w:hyperlink>
      <w:r w:rsidR="00AA480C" w:rsidRPr="00AA480C">
        <w:rPr>
          <w:rFonts w:asciiTheme="minorEastAsia" w:hAnsiTheme="minorEastAsia" w:cs="Arial"/>
          <w:color w:val="000000"/>
          <w:kern w:val="0"/>
          <w:szCs w:val="20"/>
        </w:rPr>
        <w:t> can be set from the command line either </w:t>
      </w:r>
      <w:hyperlink r:id="rId1243" w:anchor="setting-variables-in-command-line" w:history="1">
        <w:r w:rsidR="00AA480C" w:rsidRPr="00AA480C">
          <w:rPr>
            <w:rFonts w:asciiTheme="minorEastAsia" w:hAnsiTheme="minorEastAsia" w:cs="Arial"/>
            <w:color w:val="0000FF"/>
            <w:kern w:val="0"/>
            <w:sz w:val="18"/>
            <w:szCs w:val="18"/>
            <w:u w:val="single"/>
          </w:rPr>
          <w:t>individually</w:t>
        </w:r>
      </w:hyperlink>
      <w:r w:rsidR="00AA480C" w:rsidRPr="00AA480C">
        <w:rPr>
          <w:rFonts w:asciiTheme="minorEastAsia" w:hAnsiTheme="minorEastAsia" w:cs="Arial"/>
          <w:color w:val="000000"/>
          <w:kern w:val="0"/>
          <w:szCs w:val="20"/>
        </w:rPr>
        <w:t> using the </w:t>
      </w:r>
      <w:r w:rsidR="00AA480C" w:rsidRPr="00AA480C">
        <w:rPr>
          <w:rFonts w:asciiTheme="minorEastAsia" w:hAnsiTheme="minorEastAsia" w:cs="Courier New"/>
          <w:color w:val="000000"/>
          <w:kern w:val="0"/>
          <w:szCs w:val="20"/>
        </w:rPr>
        <w:t>--variable (-v)</w:t>
      </w:r>
      <w:r w:rsidR="00AA480C" w:rsidRPr="00AA480C">
        <w:rPr>
          <w:rFonts w:asciiTheme="minorEastAsia" w:hAnsiTheme="minorEastAsia" w:cs="Arial"/>
          <w:color w:val="000000"/>
          <w:kern w:val="0"/>
          <w:szCs w:val="20"/>
        </w:rPr>
        <w:t> option or through </w:t>
      </w:r>
      <w:hyperlink r:id="rId1244" w:anchor="variable-files" w:history="1">
        <w:r w:rsidR="00AA480C" w:rsidRPr="00AA480C">
          <w:rPr>
            <w:rFonts w:asciiTheme="minorEastAsia" w:hAnsiTheme="minorEastAsia" w:cs="Arial"/>
            <w:color w:val="0000FF"/>
            <w:kern w:val="0"/>
            <w:sz w:val="18"/>
            <w:szCs w:val="18"/>
            <w:u w:val="single"/>
          </w:rPr>
          <w:t>variable files</w:t>
        </w:r>
      </w:hyperlink>
      <w:r w:rsidR="00AA480C" w:rsidRPr="00AA480C">
        <w:rPr>
          <w:rFonts w:asciiTheme="minorEastAsia" w:hAnsiTheme="minorEastAsia" w:cs="Arial"/>
          <w:color w:val="000000"/>
          <w:kern w:val="0"/>
          <w:szCs w:val="20"/>
        </w:rPr>
        <w:t> with the </w:t>
      </w:r>
      <w:r w:rsidR="00AA480C" w:rsidRPr="00AA480C">
        <w:rPr>
          <w:rFonts w:asciiTheme="minorEastAsia" w:hAnsiTheme="minorEastAsia" w:cs="Courier New"/>
          <w:color w:val="000000"/>
          <w:kern w:val="0"/>
          <w:szCs w:val="20"/>
        </w:rPr>
        <w:t>--</w:t>
      </w:r>
      <w:proofErr w:type="spellStart"/>
      <w:r w:rsidR="00AA480C" w:rsidRPr="00AA480C">
        <w:rPr>
          <w:rFonts w:asciiTheme="minorEastAsia" w:hAnsiTheme="minorEastAsia" w:cs="Courier New"/>
          <w:color w:val="000000"/>
          <w:kern w:val="0"/>
          <w:szCs w:val="20"/>
        </w:rPr>
        <w:t>variablefile</w:t>
      </w:r>
      <w:proofErr w:type="spellEnd"/>
      <w:r w:rsidR="00AA480C" w:rsidRPr="00AA480C">
        <w:rPr>
          <w:rFonts w:asciiTheme="minorEastAsia" w:hAnsiTheme="minorEastAsia" w:cs="Courier New"/>
          <w:color w:val="000000"/>
          <w:kern w:val="0"/>
          <w:szCs w:val="20"/>
        </w:rPr>
        <w:t xml:space="preserve"> (-V)</w:t>
      </w:r>
      <w:r w:rsidR="00AA480C" w:rsidRPr="00AA480C">
        <w:rPr>
          <w:rFonts w:asciiTheme="minorEastAsia" w:hAnsiTheme="minorEastAsia" w:cs="Arial"/>
          <w:color w:val="000000"/>
          <w:kern w:val="0"/>
          <w:szCs w:val="20"/>
        </w:rPr>
        <w:t> option. Variables and variable files are explained in separate chapters, but the following examples illustrate how to use these options:</w:t>
      </w:r>
    </w:p>
    <w:p w14:paraId="142EFF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r w:rsidRPr="00AA480C">
        <w:rPr>
          <w:rFonts w:asciiTheme="minorEastAsia" w:hAnsiTheme="minorEastAsia" w:cs="굴림체"/>
          <w:color w:val="000000"/>
          <w:kern w:val="0"/>
          <w:sz w:val="18"/>
          <w:szCs w:val="18"/>
        </w:rPr>
        <w:t>name:value</w:t>
      </w:r>
      <w:proofErr w:type="spellEnd"/>
    </w:p>
    <w:p w14:paraId="6A01F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OS:Linux</w:t>
      </w:r>
      <w:proofErr w:type="spellEnd"/>
      <w:proofErr w:type="gramEnd"/>
      <w:r w:rsidRPr="00AA480C">
        <w:rPr>
          <w:rFonts w:asciiTheme="minorEastAsia" w:hAnsiTheme="minorEastAsia" w:cs="굴림체"/>
          <w:color w:val="000000"/>
          <w:kern w:val="0"/>
          <w:sz w:val="18"/>
          <w:szCs w:val="18"/>
        </w:rPr>
        <w:t xml:space="preserve"> --variable IP:10.0.0.42</w:t>
      </w:r>
    </w:p>
    <w:p w14:paraId="6844D5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path/to/variables.py</w:t>
      </w:r>
    </w:p>
    <w:p w14:paraId="33CFA1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myvars.py:possible</w:t>
      </w:r>
      <w:proofErr w:type="gramEnd"/>
      <w:r w:rsidRPr="00AA480C">
        <w:rPr>
          <w:rFonts w:asciiTheme="minorEastAsia" w:hAnsiTheme="minorEastAsia" w:cs="굴림체"/>
          <w:color w:val="000000"/>
          <w:kern w:val="0"/>
          <w:sz w:val="18"/>
          <w:szCs w:val="18"/>
        </w:rPr>
        <w:t>:arguments:here</w:t>
      </w:r>
      <w:proofErr w:type="spellEnd"/>
    </w:p>
    <w:p w14:paraId="3F732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ENVIRONMENT:Windows</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c:\resources\windows.py</w:t>
      </w:r>
    </w:p>
    <w:p w14:paraId="3EE018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5" w:anchor="toc-entry-459" w:history="1">
        <w:bookmarkStart w:id="102" w:name="_Toc108422977"/>
        <w:r w:rsidR="00AA480C" w:rsidRPr="00AA480C">
          <w:rPr>
            <w:rFonts w:asciiTheme="minorEastAsia" w:hAnsiTheme="minorEastAsia" w:cs="Arial"/>
            <w:b/>
            <w:bCs/>
            <w:color w:val="0000FF"/>
            <w:kern w:val="0"/>
            <w:sz w:val="28"/>
            <w:szCs w:val="28"/>
            <w:u w:val="single"/>
          </w:rPr>
          <w:t>3.5.6   Dry run</w:t>
        </w:r>
        <w:bookmarkEnd w:id="102"/>
      </w:hyperlink>
    </w:p>
    <w:p w14:paraId="361056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so called </w:t>
      </w:r>
      <w:r w:rsidRPr="00AA480C">
        <w:rPr>
          <w:rFonts w:asciiTheme="minorEastAsia" w:hAnsiTheme="minorEastAsia" w:cs="Arial"/>
          <w:i/>
          <w:iCs/>
          <w:color w:val="000000"/>
          <w:kern w:val="0"/>
          <w:szCs w:val="20"/>
        </w:rPr>
        <w:t>dry run</w:t>
      </w:r>
      <w:r w:rsidRPr="00AA480C">
        <w:rPr>
          <w:rFonts w:asciiTheme="minorEastAsia" w:hAnsiTheme="minorEastAsia" w:cs="Arial"/>
          <w:color w:val="000000"/>
          <w:kern w:val="0"/>
          <w:szCs w:val="20"/>
        </w:rPr>
        <w:t> mode where the tests are run normally otherwise, but the keywords coming from the test libraries are not executed at all. The dry run mode can be used to validate the test data; if the dry run passes, the data should be syntactically correct. This mode is triggered using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dryrun</w:t>
      </w:r>
      <w:proofErr w:type="spellEnd"/>
      <w:r w:rsidRPr="00AA480C">
        <w:rPr>
          <w:rFonts w:asciiTheme="minorEastAsia" w:hAnsiTheme="minorEastAsia" w:cs="Arial"/>
          <w:color w:val="000000"/>
          <w:kern w:val="0"/>
          <w:szCs w:val="20"/>
        </w:rPr>
        <w:t>.</w:t>
      </w:r>
    </w:p>
    <w:p w14:paraId="2BD720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dry run execution may fail for following reasons:</w:t>
      </w:r>
    </w:p>
    <w:p w14:paraId="770B42F5" w14:textId="77777777" w:rsidR="00AA480C" w:rsidRPr="00AA480C" w:rsidRDefault="00AA480C" w:rsidP="00AA480C">
      <w:pPr>
        <w:widowControl/>
        <w:numPr>
          <w:ilvl w:val="0"/>
          <w:numId w:val="49"/>
        </w:numPr>
        <w:shd w:val="clear" w:color="auto" w:fill="FFFFFF"/>
        <w:wordWrap/>
        <w:autoSpaceDE/>
        <w:autoSpaceDN/>
        <w:spacing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keywords that are not found.</w:t>
      </w:r>
    </w:p>
    <w:p w14:paraId="0614B0FC" w14:textId="77777777" w:rsidR="00AA480C" w:rsidRPr="00AA480C" w:rsidRDefault="00AA480C" w:rsidP="00AA480C">
      <w:pPr>
        <w:widowControl/>
        <w:numPr>
          <w:ilvl w:val="0"/>
          <w:numId w:val="49"/>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Using keywords with wrong number of arguments.</w:t>
      </w:r>
    </w:p>
    <w:p w14:paraId="62D67050" w14:textId="77777777" w:rsidR="00AA480C" w:rsidRPr="00AA480C" w:rsidRDefault="00AA480C" w:rsidP="00AA480C">
      <w:pPr>
        <w:widowControl/>
        <w:numPr>
          <w:ilvl w:val="0"/>
          <w:numId w:val="49"/>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user keywords that have invalid syntax.</w:t>
      </w:r>
    </w:p>
    <w:p w14:paraId="579F92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these failures, normal </w:t>
      </w:r>
      <w:hyperlink r:id="rId1246" w:anchor="errors-and-warnings-during-execution" w:history="1">
        <w:r w:rsidRPr="00AA480C">
          <w:rPr>
            <w:rFonts w:asciiTheme="minorEastAsia" w:hAnsiTheme="minorEastAsia" w:cs="Arial"/>
            <w:color w:val="0000FF"/>
            <w:kern w:val="0"/>
            <w:sz w:val="18"/>
            <w:szCs w:val="18"/>
            <w:u w:val="single"/>
          </w:rPr>
          <w:t>execution errors</w:t>
        </w:r>
      </w:hyperlink>
      <w:r w:rsidRPr="00AA480C">
        <w:rPr>
          <w:rFonts w:asciiTheme="minorEastAsia" w:hAnsiTheme="minorEastAsia" w:cs="Arial"/>
          <w:color w:val="000000"/>
          <w:kern w:val="0"/>
          <w:szCs w:val="20"/>
        </w:rPr>
        <w:t> are shown, for example, when test library or resource file imports cannot be resolved.</w:t>
      </w:r>
    </w:p>
    <w:p w14:paraId="1FD029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disable dry run validation of specific </w:t>
      </w:r>
      <w:hyperlink r:id="rId1247"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by adding a special </w:t>
      </w:r>
      <w:proofErr w:type="spellStart"/>
      <w:r w:rsidRPr="00AA480C">
        <w:rPr>
          <w:rFonts w:asciiTheme="minorEastAsia" w:hAnsiTheme="minorEastAsia" w:cs="Courier New"/>
          <w:color w:val="000000"/>
          <w:kern w:val="0"/>
          <w:sz w:val="18"/>
          <w:szCs w:val="18"/>
        </w:rPr>
        <w:t>robot:no-dry-run</w:t>
      </w:r>
      <w:proofErr w:type="spellEnd"/>
      <w:r w:rsidRPr="00AA480C">
        <w:rPr>
          <w:rFonts w:asciiTheme="minorEastAsia" w:hAnsiTheme="minorEastAsia" w:cs="Arial"/>
          <w:color w:val="000000"/>
          <w:kern w:val="0"/>
          <w:szCs w:val="20"/>
        </w:rPr>
        <w:t> </w:t>
      </w:r>
      <w:hyperlink r:id="rId1248" w:anchor="user-keyword-tags" w:history="1">
        <w:r w:rsidRPr="00AA480C">
          <w:rPr>
            <w:rFonts w:asciiTheme="minorEastAsia" w:hAnsiTheme="minorEastAsia" w:cs="Arial"/>
            <w:color w:val="0000FF"/>
            <w:kern w:val="0"/>
            <w:sz w:val="18"/>
            <w:szCs w:val="18"/>
            <w:u w:val="single"/>
          </w:rPr>
          <w:t>keyword tag</w:t>
        </w:r>
      </w:hyperlink>
      <w:r w:rsidRPr="00AA480C">
        <w:rPr>
          <w:rFonts w:asciiTheme="minorEastAsia" w:hAnsiTheme="minorEastAsia" w:cs="Arial"/>
          <w:color w:val="000000"/>
          <w:kern w:val="0"/>
          <w:szCs w:val="20"/>
        </w:rPr>
        <w:t xml:space="preserve"> to them. This is useful if a keyword fails in the dry run mode for some </w:t>
      </w:r>
      <w:proofErr w:type="gramStart"/>
      <w:r w:rsidRPr="00AA480C">
        <w:rPr>
          <w:rFonts w:asciiTheme="minorEastAsia" w:hAnsiTheme="minorEastAsia" w:cs="Arial"/>
          <w:color w:val="000000"/>
          <w:kern w:val="0"/>
          <w:szCs w:val="20"/>
        </w:rPr>
        <w:t>reason, but</w:t>
      </w:r>
      <w:proofErr w:type="gramEnd"/>
      <w:r w:rsidRPr="00AA480C">
        <w:rPr>
          <w:rFonts w:asciiTheme="minorEastAsia" w:hAnsiTheme="minorEastAsia" w:cs="Arial"/>
          <w:color w:val="000000"/>
          <w:kern w:val="0"/>
          <w:szCs w:val="20"/>
        </w:rPr>
        <w:t xml:space="preserve"> work fine when executed normally.</w:t>
      </w:r>
    </w:p>
    <w:p w14:paraId="0FC2C7D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E7A265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dry run mode does not validate variables.</w:t>
      </w:r>
    </w:p>
    <w:p w14:paraId="6F1E25F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9" w:anchor="toc-entry-460" w:history="1">
        <w:bookmarkStart w:id="103" w:name="_Toc108422978"/>
        <w:r w:rsidR="00AA480C" w:rsidRPr="00AA480C">
          <w:rPr>
            <w:rFonts w:asciiTheme="minorEastAsia" w:hAnsiTheme="minorEastAsia" w:cs="Arial"/>
            <w:b/>
            <w:bCs/>
            <w:color w:val="0000FF"/>
            <w:kern w:val="0"/>
            <w:sz w:val="28"/>
            <w:szCs w:val="28"/>
            <w:u w:val="single"/>
          </w:rPr>
          <w:t>3.5.7   Randomizing execution order</w:t>
        </w:r>
        <w:bookmarkEnd w:id="103"/>
      </w:hyperlink>
    </w:p>
    <w:p w14:paraId="72A30A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execution order can be randomized using option </w:t>
      </w:r>
      <w:r w:rsidRPr="00AA480C">
        <w:rPr>
          <w:rFonts w:asciiTheme="minorEastAsia" w:hAnsiTheme="minorEastAsia" w:cs="Courier New"/>
          <w:color w:val="000000"/>
          <w:kern w:val="0"/>
          <w:szCs w:val="20"/>
        </w:rPr>
        <w:t>--randomize &lt;what&gt;[:&lt;seed&gt;]</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&lt;what&gt;</w:t>
      </w:r>
      <w:r w:rsidRPr="00AA480C">
        <w:rPr>
          <w:rFonts w:asciiTheme="minorEastAsia" w:hAnsiTheme="minorEastAsia" w:cs="Arial"/>
          <w:color w:val="000000"/>
          <w:kern w:val="0"/>
          <w:szCs w:val="20"/>
        </w:rPr>
        <w:t> is one of the following:</w:t>
      </w:r>
    </w:p>
    <w:p w14:paraId="73E93D6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tests</w:t>
      </w:r>
    </w:p>
    <w:p w14:paraId="55E6CE1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inside each test suite are executed in random order.</w:t>
      </w:r>
    </w:p>
    <w:p w14:paraId="127C876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suites</w:t>
      </w:r>
    </w:p>
    <w:p w14:paraId="4E62F50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test suites are executed in a random order, but test cases inside suites are run in the order they are defined.</w:t>
      </w:r>
    </w:p>
    <w:p w14:paraId="455EBE0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all</w:t>
      </w:r>
    </w:p>
    <w:p w14:paraId="5EACB3A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test cases and test suites are executed in a random order.</w:t>
      </w:r>
    </w:p>
    <w:p w14:paraId="22753F2D"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none</w:t>
      </w:r>
    </w:p>
    <w:p w14:paraId="0705609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Neither execution order of test nor suites is randomized. This value can be used to override the earlier value set with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w:t>
      </w:r>
    </w:p>
    <w:p w14:paraId="745740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give a custom seed to initialize the random generator. This is useful if you want to re-run tests using the same order as earlier. The seed is given as part of the value for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 in format </w:t>
      </w:r>
      <w:r w:rsidRPr="00AA480C">
        <w:rPr>
          <w:rFonts w:asciiTheme="minorEastAsia" w:hAnsiTheme="minorEastAsia" w:cs="Courier New"/>
          <w:color w:val="000000"/>
          <w:kern w:val="0"/>
          <w:sz w:val="18"/>
          <w:szCs w:val="18"/>
        </w:rPr>
        <w:t>&lt;what&gt;:&lt;seed&gt;</w:t>
      </w:r>
      <w:r w:rsidRPr="00AA480C">
        <w:rPr>
          <w:rFonts w:asciiTheme="minorEastAsia" w:hAnsiTheme="minorEastAsia" w:cs="Arial"/>
          <w:color w:val="000000"/>
          <w:kern w:val="0"/>
          <w:szCs w:val="20"/>
        </w:rPr>
        <w:t> and it must be an integer. If no seed is given, it is generated randomly. The executed top level test suite automatically gets </w:t>
      </w:r>
      <w:hyperlink r:id="rId1250" w:anchor="free-test-suite-metadata" w:history="1">
        <w:r w:rsidRPr="00AA480C">
          <w:rPr>
            <w:rFonts w:asciiTheme="minorEastAsia" w:hAnsiTheme="minorEastAsia" w:cs="Arial"/>
            <w:color w:val="0000FF"/>
            <w:kern w:val="0"/>
            <w:sz w:val="18"/>
            <w:szCs w:val="18"/>
            <w:u w:val="single"/>
          </w:rPr>
          <w:t>metadata</w:t>
        </w:r>
      </w:hyperlink>
      <w:r w:rsidRPr="00AA480C">
        <w:rPr>
          <w:rFonts w:asciiTheme="minorEastAsia" w:hAnsiTheme="minorEastAsia" w:cs="Arial"/>
          <w:color w:val="000000"/>
          <w:kern w:val="0"/>
          <w:szCs w:val="20"/>
        </w:rPr>
        <w:t> named </w:t>
      </w:r>
      <w:r w:rsidRPr="00AA480C">
        <w:rPr>
          <w:rFonts w:asciiTheme="minorEastAsia" w:hAnsiTheme="minorEastAsia" w:cs="Arial"/>
          <w:i/>
          <w:iCs/>
          <w:color w:val="000000"/>
          <w:kern w:val="0"/>
          <w:szCs w:val="20"/>
        </w:rPr>
        <w:t>Randomized</w:t>
      </w:r>
      <w:r w:rsidRPr="00AA480C">
        <w:rPr>
          <w:rFonts w:asciiTheme="minorEastAsia" w:hAnsiTheme="minorEastAsia" w:cs="Arial"/>
          <w:color w:val="000000"/>
          <w:kern w:val="0"/>
          <w:szCs w:val="20"/>
        </w:rPr>
        <w:t> that tells both what was randomized and what seed was used.</w:t>
      </w:r>
    </w:p>
    <w:p w14:paraId="523FDE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742EB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--randomize tests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test.robot</w:t>
      </w:r>
      <w:proofErr w:type="spellEnd"/>
      <w:proofErr w:type="gramEnd"/>
    </w:p>
    <w:p w14:paraId="5D5948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--randomize all:12345 path/to/tests</w:t>
      </w:r>
    </w:p>
    <w:p w14:paraId="45444C9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51" w:anchor="toc-entry-461" w:history="1">
        <w:bookmarkStart w:id="104" w:name="_Toc108422979"/>
        <w:r w:rsidR="00AA480C" w:rsidRPr="00AA480C">
          <w:rPr>
            <w:rFonts w:asciiTheme="minorEastAsia" w:hAnsiTheme="minorEastAsia" w:cs="Arial"/>
            <w:b/>
            <w:bCs/>
            <w:color w:val="0000FF"/>
            <w:kern w:val="0"/>
            <w:sz w:val="28"/>
            <w:szCs w:val="28"/>
            <w:u w:val="single"/>
          </w:rPr>
          <w:t>3.5.8   Programmatic modification of test data</w:t>
        </w:r>
        <w:bookmarkEnd w:id="104"/>
      </w:hyperlink>
    </w:p>
    <w:p w14:paraId="683AF9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If the provided built-in features to modify test data before execution are not enough, Robot Framework makes it possible to do custom modifications programmatically. This is accomplished by creating a </w:t>
      </w:r>
      <w:proofErr w:type="gramStart"/>
      <w:r w:rsidRPr="00AA480C">
        <w:rPr>
          <w:rFonts w:asciiTheme="minorEastAsia" w:hAnsiTheme="minorEastAsia" w:cs="Arial"/>
          <w:color w:val="000000"/>
          <w:kern w:val="0"/>
          <w:szCs w:val="20"/>
        </w:rPr>
        <w:t>so called</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pre-run modifier</w:t>
      </w:r>
      <w:r w:rsidRPr="00AA480C">
        <w:rPr>
          <w:rFonts w:asciiTheme="minorEastAsia" w:hAnsiTheme="minorEastAsia" w:cs="Arial"/>
          <w:color w:val="000000"/>
          <w:kern w:val="0"/>
          <w:szCs w:val="20"/>
        </w:rPr>
        <w:t> and activating it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w:t>
      </w:r>
    </w:p>
    <w:p w14:paraId="3978CF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Pre-run modifiers should be implemented as visitors that can traverse through the executable test suite structure and modify it as needed. The visitor interface is explained as part of the </w:t>
      </w:r>
      <w:hyperlink r:id="rId1252" w:anchor="module-robot.model.visitor" w:history="1">
        <w:r w:rsidRPr="00AA480C">
          <w:rPr>
            <w:rFonts w:asciiTheme="minorEastAsia" w:hAnsiTheme="minorEastAsia" w:cs="Arial"/>
            <w:color w:val="0000FF"/>
            <w:kern w:val="0"/>
            <w:sz w:val="18"/>
            <w:szCs w:val="18"/>
            <w:u w:val="single"/>
          </w:rPr>
          <w:t>Robot Framework API documentation</w:t>
        </w:r>
      </w:hyperlink>
      <w:r w:rsidRPr="00AA480C">
        <w:rPr>
          <w:rFonts w:asciiTheme="minorEastAsia" w:hAnsiTheme="minorEastAsia" w:cs="Arial"/>
          <w:color w:val="000000"/>
          <w:kern w:val="0"/>
          <w:szCs w:val="20"/>
        </w:rPr>
        <w:t>, and it possible to modify executed </w:t>
      </w:r>
      <w:hyperlink r:id="rId1253"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w:t>
      </w:r>
      <w:hyperlink r:id="rId1254" w:anchor="robot.running.model.TestCase"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w:t>
      </w:r>
      <w:hyperlink r:id="rId1255" w:anchor="robot.running.model.Keyword" w:history="1">
        <w:r w:rsidRPr="00AA480C">
          <w:rPr>
            <w:rFonts w:asciiTheme="minorEastAsia" w:hAnsiTheme="minorEastAsia" w:cs="Arial"/>
            <w:color w:val="0000FF"/>
            <w:kern w:val="0"/>
            <w:sz w:val="18"/>
            <w:szCs w:val="18"/>
            <w:u w:val="single"/>
          </w:rPr>
          <w:t>keywords</w:t>
        </w:r>
      </w:hyperlink>
      <w:r w:rsidRPr="00AA480C">
        <w:rPr>
          <w:rFonts w:asciiTheme="minorEastAsia" w:hAnsiTheme="minorEastAsia" w:cs="Arial"/>
          <w:color w:val="000000"/>
          <w:kern w:val="0"/>
          <w:szCs w:val="20"/>
        </w:rPr>
        <w:t> using it. The examples below ought to give an idea of how pre-run modifiers can be used and how powerful this functionality is.</w:t>
      </w:r>
    </w:p>
    <w:p w14:paraId="6AB039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pre-run modifier is taken into use on the command line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it can be specified either as a name of the modifier class or a path to the modifier file. If the modifier is given as a class name, the module containing the class must be in the </w:t>
      </w:r>
      <w:hyperlink r:id="rId1256"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and if the module name is different than the class name, the given name must include both like </w:t>
      </w:r>
      <w:proofErr w:type="spellStart"/>
      <w:r w:rsidRPr="00AA480C">
        <w:rPr>
          <w:rFonts w:asciiTheme="minorEastAsia" w:hAnsiTheme="minorEastAsia" w:cs="Courier New"/>
          <w:color w:val="000000"/>
          <w:kern w:val="0"/>
          <w:sz w:val="18"/>
          <w:szCs w:val="18"/>
        </w:rPr>
        <w:t>module.ModifierClass</w:t>
      </w:r>
      <w:proofErr w:type="spellEnd"/>
      <w:r w:rsidRPr="00AA480C">
        <w:rPr>
          <w:rFonts w:asciiTheme="minorEastAsia" w:hAnsiTheme="minorEastAsia" w:cs="Arial"/>
          <w:color w:val="000000"/>
          <w:kern w:val="0"/>
          <w:szCs w:val="20"/>
        </w:rPr>
        <w:t>. If the modifier is given as a path, the class name must be same as the file name. For most parts this works exactly like when </w:t>
      </w:r>
      <w:hyperlink r:id="rId1257" w:anchor="specifying-library-to-import" w:history="1">
        <w:r w:rsidRPr="00AA480C">
          <w:rPr>
            <w:rFonts w:asciiTheme="minorEastAsia" w:hAnsiTheme="minorEastAsia" w:cs="Arial"/>
            <w:color w:val="0000FF"/>
            <w:kern w:val="0"/>
            <w:sz w:val="18"/>
            <w:szCs w:val="18"/>
            <w:u w:val="single"/>
          </w:rPr>
          <w:t>importing a test library</w:t>
        </w:r>
      </w:hyperlink>
      <w:r w:rsidRPr="00AA480C">
        <w:rPr>
          <w:rFonts w:asciiTheme="minorEastAsia" w:hAnsiTheme="minorEastAsia" w:cs="Arial"/>
          <w:color w:val="000000"/>
          <w:kern w:val="0"/>
          <w:szCs w:val="20"/>
        </w:rPr>
        <w:t>.</w:t>
      </w:r>
    </w:p>
    <w:p w14:paraId="059E9D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modifier requires arguments, like the examples below do, they can be specified after the modifier name or path using either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as a separator. If both are used in the value, the one used first </w:t>
      </w:r>
      <w:proofErr w:type="gramStart"/>
      <w:r w:rsidRPr="00AA480C">
        <w:rPr>
          <w:rFonts w:asciiTheme="minorEastAsia" w:hAnsiTheme="minorEastAsia" w:cs="Arial"/>
          <w:color w:val="000000"/>
          <w:kern w:val="0"/>
          <w:szCs w:val="20"/>
        </w:rPr>
        <w:t>is considered to be</w:t>
      </w:r>
      <w:proofErr w:type="gramEnd"/>
      <w:r w:rsidRPr="00AA480C">
        <w:rPr>
          <w:rFonts w:asciiTheme="minorEastAsia" w:hAnsiTheme="minorEastAsia" w:cs="Arial"/>
          <w:color w:val="000000"/>
          <w:kern w:val="0"/>
          <w:szCs w:val="20"/>
        </w:rPr>
        <w:t xml:space="preserve"> the actual separator. Starting from Robot Framework 4.0, arguments also support the </w:t>
      </w:r>
      <w:hyperlink r:id="rId1258"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as well as </w:t>
      </w:r>
      <w:hyperlink r:id="rId1259" w:anchor="supported-conversions"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based on </w:t>
      </w:r>
      <w:hyperlink r:id="rId1260" w:anchor="specifying-argument-types-using-function-annotations" w:history="1">
        <w:r w:rsidRPr="00AA480C">
          <w:rPr>
            <w:rFonts w:asciiTheme="minorEastAsia" w:hAnsiTheme="minorEastAsia" w:cs="Arial"/>
            <w:color w:val="0000FF"/>
            <w:kern w:val="0"/>
            <w:sz w:val="18"/>
            <w:szCs w:val="18"/>
            <w:u w:val="single"/>
          </w:rPr>
          <w:t>type hints</w:t>
        </w:r>
      </w:hyperlink>
      <w:r w:rsidRPr="00AA480C">
        <w:rPr>
          <w:rFonts w:asciiTheme="minorEastAsia" w:hAnsiTheme="minorEastAsia" w:cs="Arial"/>
          <w:color w:val="000000"/>
          <w:kern w:val="0"/>
          <w:szCs w:val="20"/>
        </w:rPr>
        <w:t> and </w:t>
      </w:r>
      <w:hyperlink r:id="rId1261"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the same way as keywords do.</w:t>
      </w:r>
    </w:p>
    <w:p w14:paraId="3108D4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more than one pre-run modifier is needed, they can be specified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multiple times. If similar modifying is needed before creating logs and reports, </w:t>
      </w:r>
      <w:hyperlink r:id="rId1262" w:anchor="programmatic-modification-of-results" w:history="1">
        <w:r w:rsidRPr="00AA480C">
          <w:rPr>
            <w:rFonts w:asciiTheme="minorEastAsia" w:hAnsiTheme="minorEastAsia" w:cs="Arial"/>
            <w:color w:val="0000FF"/>
            <w:kern w:val="0"/>
            <w:sz w:val="18"/>
            <w:szCs w:val="18"/>
            <w:u w:val="single"/>
          </w:rPr>
          <w:t>programmatic modification of results</w:t>
        </w:r>
      </w:hyperlink>
      <w:r w:rsidRPr="00AA480C">
        <w:rPr>
          <w:rFonts w:asciiTheme="minorEastAsia" w:hAnsiTheme="minorEastAsia" w:cs="Arial"/>
          <w:color w:val="000000"/>
          <w:kern w:val="0"/>
          <w:szCs w:val="20"/>
        </w:rPr>
        <w:t> can be enabled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w:t>
      </w:r>
    </w:p>
    <w:p w14:paraId="3AB9F9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Pre-run modifiers are executed before other configuration affecting the executed test suite and test cases. Most importantly, options related to </w:t>
      </w:r>
      <w:hyperlink r:id="rId1263"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Cs w:val="20"/>
        </w:rPr>
        <w:t> are processed after modifiers, making it possible to use options like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also with possible dynamically added tests.</w:t>
      </w:r>
    </w:p>
    <w:p w14:paraId="0BA7E2E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42B981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Modifiers are taken into use from the command line exactly the same way as </w:t>
      </w:r>
      <w:hyperlink r:id="rId1264" w:anchor="listener-interface" w:history="1">
        <w:r w:rsidRPr="00AA480C">
          <w:rPr>
            <w:rFonts w:asciiTheme="minorEastAsia" w:hAnsiTheme="minorEastAsia" w:cs="Arial"/>
            <w:color w:val="0000FF"/>
            <w:kern w:val="0"/>
            <w:sz w:val="18"/>
            <w:szCs w:val="18"/>
            <w:u w:val="single"/>
          </w:rPr>
          <w:t>listeners</w:t>
        </w:r>
      </w:hyperlink>
      <w:r w:rsidRPr="00AA480C">
        <w:rPr>
          <w:rFonts w:asciiTheme="minorEastAsia" w:hAnsiTheme="minorEastAsia" w:cs="Arial"/>
          <w:color w:val="000000"/>
          <w:kern w:val="0"/>
          <w:sz w:val="18"/>
          <w:szCs w:val="18"/>
        </w:rPr>
        <w:t>. See the </w:t>
      </w:r>
      <w:hyperlink r:id="rId1265" w:anchor="taking-listeners-into-use" w:history="1">
        <w:r w:rsidRPr="00AA480C">
          <w:rPr>
            <w:rFonts w:asciiTheme="minorEastAsia" w:hAnsiTheme="minorEastAsia" w:cs="Arial"/>
            <w:color w:val="0000FF"/>
            <w:kern w:val="0"/>
            <w:sz w:val="18"/>
            <w:szCs w:val="18"/>
            <w:u w:val="single"/>
          </w:rPr>
          <w:t>Taking listeners into use</w:t>
        </w:r>
      </w:hyperlink>
      <w:r w:rsidRPr="00AA480C">
        <w:rPr>
          <w:rFonts w:asciiTheme="minorEastAsia" w:hAnsiTheme="minorEastAsia" w:cs="Arial"/>
          <w:color w:val="000000"/>
          <w:kern w:val="0"/>
          <w:sz w:val="18"/>
          <w:szCs w:val="18"/>
        </w:rPr>
        <w:t> section for more information and examples.</w:t>
      </w:r>
    </w:p>
    <w:p w14:paraId="619F73D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D2B32C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Prior to Robot Framework 3.2 pre-run modifiers were executed after </w:t>
      </w:r>
      <w:proofErr w:type="gramStart"/>
      <w:r w:rsidRPr="00AA480C">
        <w:rPr>
          <w:rFonts w:asciiTheme="minorEastAsia" w:hAnsiTheme="minorEastAsia" w:cs="Arial"/>
          <w:color w:val="000000"/>
          <w:kern w:val="0"/>
          <w:sz w:val="18"/>
          <w:szCs w:val="18"/>
        </w:rPr>
        <w:t>other</w:t>
      </w:r>
      <w:proofErr w:type="gramEnd"/>
      <w:r w:rsidRPr="00AA480C">
        <w:rPr>
          <w:rFonts w:asciiTheme="minorEastAsia" w:hAnsiTheme="minorEastAsia" w:cs="Arial"/>
          <w:color w:val="000000"/>
          <w:kern w:val="0"/>
          <w:sz w:val="18"/>
          <w:szCs w:val="18"/>
        </w:rPr>
        <w:t xml:space="preserve"> configuration.</w:t>
      </w:r>
    </w:p>
    <w:p w14:paraId="3D46EC6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6" w:anchor="toc-entry-462" w:history="1">
        <w:r w:rsidR="00AA480C" w:rsidRPr="00AA480C">
          <w:rPr>
            <w:rFonts w:asciiTheme="minorEastAsia" w:hAnsiTheme="minorEastAsia" w:cs="Arial"/>
            <w:b/>
            <w:bCs/>
            <w:color w:val="0000FF"/>
            <w:kern w:val="0"/>
            <w:sz w:val="22"/>
            <w:u w:val="single"/>
          </w:rPr>
          <w:t>Example: Select every Xth test</w:t>
        </w:r>
      </w:hyperlink>
    </w:p>
    <w:p w14:paraId="64E91B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first example shows how a pre-run modifier can remove tests from the executed test suite structure. In this example only every </w:t>
      </w:r>
      <w:proofErr w:type="spellStart"/>
      <w:r w:rsidRPr="00AA480C">
        <w:rPr>
          <w:rFonts w:asciiTheme="minorEastAsia" w:hAnsiTheme="minorEastAsia" w:cs="Arial"/>
          <w:color w:val="000000"/>
          <w:kern w:val="0"/>
          <w:szCs w:val="20"/>
        </w:rPr>
        <w:t>Xth</w:t>
      </w:r>
      <w:proofErr w:type="spellEnd"/>
      <w:r w:rsidRPr="00AA480C">
        <w:rPr>
          <w:rFonts w:asciiTheme="minorEastAsia" w:hAnsiTheme="minorEastAsia" w:cs="Arial"/>
          <w:color w:val="000000"/>
          <w:kern w:val="0"/>
          <w:szCs w:val="20"/>
        </w:rPr>
        <w:t xml:space="preserve"> tests is preserved, and the X is given from the command line along with an optional start index.</w:t>
      </w:r>
    </w:p>
    <w:p w14:paraId="5DCCA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 xml:space="preserve">"""Pre-run modifier that selects only every </w:t>
      </w:r>
      <w:proofErr w:type="spellStart"/>
      <w:r w:rsidRPr="00AA480C">
        <w:rPr>
          <w:rFonts w:asciiTheme="minorEastAsia" w:hAnsiTheme="minorEastAsia" w:cs="굴림체"/>
          <w:i/>
          <w:iCs/>
          <w:color w:val="BA2121"/>
          <w:kern w:val="0"/>
          <w:sz w:val="18"/>
          <w:szCs w:val="18"/>
        </w:rPr>
        <w:t>Xth</w:t>
      </w:r>
      <w:proofErr w:type="spellEnd"/>
      <w:r w:rsidRPr="00AA480C">
        <w:rPr>
          <w:rFonts w:asciiTheme="minorEastAsia" w:hAnsiTheme="minorEastAsia" w:cs="굴림체"/>
          <w:i/>
          <w:iCs/>
          <w:color w:val="BA2121"/>
          <w:kern w:val="0"/>
          <w:sz w:val="18"/>
          <w:szCs w:val="18"/>
        </w:rPr>
        <w:t xml:space="preserve"> test for execution.</w:t>
      </w:r>
    </w:p>
    <w:p w14:paraId="0F1FD1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C1D6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Starts from the first test by default. Tests are selected per suite.</w:t>
      </w:r>
    </w:p>
    <w:p w14:paraId="715101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BAB6F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ED69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50E91C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E8A8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D8B9B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SelectEveryXthTest</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FC75E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7EFB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x: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start: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487F7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x</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x</w:t>
      </w:r>
    </w:p>
    <w:p w14:paraId="5DE78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start</w:t>
      </w:r>
    </w:p>
    <w:p w14:paraId="15FE57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7F91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0DFC3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 xml:space="preserve">"""Modify suite's tests to contain only every </w:t>
      </w:r>
      <w:proofErr w:type="spellStart"/>
      <w:r w:rsidRPr="00AA480C">
        <w:rPr>
          <w:rFonts w:asciiTheme="minorEastAsia" w:hAnsiTheme="minorEastAsia" w:cs="굴림체"/>
          <w:i/>
          <w:iCs/>
          <w:color w:val="BA2121"/>
          <w:kern w:val="0"/>
          <w:sz w:val="18"/>
          <w:szCs w:val="18"/>
        </w:rPr>
        <w:t>Xth</w:t>
      </w:r>
      <w:proofErr w:type="spellEnd"/>
      <w:r w:rsidRPr="00AA480C">
        <w:rPr>
          <w:rFonts w:asciiTheme="minorEastAsia" w:hAnsiTheme="minorEastAsia" w:cs="굴림체"/>
          <w:i/>
          <w:iCs/>
          <w:color w:val="BA2121"/>
          <w:kern w:val="0"/>
          <w:sz w:val="18"/>
          <w:szCs w:val="18"/>
        </w:rPr>
        <w:t>."""</w:t>
      </w:r>
    </w:p>
    <w:p w14:paraId="1F4EF6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x</w:t>
      </w:r>
      <w:proofErr w:type="spellEnd"/>
      <w:r w:rsidRPr="00AA480C">
        <w:rPr>
          <w:rFonts w:asciiTheme="minorEastAsia" w:hAnsiTheme="minorEastAsia" w:cs="굴림체"/>
          <w:color w:val="000000"/>
          <w:kern w:val="0"/>
          <w:sz w:val="18"/>
          <w:szCs w:val="18"/>
        </w:rPr>
        <w:t>]</w:t>
      </w:r>
    </w:p>
    <w:p w14:paraId="334BF0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4D4A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471EBD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suites that are empty after removing tests."""</w:t>
      </w:r>
    </w:p>
    <w:p w14:paraId="0154C2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test_count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2BB1E9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4FA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01745D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"""Avoid visiting tests and their keywords to save a little time."""</w:t>
      </w:r>
    </w:p>
    <w:p w14:paraId="682A7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09D07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pre-run modifier is in a file </w:t>
      </w:r>
      <w:r w:rsidRPr="00AA480C">
        <w:rPr>
          <w:rFonts w:asciiTheme="minorEastAsia" w:hAnsiTheme="minorEastAsia" w:cs="Arial"/>
          <w:i/>
          <w:iCs/>
          <w:color w:val="000000"/>
          <w:kern w:val="0"/>
          <w:szCs w:val="20"/>
        </w:rPr>
        <w:t>SelectEveryXthTest.py</w:t>
      </w:r>
      <w:r w:rsidRPr="00AA480C">
        <w:rPr>
          <w:rFonts w:asciiTheme="minorEastAsia" w:hAnsiTheme="minorEastAsia" w:cs="Arial"/>
          <w:color w:val="000000"/>
          <w:kern w:val="0"/>
          <w:szCs w:val="20"/>
        </w:rPr>
        <w:t> and the file is in the </w:t>
      </w:r>
      <w:hyperlink r:id="rId1267"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it could be used like this:</w:t>
      </w:r>
    </w:p>
    <w:p w14:paraId="6333D7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the modifier as a path. Run every second test.</w:t>
      </w:r>
    </w:p>
    <w:p w14:paraId="56EEFF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path/to/SelectEveryXthTest.py:2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9D192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7E404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the modifier as a name. Run every third test, starting from the second.</w:t>
      </w:r>
    </w:p>
    <w:p w14:paraId="3186E0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SelectEveryXthTest:3:1</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E4C903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A4609A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Argument conversion based on type hints like </w:t>
      </w:r>
      <w:r w:rsidRPr="00AA480C">
        <w:rPr>
          <w:rFonts w:asciiTheme="minorEastAsia" w:hAnsiTheme="minorEastAsia" w:cs="Courier New"/>
          <w:color w:val="000000"/>
          <w:kern w:val="0"/>
          <w:sz w:val="18"/>
          <w:szCs w:val="18"/>
        </w:rPr>
        <w:t>x: int</w:t>
      </w:r>
      <w:r w:rsidRPr="00AA480C">
        <w:rPr>
          <w:rFonts w:asciiTheme="minorEastAsia" w:hAnsiTheme="minorEastAsia" w:cs="Arial"/>
          <w:color w:val="000000"/>
          <w:kern w:val="0"/>
          <w:sz w:val="18"/>
          <w:szCs w:val="18"/>
        </w:rPr>
        <w:t> in the above example is new in Robot Framework 4.0 and requires Python 3.</w:t>
      </w:r>
    </w:p>
    <w:p w14:paraId="6BED9D9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8" w:anchor="toc-entry-463" w:history="1">
        <w:r w:rsidR="00AA480C" w:rsidRPr="00AA480C">
          <w:rPr>
            <w:rFonts w:asciiTheme="minorEastAsia" w:hAnsiTheme="minorEastAsia" w:cs="Arial"/>
            <w:b/>
            <w:bCs/>
            <w:color w:val="0000FF"/>
            <w:kern w:val="0"/>
            <w:sz w:val="22"/>
            <w:u w:val="single"/>
          </w:rPr>
          <w:t>Example: Exclude tests by name</w:t>
        </w:r>
      </w:hyperlink>
    </w:p>
    <w:p w14:paraId="15C48E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second example removes tests, this time based on a given name pattern. In practice it works like a negative version of the built-in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w:t>
      </w:r>
    </w:p>
    <w:p w14:paraId="30A4C8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"""Pre-run modifier that excludes tests by their name.</w:t>
      </w:r>
    </w:p>
    <w:p w14:paraId="3CAC6F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4ADA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Tests to exclude are specified by using a pattern that is both case and space</w:t>
      </w:r>
    </w:p>
    <w:p w14:paraId="58B218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insensitive and supports '*' (match anything) and '?' (match single character)</w:t>
      </w:r>
    </w:p>
    <w:p w14:paraId="435BE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as wildcards.</w:t>
      </w:r>
    </w:p>
    <w:p w14:paraId="37AEEE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CEE13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5FAB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454CE6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robot.utils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Matcher</w:t>
      </w:r>
    </w:p>
    <w:p w14:paraId="323D33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E261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CFD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ExcludeTests</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BCD96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1D60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pattern):</w:t>
      </w:r>
    </w:p>
    <w:p w14:paraId="5711A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Matcher(pattern)</w:t>
      </w:r>
    </w:p>
    <w:p w14:paraId="5B5E77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1E2D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6AB22B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tests that match the given pattern."""</w:t>
      </w:r>
    </w:p>
    <w:p w14:paraId="503127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t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r w:rsidRPr="00AA480C">
        <w:rPr>
          <w:rFonts w:asciiTheme="minorEastAsia" w:hAnsiTheme="minorEastAsia" w:cs="굴림체"/>
          <w:color w:val="000000"/>
          <w:kern w:val="0"/>
          <w:sz w:val="18"/>
          <w:szCs w:val="18"/>
        </w:rPr>
        <w:t>is_excluded</w:t>
      </w:r>
      <w:proofErr w:type="spellEnd"/>
      <w:r w:rsidRPr="00AA480C">
        <w:rPr>
          <w:rFonts w:asciiTheme="minorEastAsia" w:hAnsiTheme="minorEastAsia" w:cs="굴림체"/>
          <w:color w:val="000000"/>
          <w:kern w:val="0"/>
          <w:sz w:val="18"/>
          <w:szCs w:val="18"/>
        </w:rPr>
        <w:t>(t)]</w:t>
      </w:r>
    </w:p>
    <w:p w14:paraId="08B466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C2C1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is_</w:t>
      </w:r>
      <w:proofErr w:type="gramStart"/>
      <w:r w:rsidRPr="00AA480C">
        <w:rPr>
          <w:rFonts w:asciiTheme="minorEastAsia" w:hAnsiTheme="minorEastAsia" w:cs="굴림체"/>
          <w:color w:val="0000FF"/>
          <w:kern w:val="0"/>
          <w:sz w:val="18"/>
          <w:szCs w:val="18"/>
        </w:rPr>
        <w:t>excluded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49982D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b/>
          <w:bCs/>
          <w:color w:val="AA22FF"/>
          <w:kern w:val="0"/>
          <w:sz w:val="18"/>
          <w:szCs w:val="18"/>
        </w:rPr>
        <w:t>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longname</w:t>
      </w:r>
      <w:proofErr w:type="spellEnd"/>
      <w:r w:rsidRPr="00AA480C">
        <w:rPr>
          <w:rFonts w:asciiTheme="minorEastAsia" w:hAnsiTheme="minorEastAsia" w:cs="굴림체"/>
          <w:color w:val="000000"/>
          <w:kern w:val="0"/>
          <w:sz w:val="18"/>
          <w:szCs w:val="18"/>
        </w:rPr>
        <w:t>)</w:t>
      </w:r>
    </w:p>
    <w:p w14:paraId="6E144C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D6EF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1FA5EA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suites that are empty after removing tests."""</w:t>
      </w:r>
    </w:p>
    <w:p w14:paraId="3B13D9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test_count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03899B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24C9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0B4E70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"""Avoid visiting tests and their keywords to save a little time."""</w:t>
      </w:r>
    </w:p>
    <w:p w14:paraId="5B320A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29DBB4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Assuming the above modifier is in a file named </w:t>
      </w:r>
      <w:r w:rsidRPr="00AA480C">
        <w:rPr>
          <w:rFonts w:asciiTheme="minorEastAsia" w:hAnsiTheme="minorEastAsia" w:cs="Arial"/>
          <w:i/>
          <w:iCs/>
          <w:color w:val="000000"/>
          <w:kern w:val="0"/>
          <w:szCs w:val="20"/>
        </w:rPr>
        <w:t>ExcludeTests.py</w:t>
      </w:r>
      <w:r w:rsidRPr="00AA480C">
        <w:rPr>
          <w:rFonts w:asciiTheme="minorEastAsia" w:hAnsiTheme="minorEastAsia" w:cs="Arial"/>
          <w:color w:val="000000"/>
          <w:kern w:val="0"/>
          <w:szCs w:val="20"/>
        </w:rPr>
        <w:t>, it could be used like this:</w:t>
      </w:r>
    </w:p>
    <w:p w14:paraId="6CB2B9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Exclude test named 'Example'.</w:t>
      </w:r>
    </w:p>
    <w:p w14:paraId="1F922E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path/to/</w:t>
      </w:r>
      <w:proofErr w:type="spellStart"/>
      <w:r w:rsidRPr="00AA480C">
        <w:rPr>
          <w:rFonts w:asciiTheme="minorEastAsia" w:hAnsiTheme="minorEastAsia" w:cs="굴림체"/>
          <w:color w:val="000000"/>
          <w:kern w:val="0"/>
          <w:sz w:val="18"/>
          <w:szCs w:val="18"/>
        </w:rPr>
        <w:t>ExcludeTests.py:Example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461D39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A3362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Exclude all tests ending with 'something'.</w:t>
      </w:r>
    </w:p>
    <w:p w14:paraId="50604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path/to/ExcludeTests.py:*</w:t>
      </w:r>
      <w:proofErr w:type="gramEnd"/>
      <w:r w:rsidRPr="00AA480C">
        <w:rPr>
          <w:rFonts w:asciiTheme="minorEastAsia" w:hAnsiTheme="minorEastAsia" w:cs="굴림체"/>
          <w:color w:val="000000"/>
          <w:kern w:val="0"/>
          <w:sz w:val="18"/>
          <w:szCs w:val="18"/>
        </w:rPr>
        <w:t xml:space="preserve">something </w:t>
      </w:r>
      <w:proofErr w:type="spellStart"/>
      <w:r w:rsidRPr="00AA480C">
        <w:rPr>
          <w:rFonts w:asciiTheme="minorEastAsia" w:hAnsiTheme="minorEastAsia" w:cs="굴림체"/>
          <w:color w:val="000000"/>
          <w:kern w:val="0"/>
          <w:sz w:val="18"/>
          <w:szCs w:val="18"/>
        </w:rPr>
        <w:t>tests.robot</w:t>
      </w:r>
      <w:proofErr w:type="spellEnd"/>
    </w:p>
    <w:p w14:paraId="179C5B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9" w:anchor="toc-entry-464" w:history="1">
        <w:r w:rsidR="00AA480C" w:rsidRPr="00AA480C">
          <w:rPr>
            <w:rFonts w:asciiTheme="minorEastAsia" w:hAnsiTheme="minorEastAsia" w:cs="Arial"/>
            <w:b/>
            <w:bCs/>
            <w:color w:val="0000FF"/>
            <w:kern w:val="0"/>
            <w:sz w:val="22"/>
            <w:u w:val="single"/>
          </w:rPr>
          <w:t>Example: Disable setups and teardowns</w:t>
        </w:r>
      </w:hyperlink>
    </w:p>
    <w:p w14:paraId="646A21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Sometimes when debugging </w:t>
      </w:r>
      <w:proofErr w:type="gramStart"/>
      <w:r w:rsidRPr="00AA480C">
        <w:rPr>
          <w:rFonts w:asciiTheme="minorEastAsia" w:hAnsiTheme="minorEastAsia" w:cs="Arial"/>
          <w:color w:val="000000"/>
          <w:kern w:val="0"/>
          <w:szCs w:val="20"/>
        </w:rPr>
        <w:t>tests</w:t>
      </w:r>
      <w:proofErr w:type="gramEnd"/>
      <w:r w:rsidRPr="00AA480C">
        <w:rPr>
          <w:rFonts w:asciiTheme="minorEastAsia" w:hAnsiTheme="minorEastAsia" w:cs="Arial"/>
          <w:color w:val="000000"/>
          <w:kern w:val="0"/>
          <w:szCs w:val="20"/>
        </w:rPr>
        <w:t xml:space="preserve"> it can be useful to disable setups or teardowns. This can be accomplished by editing the test data, but pre-run modifiers make it easy to do that temporarily for a single run:</w:t>
      </w:r>
    </w:p>
    <w:p w14:paraId="5686C6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"""Pre-run modifiers for disabling suite and test setups and teardowns."""</w:t>
      </w:r>
    </w:p>
    <w:p w14:paraId="0B7E28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1EAB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2514E6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DBFE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C1DC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SuiteSetup</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730A8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B8E9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00F055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setup</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1EFE42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52C9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1519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SuiteTeardown</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E85D8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D9EF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26C438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teardown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50C93C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32041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8610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TestSetup</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D22A5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2A82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4AEFC5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setup</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6B6F21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75A7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96F7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TestTeardown</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6FA344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5783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505D2B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teardown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2166A5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Assuming that the above modifiers are all in a file named </w:t>
      </w:r>
      <w:r w:rsidRPr="00AA480C">
        <w:rPr>
          <w:rFonts w:asciiTheme="minorEastAsia" w:hAnsiTheme="minorEastAsia" w:cs="Arial"/>
          <w:i/>
          <w:iCs/>
          <w:color w:val="000000"/>
          <w:kern w:val="0"/>
          <w:szCs w:val="20"/>
        </w:rPr>
        <w:t>disable.py</w:t>
      </w:r>
      <w:r w:rsidRPr="00AA480C">
        <w:rPr>
          <w:rFonts w:asciiTheme="minorEastAsia" w:hAnsiTheme="minorEastAsia" w:cs="Arial"/>
          <w:color w:val="000000"/>
          <w:kern w:val="0"/>
          <w:szCs w:val="20"/>
        </w:rPr>
        <w:t> and this file is in the </w:t>
      </w:r>
      <w:hyperlink r:id="rId1270"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setups and teardowns could be disabled, for example, as follows:</w:t>
      </w:r>
    </w:p>
    <w:p w14:paraId="79E333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Disable suite teardowns.</w:t>
      </w:r>
    </w:p>
    <w:p w14:paraId="1C380D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disable.SuiteTeardown</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2D63FC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FD6A7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Disable both test setups and teardowns by using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twice.</w:t>
      </w:r>
    </w:p>
    <w:p w14:paraId="18DE0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disable.TestSetup</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disable.TestTeardown</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89628C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3A7C97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4.0 </w:t>
      </w:r>
      <w:r w:rsidRPr="00AA480C">
        <w:rPr>
          <w:rFonts w:asciiTheme="minorEastAsia" w:hAnsiTheme="minorEastAsia" w:cs="Courier New"/>
          <w:color w:val="000000"/>
          <w:kern w:val="0"/>
          <w:sz w:val="18"/>
          <w:szCs w:val="18"/>
        </w:rPr>
        <w:t>setup</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teardown</w:t>
      </w:r>
      <w:r w:rsidRPr="00AA480C">
        <w:rPr>
          <w:rFonts w:asciiTheme="minorEastAsia" w:hAnsiTheme="minorEastAsia" w:cs="Arial"/>
          <w:color w:val="000000"/>
          <w:kern w:val="0"/>
          <w:sz w:val="18"/>
          <w:szCs w:val="18"/>
        </w:rPr>
        <w:t> were accessed via the intermediate </w:t>
      </w:r>
      <w:r w:rsidRPr="00AA480C">
        <w:rPr>
          <w:rFonts w:asciiTheme="minorEastAsia" w:hAnsiTheme="minorEastAsia" w:cs="Courier New"/>
          <w:color w:val="000000"/>
          <w:kern w:val="0"/>
          <w:sz w:val="18"/>
          <w:szCs w:val="18"/>
        </w:rPr>
        <w:t>keywords</w:t>
      </w:r>
      <w:r w:rsidRPr="00AA480C">
        <w:rPr>
          <w:rFonts w:asciiTheme="minorEastAsia" w:hAnsiTheme="minorEastAsia" w:cs="Arial"/>
          <w:color w:val="000000"/>
          <w:kern w:val="0"/>
          <w:sz w:val="18"/>
          <w:szCs w:val="18"/>
        </w:rPr>
        <w:t> attribute and, for example, suite setup was disabled like </w:t>
      </w:r>
      <w:proofErr w:type="spellStart"/>
      <w:proofErr w:type="gramStart"/>
      <w:r w:rsidRPr="00AA480C">
        <w:rPr>
          <w:rFonts w:asciiTheme="minorEastAsia" w:hAnsiTheme="minorEastAsia" w:cs="Courier New"/>
          <w:color w:val="000000"/>
          <w:kern w:val="0"/>
          <w:sz w:val="18"/>
          <w:szCs w:val="18"/>
        </w:rPr>
        <w:t>suite.keywords</w:t>
      </w:r>
      <w:proofErr w:type="gramEnd"/>
      <w:r w:rsidRPr="00AA480C">
        <w:rPr>
          <w:rFonts w:asciiTheme="minorEastAsia" w:hAnsiTheme="minorEastAsia" w:cs="Courier New"/>
          <w:color w:val="000000"/>
          <w:kern w:val="0"/>
          <w:sz w:val="18"/>
          <w:szCs w:val="18"/>
        </w:rPr>
        <w:t>.setup</w:t>
      </w:r>
      <w:proofErr w:type="spellEnd"/>
      <w:r w:rsidRPr="00AA480C">
        <w:rPr>
          <w:rFonts w:asciiTheme="minorEastAsia" w:hAnsiTheme="minorEastAsia" w:cs="Courier New"/>
          <w:color w:val="000000"/>
          <w:kern w:val="0"/>
          <w:sz w:val="18"/>
          <w:szCs w:val="18"/>
        </w:rPr>
        <w:t> = None</w:t>
      </w:r>
      <w:r w:rsidRPr="00AA480C">
        <w:rPr>
          <w:rFonts w:asciiTheme="minorEastAsia" w:hAnsiTheme="minorEastAsia" w:cs="Arial"/>
          <w:color w:val="000000"/>
          <w:kern w:val="0"/>
          <w:sz w:val="18"/>
          <w:szCs w:val="18"/>
        </w:rPr>
        <w:t>.</w:t>
      </w:r>
    </w:p>
    <w:p w14:paraId="66E8AC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71" w:anchor="toc-entry-465" w:history="1">
        <w:bookmarkStart w:id="105" w:name="_Toc108422980"/>
        <w:r w:rsidR="00AA480C" w:rsidRPr="00AA480C">
          <w:rPr>
            <w:rFonts w:asciiTheme="minorEastAsia" w:hAnsiTheme="minorEastAsia" w:cs="Arial"/>
            <w:b/>
            <w:bCs/>
            <w:color w:val="0000FF"/>
            <w:kern w:val="0"/>
            <w:sz w:val="28"/>
            <w:szCs w:val="28"/>
            <w:u w:val="single"/>
          </w:rPr>
          <w:t>3.5.9   Controlling console output</w:t>
        </w:r>
        <w:bookmarkEnd w:id="105"/>
      </w:hyperlink>
    </w:p>
    <w:p w14:paraId="0725F5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various command line options to control how test execution is reported on the console.</w:t>
      </w:r>
    </w:p>
    <w:p w14:paraId="564E34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2" w:anchor="toc-entry-466" w:history="1">
        <w:r w:rsidR="00AA480C" w:rsidRPr="00AA480C">
          <w:rPr>
            <w:rFonts w:asciiTheme="minorEastAsia" w:hAnsiTheme="minorEastAsia" w:cs="Arial"/>
            <w:b/>
            <w:bCs/>
            <w:color w:val="0000FF"/>
            <w:kern w:val="0"/>
            <w:sz w:val="22"/>
            <w:u w:val="single"/>
          </w:rPr>
          <w:t>Console output type</w:t>
        </w:r>
      </w:hyperlink>
    </w:p>
    <w:p w14:paraId="113C3A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overall console output type is set with the </w:t>
      </w:r>
      <w:r w:rsidRPr="00AA480C">
        <w:rPr>
          <w:rFonts w:asciiTheme="minorEastAsia" w:hAnsiTheme="minorEastAsia" w:cs="Courier New"/>
          <w:color w:val="000000"/>
          <w:kern w:val="0"/>
          <w:szCs w:val="20"/>
        </w:rPr>
        <w:t>--console</w:t>
      </w:r>
      <w:r w:rsidRPr="00AA480C">
        <w:rPr>
          <w:rFonts w:asciiTheme="minorEastAsia" w:hAnsiTheme="minorEastAsia" w:cs="Arial"/>
          <w:color w:val="000000"/>
          <w:kern w:val="0"/>
          <w:szCs w:val="20"/>
        </w:rPr>
        <w:t> option. It supports the following case-insensitive values:</w:t>
      </w:r>
    </w:p>
    <w:p w14:paraId="4EAB110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verbose</w:t>
      </w:r>
    </w:p>
    <w:p w14:paraId="13B8B36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Every test suite and test case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reported individually. This is the default.</w:t>
      </w:r>
    </w:p>
    <w:p w14:paraId="2FC72DF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dotted</w:t>
      </w:r>
    </w:p>
    <w:p w14:paraId="073A40E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w:t>
      </w:r>
      <w:proofErr w:type="gramStart"/>
      <w:r w:rsidRPr="00AA480C">
        <w:rPr>
          <w:rFonts w:asciiTheme="minorEastAsia" w:hAnsiTheme="minorEastAsia" w:cs="Arial"/>
          <w:color w:val="000000"/>
          <w:kern w:val="0"/>
          <w:szCs w:val="20"/>
        </w:rPr>
        <w:t>show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for passed test,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Cs w:val="20"/>
        </w:rPr>
        <w:t> for failed tests, </w:t>
      </w:r>
      <w:r w:rsidRPr="00AA480C">
        <w:rPr>
          <w:rFonts w:asciiTheme="minorEastAsia" w:hAnsiTheme="minorEastAsia" w:cs="Courier New"/>
          <w:color w:val="000000"/>
          <w:kern w:val="0"/>
          <w:sz w:val="18"/>
          <w:szCs w:val="18"/>
        </w:rPr>
        <w:t>s</w:t>
      </w:r>
      <w:r w:rsidRPr="00AA480C">
        <w:rPr>
          <w:rFonts w:asciiTheme="minorEastAsia" w:hAnsiTheme="minorEastAsia" w:cs="Arial"/>
          <w:color w:val="000000"/>
          <w:kern w:val="0"/>
          <w:szCs w:val="20"/>
        </w:rPr>
        <w:t> for skipped tests and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for tests which are skipped because </w:t>
      </w:r>
      <w:hyperlink r:id="rId1273" w:anchor="stopping-test-execution-gracefully" w:history="1">
        <w:r w:rsidRPr="00AA480C">
          <w:rPr>
            <w:rFonts w:asciiTheme="minorEastAsia" w:hAnsiTheme="minorEastAsia" w:cs="Arial"/>
            <w:color w:val="0000FF"/>
            <w:kern w:val="0"/>
            <w:sz w:val="18"/>
            <w:szCs w:val="18"/>
            <w:u w:val="single"/>
          </w:rPr>
          <w:t>test execution exit</w:t>
        </w:r>
      </w:hyperlink>
      <w:r w:rsidRPr="00AA480C">
        <w:rPr>
          <w:rFonts w:asciiTheme="minorEastAsia" w:hAnsiTheme="minorEastAsia" w:cs="Arial"/>
          <w:color w:val="000000"/>
          <w:kern w:val="0"/>
          <w:szCs w:val="20"/>
        </w:rPr>
        <w:t>. Failed tests are listed separately after execution. This output type makes it easy to see are there any failures during execution even if there would be a lot of tests.</w:t>
      </w:r>
    </w:p>
    <w:p w14:paraId="60D7D8C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quiet</w:t>
      </w:r>
    </w:p>
    <w:p w14:paraId="53A3E00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output except for </w:t>
      </w:r>
      <w:hyperlink r:id="rId1274" w:anchor="errors-and-warnings" w:history="1">
        <w:r w:rsidRPr="00AA480C">
          <w:rPr>
            <w:rFonts w:asciiTheme="minorEastAsia" w:hAnsiTheme="minorEastAsia" w:cs="Arial"/>
            <w:color w:val="0000FF"/>
            <w:kern w:val="0"/>
            <w:sz w:val="18"/>
            <w:szCs w:val="18"/>
            <w:u w:val="single"/>
          </w:rPr>
          <w:t>errors and warnings</w:t>
        </w:r>
      </w:hyperlink>
      <w:r w:rsidRPr="00AA480C">
        <w:rPr>
          <w:rFonts w:asciiTheme="minorEastAsia" w:hAnsiTheme="minorEastAsia" w:cs="Arial"/>
          <w:color w:val="000000"/>
          <w:kern w:val="0"/>
          <w:szCs w:val="20"/>
        </w:rPr>
        <w:t>.</w:t>
      </w:r>
    </w:p>
    <w:p w14:paraId="50D6139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none</w:t>
      </w:r>
    </w:p>
    <w:p w14:paraId="3FBA06F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output whatsoever. Useful when creating a custom output using, for example, </w:t>
      </w:r>
      <w:hyperlink r:id="rId1275" w:anchor="listener-interface" w:history="1">
        <w:r w:rsidRPr="00AA480C">
          <w:rPr>
            <w:rFonts w:asciiTheme="minorEastAsia" w:hAnsiTheme="minorEastAsia" w:cs="Arial"/>
            <w:color w:val="0000FF"/>
            <w:kern w:val="0"/>
            <w:sz w:val="18"/>
            <w:szCs w:val="18"/>
            <w:u w:val="single"/>
          </w:rPr>
          <w:t>listeners</w:t>
        </w:r>
      </w:hyperlink>
      <w:r w:rsidRPr="00AA480C">
        <w:rPr>
          <w:rFonts w:asciiTheme="minorEastAsia" w:hAnsiTheme="minorEastAsia" w:cs="Arial"/>
          <w:color w:val="000000"/>
          <w:kern w:val="0"/>
          <w:szCs w:val="20"/>
        </w:rPr>
        <w:t>.</w:t>
      </w:r>
    </w:p>
    <w:p w14:paraId="5EA9B7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Separate convenience options </w:t>
      </w:r>
      <w:r w:rsidRPr="00AA480C">
        <w:rPr>
          <w:rFonts w:asciiTheme="minorEastAsia" w:hAnsiTheme="minorEastAsia" w:cs="Courier New"/>
          <w:color w:val="000000"/>
          <w:kern w:val="0"/>
          <w:szCs w:val="20"/>
        </w:rPr>
        <w:t>--dotted (-.)</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--quiet</w:t>
      </w:r>
      <w:r w:rsidRPr="00AA480C">
        <w:rPr>
          <w:rFonts w:asciiTheme="minorEastAsia" w:hAnsiTheme="minorEastAsia" w:cs="Arial"/>
          <w:color w:val="000000"/>
          <w:kern w:val="0"/>
          <w:szCs w:val="20"/>
        </w:rPr>
        <w:t> are shortcuts for </w:t>
      </w:r>
      <w:r w:rsidRPr="00AA480C">
        <w:rPr>
          <w:rFonts w:asciiTheme="minorEastAsia" w:hAnsiTheme="minorEastAsia" w:cs="Courier New"/>
          <w:color w:val="000000"/>
          <w:kern w:val="0"/>
          <w:sz w:val="18"/>
          <w:szCs w:val="18"/>
        </w:rPr>
        <w:t>--console dotted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--console quiet</w:t>
      </w:r>
      <w:r w:rsidRPr="00AA480C">
        <w:rPr>
          <w:rFonts w:asciiTheme="minorEastAsia" w:hAnsiTheme="minorEastAsia" w:cs="Arial"/>
          <w:color w:val="000000"/>
          <w:kern w:val="0"/>
          <w:szCs w:val="20"/>
        </w:rPr>
        <w:t>, respectively.</w:t>
      </w:r>
    </w:p>
    <w:p w14:paraId="3002C2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4DACE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--console quiet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931E3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--dotted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59E49F1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6" w:anchor="toc-entry-467" w:history="1">
        <w:r w:rsidR="00AA480C" w:rsidRPr="00AA480C">
          <w:rPr>
            <w:rFonts w:asciiTheme="minorEastAsia" w:hAnsiTheme="minorEastAsia" w:cs="Arial"/>
            <w:b/>
            <w:bCs/>
            <w:color w:val="0000FF"/>
            <w:kern w:val="0"/>
            <w:sz w:val="22"/>
            <w:u w:val="single"/>
          </w:rPr>
          <w:t>Console width</w:t>
        </w:r>
      </w:hyperlink>
    </w:p>
    <w:p w14:paraId="32B837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width of the test execution output in the console can be set using the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consolewidth</w:t>
      </w:r>
      <w:proofErr w:type="spellEnd"/>
      <w:r w:rsidRPr="00AA480C">
        <w:rPr>
          <w:rFonts w:asciiTheme="minorEastAsia" w:hAnsiTheme="minorEastAsia" w:cs="Courier New"/>
          <w:color w:val="000000"/>
          <w:kern w:val="0"/>
          <w:szCs w:val="20"/>
        </w:rPr>
        <w:t xml:space="preserve"> (-W)</w:t>
      </w:r>
      <w:r w:rsidRPr="00AA480C">
        <w:rPr>
          <w:rFonts w:asciiTheme="minorEastAsia" w:hAnsiTheme="minorEastAsia" w:cs="Arial"/>
          <w:color w:val="000000"/>
          <w:kern w:val="0"/>
          <w:szCs w:val="20"/>
        </w:rPr>
        <w:t>. The default width is 78 characters.</w:t>
      </w:r>
    </w:p>
    <w:p w14:paraId="60391D2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A1F5834"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On many UNIX-like machines you can use handy </w:t>
      </w:r>
      <w:r w:rsidRPr="00AA480C">
        <w:rPr>
          <w:rFonts w:asciiTheme="minorEastAsia" w:hAnsiTheme="minorEastAsia" w:cs="Courier New"/>
          <w:color w:val="000000"/>
          <w:kern w:val="0"/>
          <w:sz w:val="18"/>
          <w:szCs w:val="18"/>
        </w:rPr>
        <w:t>$COLUMNS</w:t>
      </w:r>
      <w:r w:rsidRPr="00AA480C">
        <w:rPr>
          <w:rFonts w:asciiTheme="minorEastAsia" w:hAnsiTheme="minorEastAsia" w:cs="Arial"/>
          <w:color w:val="000000"/>
          <w:kern w:val="0"/>
          <w:sz w:val="18"/>
          <w:szCs w:val="18"/>
        </w:rPr>
        <w:t> environment variable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consolewidth</w:t>
      </w:r>
      <w:proofErr w:type="spellEnd"/>
      <w:r w:rsidRPr="00AA480C">
        <w:rPr>
          <w:rFonts w:asciiTheme="minorEastAsia" w:hAnsiTheme="minorEastAsia" w:cs="Courier New"/>
          <w:color w:val="000000"/>
          <w:kern w:val="0"/>
          <w:sz w:val="18"/>
          <w:szCs w:val="18"/>
        </w:rPr>
        <w:t xml:space="preserve"> $COLUMNS</w:t>
      </w:r>
      <w:r w:rsidRPr="00AA480C">
        <w:rPr>
          <w:rFonts w:asciiTheme="minorEastAsia" w:hAnsiTheme="minorEastAsia" w:cs="Arial"/>
          <w:color w:val="000000"/>
          <w:kern w:val="0"/>
          <w:sz w:val="18"/>
          <w:szCs w:val="18"/>
        </w:rPr>
        <w:t>.</w:t>
      </w:r>
    </w:p>
    <w:p w14:paraId="6F8774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7" w:anchor="toc-entry-468" w:history="1">
        <w:r w:rsidR="00AA480C" w:rsidRPr="00AA480C">
          <w:rPr>
            <w:rFonts w:asciiTheme="minorEastAsia" w:hAnsiTheme="minorEastAsia" w:cs="Arial"/>
            <w:b/>
            <w:bCs/>
            <w:color w:val="0000FF"/>
            <w:kern w:val="0"/>
            <w:sz w:val="22"/>
            <w:u w:val="single"/>
          </w:rPr>
          <w:t>Console colors</w:t>
        </w:r>
      </w:hyperlink>
    </w:p>
    <w:p w14:paraId="3A9B48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consolecolors</w:t>
      </w:r>
      <w:proofErr w:type="spellEnd"/>
      <w:r w:rsidRPr="00AA480C">
        <w:rPr>
          <w:rFonts w:asciiTheme="minorEastAsia" w:hAnsiTheme="minorEastAsia" w:cs="Courier New"/>
          <w:color w:val="000000"/>
          <w:kern w:val="0"/>
          <w:szCs w:val="20"/>
        </w:rPr>
        <w:t xml:space="preserve"> (-C)</w:t>
      </w:r>
      <w:r w:rsidRPr="00AA480C">
        <w:rPr>
          <w:rFonts w:asciiTheme="minorEastAsia" w:hAnsiTheme="minorEastAsia" w:cs="Arial"/>
          <w:color w:val="000000"/>
          <w:kern w:val="0"/>
          <w:szCs w:val="20"/>
        </w:rPr>
        <w:t> option is used to control whether colors should be used in the console output. Colors are implemented using </w:t>
      </w:r>
      <w:hyperlink r:id="rId1278" w:history="1">
        <w:r w:rsidRPr="00AA480C">
          <w:rPr>
            <w:rFonts w:asciiTheme="minorEastAsia" w:hAnsiTheme="minorEastAsia" w:cs="Arial"/>
            <w:color w:val="0000FF"/>
            <w:kern w:val="0"/>
            <w:sz w:val="18"/>
            <w:szCs w:val="18"/>
            <w:u w:val="single"/>
          </w:rPr>
          <w:t>ANSI colors</w:t>
        </w:r>
      </w:hyperlink>
      <w:r w:rsidRPr="00AA480C">
        <w:rPr>
          <w:rFonts w:asciiTheme="minorEastAsia" w:hAnsiTheme="minorEastAsia" w:cs="Arial"/>
          <w:color w:val="000000"/>
          <w:kern w:val="0"/>
          <w:szCs w:val="20"/>
        </w:rPr>
        <w:t> except on Windows where, by default, Windows APIs are used instead.</w:t>
      </w:r>
    </w:p>
    <w:p w14:paraId="72359D0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option supports the following case-insensitive values:</w:t>
      </w:r>
    </w:p>
    <w:p w14:paraId="0DD5772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auto</w:t>
      </w:r>
    </w:p>
    <w:p w14:paraId="5147C3F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enabled when outputs are written into the console, but not when they are redirected into a file or elsewhere. This is the default.</w:t>
      </w:r>
    </w:p>
    <w:p w14:paraId="4936B80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on</w:t>
      </w:r>
    </w:p>
    <w:p w14:paraId="533F76D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used also when outputs are redirected. Does not work on Windows.</w:t>
      </w:r>
    </w:p>
    <w:p w14:paraId="44BF88E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ansi</w:t>
      </w:r>
      <w:proofErr w:type="spellEnd"/>
    </w:p>
    <w:p w14:paraId="02F2C0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Same as </w:t>
      </w:r>
      <w:r w:rsidRPr="00AA480C">
        <w:rPr>
          <w:rFonts w:asciiTheme="minorEastAsia" w:hAnsiTheme="minorEastAsia" w:cs="Courier New"/>
          <w:color w:val="000000"/>
          <w:kern w:val="0"/>
          <w:sz w:val="18"/>
          <w:szCs w:val="18"/>
        </w:rPr>
        <w:t>on</w:t>
      </w:r>
      <w:r w:rsidRPr="00AA480C">
        <w:rPr>
          <w:rFonts w:asciiTheme="minorEastAsia" w:hAnsiTheme="minorEastAsia" w:cs="Arial"/>
          <w:color w:val="000000"/>
          <w:kern w:val="0"/>
          <w:szCs w:val="20"/>
        </w:rPr>
        <w:t> but uses ANSI colors also on Windows. Useful, for example, when redirecting output to a program that understands ANSI colors.</w:t>
      </w:r>
    </w:p>
    <w:p w14:paraId="35D4D6B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lastRenderedPageBreak/>
        <w:t>off</w:t>
      </w:r>
    </w:p>
    <w:p w14:paraId="413E69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disabled.</w:t>
      </w:r>
    </w:p>
    <w:p w14:paraId="1255B8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9" w:anchor="toc-entry-469" w:history="1">
        <w:r w:rsidR="00AA480C" w:rsidRPr="00AA480C">
          <w:rPr>
            <w:rFonts w:asciiTheme="minorEastAsia" w:hAnsiTheme="minorEastAsia" w:cs="Arial"/>
            <w:b/>
            <w:bCs/>
            <w:color w:val="0000FF"/>
            <w:kern w:val="0"/>
            <w:sz w:val="22"/>
            <w:u w:val="single"/>
          </w:rPr>
          <w:t>Console markers</w:t>
        </w:r>
      </w:hyperlink>
    </w:p>
    <w:p w14:paraId="7D8FB4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Special </w:t>
      </w:r>
      <w:proofErr w:type="gramStart"/>
      <w:r w:rsidRPr="00AA480C">
        <w:rPr>
          <w:rFonts w:asciiTheme="minorEastAsia" w:hAnsiTheme="minorEastAsia" w:cs="Arial"/>
          <w:color w:val="000000"/>
          <w:kern w:val="0"/>
          <w:szCs w:val="20"/>
        </w:rPr>
        <w:t>markers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(success) and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Cs w:val="20"/>
        </w:rPr>
        <w:t> (failure) are shown on the console when using the </w:t>
      </w:r>
      <w:hyperlink r:id="rId1280" w:anchor="console-output-type" w:history="1">
        <w:r w:rsidRPr="00AA480C">
          <w:rPr>
            <w:rFonts w:asciiTheme="minorEastAsia" w:hAnsiTheme="minorEastAsia" w:cs="Arial"/>
            <w:color w:val="0000FF"/>
            <w:kern w:val="0"/>
            <w:sz w:val="18"/>
            <w:szCs w:val="18"/>
            <w:u w:val="single"/>
          </w:rPr>
          <w:t>verbose output</w:t>
        </w:r>
      </w:hyperlink>
      <w:r w:rsidRPr="00AA480C">
        <w:rPr>
          <w:rFonts w:asciiTheme="minorEastAsia" w:hAnsiTheme="minorEastAsia" w:cs="Arial"/>
          <w:color w:val="000000"/>
          <w:kern w:val="0"/>
          <w:szCs w:val="20"/>
        </w:rPr>
        <w:t> and top level keywords in test cases end. The markers allow following the test execution in high level, and they are erased when test cases end.</w:t>
      </w:r>
    </w:p>
    <w:p w14:paraId="0D080E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configure when markers are used with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consolemarkers</w:t>
      </w:r>
      <w:proofErr w:type="spellEnd"/>
      <w:r w:rsidRPr="00AA480C">
        <w:rPr>
          <w:rFonts w:asciiTheme="minorEastAsia" w:hAnsiTheme="minorEastAsia" w:cs="Courier New"/>
          <w:color w:val="000000"/>
          <w:kern w:val="0"/>
          <w:szCs w:val="20"/>
        </w:rPr>
        <w:t xml:space="preserve"> (-K)</w:t>
      </w:r>
      <w:r w:rsidRPr="00AA480C">
        <w:rPr>
          <w:rFonts w:asciiTheme="minorEastAsia" w:hAnsiTheme="minorEastAsia" w:cs="Arial"/>
          <w:color w:val="000000"/>
          <w:kern w:val="0"/>
          <w:szCs w:val="20"/>
        </w:rPr>
        <w:t> option. It supports the following case-insensitive values:</w:t>
      </w:r>
    </w:p>
    <w:p w14:paraId="092360A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auto</w:t>
      </w:r>
    </w:p>
    <w:p w14:paraId="2D3F1B2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enabled when the standard output is written into the console, but not when it is redirected into a file or elsewhere. This is the default.</w:t>
      </w:r>
    </w:p>
    <w:p w14:paraId="69010A5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on</w:t>
      </w:r>
    </w:p>
    <w:p w14:paraId="67F5C84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always used.</w:t>
      </w:r>
    </w:p>
    <w:p w14:paraId="5B101EA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off</w:t>
      </w:r>
    </w:p>
    <w:p w14:paraId="14740F7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disabled.</w:t>
      </w:r>
    </w:p>
    <w:p w14:paraId="4381D6D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81" w:anchor="toc-entry-470" w:history="1">
        <w:bookmarkStart w:id="106" w:name="_Toc108422981"/>
        <w:r w:rsidR="00AA480C" w:rsidRPr="00AA480C">
          <w:rPr>
            <w:rFonts w:asciiTheme="minorEastAsia" w:hAnsiTheme="minorEastAsia" w:cs="Arial"/>
            <w:b/>
            <w:bCs/>
            <w:color w:val="0000FF"/>
            <w:kern w:val="0"/>
            <w:sz w:val="28"/>
            <w:szCs w:val="28"/>
            <w:u w:val="single"/>
          </w:rPr>
          <w:t>3.5.10   Setting listeners</w:t>
        </w:r>
        <w:bookmarkEnd w:id="106"/>
      </w:hyperlink>
    </w:p>
    <w:p w14:paraId="671BE00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82" w:anchor="listener-interface" w:history="1">
        <w:r w:rsidR="00AA480C" w:rsidRPr="00AA480C">
          <w:rPr>
            <w:rFonts w:asciiTheme="minorEastAsia" w:hAnsiTheme="minorEastAsia" w:cs="Arial"/>
            <w:color w:val="0000FF"/>
            <w:kern w:val="0"/>
            <w:sz w:val="18"/>
            <w:szCs w:val="18"/>
            <w:u w:val="single"/>
          </w:rPr>
          <w:t>Listeners</w:t>
        </w:r>
      </w:hyperlink>
      <w:r w:rsidR="00AA480C" w:rsidRPr="00AA480C">
        <w:rPr>
          <w:rFonts w:asciiTheme="minorEastAsia" w:hAnsiTheme="minorEastAsia" w:cs="Arial"/>
          <w:color w:val="000000"/>
          <w:kern w:val="0"/>
          <w:szCs w:val="20"/>
        </w:rPr>
        <w:t> can be used to monitor the test execution. When they are taken into use from the command line, they are specified using the </w:t>
      </w:r>
      <w:r w:rsidR="00AA480C" w:rsidRPr="00AA480C">
        <w:rPr>
          <w:rFonts w:asciiTheme="minorEastAsia" w:hAnsiTheme="minorEastAsia" w:cs="Courier New"/>
          <w:color w:val="000000"/>
          <w:kern w:val="0"/>
          <w:szCs w:val="20"/>
        </w:rPr>
        <w:t>--listener</w:t>
      </w:r>
      <w:r w:rsidR="00AA480C" w:rsidRPr="00AA480C">
        <w:rPr>
          <w:rFonts w:asciiTheme="minorEastAsia" w:hAnsiTheme="minorEastAsia" w:cs="Arial"/>
          <w:color w:val="000000"/>
          <w:kern w:val="0"/>
          <w:szCs w:val="20"/>
        </w:rPr>
        <w:t> command line option. The value can either be a path to a listener or a listener name. See the </w:t>
      </w:r>
      <w:hyperlink r:id="rId1283" w:anchor="listener-interface" w:history="1">
        <w:r w:rsidR="00AA480C" w:rsidRPr="00AA480C">
          <w:rPr>
            <w:rFonts w:asciiTheme="minorEastAsia" w:hAnsiTheme="minorEastAsia" w:cs="Arial"/>
            <w:color w:val="0000FF"/>
            <w:kern w:val="0"/>
            <w:sz w:val="18"/>
            <w:szCs w:val="18"/>
            <w:u w:val="single"/>
          </w:rPr>
          <w:t>Listener interface</w:t>
        </w:r>
      </w:hyperlink>
      <w:r w:rsidR="00AA480C" w:rsidRPr="00AA480C">
        <w:rPr>
          <w:rFonts w:asciiTheme="minorEastAsia" w:hAnsiTheme="minorEastAsia" w:cs="Arial"/>
          <w:color w:val="000000"/>
          <w:kern w:val="0"/>
          <w:szCs w:val="20"/>
        </w:rPr>
        <w:t> section for more details about importing listeners and using them in general.</w:t>
      </w:r>
    </w:p>
    <w:p w14:paraId="336F4CC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284" w:anchor="toc-entry-375" w:history="1">
        <w:bookmarkStart w:id="107" w:name="_Toc108422982"/>
        <w:r w:rsidR="00AA480C" w:rsidRPr="00AA480C">
          <w:rPr>
            <w:rFonts w:asciiTheme="minorEastAsia" w:hAnsiTheme="minorEastAsia" w:cs="Arial"/>
            <w:b/>
            <w:bCs/>
            <w:color w:val="0000FF"/>
            <w:kern w:val="0"/>
            <w:sz w:val="32"/>
            <w:szCs w:val="32"/>
            <w:u w:val="single"/>
          </w:rPr>
          <w:t>3.6   Created outputs</w:t>
        </w:r>
        <w:bookmarkEnd w:id="107"/>
      </w:hyperlink>
    </w:p>
    <w:p w14:paraId="4FE16A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Several output files are created when tests are executed, and all of them are somehow related to test results. This section discusses what outputs are created, how to configure where they are created, and how to fine-tune their contents.</w:t>
      </w:r>
    </w:p>
    <w:p w14:paraId="15BAB6ED"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85" w:anchor="different-output-files" w:history="1">
        <w:r w:rsidR="00AA480C" w:rsidRPr="00AA480C">
          <w:rPr>
            <w:rFonts w:asciiTheme="minorEastAsia" w:hAnsiTheme="minorEastAsia" w:cs="Arial"/>
            <w:color w:val="0000FF"/>
            <w:kern w:val="0"/>
            <w:sz w:val="18"/>
            <w:szCs w:val="18"/>
            <w:u w:val="single"/>
          </w:rPr>
          <w:t>3.6.1   Different output files</w:t>
        </w:r>
      </w:hyperlink>
    </w:p>
    <w:p w14:paraId="3708519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6" w:anchor="output-directory" w:history="1">
        <w:r w:rsidR="00AA480C" w:rsidRPr="00AA480C">
          <w:rPr>
            <w:rFonts w:asciiTheme="minorEastAsia" w:hAnsiTheme="minorEastAsia" w:cs="Arial"/>
            <w:color w:val="0000FF"/>
            <w:kern w:val="0"/>
            <w:sz w:val="18"/>
            <w:szCs w:val="18"/>
            <w:u w:val="single"/>
          </w:rPr>
          <w:t>Output directory</w:t>
        </w:r>
      </w:hyperlink>
    </w:p>
    <w:p w14:paraId="552F60E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7" w:anchor="output-file" w:history="1">
        <w:r w:rsidR="00AA480C" w:rsidRPr="00AA480C">
          <w:rPr>
            <w:rFonts w:asciiTheme="minorEastAsia" w:hAnsiTheme="minorEastAsia" w:cs="Arial"/>
            <w:color w:val="0000FF"/>
            <w:kern w:val="0"/>
            <w:sz w:val="18"/>
            <w:szCs w:val="18"/>
            <w:u w:val="single"/>
          </w:rPr>
          <w:t>Output file</w:t>
        </w:r>
      </w:hyperlink>
    </w:p>
    <w:p w14:paraId="15A65817"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8" w:anchor="log-file" w:history="1">
        <w:r w:rsidR="00AA480C" w:rsidRPr="00AA480C">
          <w:rPr>
            <w:rFonts w:asciiTheme="minorEastAsia" w:hAnsiTheme="minorEastAsia" w:cs="Arial"/>
            <w:color w:val="0000FF"/>
            <w:kern w:val="0"/>
            <w:sz w:val="18"/>
            <w:szCs w:val="18"/>
            <w:u w:val="single"/>
          </w:rPr>
          <w:t>Log file</w:t>
        </w:r>
      </w:hyperlink>
    </w:p>
    <w:p w14:paraId="298E24B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9" w:anchor="report-file" w:history="1">
        <w:r w:rsidR="00AA480C" w:rsidRPr="00AA480C">
          <w:rPr>
            <w:rFonts w:asciiTheme="minorEastAsia" w:hAnsiTheme="minorEastAsia" w:cs="Arial"/>
            <w:color w:val="0000FF"/>
            <w:kern w:val="0"/>
            <w:sz w:val="18"/>
            <w:szCs w:val="18"/>
            <w:u w:val="single"/>
          </w:rPr>
          <w:t>Report file</w:t>
        </w:r>
      </w:hyperlink>
    </w:p>
    <w:p w14:paraId="4D23BA27"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0" w:anchor="xunit-compatible-result-file" w:history="1">
        <w:r w:rsidR="00AA480C" w:rsidRPr="00AA480C">
          <w:rPr>
            <w:rFonts w:asciiTheme="minorEastAsia" w:hAnsiTheme="minorEastAsia" w:cs="Arial"/>
            <w:color w:val="0000FF"/>
            <w:kern w:val="0"/>
            <w:sz w:val="18"/>
            <w:szCs w:val="18"/>
            <w:u w:val="single"/>
          </w:rPr>
          <w:t>XUnit compatible result file</w:t>
        </w:r>
      </w:hyperlink>
    </w:p>
    <w:p w14:paraId="6EA9480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1" w:anchor="debug-file" w:history="1">
        <w:r w:rsidR="00AA480C" w:rsidRPr="00AA480C">
          <w:rPr>
            <w:rFonts w:asciiTheme="minorEastAsia" w:hAnsiTheme="minorEastAsia" w:cs="Arial"/>
            <w:color w:val="0000FF"/>
            <w:kern w:val="0"/>
            <w:sz w:val="18"/>
            <w:szCs w:val="18"/>
            <w:u w:val="single"/>
          </w:rPr>
          <w:t>Debug file</w:t>
        </w:r>
      </w:hyperlink>
    </w:p>
    <w:p w14:paraId="6F3E0B6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2" w:anchor="timestamping-output-files" w:history="1">
        <w:r w:rsidR="00AA480C" w:rsidRPr="00AA480C">
          <w:rPr>
            <w:rFonts w:asciiTheme="minorEastAsia" w:hAnsiTheme="minorEastAsia" w:cs="Arial"/>
            <w:color w:val="0000FF"/>
            <w:kern w:val="0"/>
            <w:sz w:val="18"/>
            <w:szCs w:val="18"/>
            <w:u w:val="single"/>
          </w:rPr>
          <w:t>Timestamping output files</w:t>
        </w:r>
      </w:hyperlink>
    </w:p>
    <w:p w14:paraId="3A48C28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3" w:anchor="setting-titles" w:history="1">
        <w:r w:rsidR="00AA480C" w:rsidRPr="00AA480C">
          <w:rPr>
            <w:rFonts w:asciiTheme="minorEastAsia" w:hAnsiTheme="minorEastAsia" w:cs="Arial"/>
            <w:color w:val="0000FF"/>
            <w:kern w:val="0"/>
            <w:sz w:val="18"/>
            <w:szCs w:val="18"/>
            <w:u w:val="single"/>
          </w:rPr>
          <w:t>Setting titles</w:t>
        </w:r>
      </w:hyperlink>
    </w:p>
    <w:p w14:paraId="145C0AAB"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4" w:anchor="setting-background-colors" w:history="1">
        <w:r w:rsidR="00AA480C" w:rsidRPr="00AA480C">
          <w:rPr>
            <w:rFonts w:asciiTheme="minorEastAsia" w:hAnsiTheme="minorEastAsia" w:cs="Arial"/>
            <w:color w:val="0000FF"/>
            <w:kern w:val="0"/>
            <w:sz w:val="18"/>
            <w:szCs w:val="18"/>
            <w:u w:val="single"/>
          </w:rPr>
          <w:t>Setting background colors</w:t>
        </w:r>
      </w:hyperlink>
    </w:p>
    <w:p w14:paraId="2A11F021"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5" w:anchor="log-levels" w:history="1">
        <w:r w:rsidR="00AA480C" w:rsidRPr="00AA480C">
          <w:rPr>
            <w:rFonts w:asciiTheme="minorEastAsia" w:hAnsiTheme="minorEastAsia" w:cs="Arial"/>
            <w:color w:val="0000FF"/>
            <w:kern w:val="0"/>
            <w:sz w:val="18"/>
            <w:szCs w:val="18"/>
            <w:u w:val="single"/>
          </w:rPr>
          <w:t>3.6.2   Log levels</w:t>
        </w:r>
      </w:hyperlink>
    </w:p>
    <w:p w14:paraId="0D35E9B3"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6" w:anchor="available-log-levels" w:history="1">
        <w:r w:rsidR="00AA480C" w:rsidRPr="00AA480C">
          <w:rPr>
            <w:rFonts w:asciiTheme="minorEastAsia" w:hAnsiTheme="minorEastAsia" w:cs="Arial"/>
            <w:color w:val="0000FF"/>
            <w:kern w:val="0"/>
            <w:sz w:val="18"/>
            <w:szCs w:val="18"/>
            <w:u w:val="single"/>
          </w:rPr>
          <w:t>Available log levels</w:t>
        </w:r>
      </w:hyperlink>
    </w:p>
    <w:p w14:paraId="685324FB"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7" w:anchor="setting-log-level" w:history="1">
        <w:r w:rsidR="00AA480C" w:rsidRPr="00AA480C">
          <w:rPr>
            <w:rFonts w:asciiTheme="minorEastAsia" w:hAnsiTheme="minorEastAsia" w:cs="Arial"/>
            <w:color w:val="0000FF"/>
            <w:kern w:val="0"/>
            <w:sz w:val="18"/>
            <w:szCs w:val="18"/>
            <w:u w:val="single"/>
          </w:rPr>
          <w:t>Setting log level</w:t>
        </w:r>
      </w:hyperlink>
    </w:p>
    <w:p w14:paraId="58BEB0C9"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8" w:anchor="visible-log-level" w:history="1">
        <w:r w:rsidR="00AA480C" w:rsidRPr="00AA480C">
          <w:rPr>
            <w:rFonts w:asciiTheme="minorEastAsia" w:hAnsiTheme="minorEastAsia" w:cs="Arial"/>
            <w:color w:val="0000FF"/>
            <w:kern w:val="0"/>
            <w:sz w:val="18"/>
            <w:szCs w:val="18"/>
            <w:u w:val="single"/>
          </w:rPr>
          <w:t>Visible log level</w:t>
        </w:r>
      </w:hyperlink>
    </w:p>
    <w:p w14:paraId="2690F5AC"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9" w:anchor="splitting-logs" w:history="1">
        <w:r w:rsidR="00AA480C" w:rsidRPr="00AA480C">
          <w:rPr>
            <w:rFonts w:asciiTheme="minorEastAsia" w:hAnsiTheme="minorEastAsia" w:cs="Arial"/>
            <w:color w:val="0000FF"/>
            <w:kern w:val="0"/>
            <w:sz w:val="18"/>
            <w:szCs w:val="18"/>
            <w:u w:val="single"/>
          </w:rPr>
          <w:t>3.6.3   Splitting logs</w:t>
        </w:r>
      </w:hyperlink>
    </w:p>
    <w:p w14:paraId="222D9B7B"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0" w:anchor="configuring-statistics" w:history="1">
        <w:r w:rsidR="00AA480C" w:rsidRPr="00AA480C">
          <w:rPr>
            <w:rFonts w:asciiTheme="minorEastAsia" w:hAnsiTheme="minorEastAsia" w:cs="Arial"/>
            <w:color w:val="0000FF"/>
            <w:kern w:val="0"/>
            <w:sz w:val="18"/>
            <w:szCs w:val="18"/>
            <w:u w:val="single"/>
          </w:rPr>
          <w:t>3.6.4   Configuring statistics</w:t>
        </w:r>
      </w:hyperlink>
    </w:p>
    <w:p w14:paraId="4AB288E9"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1" w:anchor="configuring-displayed-suite-statistics" w:history="1">
        <w:r w:rsidR="00AA480C" w:rsidRPr="00AA480C">
          <w:rPr>
            <w:rFonts w:asciiTheme="minorEastAsia" w:hAnsiTheme="minorEastAsia" w:cs="Arial"/>
            <w:color w:val="0000FF"/>
            <w:kern w:val="0"/>
            <w:sz w:val="18"/>
            <w:szCs w:val="18"/>
            <w:u w:val="single"/>
          </w:rPr>
          <w:t>Configuring displayed suite statistics</w:t>
        </w:r>
      </w:hyperlink>
    </w:p>
    <w:p w14:paraId="3E3B3A92"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2" w:anchor="including-and-excluding-tag-statistics" w:history="1">
        <w:r w:rsidR="00AA480C" w:rsidRPr="00AA480C">
          <w:rPr>
            <w:rFonts w:asciiTheme="minorEastAsia" w:hAnsiTheme="minorEastAsia" w:cs="Arial"/>
            <w:color w:val="0000FF"/>
            <w:kern w:val="0"/>
            <w:sz w:val="18"/>
            <w:szCs w:val="18"/>
            <w:u w:val="single"/>
          </w:rPr>
          <w:t>Including and excluding tag statistics</w:t>
        </w:r>
      </w:hyperlink>
    </w:p>
    <w:p w14:paraId="0142CA69"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3" w:anchor="generating-combined-tag-statistics" w:history="1">
        <w:r w:rsidR="00AA480C" w:rsidRPr="00AA480C">
          <w:rPr>
            <w:rFonts w:asciiTheme="minorEastAsia" w:hAnsiTheme="minorEastAsia" w:cs="Arial"/>
            <w:color w:val="0000FF"/>
            <w:kern w:val="0"/>
            <w:sz w:val="18"/>
            <w:szCs w:val="18"/>
            <w:u w:val="single"/>
          </w:rPr>
          <w:t>Generating combined tag statistics</w:t>
        </w:r>
      </w:hyperlink>
    </w:p>
    <w:p w14:paraId="7A5BC9A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4" w:anchor="creating-links-from-tag-names" w:history="1">
        <w:r w:rsidR="00AA480C" w:rsidRPr="00AA480C">
          <w:rPr>
            <w:rFonts w:asciiTheme="minorEastAsia" w:hAnsiTheme="minorEastAsia" w:cs="Arial"/>
            <w:color w:val="0000FF"/>
            <w:kern w:val="0"/>
            <w:sz w:val="18"/>
            <w:szCs w:val="18"/>
            <w:u w:val="single"/>
          </w:rPr>
          <w:t>Creating links from tag names</w:t>
        </w:r>
      </w:hyperlink>
    </w:p>
    <w:p w14:paraId="2E54E025"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5" w:anchor="adding-documentation-to-tags" w:history="1">
        <w:r w:rsidR="00AA480C" w:rsidRPr="00AA480C">
          <w:rPr>
            <w:rFonts w:asciiTheme="minorEastAsia" w:hAnsiTheme="minorEastAsia" w:cs="Arial"/>
            <w:color w:val="0000FF"/>
            <w:kern w:val="0"/>
            <w:sz w:val="18"/>
            <w:szCs w:val="18"/>
            <w:u w:val="single"/>
          </w:rPr>
          <w:t>Adding documentation to tags</w:t>
        </w:r>
      </w:hyperlink>
    </w:p>
    <w:p w14:paraId="0927B8D9"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6" w:anchor="removing-and-flattening-keywords" w:history="1">
        <w:r w:rsidR="00AA480C" w:rsidRPr="00AA480C">
          <w:rPr>
            <w:rFonts w:asciiTheme="minorEastAsia" w:hAnsiTheme="minorEastAsia" w:cs="Arial"/>
            <w:color w:val="0000FF"/>
            <w:kern w:val="0"/>
            <w:sz w:val="18"/>
            <w:szCs w:val="18"/>
            <w:u w:val="single"/>
          </w:rPr>
          <w:t>3.6.5   Removing and flattening keywords</w:t>
        </w:r>
      </w:hyperlink>
    </w:p>
    <w:p w14:paraId="53EB024C"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7" w:anchor="removing-keywords" w:history="1">
        <w:r w:rsidR="00AA480C" w:rsidRPr="00AA480C">
          <w:rPr>
            <w:rFonts w:asciiTheme="minorEastAsia" w:hAnsiTheme="minorEastAsia" w:cs="Arial"/>
            <w:color w:val="0000FF"/>
            <w:kern w:val="0"/>
            <w:sz w:val="18"/>
            <w:szCs w:val="18"/>
            <w:u w:val="single"/>
          </w:rPr>
          <w:t>Removing keywords</w:t>
        </w:r>
      </w:hyperlink>
    </w:p>
    <w:p w14:paraId="79C3F08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8" w:anchor="flattening-keywords" w:history="1">
        <w:r w:rsidR="00AA480C" w:rsidRPr="00AA480C">
          <w:rPr>
            <w:rFonts w:asciiTheme="minorEastAsia" w:hAnsiTheme="minorEastAsia" w:cs="Arial"/>
            <w:color w:val="0000FF"/>
            <w:kern w:val="0"/>
            <w:sz w:val="18"/>
            <w:szCs w:val="18"/>
            <w:u w:val="single"/>
          </w:rPr>
          <w:t>Flattening keywords</w:t>
        </w:r>
      </w:hyperlink>
    </w:p>
    <w:p w14:paraId="6CF05458"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9" w:anchor="automatically-expanding-keywords" w:history="1">
        <w:r w:rsidR="00AA480C" w:rsidRPr="00AA480C">
          <w:rPr>
            <w:rFonts w:asciiTheme="minorEastAsia" w:hAnsiTheme="minorEastAsia" w:cs="Arial"/>
            <w:color w:val="0000FF"/>
            <w:kern w:val="0"/>
            <w:sz w:val="18"/>
            <w:szCs w:val="18"/>
            <w:u w:val="single"/>
          </w:rPr>
          <w:t>3.6.6   Automatically expanding keywords</w:t>
        </w:r>
      </w:hyperlink>
    </w:p>
    <w:p w14:paraId="5AE0AF60"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0" w:anchor="setting-start-and-end-time-of-execution" w:history="1">
        <w:r w:rsidR="00AA480C" w:rsidRPr="00AA480C">
          <w:rPr>
            <w:rFonts w:asciiTheme="minorEastAsia" w:hAnsiTheme="minorEastAsia" w:cs="Arial"/>
            <w:color w:val="0000FF"/>
            <w:kern w:val="0"/>
            <w:sz w:val="18"/>
            <w:szCs w:val="18"/>
            <w:u w:val="single"/>
          </w:rPr>
          <w:t>3.6.7   Setting start and end time of execution</w:t>
        </w:r>
      </w:hyperlink>
    </w:p>
    <w:p w14:paraId="78B4D601"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1" w:anchor="limiting-error-message-length-in-reports" w:history="1">
        <w:r w:rsidR="00AA480C" w:rsidRPr="00AA480C">
          <w:rPr>
            <w:rFonts w:asciiTheme="minorEastAsia" w:hAnsiTheme="minorEastAsia" w:cs="Arial"/>
            <w:color w:val="0000FF"/>
            <w:kern w:val="0"/>
            <w:sz w:val="18"/>
            <w:szCs w:val="18"/>
            <w:u w:val="single"/>
          </w:rPr>
          <w:t>3.6.8   Limiting error message length in reports</w:t>
        </w:r>
      </w:hyperlink>
    </w:p>
    <w:p w14:paraId="4C82E64A"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2" w:anchor="programmatic-modification-of-results" w:history="1">
        <w:r w:rsidR="00AA480C" w:rsidRPr="00AA480C">
          <w:rPr>
            <w:rFonts w:asciiTheme="minorEastAsia" w:hAnsiTheme="minorEastAsia" w:cs="Arial"/>
            <w:color w:val="0000FF"/>
            <w:kern w:val="0"/>
            <w:sz w:val="18"/>
            <w:szCs w:val="18"/>
            <w:u w:val="single"/>
          </w:rPr>
          <w:t>3.6.9   Programmatic modification of results</w:t>
        </w:r>
      </w:hyperlink>
    </w:p>
    <w:p w14:paraId="54C97D86" w14:textId="77777777" w:rsidR="00AA480C" w:rsidRPr="00AA480C" w:rsidRDefault="00000000" w:rsidP="00AA480C">
      <w:pPr>
        <w:widowControl/>
        <w:numPr>
          <w:ilvl w:val="0"/>
          <w:numId w:val="50"/>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313" w:anchor="system-log" w:history="1">
        <w:r w:rsidR="00AA480C" w:rsidRPr="00AA480C">
          <w:rPr>
            <w:rFonts w:asciiTheme="minorEastAsia" w:hAnsiTheme="minorEastAsia" w:cs="Arial"/>
            <w:color w:val="0000FF"/>
            <w:kern w:val="0"/>
            <w:sz w:val="18"/>
            <w:szCs w:val="18"/>
            <w:u w:val="single"/>
          </w:rPr>
          <w:t>3.6.10   System log</w:t>
        </w:r>
      </w:hyperlink>
    </w:p>
    <w:p w14:paraId="50E152F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14" w:anchor="toc-entry-471" w:history="1">
        <w:bookmarkStart w:id="108" w:name="_Toc108422983"/>
        <w:r w:rsidR="00AA480C" w:rsidRPr="00AA480C">
          <w:rPr>
            <w:rFonts w:asciiTheme="minorEastAsia" w:hAnsiTheme="minorEastAsia" w:cs="Arial"/>
            <w:b/>
            <w:bCs/>
            <w:color w:val="0000FF"/>
            <w:kern w:val="0"/>
            <w:sz w:val="28"/>
            <w:szCs w:val="28"/>
            <w:u w:val="single"/>
          </w:rPr>
          <w:t>3.6.1   Different output files</w:t>
        </w:r>
        <w:bookmarkEnd w:id="108"/>
      </w:hyperlink>
    </w:p>
    <w:p w14:paraId="6F3802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what different output files can be created and how to configure where they are created. Output files are configured using command line options, which get the path to the output file in question as an argument.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 can be used to disable creating a certain output file.</w:t>
      </w:r>
    </w:p>
    <w:p w14:paraId="52D339F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15" w:anchor="toc-entry-472" w:history="1">
        <w:r w:rsidR="00AA480C" w:rsidRPr="00AA480C">
          <w:rPr>
            <w:rFonts w:asciiTheme="minorEastAsia" w:hAnsiTheme="minorEastAsia" w:cs="Arial"/>
            <w:b/>
            <w:bCs/>
            <w:color w:val="0000FF"/>
            <w:kern w:val="0"/>
            <w:sz w:val="22"/>
            <w:u w:val="single"/>
          </w:rPr>
          <w:t>Output directory</w:t>
        </w:r>
      </w:hyperlink>
    </w:p>
    <w:p w14:paraId="0C63BC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output files can be set using an absolute path, in which case they are created to the specified place, but in other cases, the path is considered relative to the output directory. The default output directory is the directory where the execution is started from, but it can be altered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outputdir</w:t>
      </w:r>
      <w:proofErr w:type="spellEnd"/>
      <w:r w:rsidRPr="00AA480C">
        <w:rPr>
          <w:rFonts w:asciiTheme="minorEastAsia" w:hAnsiTheme="minorEastAsia" w:cs="Courier New"/>
          <w:color w:val="000000"/>
          <w:kern w:val="0"/>
          <w:szCs w:val="20"/>
        </w:rPr>
        <w:t xml:space="preserve"> (-d)</w:t>
      </w:r>
      <w:r w:rsidRPr="00AA480C">
        <w:rPr>
          <w:rFonts w:asciiTheme="minorEastAsia" w:hAnsiTheme="minorEastAsia" w:cs="Arial"/>
          <w:color w:val="000000"/>
          <w:kern w:val="0"/>
          <w:szCs w:val="20"/>
        </w:rPr>
        <w:t> option. The path set with this option is, again, relative to the execution directory, but can naturally be given also as an absolute path. Regardless of how a path to an individual output file is obtained, its parent directory is created automatically, if it does not exist already.</w:t>
      </w:r>
    </w:p>
    <w:p w14:paraId="694FF3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16" w:anchor="toc-entry-473" w:history="1">
        <w:r w:rsidR="00AA480C" w:rsidRPr="00AA480C">
          <w:rPr>
            <w:rFonts w:asciiTheme="minorEastAsia" w:hAnsiTheme="minorEastAsia" w:cs="Arial"/>
            <w:b/>
            <w:bCs/>
            <w:color w:val="0000FF"/>
            <w:kern w:val="0"/>
            <w:sz w:val="22"/>
            <w:u w:val="single"/>
          </w:rPr>
          <w:t>Output file</w:t>
        </w:r>
      </w:hyperlink>
    </w:p>
    <w:p w14:paraId="3B47B5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Output files contain all the test execution results in machine readable XML format. </w:t>
      </w:r>
      <w:hyperlink r:id="rId1317"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w:t>
      </w:r>
      <w:hyperlink r:id="rId1318"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Cs w:val="20"/>
        </w:rPr>
        <w:t> and </w:t>
      </w:r>
      <w:proofErr w:type="spellStart"/>
      <w:r>
        <w:fldChar w:fldCharType="begin"/>
      </w:r>
      <w:r>
        <w:instrText>HYPERLINK "https://robotframework.org/robotframework/latest/RobotFrameworkUserGuide.html" \l "xunit"</w:instrText>
      </w:r>
      <w:r>
        <w:fldChar w:fldCharType="separate"/>
      </w:r>
      <w:r w:rsidRPr="00AA480C">
        <w:rPr>
          <w:rFonts w:asciiTheme="minorEastAsia" w:hAnsiTheme="minorEastAsia" w:cs="Arial"/>
          <w:color w:val="0000FF"/>
          <w:kern w:val="0"/>
          <w:sz w:val="18"/>
          <w:szCs w:val="18"/>
          <w:u w:val="single"/>
        </w:rPr>
        <w:t>xUnit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files are typically generated based on them, and they can also be combined and otherwise post-processed with </w:t>
      </w:r>
      <w:proofErr w:type="spellStart"/>
      <w:r>
        <w:fldChar w:fldCharType="begin"/>
      </w:r>
      <w:r>
        <w:instrText>HYPERLINK "https://robotframework.org/robotframework/latest/RobotFrameworkUserGuide.html" \l "rebot"</w:instrText>
      </w:r>
      <w:r>
        <w:fldChar w:fldCharType="separate"/>
      </w:r>
      <w:r w:rsidRPr="00AA480C">
        <w:rPr>
          <w:rFonts w:asciiTheme="minorEastAsia" w:hAnsiTheme="minorEastAsia" w:cs="Arial"/>
          <w:color w:val="0000FF"/>
          <w:kern w:val="0"/>
          <w:sz w:val="18"/>
          <w:szCs w:val="18"/>
          <w:u w:val="single"/>
        </w:rPr>
        <w:t>Rebot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4917DAD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332320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Generating </w:t>
      </w:r>
      <w:hyperlink r:id="rId1319"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 w:val="18"/>
          <w:szCs w:val="18"/>
        </w:rPr>
        <w:t> and </w:t>
      </w:r>
      <w:proofErr w:type="spellStart"/>
      <w:r>
        <w:fldChar w:fldCharType="begin"/>
      </w:r>
      <w:r>
        <w:instrText>HYPERLINK "https://robotframework.org/robotframework/latest/RobotFrameworkUserGuide.html" \l "xunit"</w:instrText>
      </w:r>
      <w:r>
        <w:fldChar w:fldCharType="separate"/>
      </w:r>
      <w:r w:rsidRPr="00AA480C">
        <w:rPr>
          <w:rFonts w:asciiTheme="minorEastAsia" w:hAnsiTheme="minorEastAsia" w:cs="Arial"/>
          <w:color w:val="0000FF"/>
          <w:kern w:val="0"/>
          <w:sz w:val="18"/>
          <w:szCs w:val="18"/>
          <w:u w:val="single"/>
        </w:rPr>
        <w:t>xUnit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files as part of test execution does not require processing output files. Disabling </w:t>
      </w:r>
      <w:hyperlink r:id="rId1320"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 w:val="18"/>
          <w:szCs w:val="18"/>
        </w:rPr>
        <w:t> generation when running tests can thus save memory.</w:t>
      </w:r>
    </w:p>
    <w:p w14:paraId="27B545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--output (-o)</w:t>
      </w:r>
      <w:r w:rsidRPr="00AA480C">
        <w:rPr>
          <w:rFonts w:asciiTheme="minorEastAsia" w:hAnsiTheme="minorEastAsia" w:cs="Arial"/>
          <w:color w:val="000000"/>
          <w:kern w:val="0"/>
          <w:szCs w:val="20"/>
        </w:rPr>
        <w:t> determines the path where the output file is created relative to the </w:t>
      </w:r>
      <w:hyperlink r:id="rId1321" w:anchor="output-directory" w:history="1">
        <w:r w:rsidRPr="00AA480C">
          <w:rPr>
            <w:rFonts w:asciiTheme="minorEastAsia" w:hAnsiTheme="minorEastAsia" w:cs="Arial"/>
            <w:color w:val="0000FF"/>
            <w:kern w:val="0"/>
            <w:sz w:val="18"/>
            <w:szCs w:val="18"/>
            <w:u w:val="single"/>
          </w:rPr>
          <w:t>output directory</w:t>
        </w:r>
      </w:hyperlink>
      <w:r w:rsidRPr="00AA480C">
        <w:rPr>
          <w:rFonts w:asciiTheme="minorEastAsia" w:hAnsiTheme="minorEastAsia" w:cs="Arial"/>
          <w:color w:val="000000"/>
          <w:kern w:val="0"/>
          <w:szCs w:val="20"/>
        </w:rPr>
        <w:t>. The default name for the output file, when tests are run, is </w:t>
      </w:r>
      <w:r w:rsidRPr="00AA480C">
        <w:rPr>
          <w:rFonts w:asciiTheme="minorEastAsia" w:hAnsiTheme="minorEastAsia" w:cs="Arial"/>
          <w:i/>
          <w:iCs/>
          <w:color w:val="000000"/>
          <w:kern w:val="0"/>
          <w:szCs w:val="20"/>
        </w:rPr>
        <w:t>output.xml</w:t>
      </w:r>
      <w:r w:rsidRPr="00AA480C">
        <w:rPr>
          <w:rFonts w:asciiTheme="minorEastAsia" w:hAnsiTheme="minorEastAsia" w:cs="Arial"/>
          <w:color w:val="000000"/>
          <w:kern w:val="0"/>
          <w:szCs w:val="20"/>
        </w:rPr>
        <w:t>.</w:t>
      </w:r>
    </w:p>
    <w:p w14:paraId="70344F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322"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new output files are not created unless the </w:t>
      </w:r>
      <w:r w:rsidRPr="00AA480C">
        <w:rPr>
          <w:rFonts w:asciiTheme="minorEastAsia" w:hAnsiTheme="minorEastAsia" w:cs="Courier New"/>
          <w:color w:val="000000"/>
          <w:kern w:val="0"/>
          <w:szCs w:val="20"/>
        </w:rPr>
        <w:t>--output</w:t>
      </w:r>
      <w:r w:rsidRPr="00AA480C">
        <w:rPr>
          <w:rFonts w:asciiTheme="minorEastAsia" w:hAnsiTheme="minorEastAsia" w:cs="Arial"/>
          <w:color w:val="000000"/>
          <w:kern w:val="0"/>
          <w:szCs w:val="20"/>
        </w:rPr>
        <w:t> option is explicitly used.</w:t>
      </w:r>
    </w:p>
    <w:p w14:paraId="21DF3A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disable creation of the output file when running tests by giving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the </w:t>
      </w:r>
      <w:r w:rsidRPr="00AA480C">
        <w:rPr>
          <w:rFonts w:asciiTheme="minorEastAsia" w:hAnsiTheme="minorEastAsia" w:cs="Courier New"/>
          <w:color w:val="000000"/>
          <w:kern w:val="0"/>
          <w:szCs w:val="20"/>
        </w:rPr>
        <w:t>--output</w:t>
      </w:r>
      <w:r w:rsidRPr="00AA480C">
        <w:rPr>
          <w:rFonts w:asciiTheme="minorEastAsia" w:hAnsiTheme="minorEastAsia" w:cs="Arial"/>
          <w:color w:val="000000"/>
          <w:kern w:val="0"/>
          <w:szCs w:val="20"/>
        </w:rPr>
        <w:t> option. If no outputs are needed, they should all be explicitly disabled using </w:t>
      </w:r>
      <w:r w:rsidRPr="00AA480C">
        <w:rPr>
          <w:rFonts w:asciiTheme="minorEastAsia" w:hAnsiTheme="minorEastAsia" w:cs="Courier New"/>
          <w:color w:val="000000"/>
          <w:kern w:val="0"/>
          <w:sz w:val="18"/>
          <w:szCs w:val="18"/>
        </w:rPr>
        <w:t>--output NONE --report NONE --log NONE</w:t>
      </w:r>
      <w:r w:rsidRPr="00AA480C">
        <w:rPr>
          <w:rFonts w:asciiTheme="minorEastAsia" w:hAnsiTheme="minorEastAsia" w:cs="Arial"/>
          <w:color w:val="000000"/>
          <w:kern w:val="0"/>
          <w:szCs w:val="20"/>
        </w:rPr>
        <w:t>.</w:t>
      </w:r>
    </w:p>
    <w:p w14:paraId="0BC1683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23" w:anchor="toc-entry-474" w:history="1">
        <w:r w:rsidR="00AA480C" w:rsidRPr="00AA480C">
          <w:rPr>
            <w:rFonts w:asciiTheme="minorEastAsia" w:hAnsiTheme="minorEastAsia" w:cs="Arial"/>
            <w:b/>
            <w:bCs/>
            <w:color w:val="0000FF"/>
            <w:kern w:val="0"/>
            <w:sz w:val="22"/>
            <w:u w:val="single"/>
          </w:rPr>
          <w:t>Log file</w:t>
        </w:r>
      </w:hyperlink>
    </w:p>
    <w:p w14:paraId="15C812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Log files contain details about the executed test cases in HTML format. They have a hierarchical structure showing test suite, test case and keyword details. Log files are needed nearly every time when test results are to be investigated in detail. Even though log files also have statistics, reports are better for getting </w:t>
      </w:r>
      <w:proofErr w:type="gramStart"/>
      <w:r w:rsidRPr="00AA480C">
        <w:rPr>
          <w:rFonts w:asciiTheme="minorEastAsia" w:hAnsiTheme="minorEastAsia" w:cs="Arial"/>
          <w:color w:val="000000"/>
          <w:kern w:val="0"/>
          <w:szCs w:val="20"/>
        </w:rPr>
        <w:t>an</w:t>
      </w:r>
      <w:proofErr w:type="gramEnd"/>
      <w:r w:rsidRPr="00AA480C">
        <w:rPr>
          <w:rFonts w:asciiTheme="minorEastAsia" w:hAnsiTheme="minorEastAsia" w:cs="Arial"/>
          <w:color w:val="000000"/>
          <w:kern w:val="0"/>
          <w:szCs w:val="20"/>
        </w:rPr>
        <w:t xml:space="preserve"> higher-level overview.</w:t>
      </w:r>
    </w:p>
    <w:p w14:paraId="376B16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--log (-l)</w:t>
      </w:r>
      <w:r w:rsidRPr="00AA480C">
        <w:rPr>
          <w:rFonts w:asciiTheme="minorEastAsia" w:hAnsiTheme="minorEastAsia" w:cs="Arial"/>
          <w:color w:val="000000"/>
          <w:kern w:val="0"/>
          <w:szCs w:val="20"/>
        </w:rPr>
        <w:t> determines where log files are created. Unless the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xml:space="preserve"> is used, log files are always </w:t>
      </w:r>
      <w:proofErr w:type="gramStart"/>
      <w:r w:rsidRPr="00AA480C">
        <w:rPr>
          <w:rFonts w:asciiTheme="minorEastAsia" w:hAnsiTheme="minorEastAsia" w:cs="Arial"/>
          <w:color w:val="000000"/>
          <w:kern w:val="0"/>
          <w:szCs w:val="20"/>
        </w:rPr>
        <w:t>created</w:t>
      </w:r>
      <w:proofErr w:type="gramEnd"/>
      <w:r w:rsidRPr="00AA480C">
        <w:rPr>
          <w:rFonts w:asciiTheme="minorEastAsia" w:hAnsiTheme="minorEastAsia" w:cs="Arial"/>
          <w:color w:val="000000"/>
          <w:kern w:val="0"/>
          <w:szCs w:val="20"/>
        </w:rPr>
        <w:t xml:space="preserve"> and their default name is </w:t>
      </w:r>
      <w:r w:rsidRPr="00AA480C">
        <w:rPr>
          <w:rFonts w:asciiTheme="minorEastAsia" w:hAnsiTheme="minorEastAsia" w:cs="Arial"/>
          <w:i/>
          <w:iCs/>
          <w:color w:val="000000"/>
          <w:kern w:val="0"/>
          <w:szCs w:val="20"/>
        </w:rPr>
        <w:t>log.html</w:t>
      </w:r>
      <w:r w:rsidRPr="00AA480C">
        <w:rPr>
          <w:rFonts w:asciiTheme="minorEastAsia" w:hAnsiTheme="minorEastAsia" w:cs="Arial"/>
          <w:color w:val="000000"/>
          <w:kern w:val="0"/>
          <w:szCs w:val="20"/>
        </w:rPr>
        <w:t>.</w:t>
      </w:r>
    </w:p>
    <w:p w14:paraId="223EDF65" w14:textId="4D5C1BE3"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6E4B4746" wp14:editId="0A8C8F24">
            <wp:extent cx="5731510" cy="4698365"/>
            <wp:effectExtent l="0" t="0" r="2540" b="6985"/>
            <wp:docPr id="10" name="그림 10" descr="테이블이(가) 표시된 사진&#10;&#10;자동 생성된 설명">
              <a:hlinkClick xmlns:a="http://schemas.openxmlformats.org/drawingml/2006/main" r:id="rId1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테이블이(가) 표시된 사진&#10;&#10;자동 생성된 설명">
                      <a:hlinkClick r:id="rId1324"/>
                    </pic:cNvPr>
                    <pic:cNvPicPr>
                      <a:picLocks noChangeAspect="1" noChangeArrowheads="1"/>
                    </pic:cNvPicPr>
                  </pic:nvPicPr>
                  <pic:blipFill>
                    <a:blip r:embed="rId1325">
                      <a:extLst>
                        <a:ext uri="{28A0092B-C50C-407E-A947-70E740481C1C}">
                          <a14:useLocalDpi xmlns:a14="http://schemas.microsoft.com/office/drawing/2010/main" val="0"/>
                        </a:ext>
                      </a:extLst>
                    </a:blip>
                    <a:srcRect/>
                    <a:stretch>
                      <a:fillRect/>
                    </a:stretch>
                  </pic:blipFill>
                  <pic:spPr bwMode="auto">
                    <a:xfrm>
                      <a:off x="0" y="0"/>
                      <a:ext cx="5731510" cy="4698365"/>
                    </a:xfrm>
                    <a:prstGeom prst="rect">
                      <a:avLst/>
                    </a:prstGeom>
                    <a:noFill/>
                    <a:ln>
                      <a:noFill/>
                    </a:ln>
                  </pic:spPr>
                </pic:pic>
              </a:graphicData>
            </a:graphic>
          </wp:inline>
        </w:drawing>
      </w:r>
    </w:p>
    <w:p w14:paraId="610CE2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of beginning of a log file</w:t>
      </w:r>
    </w:p>
    <w:p w14:paraId="466407BD" w14:textId="20C3E1D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58FA46C2" wp14:editId="24B076A2">
            <wp:extent cx="5731510" cy="4330700"/>
            <wp:effectExtent l="0" t="0" r="2540" b="0"/>
            <wp:docPr id="9" name="그림 9" descr="테이블이(가) 표시된 사진&#10;&#10;자동 생성된 설명">
              <a:hlinkClick xmlns:a="http://schemas.openxmlformats.org/drawingml/2006/main" r:id="rId1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a:hlinkClick r:id="rId1326"/>
                    </pic:cNvPr>
                    <pic:cNvPicPr>
                      <a:picLocks noChangeAspect="1" noChangeArrowheads="1"/>
                    </pic:cNvPicPr>
                  </pic:nvPicPr>
                  <pic:blipFill>
                    <a:blip r:embed="rId1327">
                      <a:extLst>
                        <a:ext uri="{28A0092B-C50C-407E-A947-70E740481C1C}">
                          <a14:useLocalDpi xmlns:a14="http://schemas.microsoft.com/office/drawing/2010/main" val="0"/>
                        </a:ext>
                      </a:extLst>
                    </a:blip>
                    <a:srcRect/>
                    <a:stretch>
                      <a:fillRect/>
                    </a:stretch>
                  </pic:blipFill>
                  <pic:spPr bwMode="auto">
                    <a:xfrm>
                      <a:off x="0" y="0"/>
                      <a:ext cx="5731510" cy="4330700"/>
                    </a:xfrm>
                    <a:prstGeom prst="rect">
                      <a:avLst/>
                    </a:prstGeom>
                    <a:noFill/>
                    <a:ln>
                      <a:noFill/>
                    </a:ln>
                  </pic:spPr>
                </pic:pic>
              </a:graphicData>
            </a:graphic>
          </wp:inline>
        </w:drawing>
      </w:r>
    </w:p>
    <w:p w14:paraId="0689C0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of a log file with keyword details visible</w:t>
      </w:r>
    </w:p>
    <w:p w14:paraId="6DB02B64" w14:textId="7D84071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147963E9" wp14:editId="6A23E138">
            <wp:extent cx="5731510" cy="4329430"/>
            <wp:effectExtent l="0" t="0" r="2540" b="0"/>
            <wp:docPr id="8" name="그림 8" descr="테이블이(가) 표시된 사진&#10;&#10;자동 생성된 설명">
              <a:hlinkClick xmlns:a="http://schemas.openxmlformats.org/drawingml/2006/main" r:id="rId1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a:hlinkClick r:id="rId1328"/>
                    </pic:cNvPr>
                    <pic:cNvPicPr>
                      <a:picLocks noChangeAspect="1" noChangeArrowheads="1"/>
                    </pic:cNvPicPr>
                  </pic:nvPicPr>
                  <pic:blipFill>
                    <a:blip r:embed="rId1329">
                      <a:extLst>
                        <a:ext uri="{28A0092B-C50C-407E-A947-70E740481C1C}">
                          <a14:useLocalDpi xmlns:a14="http://schemas.microsoft.com/office/drawing/2010/main" val="0"/>
                        </a:ext>
                      </a:extLst>
                    </a:blip>
                    <a:srcRect/>
                    <a:stretch>
                      <a:fillRect/>
                    </a:stretch>
                  </pic:blipFill>
                  <pic:spPr bwMode="auto">
                    <a:xfrm>
                      <a:off x="0" y="0"/>
                      <a:ext cx="5731510" cy="4329430"/>
                    </a:xfrm>
                    <a:prstGeom prst="rect">
                      <a:avLst/>
                    </a:prstGeom>
                    <a:noFill/>
                    <a:ln>
                      <a:noFill/>
                    </a:ln>
                  </pic:spPr>
                </pic:pic>
              </a:graphicData>
            </a:graphic>
          </wp:inline>
        </w:drawing>
      </w:r>
    </w:p>
    <w:p w14:paraId="1A7D97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lastRenderedPageBreak/>
        <w:t>An example of a log file with skipped and passed tests</w:t>
      </w:r>
    </w:p>
    <w:p w14:paraId="5F1809E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30" w:anchor="toc-entry-475" w:history="1">
        <w:r w:rsidR="00AA480C" w:rsidRPr="00AA480C">
          <w:rPr>
            <w:rFonts w:asciiTheme="minorEastAsia" w:hAnsiTheme="minorEastAsia" w:cs="Arial"/>
            <w:b/>
            <w:bCs/>
            <w:color w:val="0000FF"/>
            <w:kern w:val="0"/>
            <w:sz w:val="22"/>
            <w:u w:val="single"/>
          </w:rPr>
          <w:t>Report file</w:t>
        </w:r>
      </w:hyperlink>
    </w:p>
    <w:p w14:paraId="384121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files contain an overview of the test execution results in HTML format. They have statistics based on tags and executed test suites, as well as a list of all executed test cases. When both reports and logs are generated, the report has links to the log file for easy navigation to more detailed information. It is easy to see the overall test execution status from report, because its background color is green, if all tests pass and bright red if any test fails. Background can also be yellow, which means that all tests were </w:t>
      </w:r>
      <w:hyperlink r:id="rId1331"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w:t>
      </w:r>
    </w:p>
    <w:p w14:paraId="359F22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--report (-r)</w:t>
      </w:r>
      <w:r w:rsidRPr="00AA480C">
        <w:rPr>
          <w:rFonts w:asciiTheme="minorEastAsia" w:hAnsiTheme="minorEastAsia" w:cs="Arial"/>
          <w:color w:val="000000"/>
          <w:kern w:val="0"/>
          <w:szCs w:val="20"/>
        </w:rPr>
        <w:t xml:space="preserve"> determines where report files are created.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log files, reports are always created unless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used as a value, and their default name is </w:t>
      </w:r>
      <w:r w:rsidRPr="00AA480C">
        <w:rPr>
          <w:rFonts w:asciiTheme="minorEastAsia" w:hAnsiTheme="minorEastAsia" w:cs="Arial"/>
          <w:i/>
          <w:iCs/>
          <w:color w:val="000000"/>
          <w:kern w:val="0"/>
          <w:szCs w:val="20"/>
        </w:rPr>
        <w:t>report.html</w:t>
      </w:r>
      <w:r w:rsidRPr="00AA480C">
        <w:rPr>
          <w:rFonts w:asciiTheme="minorEastAsia" w:hAnsiTheme="minorEastAsia" w:cs="Arial"/>
          <w:color w:val="000000"/>
          <w:kern w:val="0"/>
          <w:szCs w:val="20"/>
        </w:rPr>
        <w:t>.</w:t>
      </w:r>
    </w:p>
    <w:p w14:paraId="350DD6CB" w14:textId="57545B01"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0FFA968C" wp14:editId="642E17CF">
            <wp:extent cx="5731510" cy="4186555"/>
            <wp:effectExtent l="0" t="0" r="2540" b="4445"/>
            <wp:docPr id="7" name="그림 7" descr="테이블이(가) 표시된 사진&#10;&#10;자동 생성된 설명">
              <a:hlinkClick xmlns:a="http://schemas.openxmlformats.org/drawingml/2006/main" r:id="rId1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테이블이(가) 표시된 사진&#10;&#10;자동 생성된 설명">
                      <a:hlinkClick r:id="rId1332"/>
                    </pic:cNvPr>
                    <pic:cNvPicPr>
                      <a:picLocks noChangeAspect="1" noChangeArrowheads="1"/>
                    </pic:cNvPicPr>
                  </pic:nvPicPr>
                  <pic:blipFill>
                    <a:blip r:embed="rId1333">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6EF5FA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 xml:space="preserve">An example </w:t>
      </w:r>
      <w:proofErr w:type="gramStart"/>
      <w:r w:rsidRPr="00AA480C">
        <w:rPr>
          <w:rFonts w:asciiTheme="minorEastAsia" w:hAnsiTheme="minorEastAsia" w:cs="Arial"/>
          <w:i/>
          <w:iCs/>
          <w:color w:val="000000"/>
          <w:kern w:val="0"/>
          <w:szCs w:val="20"/>
        </w:rPr>
        <w:t>report</w:t>
      </w:r>
      <w:proofErr w:type="gramEnd"/>
      <w:r w:rsidRPr="00AA480C">
        <w:rPr>
          <w:rFonts w:asciiTheme="minorEastAsia" w:hAnsiTheme="minorEastAsia" w:cs="Arial"/>
          <w:i/>
          <w:iCs/>
          <w:color w:val="000000"/>
          <w:kern w:val="0"/>
          <w:szCs w:val="20"/>
        </w:rPr>
        <w:t xml:space="preserve"> file of successful test execution</w:t>
      </w:r>
    </w:p>
    <w:p w14:paraId="6DA6F22A" w14:textId="02FF422F"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1B6E357B" wp14:editId="668B245F">
            <wp:extent cx="5731510" cy="4030980"/>
            <wp:effectExtent l="0" t="0" r="2540" b="7620"/>
            <wp:docPr id="6" name="그림 6" descr="테이블이(가) 표시된 사진&#10;&#10;자동 생성된 설명">
              <a:hlinkClick xmlns:a="http://schemas.openxmlformats.org/drawingml/2006/main" r:id="rId1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테이블이(가) 표시된 사진&#10;&#10;자동 생성된 설명">
                      <a:hlinkClick r:id="rId1334"/>
                    </pic:cNvPr>
                    <pic:cNvPicPr>
                      <a:picLocks noChangeAspect="1" noChangeArrowheads="1"/>
                    </pic:cNvPicPr>
                  </pic:nvPicPr>
                  <pic:blipFill>
                    <a:blip r:embed="rId1335">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38A520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 xml:space="preserve">An example </w:t>
      </w:r>
      <w:proofErr w:type="gramStart"/>
      <w:r w:rsidRPr="00AA480C">
        <w:rPr>
          <w:rFonts w:asciiTheme="minorEastAsia" w:hAnsiTheme="minorEastAsia" w:cs="Arial"/>
          <w:i/>
          <w:iCs/>
          <w:color w:val="000000"/>
          <w:kern w:val="0"/>
          <w:szCs w:val="20"/>
        </w:rPr>
        <w:t>report</w:t>
      </w:r>
      <w:proofErr w:type="gramEnd"/>
      <w:r w:rsidRPr="00AA480C">
        <w:rPr>
          <w:rFonts w:asciiTheme="minorEastAsia" w:hAnsiTheme="minorEastAsia" w:cs="Arial"/>
          <w:i/>
          <w:iCs/>
          <w:color w:val="000000"/>
          <w:kern w:val="0"/>
          <w:szCs w:val="20"/>
        </w:rPr>
        <w:t xml:space="preserve"> file of failed test execution</w:t>
      </w:r>
    </w:p>
    <w:p w14:paraId="31DBE5D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36" w:anchor="toc-entry-476" w:history="1">
        <w:r w:rsidR="00AA480C" w:rsidRPr="00AA480C">
          <w:rPr>
            <w:rFonts w:asciiTheme="minorEastAsia" w:hAnsiTheme="minorEastAsia" w:cs="Arial"/>
            <w:b/>
            <w:bCs/>
            <w:color w:val="0000FF"/>
            <w:kern w:val="0"/>
            <w:sz w:val="22"/>
            <w:u w:val="single"/>
          </w:rPr>
          <w:t>XUnit compatible result file</w:t>
        </w:r>
      </w:hyperlink>
    </w:p>
    <w:p w14:paraId="5C0CB3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result files contain the test execution summary in </w:t>
      </w:r>
      <w:proofErr w:type="spellStart"/>
      <w:r>
        <w:fldChar w:fldCharType="begin"/>
      </w:r>
      <w:r>
        <w:instrText>HYPERLINK "http://en.wikipedia.org/wiki/XUnit"</w:instrText>
      </w:r>
      <w:r>
        <w:fldChar w:fldCharType="separate"/>
      </w:r>
      <w:r w:rsidRPr="00AA480C">
        <w:rPr>
          <w:rFonts w:asciiTheme="minorEastAsia" w:hAnsiTheme="minorEastAsia" w:cs="Arial"/>
          <w:color w:val="0000FF"/>
          <w:kern w:val="0"/>
          <w:sz w:val="18"/>
          <w:szCs w:val="18"/>
          <w:u w:val="single"/>
        </w:rPr>
        <w:t>xUnit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compatible XML format. These files can thus be used as an input for external tools that understand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reports. For example, </w:t>
      </w:r>
      <w:hyperlink r:id="rId1337" w:history="1">
        <w:r w:rsidRPr="00AA480C">
          <w:rPr>
            <w:rFonts w:asciiTheme="minorEastAsia" w:hAnsiTheme="minorEastAsia" w:cs="Arial"/>
            <w:color w:val="0000FF"/>
            <w:kern w:val="0"/>
            <w:sz w:val="18"/>
            <w:szCs w:val="18"/>
            <w:u w:val="single"/>
          </w:rPr>
          <w:t>Jenkins</w:t>
        </w:r>
      </w:hyperlink>
      <w:r w:rsidRPr="00AA480C">
        <w:rPr>
          <w:rFonts w:asciiTheme="minorEastAsia" w:hAnsiTheme="minorEastAsia" w:cs="Arial"/>
          <w:color w:val="000000"/>
          <w:kern w:val="0"/>
          <w:szCs w:val="20"/>
        </w:rPr>
        <w:t xml:space="preserve"> continuous integration server supports generating statistics based on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compatible results.</w:t>
      </w:r>
    </w:p>
    <w:p w14:paraId="6E3C280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4D82EE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Jenkins also has a separate </w:t>
      </w:r>
      <w:hyperlink r:id="rId1338" w:history="1">
        <w:r w:rsidRPr="00AA480C">
          <w:rPr>
            <w:rFonts w:asciiTheme="minorEastAsia" w:hAnsiTheme="minorEastAsia" w:cs="Arial"/>
            <w:color w:val="0000FF"/>
            <w:kern w:val="0"/>
            <w:sz w:val="18"/>
            <w:szCs w:val="18"/>
            <w:u w:val="single"/>
          </w:rPr>
          <w:t>Robot Framework plugin</w:t>
        </w:r>
      </w:hyperlink>
      <w:r w:rsidRPr="00AA480C">
        <w:rPr>
          <w:rFonts w:asciiTheme="minorEastAsia" w:hAnsiTheme="minorEastAsia" w:cs="Arial"/>
          <w:color w:val="000000"/>
          <w:kern w:val="0"/>
          <w:sz w:val="18"/>
          <w:szCs w:val="18"/>
        </w:rPr>
        <w:t>.</w:t>
      </w:r>
    </w:p>
    <w:p w14:paraId="448CC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output files are not created unless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xunit</w:t>
      </w:r>
      <w:proofErr w:type="spellEnd"/>
      <w:r w:rsidRPr="00AA480C">
        <w:rPr>
          <w:rFonts w:asciiTheme="minorEastAsia" w:hAnsiTheme="minorEastAsia" w:cs="Courier New"/>
          <w:color w:val="000000"/>
          <w:kern w:val="0"/>
          <w:szCs w:val="20"/>
        </w:rPr>
        <w:t xml:space="preserve"> (-x)</w:t>
      </w:r>
      <w:r w:rsidRPr="00AA480C">
        <w:rPr>
          <w:rFonts w:asciiTheme="minorEastAsia" w:hAnsiTheme="minorEastAsia" w:cs="Arial"/>
          <w:color w:val="000000"/>
          <w:kern w:val="0"/>
          <w:szCs w:val="20"/>
        </w:rPr>
        <w:t xml:space="preserve"> is used explicitly. This option requires a path to the generated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file, relatively to the </w:t>
      </w:r>
      <w:hyperlink r:id="rId1339" w:anchor="output-directory" w:history="1">
        <w:r w:rsidRPr="00AA480C">
          <w:rPr>
            <w:rFonts w:asciiTheme="minorEastAsia" w:hAnsiTheme="minorEastAsia" w:cs="Arial"/>
            <w:color w:val="0000FF"/>
            <w:kern w:val="0"/>
            <w:sz w:val="18"/>
            <w:szCs w:val="18"/>
            <w:u w:val="single"/>
          </w:rPr>
          <w:t>output directory</w:t>
        </w:r>
      </w:hyperlink>
      <w:r w:rsidRPr="00AA480C">
        <w:rPr>
          <w:rFonts w:asciiTheme="minorEastAsia" w:hAnsiTheme="minorEastAsia" w:cs="Arial"/>
          <w:color w:val="000000"/>
          <w:kern w:val="0"/>
          <w:szCs w:val="20"/>
        </w:rPr>
        <w:t>, as a value.</w:t>
      </w:r>
    </w:p>
    <w:p w14:paraId="676738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output files were changed </w:t>
      </w:r>
      <w:proofErr w:type="gramStart"/>
      <w:r w:rsidRPr="00AA480C">
        <w:rPr>
          <w:rFonts w:asciiTheme="minorEastAsia" w:hAnsiTheme="minorEastAsia" w:cs="Arial"/>
          <w:color w:val="000000"/>
          <w:kern w:val="0"/>
          <w:szCs w:val="20"/>
        </w:rPr>
        <w:t>pretty heavily</w:t>
      </w:r>
      <w:proofErr w:type="gramEnd"/>
      <w:r w:rsidRPr="00AA480C">
        <w:rPr>
          <w:rFonts w:asciiTheme="minorEastAsia" w:hAnsiTheme="minorEastAsia" w:cs="Arial"/>
          <w:color w:val="000000"/>
          <w:kern w:val="0"/>
          <w:szCs w:val="20"/>
        </w:rPr>
        <w:t xml:space="preserve"> in Robot Framework 5.0. They nowadays contain separate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testsuite</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elements for each suite,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testsuite</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elements have </w:t>
      </w:r>
      <w:r w:rsidRPr="00AA480C">
        <w:rPr>
          <w:rFonts w:asciiTheme="minorEastAsia" w:hAnsiTheme="minorEastAsia" w:cs="Courier New"/>
          <w:color w:val="000000"/>
          <w:kern w:val="0"/>
          <w:sz w:val="18"/>
          <w:szCs w:val="18"/>
        </w:rPr>
        <w:t>timestamp</w:t>
      </w:r>
      <w:r w:rsidRPr="00AA480C">
        <w:rPr>
          <w:rFonts w:asciiTheme="minorEastAsia" w:hAnsiTheme="minorEastAsia" w:cs="Arial"/>
          <w:color w:val="000000"/>
          <w:kern w:val="0"/>
          <w:szCs w:val="20"/>
        </w:rPr>
        <w:t> attribute, and </w:t>
      </w:r>
      <w:hyperlink r:id="rId1340" w:anchor="test-suite-name-and-documentation" w:history="1">
        <w:r w:rsidRPr="00AA480C">
          <w:rPr>
            <w:rFonts w:asciiTheme="minorEastAsia" w:hAnsiTheme="minorEastAsia" w:cs="Arial"/>
            <w:color w:val="0000FF"/>
            <w:kern w:val="0"/>
            <w:sz w:val="18"/>
            <w:szCs w:val="18"/>
            <w:u w:val="single"/>
          </w:rPr>
          <w:t>test suite documentation</w:t>
        </w:r>
      </w:hyperlink>
      <w:r w:rsidRPr="00AA480C">
        <w:rPr>
          <w:rFonts w:asciiTheme="minorEastAsia" w:hAnsiTheme="minorEastAsia" w:cs="Arial"/>
          <w:color w:val="000000"/>
          <w:kern w:val="0"/>
          <w:szCs w:val="20"/>
        </w:rPr>
        <w:t> and </w:t>
      </w:r>
      <w:hyperlink r:id="rId1341" w:anchor="free-test-suite-metadata" w:history="1">
        <w:r w:rsidRPr="00AA480C">
          <w:rPr>
            <w:rFonts w:asciiTheme="minorEastAsia" w:hAnsiTheme="minorEastAsia" w:cs="Arial"/>
            <w:color w:val="0000FF"/>
            <w:kern w:val="0"/>
            <w:sz w:val="18"/>
            <w:szCs w:val="18"/>
            <w:u w:val="single"/>
          </w:rPr>
          <w:t>metadata</w:t>
        </w:r>
      </w:hyperlink>
      <w:r w:rsidRPr="00AA480C">
        <w:rPr>
          <w:rFonts w:asciiTheme="minorEastAsia" w:hAnsiTheme="minorEastAsia" w:cs="Arial"/>
          <w:color w:val="000000"/>
          <w:kern w:val="0"/>
          <w:szCs w:val="20"/>
        </w:rPr>
        <w:t> is stored as </w:t>
      </w:r>
      <w:r w:rsidRPr="00AA480C">
        <w:rPr>
          <w:rFonts w:asciiTheme="minorEastAsia" w:hAnsiTheme="minorEastAsia" w:cs="Courier New"/>
          <w:color w:val="000000"/>
          <w:kern w:val="0"/>
          <w:sz w:val="18"/>
          <w:szCs w:val="18"/>
        </w:rPr>
        <w:t>&lt;property&gt;</w:t>
      </w:r>
      <w:r w:rsidRPr="00AA480C">
        <w:rPr>
          <w:rFonts w:asciiTheme="minorEastAsia" w:hAnsiTheme="minorEastAsia" w:cs="Arial"/>
          <w:color w:val="000000"/>
          <w:kern w:val="0"/>
          <w:szCs w:val="20"/>
        </w:rPr>
        <w:t> elements.</w:t>
      </w:r>
    </w:p>
    <w:p w14:paraId="7DEC97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2" w:anchor="toc-entry-477" w:history="1">
        <w:r w:rsidR="00AA480C" w:rsidRPr="00AA480C">
          <w:rPr>
            <w:rFonts w:asciiTheme="minorEastAsia" w:hAnsiTheme="minorEastAsia" w:cs="Arial"/>
            <w:b/>
            <w:bCs/>
            <w:color w:val="0000FF"/>
            <w:kern w:val="0"/>
            <w:sz w:val="22"/>
            <w:u w:val="single"/>
          </w:rPr>
          <w:t>Debug file</w:t>
        </w:r>
      </w:hyperlink>
    </w:p>
    <w:p w14:paraId="788749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Debug files are plain text files that are written during the test execution. All messages got from test libraries are written to them, as well as information about started and ended test suites, test cases and keywords. </w:t>
      </w:r>
      <w:r w:rsidRPr="00AA480C">
        <w:rPr>
          <w:rFonts w:asciiTheme="minorEastAsia" w:hAnsiTheme="minorEastAsia" w:cs="Arial"/>
          <w:color w:val="000000"/>
          <w:kern w:val="0"/>
          <w:szCs w:val="20"/>
        </w:rPr>
        <w:lastRenderedPageBreak/>
        <w:t>Debug files can be used for monitoring the test execution. This can be done using, for example, a separate </w:t>
      </w:r>
      <w:hyperlink r:id="rId1343" w:history="1">
        <w:r w:rsidRPr="00AA480C">
          <w:rPr>
            <w:rFonts w:asciiTheme="minorEastAsia" w:hAnsiTheme="minorEastAsia" w:cs="Arial"/>
            <w:color w:val="0000FF"/>
            <w:kern w:val="0"/>
            <w:sz w:val="18"/>
            <w:szCs w:val="18"/>
            <w:u w:val="single"/>
          </w:rPr>
          <w:t>fileviewer.py</w:t>
        </w:r>
      </w:hyperlink>
      <w:r w:rsidRPr="00AA480C">
        <w:rPr>
          <w:rFonts w:asciiTheme="minorEastAsia" w:hAnsiTheme="minorEastAsia" w:cs="Arial"/>
          <w:color w:val="000000"/>
          <w:kern w:val="0"/>
          <w:szCs w:val="20"/>
        </w:rPr>
        <w:t> tool, or in UNIX-like systems, simply with the </w:t>
      </w:r>
      <w:r w:rsidRPr="00AA480C">
        <w:rPr>
          <w:rFonts w:asciiTheme="minorEastAsia" w:hAnsiTheme="minorEastAsia" w:cs="굴림체"/>
          <w:color w:val="000000"/>
          <w:kern w:val="0"/>
          <w:sz w:val="18"/>
          <w:szCs w:val="18"/>
        </w:rPr>
        <w:t>tail -f</w:t>
      </w:r>
      <w:r w:rsidRPr="00AA480C">
        <w:rPr>
          <w:rFonts w:asciiTheme="minorEastAsia" w:hAnsiTheme="minorEastAsia" w:cs="Arial"/>
          <w:color w:val="000000"/>
          <w:kern w:val="0"/>
          <w:szCs w:val="20"/>
        </w:rPr>
        <w:t> command.</w:t>
      </w:r>
    </w:p>
    <w:p w14:paraId="790EBF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Debug files are not created unless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debugfile</w:t>
      </w:r>
      <w:proofErr w:type="spellEnd"/>
      <w:r w:rsidRPr="00AA480C">
        <w:rPr>
          <w:rFonts w:asciiTheme="minorEastAsia" w:hAnsiTheme="minorEastAsia" w:cs="Courier New"/>
          <w:color w:val="000000"/>
          <w:kern w:val="0"/>
          <w:szCs w:val="20"/>
        </w:rPr>
        <w:t xml:space="preserve"> (-b)</w:t>
      </w:r>
      <w:r w:rsidRPr="00AA480C">
        <w:rPr>
          <w:rFonts w:asciiTheme="minorEastAsia" w:hAnsiTheme="minorEastAsia" w:cs="Arial"/>
          <w:color w:val="000000"/>
          <w:kern w:val="0"/>
          <w:szCs w:val="20"/>
        </w:rPr>
        <w:t> is used explicitly.</w:t>
      </w:r>
    </w:p>
    <w:p w14:paraId="45E7AD1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4" w:anchor="toc-entry-478" w:history="1">
        <w:r w:rsidR="00AA480C" w:rsidRPr="00AA480C">
          <w:rPr>
            <w:rFonts w:asciiTheme="minorEastAsia" w:hAnsiTheme="minorEastAsia" w:cs="Arial"/>
            <w:b/>
            <w:bCs/>
            <w:color w:val="0000FF"/>
            <w:kern w:val="0"/>
            <w:sz w:val="22"/>
            <w:u w:val="single"/>
          </w:rPr>
          <w:t>Timestamping output files</w:t>
        </w:r>
      </w:hyperlink>
    </w:p>
    <w:p w14:paraId="63E737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output files listed in this section can be automatically timestamped with the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timestampoutputs</w:t>
      </w:r>
      <w:proofErr w:type="spellEnd"/>
      <w:r w:rsidRPr="00AA480C">
        <w:rPr>
          <w:rFonts w:asciiTheme="minorEastAsia" w:hAnsiTheme="minorEastAsia" w:cs="Courier New"/>
          <w:color w:val="000000"/>
          <w:kern w:val="0"/>
          <w:szCs w:val="20"/>
        </w:rPr>
        <w:t xml:space="preserve"> (-T)</w:t>
      </w:r>
      <w:r w:rsidRPr="00AA480C">
        <w:rPr>
          <w:rFonts w:asciiTheme="minorEastAsia" w:hAnsiTheme="minorEastAsia" w:cs="Arial"/>
          <w:color w:val="000000"/>
          <w:kern w:val="0"/>
          <w:szCs w:val="20"/>
        </w:rPr>
        <w:t>. When this option is used, a timestamp in the format </w:t>
      </w:r>
      <w:r w:rsidRPr="00AA480C">
        <w:rPr>
          <w:rFonts w:asciiTheme="minorEastAsia" w:hAnsiTheme="minorEastAsia" w:cs="Courier New"/>
          <w:color w:val="000000"/>
          <w:kern w:val="0"/>
          <w:sz w:val="18"/>
          <w:szCs w:val="18"/>
        </w:rPr>
        <w:t>YYYYMMDD-</w:t>
      </w:r>
      <w:proofErr w:type="spellStart"/>
      <w:r w:rsidRPr="00AA480C">
        <w:rPr>
          <w:rFonts w:asciiTheme="minorEastAsia" w:hAnsiTheme="minorEastAsia" w:cs="Courier New"/>
          <w:color w:val="000000"/>
          <w:kern w:val="0"/>
          <w:sz w:val="18"/>
          <w:szCs w:val="18"/>
        </w:rPr>
        <w:t>hhmmss</w:t>
      </w:r>
      <w:proofErr w:type="spellEnd"/>
      <w:r w:rsidRPr="00AA480C">
        <w:rPr>
          <w:rFonts w:asciiTheme="minorEastAsia" w:hAnsiTheme="minorEastAsia" w:cs="Arial"/>
          <w:color w:val="000000"/>
          <w:kern w:val="0"/>
          <w:szCs w:val="20"/>
        </w:rPr>
        <w:t> is placed between the extension and the base name of each file. The example below would, for example, create such output files as </w:t>
      </w:r>
      <w:r w:rsidRPr="00AA480C">
        <w:rPr>
          <w:rFonts w:asciiTheme="minorEastAsia" w:hAnsiTheme="minorEastAsia" w:cs="Arial"/>
          <w:i/>
          <w:iCs/>
          <w:color w:val="000000"/>
          <w:kern w:val="0"/>
          <w:szCs w:val="20"/>
        </w:rPr>
        <w:t>output-20080604-163225.xml</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mylog-20080604-163225.html</w:t>
      </w:r>
      <w:r w:rsidRPr="00AA480C">
        <w:rPr>
          <w:rFonts w:asciiTheme="minorEastAsia" w:hAnsiTheme="minorEastAsia" w:cs="Arial"/>
          <w:color w:val="000000"/>
          <w:kern w:val="0"/>
          <w:szCs w:val="20"/>
        </w:rPr>
        <w:t>:</w:t>
      </w:r>
    </w:p>
    <w:p w14:paraId="3849DB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timestampoutputs</w:t>
      </w:r>
      <w:proofErr w:type="spellEnd"/>
      <w:r w:rsidRPr="00AA480C">
        <w:rPr>
          <w:rFonts w:asciiTheme="minorEastAsia" w:hAnsiTheme="minorEastAsia" w:cs="굴림체"/>
          <w:color w:val="000000"/>
          <w:kern w:val="0"/>
          <w:sz w:val="18"/>
          <w:szCs w:val="18"/>
        </w:rPr>
        <w:t xml:space="preserve"> --log mylog.html --report NONE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4659DF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5" w:anchor="toc-entry-479" w:history="1">
        <w:r w:rsidR="00AA480C" w:rsidRPr="00AA480C">
          <w:rPr>
            <w:rFonts w:asciiTheme="minorEastAsia" w:hAnsiTheme="minorEastAsia" w:cs="Arial"/>
            <w:b/>
            <w:bCs/>
            <w:color w:val="0000FF"/>
            <w:kern w:val="0"/>
            <w:sz w:val="22"/>
            <w:u w:val="single"/>
          </w:rPr>
          <w:t>Setting titles</w:t>
        </w:r>
      </w:hyperlink>
    </w:p>
    <w:p w14:paraId="49694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titles for </w:t>
      </w:r>
      <w:hyperlink r:id="rId1346"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and </w:t>
      </w:r>
      <w:hyperlink r:id="rId1347"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are generated by prefixing the name of the top-level test suite with </w:t>
      </w:r>
      <w:r w:rsidRPr="00AA480C">
        <w:rPr>
          <w:rFonts w:asciiTheme="minorEastAsia" w:hAnsiTheme="minorEastAsia" w:cs="Arial"/>
          <w:i/>
          <w:iCs/>
          <w:color w:val="000000"/>
          <w:kern w:val="0"/>
          <w:szCs w:val="20"/>
        </w:rPr>
        <w:t>Test Log</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Test Report</w:t>
      </w:r>
      <w:r w:rsidRPr="00AA480C">
        <w:rPr>
          <w:rFonts w:asciiTheme="minorEastAsia" w:hAnsiTheme="minorEastAsia" w:cs="Arial"/>
          <w:color w:val="000000"/>
          <w:kern w:val="0"/>
          <w:szCs w:val="20"/>
        </w:rPr>
        <w:t>. Custom titles can be given from the command line using the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logtitle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reporttitle</w:t>
      </w:r>
      <w:proofErr w:type="spellEnd"/>
      <w:r w:rsidRPr="00AA480C">
        <w:rPr>
          <w:rFonts w:asciiTheme="minorEastAsia" w:hAnsiTheme="minorEastAsia" w:cs="Arial"/>
          <w:color w:val="000000"/>
          <w:kern w:val="0"/>
          <w:szCs w:val="20"/>
        </w:rPr>
        <w:t>, respectively.</w:t>
      </w:r>
    </w:p>
    <w:p w14:paraId="66253C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w:t>
      </w:r>
    </w:p>
    <w:p w14:paraId="3D7E19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logtitle</w:t>
      </w:r>
      <w:proofErr w:type="spellEnd"/>
      <w:r w:rsidRPr="00AA480C">
        <w:rPr>
          <w:rFonts w:asciiTheme="minorEastAsia" w:hAnsiTheme="minorEastAsia" w:cs="굴림체"/>
          <w:color w:val="000000"/>
          <w:kern w:val="0"/>
          <w:sz w:val="18"/>
          <w:szCs w:val="18"/>
        </w:rPr>
        <w:t xml:space="preserve"> "Smoke Test Log" --</w:t>
      </w:r>
      <w:proofErr w:type="spellStart"/>
      <w:r w:rsidRPr="00AA480C">
        <w:rPr>
          <w:rFonts w:asciiTheme="minorEastAsia" w:hAnsiTheme="minorEastAsia" w:cs="굴림체"/>
          <w:color w:val="000000"/>
          <w:kern w:val="0"/>
          <w:sz w:val="18"/>
          <w:szCs w:val="18"/>
        </w:rPr>
        <w:t>reporttitle</w:t>
      </w:r>
      <w:proofErr w:type="spellEnd"/>
      <w:r w:rsidRPr="00AA480C">
        <w:rPr>
          <w:rFonts w:asciiTheme="minorEastAsia" w:hAnsiTheme="minorEastAsia" w:cs="굴림체"/>
          <w:color w:val="000000"/>
          <w:kern w:val="0"/>
          <w:sz w:val="18"/>
          <w:szCs w:val="18"/>
        </w:rPr>
        <w:t xml:space="preserve"> "Smoke Test Report" --include smoke </w:t>
      </w:r>
      <w:proofErr w:type="spellStart"/>
      <w:r w:rsidRPr="00AA480C">
        <w:rPr>
          <w:rFonts w:asciiTheme="minorEastAsia" w:hAnsiTheme="minorEastAsia" w:cs="굴림체"/>
          <w:color w:val="000000"/>
          <w:kern w:val="0"/>
          <w:sz w:val="18"/>
          <w:szCs w:val="18"/>
        </w:rPr>
        <w:t>my_tests</w:t>
      </w:r>
      <w:proofErr w:type="spellEnd"/>
      <w:r w:rsidRPr="00AA480C">
        <w:rPr>
          <w:rFonts w:asciiTheme="minorEastAsia" w:hAnsiTheme="minorEastAsia" w:cs="굴림체"/>
          <w:color w:val="000000"/>
          <w:kern w:val="0"/>
          <w:sz w:val="18"/>
          <w:szCs w:val="18"/>
        </w:rPr>
        <w:t>/</w:t>
      </w:r>
    </w:p>
    <w:p w14:paraId="2994603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C3B08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given titles were converted to spaces. Nowadays spaces need to be escaped or quoted like in the example above.</w:t>
      </w:r>
    </w:p>
    <w:p w14:paraId="3FBF02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8" w:anchor="toc-entry-480" w:history="1">
        <w:r w:rsidR="00AA480C" w:rsidRPr="00AA480C">
          <w:rPr>
            <w:rFonts w:asciiTheme="minorEastAsia" w:hAnsiTheme="minorEastAsia" w:cs="Arial"/>
            <w:b/>
            <w:bCs/>
            <w:color w:val="0000FF"/>
            <w:kern w:val="0"/>
            <w:sz w:val="22"/>
            <w:u w:val="single"/>
          </w:rPr>
          <w:t>Setting background colors</w:t>
        </w:r>
      </w:hyperlink>
    </w:p>
    <w:p w14:paraId="1DC29A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the </w:t>
      </w:r>
      <w:hyperlink r:id="rId1349" w:anchor="report-file" w:history="1">
        <w:r w:rsidRPr="00AA480C">
          <w:rPr>
            <w:rFonts w:asciiTheme="minorEastAsia" w:hAnsiTheme="minorEastAsia" w:cs="Arial"/>
            <w:color w:val="0000FF"/>
            <w:kern w:val="0"/>
            <w:sz w:val="18"/>
            <w:szCs w:val="18"/>
            <w:u w:val="single"/>
          </w:rPr>
          <w:t>report file</w:t>
        </w:r>
      </w:hyperlink>
      <w:r w:rsidRPr="00AA480C">
        <w:rPr>
          <w:rFonts w:asciiTheme="minorEastAsia" w:hAnsiTheme="minorEastAsia" w:cs="Arial"/>
          <w:color w:val="000000"/>
          <w:kern w:val="0"/>
          <w:szCs w:val="20"/>
        </w:rPr>
        <w:t xml:space="preserve"> has a green background when all the tests pass, yellow background when all the test have been skipped and a red background if there are any test </w:t>
      </w:r>
      <w:proofErr w:type="spellStart"/>
      <w:r w:rsidRPr="00AA480C">
        <w:rPr>
          <w:rFonts w:asciiTheme="minorEastAsia" w:hAnsiTheme="minorEastAsia" w:cs="Arial"/>
          <w:color w:val="000000"/>
          <w:kern w:val="0"/>
          <w:szCs w:val="20"/>
        </w:rPr>
        <w:t>failrues</w:t>
      </w:r>
      <w:proofErr w:type="spellEnd"/>
      <w:r w:rsidRPr="00AA480C">
        <w:rPr>
          <w:rFonts w:asciiTheme="minorEastAsia" w:hAnsiTheme="minorEastAsia" w:cs="Arial"/>
          <w:color w:val="000000"/>
          <w:kern w:val="0"/>
          <w:szCs w:val="20"/>
        </w:rPr>
        <w:t>. These colors can be customized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reportbackground</w:t>
      </w:r>
      <w:proofErr w:type="spellEnd"/>
      <w:r w:rsidRPr="00AA480C">
        <w:rPr>
          <w:rFonts w:asciiTheme="minorEastAsia" w:hAnsiTheme="minorEastAsia" w:cs="Arial"/>
          <w:color w:val="000000"/>
          <w:kern w:val="0"/>
          <w:szCs w:val="20"/>
        </w:rPr>
        <w:t> command line option, which takes two or three colors separated with a colon as an argument:</w:t>
      </w:r>
    </w:p>
    <w:p w14:paraId="4D9E2A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blue:red</w:t>
      </w:r>
      <w:proofErr w:type="spellEnd"/>
      <w:proofErr w:type="gramEnd"/>
    </w:p>
    <w:p w14:paraId="47DF37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green:yellow</w:t>
      </w:r>
      <w:proofErr w:type="gramEnd"/>
      <w:r w:rsidRPr="00AA480C">
        <w:rPr>
          <w:rFonts w:asciiTheme="minorEastAsia" w:hAnsiTheme="minorEastAsia" w:cs="굴림체"/>
          <w:color w:val="000000"/>
          <w:kern w:val="0"/>
          <w:sz w:val="18"/>
          <w:szCs w:val="18"/>
        </w:rPr>
        <w:t>:red</w:t>
      </w:r>
      <w:proofErr w:type="spellEnd"/>
    </w:p>
    <w:p w14:paraId="595594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#00</w:t>
      </w:r>
      <w:proofErr w:type="gramStart"/>
      <w:r w:rsidRPr="00AA480C">
        <w:rPr>
          <w:rFonts w:asciiTheme="minorEastAsia" w:hAnsiTheme="minorEastAsia" w:cs="굴림체"/>
          <w:color w:val="000000"/>
          <w:kern w:val="0"/>
          <w:sz w:val="18"/>
          <w:szCs w:val="18"/>
        </w:rPr>
        <w:t>E:#</w:t>
      </w:r>
      <w:proofErr w:type="gramEnd"/>
      <w:r w:rsidRPr="00AA480C">
        <w:rPr>
          <w:rFonts w:asciiTheme="minorEastAsia" w:hAnsiTheme="minorEastAsia" w:cs="굴림체"/>
          <w:color w:val="000000"/>
          <w:kern w:val="0"/>
          <w:sz w:val="18"/>
          <w:szCs w:val="18"/>
        </w:rPr>
        <w:t>E00</w:t>
      </w:r>
    </w:p>
    <w:p w14:paraId="4328AE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specify two colors, the first one will be used instead of the default green color and the second instead of the default red. This allows, for example, using blue instead of green to make backgrounds easier to separate for color blind people.</w:t>
      </w:r>
    </w:p>
    <w:p w14:paraId="0AB226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specify three colors, the first one will be used when all the tests pass, the second when all tests have been skipped, and the last when there are any failures.</w:t>
      </w:r>
    </w:p>
    <w:p w14:paraId="6F74D3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specified colors are used as a value for the </w:t>
      </w:r>
      <w:r w:rsidRPr="00AA480C">
        <w:rPr>
          <w:rFonts w:asciiTheme="minorEastAsia" w:hAnsiTheme="minorEastAsia" w:cs="Courier New"/>
          <w:color w:val="000000"/>
          <w:kern w:val="0"/>
          <w:sz w:val="18"/>
          <w:szCs w:val="18"/>
        </w:rPr>
        <w:t>body</w:t>
      </w:r>
      <w:r w:rsidRPr="00AA480C">
        <w:rPr>
          <w:rFonts w:asciiTheme="minorEastAsia" w:hAnsiTheme="minorEastAsia" w:cs="Arial"/>
          <w:color w:val="000000"/>
          <w:kern w:val="0"/>
          <w:szCs w:val="20"/>
        </w:rPr>
        <w:t> element's </w:t>
      </w:r>
      <w:r w:rsidRPr="00AA480C">
        <w:rPr>
          <w:rFonts w:asciiTheme="minorEastAsia" w:hAnsiTheme="minorEastAsia" w:cs="Courier New"/>
          <w:color w:val="000000"/>
          <w:kern w:val="0"/>
          <w:sz w:val="18"/>
          <w:szCs w:val="18"/>
        </w:rPr>
        <w:t>background</w:t>
      </w:r>
      <w:r w:rsidRPr="00AA480C">
        <w:rPr>
          <w:rFonts w:asciiTheme="minorEastAsia" w:hAnsiTheme="minorEastAsia" w:cs="Arial"/>
          <w:color w:val="000000"/>
          <w:kern w:val="0"/>
          <w:szCs w:val="20"/>
        </w:rPr>
        <w:t> CSS property. The value is used as-is and can be a HTML color name (e.g. </w:t>
      </w:r>
      <w:r w:rsidRPr="00AA480C">
        <w:rPr>
          <w:rFonts w:asciiTheme="minorEastAsia" w:hAnsiTheme="minorEastAsia" w:cs="Courier New"/>
          <w:color w:val="000000"/>
          <w:kern w:val="0"/>
          <w:sz w:val="18"/>
          <w:szCs w:val="18"/>
        </w:rPr>
        <w:t>red</w:t>
      </w:r>
      <w:r w:rsidRPr="00AA480C">
        <w:rPr>
          <w:rFonts w:asciiTheme="minorEastAsia" w:hAnsiTheme="minorEastAsia" w:cs="Arial"/>
          <w:color w:val="000000"/>
          <w:kern w:val="0"/>
          <w:szCs w:val="20"/>
        </w:rPr>
        <w:t>), a hexadecimal value (e.g. </w:t>
      </w:r>
      <w:r w:rsidRPr="00AA480C">
        <w:rPr>
          <w:rFonts w:asciiTheme="minorEastAsia" w:hAnsiTheme="minorEastAsia" w:cs="Courier New"/>
          <w:color w:val="000000"/>
          <w:kern w:val="0"/>
          <w:sz w:val="18"/>
          <w:szCs w:val="18"/>
        </w:rPr>
        <w:t>#f00</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#ff0000</w:t>
      </w:r>
      <w:r w:rsidRPr="00AA480C">
        <w:rPr>
          <w:rFonts w:asciiTheme="minorEastAsia" w:hAnsiTheme="minorEastAsia" w:cs="Arial"/>
          <w:color w:val="000000"/>
          <w:kern w:val="0"/>
          <w:szCs w:val="20"/>
        </w:rPr>
        <w:t>), or an RGB value (e.g. </w:t>
      </w:r>
      <w:proofErr w:type="spellStart"/>
      <w:proofErr w:type="gramStart"/>
      <w:r w:rsidRPr="00AA480C">
        <w:rPr>
          <w:rFonts w:asciiTheme="minorEastAsia" w:hAnsiTheme="minorEastAsia" w:cs="Courier New"/>
          <w:color w:val="000000"/>
          <w:kern w:val="0"/>
          <w:sz w:val="18"/>
          <w:szCs w:val="18"/>
        </w:rPr>
        <w:t>rgb</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255,0,0)</w:t>
      </w:r>
      <w:r w:rsidRPr="00AA480C">
        <w:rPr>
          <w:rFonts w:asciiTheme="minorEastAsia" w:hAnsiTheme="minorEastAsia" w:cs="Arial"/>
          <w:color w:val="000000"/>
          <w:kern w:val="0"/>
          <w:szCs w:val="20"/>
        </w:rPr>
        <w:t>). The default green and red colors are specified using hexadecimal values </w:t>
      </w:r>
      <w:r w:rsidRPr="00AA480C">
        <w:rPr>
          <w:rFonts w:asciiTheme="minorEastAsia" w:hAnsiTheme="minorEastAsia" w:cs="Courier New"/>
          <w:color w:val="000000"/>
          <w:kern w:val="0"/>
          <w:sz w:val="18"/>
          <w:szCs w:val="18"/>
        </w:rPr>
        <w:t>#9e9</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#f66</w:t>
      </w:r>
      <w:r w:rsidRPr="00AA480C">
        <w:rPr>
          <w:rFonts w:asciiTheme="minorEastAsia" w:hAnsiTheme="minorEastAsia" w:cs="Arial"/>
          <w:color w:val="000000"/>
          <w:kern w:val="0"/>
          <w:szCs w:val="20"/>
        </w:rPr>
        <w:t>, respectively.</w:t>
      </w:r>
    </w:p>
    <w:p w14:paraId="6FE013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50" w:anchor="toc-entry-481" w:history="1">
        <w:bookmarkStart w:id="109" w:name="_Toc108422984"/>
        <w:r w:rsidR="00AA480C" w:rsidRPr="00AA480C">
          <w:rPr>
            <w:rFonts w:asciiTheme="minorEastAsia" w:hAnsiTheme="minorEastAsia" w:cs="Arial"/>
            <w:b/>
            <w:bCs/>
            <w:color w:val="0000FF"/>
            <w:kern w:val="0"/>
            <w:sz w:val="28"/>
            <w:szCs w:val="28"/>
            <w:u w:val="single"/>
          </w:rPr>
          <w:t>3.6.2   Log levels</w:t>
        </w:r>
        <w:bookmarkEnd w:id="109"/>
      </w:hyperlink>
    </w:p>
    <w:p w14:paraId="02506F6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1" w:anchor="toc-entry-482" w:history="1">
        <w:r w:rsidR="00AA480C" w:rsidRPr="00AA480C">
          <w:rPr>
            <w:rFonts w:asciiTheme="minorEastAsia" w:hAnsiTheme="minorEastAsia" w:cs="Arial"/>
            <w:b/>
            <w:bCs/>
            <w:color w:val="0000FF"/>
            <w:kern w:val="0"/>
            <w:sz w:val="22"/>
            <w:u w:val="single"/>
          </w:rPr>
          <w:t>Available log levels</w:t>
        </w:r>
      </w:hyperlink>
    </w:p>
    <w:p w14:paraId="62CF5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in </w:t>
      </w:r>
      <w:hyperlink r:id="rId1352"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can have different log levels. Some of the messages are written by Robot Framework itself, but also executed keywords can </w:t>
      </w:r>
      <w:hyperlink r:id="rId1353" w:anchor="logging-information" w:history="1">
        <w:r w:rsidRPr="00AA480C">
          <w:rPr>
            <w:rFonts w:asciiTheme="minorEastAsia" w:hAnsiTheme="minorEastAsia" w:cs="Arial"/>
            <w:color w:val="0000FF"/>
            <w:kern w:val="0"/>
            <w:sz w:val="18"/>
            <w:szCs w:val="18"/>
            <w:u w:val="single"/>
          </w:rPr>
          <w:t>log information</w:t>
        </w:r>
      </w:hyperlink>
      <w:r w:rsidRPr="00AA480C">
        <w:rPr>
          <w:rFonts w:asciiTheme="minorEastAsia" w:hAnsiTheme="minorEastAsia" w:cs="Arial"/>
          <w:color w:val="000000"/>
          <w:kern w:val="0"/>
          <w:szCs w:val="20"/>
        </w:rPr>
        <w:t> using different levels. The available log levels are:</w:t>
      </w:r>
    </w:p>
    <w:p w14:paraId="47BB9A3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FAIL</w:t>
      </w:r>
    </w:p>
    <w:p w14:paraId="031760D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when a keyword fails. Can be used only by Robot Framework itself.</w:t>
      </w:r>
    </w:p>
    <w:p w14:paraId="32EB929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WARN</w:t>
      </w:r>
    </w:p>
    <w:p w14:paraId="12638D5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Used to display warnings. They </w:t>
      </w:r>
      <w:proofErr w:type="spellStart"/>
      <w:r w:rsidRPr="00AA480C">
        <w:rPr>
          <w:rFonts w:asciiTheme="minorEastAsia" w:hAnsiTheme="minorEastAsia" w:cs="Arial"/>
          <w:color w:val="000000"/>
          <w:kern w:val="0"/>
          <w:szCs w:val="20"/>
        </w:rPr>
        <w:t>shown</w:t>
      </w:r>
      <w:proofErr w:type="spellEnd"/>
      <w:r w:rsidRPr="00AA480C">
        <w:rPr>
          <w:rFonts w:asciiTheme="minorEastAsia" w:hAnsiTheme="minorEastAsia" w:cs="Arial"/>
          <w:color w:val="000000"/>
          <w:kern w:val="0"/>
          <w:szCs w:val="20"/>
        </w:rPr>
        <w:t xml:space="preserve"> also in </w:t>
      </w:r>
      <w:hyperlink r:id="rId1354" w:anchor="errors-and-warnings-during-execution" w:history="1">
        <w:r w:rsidRPr="00AA480C">
          <w:rPr>
            <w:rFonts w:asciiTheme="minorEastAsia" w:hAnsiTheme="minorEastAsia" w:cs="Arial"/>
            <w:color w:val="0000FF"/>
            <w:kern w:val="0"/>
            <w:sz w:val="18"/>
            <w:szCs w:val="18"/>
            <w:u w:val="single"/>
          </w:rPr>
          <w:t>the console and in the Test Execution Errors section in log files</w:t>
        </w:r>
      </w:hyperlink>
      <w:r w:rsidRPr="00AA480C">
        <w:rPr>
          <w:rFonts w:asciiTheme="minorEastAsia" w:hAnsiTheme="minorEastAsia" w:cs="Arial"/>
          <w:color w:val="000000"/>
          <w:kern w:val="0"/>
          <w:szCs w:val="20"/>
        </w:rPr>
        <w:t>, but they do not affect the test case status.</w:t>
      </w:r>
    </w:p>
    <w:p w14:paraId="10311A7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INFO</w:t>
      </w:r>
    </w:p>
    <w:p w14:paraId="46D1305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level for normal messages. By default, messages below this level are not shown in the log file.</w:t>
      </w:r>
    </w:p>
    <w:p w14:paraId="6238E6D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DEBUG</w:t>
      </w:r>
    </w:p>
    <w:p w14:paraId="3BFC2FB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debugging purposes. Useful, for example, for logging what libraries are doing internally. When a keyword fails, a traceback showing where in the code the failure occurred is logged using this level automatically.</w:t>
      </w:r>
    </w:p>
    <w:p w14:paraId="54BEDA5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TRACE</w:t>
      </w:r>
    </w:p>
    <w:p w14:paraId="38CA2BA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More detailed debugging level. The keyword arguments and return values are automatically logged using this level.</w:t>
      </w:r>
    </w:p>
    <w:p w14:paraId="3EFA1B9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5" w:anchor="toc-entry-483" w:history="1">
        <w:r w:rsidR="00AA480C" w:rsidRPr="00AA480C">
          <w:rPr>
            <w:rFonts w:asciiTheme="minorEastAsia" w:hAnsiTheme="minorEastAsia" w:cs="Arial"/>
            <w:b/>
            <w:bCs/>
            <w:color w:val="0000FF"/>
            <w:kern w:val="0"/>
            <w:sz w:val="22"/>
            <w:u w:val="single"/>
          </w:rPr>
          <w:t>Setting log level</w:t>
        </w:r>
      </w:hyperlink>
    </w:p>
    <w:p w14:paraId="1C0102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log messages below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are not logged, but this threshold can be changed from the command line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Courier New"/>
          <w:color w:val="000000"/>
          <w:kern w:val="0"/>
          <w:szCs w:val="20"/>
        </w:rPr>
        <w:t xml:space="preserve"> (-L)</w:t>
      </w:r>
      <w:r w:rsidRPr="00AA480C">
        <w:rPr>
          <w:rFonts w:asciiTheme="minorEastAsia" w:hAnsiTheme="minorEastAsia" w:cs="Arial"/>
          <w:color w:val="000000"/>
          <w:kern w:val="0"/>
          <w:szCs w:val="20"/>
        </w:rPr>
        <w:t> option. This option takes any of the available log levels as an argument, and that level becomes the new threshold level.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can also be used to disable logging altogether.</w:t>
      </w:r>
    </w:p>
    <w:p w14:paraId="6DCA3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also when </w:t>
      </w:r>
      <w:hyperlink r:id="rId1356"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This allows, for example, running tests initially with the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 and generating smaller log files for normal viewing later with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xml:space="preserve"> level.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the messages included during execution will be included also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Messages ignored during the execution cannot be recovered.</w:t>
      </w:r>
    </w:p>
    <w:p w14:paraId="02C0DF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Another possibility to change the log level is 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Log Level</w:t>
      </w:r>
      <w:r w:rsidRPr="00AA480C">
        <w:rPr>
          <w:rFonts w:asciiTheme="minorEastAsia" w:hAnsiTheme="minorEastAsia" w:cs="Arial"/>
          <w:color w:val="000000"/>
          <w:kern w:val="0"/>
          <w:szCs w:val="20"/>
        </w:rPr>
        <w:t> in the test data. It takes the same arguments as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and it also returns the old level so that it can be restored later, for example, in a </w:t>
      </w:r>
      <w:hyperlink r:id="rId1357"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w:t>
      </w:r>
    </w:p>
    <w:p w14:paraId="3C4B1B8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8" w:anchor="toc-entry-484" w:history="1">
        <w:r w:rsidR="00AA480C" w:rsidRPr="00AA480C">
          <w:rPr>
            <w:rFonts w:asciiTheme="minorEastAsia" w:hAnsiTheme="minorEastAsia" w:cs="Arial"/>
            <w:b/>
            <w:bCs/>
            <w:color w:val="0000FF"/>
            <w:kern w:val="0"/>
            <w:sz w:val="22"/>
            <w:u w:val="single"/>
          </w:rPr>
          <w:t>Visible log level</w:t>
        </w:r>
      </w:hyperlink>
    </w:p>
    <w:p w14:paraId="286BBE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log file contains messages at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levels, a visible log level drop down is shown in the upper right corner. This allows users to remove messages below chosen level from the view. This can be useful especially when running test at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w:t>
      </w:r>
    </w:p>
    <w:p w14:paraId="48721E92" w14:textId="279D1430"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6E066122" wp14:editId="42508F7A">
            <wp:extent cx="4762500" cy="3248025"/>
            <wp:effectExtent l="0" t="0" r="0" b="9525"/>
            <wp:docPr id="5" name="그림 5" descr="텍스트이(가) 표시된 사진&#10;&#10;자동 생성된 설명">
              <a:hlinkClick xmlns:a="http://schemas.openxmlformats.org/drawingml/2006/main" r:id="rId1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a:hlinkClick r:id="rId1359"/>
                    </pic:cNvPr>
                    <pic:cNvPicPr>
                      <a:picLocks noChangeAspect="1" noChangeArrowheads="1"/>
                    </pic:cNvPicPr>
                  </pic:nvPicPr>
                  <pic:blipFill>
                    <a:blip r:embed="rId1360">
                      <a:extLst>
                        <a:ext uri="{28A0092B-C50C-407E-A947-70E740481C1C}">
                          <a14:useLocalDpi xmlns:a14="http://schemas.microsoft.com/office/drawing/2010/main" val="0"/>
                        </a:ext>
                      </a:extLst>
                    </a:blip>
                    <a:srcRect/>
                    <a:stretch>
                      <a:fillRect/>
                    </a:stretch>
                  </pic:blipFill>
                  <pic:spPr bwMode="auto">
                    <a:xfrm>
                      <a:off x="0" y="0"/>
                      <a:ext cx="4762500" cy="3248025"/>
                    </a:xfrm>
                    <a:prstGeom prst="rect">
                      <a:avLst/>
                    </a:prstGeom>
                    <a:noFill/>
                    <a:ln>
                      <a:noFill/>
                    </a:ln>
                  </pic:spPr>
                </pic:pic>
              </a:graphicData>
            </a:graphic>
          </wp:inline>
        </w:drawing>
      </w:r>
    </w:p>
    <w:p w14:paraId="5D0B9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log showing the visible log level drop down</w:t>
      </w:r>
    </w:p>
    <w:p w14:paraId="1FAF45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drop down will be set at the lowest level in the log file, so that all messages are shown. The default visible log level can be changed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by giving the default after the normal log level separated by a colon:</w:t>
      </w:r>
    </w:p>
    <w:p w14:paraId="2217FA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loglevel</w:t>
      </w:r>
      <w:proofErr w:type="spellEnd"/>
      <w:r w:rsidRPr="00AA480C">
        <w:rPr>
          <w:rFonts w:asciiTheme="minorEastAsia" w:hAnsiTheme="minorEastAsia" w:cs="굴림체"/>
          <w:color w:val="000000"/>
          <w:kern w:val="0"/>
          <w:sz w:val="18"/>
          <w:szCs w:val="18"/>
        </w:rPr>
        <w:t xml:space="preserve"> DEBUG:INFO</w:t>
      </w:r>
    </w:p>
    <w:p w14:paraId="0CF53B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tests are run using level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but the default visible level in the log file is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w:t>
      </w:r>
    </w:p>
    <w:p w14:paraId="36F4183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61" w:anchor="toc-entry-485" w:history="1">
        <w:bookmarkStart w:id="110" w:name="_Toc108422985"/>
        <w:r w:rsidR="00AA480C" w:rsidRPr="00AA480C">
          <w:rPr>
            <w:rFonts w:asciiTheme="minorEastAsia" w:hAnsiTheme="minorEastAsia" w:cs="Arial"/>
            <w:b/>
            <w:bCs/>
            <w:color w:val="0000FF"/>
            <w:kern w:val="0"/>
            <w:sz w:val="28"/>
            <w:szCs w:val="28"/>
            <w:u w:val="single"/>
          </w:rPr>
          <w:t>3.6.3   Splitting logs</w:t>
        </w:r>
        <w:bookmarkEnd w:id="110"/>
      </w:hyperlink>
    </w:p>
    <w:p w14:paraId="4D51A1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the log file is just a single HTML file. When the amount of the test cases increases, the size of the file can grow so large that opening it into a browser is inconvenient or even impossible. Hence, it is possible to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splitlog</w:t>
      </w:r>
      <w:proofErr w:type="spellEnd"/>
      <w:r w:rsidRPr="00AA480C">
        <w:rPr>
          <w:rFonts w:asciiTheme="minorEastAsia" w:hAnsiTheme="minorEastAsia" w:cs="Arial"/>
          <w:color w:val="000000"/>
          <w:kern w:val="0"/>
          <w:szCs w:val="20"/>
        </w:rPr>
        <w:t> option to split parts of the log into external files that are loaded transparently into the browser when needed.</w:t>
      </w:r>
    </w:p>
    <w:p w14:paraId="4FBC6C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main benefit of splitting logs is that individual log parts are so small that opening and browsing the log file is possible even if the amount of the test data is very large. A small drawback is that the overall size taken by the log file increases.</w:t>
      </w:r>
    </w:p>
    <w:p w14:paraId="0A9133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Technically the test data related to each test case is saved into a JavaScript file in the same folder as the main log file. These files have names such as </w:t>
      </w:r>
      <w:r w:rsidRPr="00AA480C">
        <w:rPr>
          <w:rFonts w:asciiTheme="minorEastAsia" w:hAnsiTheme="minorEastAsia" w:cs="Arial"/>
          <w:i/>
          <w:iCs/>
          <w:color w:val="000000"/>
          <w:kern w:val="0"/>
          <w:szCs w:val="20"/>
        </w:rPr>
        <w:t>log-42.js</w:t>
      </w:r>
      <w:r w:rsidRPr="00AA480C">
        <w:rPr>
          <w:rFonts w:asciiTheme="minorEastAsia" w:hAnsiTheme="minorEastAsia" w:cs="Arial"/>
          <w:color w:val="000000"/>
          <w:kern w:val="0"/>
          <w:szCs w:val="20"/>
        </w:rPr>
        <w:t> where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is the base name of the main log file and </w:t>
      </w:r>
      <w:r w:rsidRPr="00AA480C">
        <w:rPr>
          <w:rFonts w:asciiTheme="minorEastAsia" w:hAnsiTheme="minorEastAsia" w:cs="Arial"/>
          <w:i/>
          <w:iCs/>
          <w:color w:val="000000"/>
          <w:kern w:val="0"/>
          <w:szCs w:val="20"/>
        </w:rPr>
        <w:t>42</w:t>
      </w:r>
      <w:r w:rsidRPr="00AA480C">
        <w:rPr>
          <w:rFonts w:asciiTheme="minorEastAsia" w:hAnsiTheme="minorEastAsia" w:cs="Arial"/>
          <w:color w:val="000000"/>
          <w:kern w:val="0"/>
          <w:szCs w:val="20"/>
        </w:rPr>
        <w:t> is an incremented index.</w:t>
      </w:r>
    </w:p>
    <w:p w14:paraId="7F7C4E6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D8C1F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copying the log files, you need to copy also all the </w:t>
      </w:r>
      <w:r w:rsidRPr="00AA480C">
        <w:rPr>
          <w:rFonts w:asciiTheme="minorEastAsia" w:hAnsiTheme="minorEastAsia" w:cs="Arial"/>
          <w:i/>
          <w:iCs/>
          <w:color w:val="000000"/>
          <w:kern w:val="0"/>
          <w:sz w:val="18"/>
          <w:szCs w:val="18"/>
        </w:rPr>
        <w:t>log-*.js</w:t>
      </w:r>
      <w:r w:rsidRPr="00AA480C">
        <w:rPr>
          <w:rFonts w:asciiTheme="minorEastAsia" w:hAnsiTheme="minorEastAsia" w:cs="Arial"/>
          <w:color w:val="000000"/>
          <w:kern w:val="0"/>
          <w:sz w:val="18"/>
          <w:szCs w:val="18"/>
        </w:rPr>
        <w:t> files or some information will be missing.</w:t>
      </w:r>
    </w:p>
    <w:p w14:paraId="3C955C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62" w:anchor="toc-entry-486" w:history="1">
        <w:bookmarkStart w:id="111" w:name="_Toc108422986"/>
        <w:r w:rsidR="00AA480C" w:rsidRPr="00AA480C">
          <w:rPr>
            <w:rFonts w:asciiTheme="minorEastAsia" w:hAnsiTheme="minorEastAsia" w:cs="Arial"/>
            <w:b/>
            <w:bCs/>
            <w:color w:val="0000FF"/>
            <w:kern w:val="0"/>
            <w:sz w:val="28"/>
            <w:szCs w:val="28"/>
            <w:u w:val="single"/>
          </w:rPr>
          <w:t>3.6.4   Configuring statistics</w:t>
        </w:r>
        <w:bookmarkEnd w:id="111"/>
      </w:hyperlink>
    </w:p>
    <w:p w14:paraId="491A9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are several command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options that can be used to configure and adjust the contents of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Statistics by Suite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Details by Tag</w:t>
      </w:r>
      <w:r w:rsidRPr="00AA480C">
        <w:rPr>
          <w:rFonts w:asciiTheme="minorEastAsia" w:hAnsiTheme="minorEastAsia" w:cs="Arial"/>
          <w:color w:val="000000"/>
          <w:kern w:val="0"/>
          <w:szCs w:val="20"/>
        </w:rPr>
        <w:t> tables in different output files. All these options work both when executing test cases and when post-processing outputs.</w:t>
      </w:r>
    </w:p>
    <w:p w14:paraId="1BCBC98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3" w:anchor="toc-entry-487" w:history="1">
        <w:r w:rsidR="00AA480C" w:rsidRPr="00AA480C">
          <w:rPr>
            <w:rFonts w:asciiTheme="minorEastAsia" w:hAnsiTheme="minorEastAsia" w:cs="Arial"/>
            <w:b/>
            <w:bCs/>
            <w:color w:val="0000FF"/>
            <w:kern w:val="0"/>
            <w:sz w:val="22"/>
            <w:u w:val="single"/>
          </w:rPr>
          <w:t>Configuring displayed suite statistics</w:t>
        </w:r>
      </w:hyperlink>
    </w:p>
    <w:p w14:paraId="740005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deeper suite structure is executed, showing all the test suite levels in the </w:t>
      </w:r>
      <w:r w:rsidRPr="00AA480C">
        <w:rPr>
          <w:rFonts w:asciiTheme="minorEastAsia" w:hAnsiTheme="minorEastAsia" w:cs="Arial"/>
          <w:i/>
          <w:iCs/>
          <w:color w:val="000000"/>
          <w:kern w:val="0"/>
          <w:szCs w:val="20"/>
        </w:rPr>
        <w:t>Statistics by Suite</w:t>
      </w:r>
      <w:r w:rsidRPr="00AA480C">
        <w:rPr>
          <w:rFonts w:asciiTheme="minorEastAsia" w:hAnsiTheme="minorEastAsia" w:cs="Arial"/>
          <w:color w:val="000000"/>
          <w:kern w:val="0"/>
          <w:szCs w:val="20"/>
        </w:rPr>
        <w:t xml:space="preserve"> table may make the table somewhat difficult to read.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suites are shown, but you can control this with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 which takes the level of suites to show as an argument:</w:t>
      </w:r>
    </w:p>
    <w:p w14:paraId="3FEC8D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suitestatlevel</w:t>
      </w:r>
      <w:proofErr w:type="spellEnd"/>
      <w:r w:rsidRPr="00AA480C">
        <w:rPr>
          <w:rFonts w:asciiTheme="minorEastAsia" w:hAnsiTheme="minorEastAsia" w:cs="굴림체"/>
          <w:color w:val="000000"/>
          <w:kern w:val="0"/>
          <w:sz w:val="18"/>
          <w:szCs w:val="18"/>
        </w:rPr>
        <w:t xml:space="preserve"> 3</w:t>
      </w:r>
    </w:p>
    <w:p w14:paraId="70FE43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4" w:anchor="toc-entry-488" w:history="1">
        <w:r w:rsidR="00AA480C" w:rsidRPr="00AA480C">
          <w:rPr>
            <w:rFonts w:asciiTheme="minorEastAsia" w:hAnsiTheme="minorEastAsia" w:cs="Arial"/>
            <w:b/>
            <w:bCs/>
            <w:color w:val="0000FF"/>
            <w:kern w:val="0"/>
            <w:sz w:val="22"/>
            <w:u w:val="single"/>
          </w:rPr>
          <w:t>Including and excluding tag statistics</w:t>
        </w:r>
      </w:hyperlink>
    </w:p>
    <w:p w14:paraId="6560BB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many tags are used,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can become quite congested. If this happens, the command line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tagstatinclude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tagstatexclude</w:t>
      </w:r>
      <w:proofErr w:type="spellEnd"/>
      <w:r w:rsidRPr="00AA480C">
        <w:rPr>
          <w:rFonts w:asciiTheme="minorEastAsia" w:hAnsiTheme="minorEastAsia" w:cs="Arial"/>
          <w:color w:val="000000"/>
          <w:kern w:val="0"/>
          <w:szCs w:val="20"/>
        </w:rPr>
        <w:t> can be used to select which tags to display, similarly as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are used to </w:t>
      </w:r>
      <w:hyperlink r:id="rId1365" w:anchor="by-tag-names" w:history="1">
        <w:r w:rsidRPr="00AA480C">
          <w:rPr>
            <w:rFonts w:asciiTheme="minorEastAsia" w:hAnsiTheme="minorEastAsia" w:cs="Arial"/>
            <w:color w:val="0000FF"/>
            <w:kern w:val="0"/>
            <w:sz w:val="18"/>
            <w:szCs w:val="18"/>
            <w:u w:val="single"/>
          </w:rPr>
          <w:t>select test cases</w:t>
        </w:r>
      </w:hyperlink>
      <w:r w:rsidRPr="00AA480C">
        <w:rPr>
          <w:rFonts w:asciiTheme="minorEastAsia" w:hAnsiTheme="minorEastAsia" w:cs="Arial"/>
          <w:color w:val="000000"/>
          <w:kern w:val="0"/>
          <w:szCs w:val="20"/>
        </w:rPr>
        <w:t>:</w:t>
      </w:r>
    </w:p>
    <w:p w14:paraId="4B01FD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some-tag --</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another-tag</w:t>
      </w:r>
    </w:p>
    <w:p w14:paraId="265BF3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tagstatexclude</w:t>
      </w:r>
      <w:proofErr w:type="spellEnd"/>
      <w:r w:rsidRPr="00AA480C">
        <w:rPr>
          <w:rFonts w:asciiTheme="minorEastAsia" w:hAnsiTheme="minorEastAsia" w:cs="굴림체"/>
          <w:color w:val="000000"/>
          <w:kern w:val="0"/>
          <w:sz w:val="18"/>
          <w:szCs w:val="18"/>
        </w:rPr>
        <w:t xml:space="preserve"> owner-*</w:t>
      </w:r>
    </w:p>
    <w:p w14:paraId="309B80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prefix-* --</w:t>
      </w:r>
      <w:proofErr w:type="spellStart"/>
      <w:r w:rsidRPr="00AA480C">
        <w:rPr>
          <w:rFonts w:asciiTheme="minorEastAsia" w:hAnsiTheme="minorEastAsia" w:cs="굴림체"/>
          <w:color w:val="000000"/>
          <w:kern w:val="0"/>
          <w:sz w:val="18"/>
          <w:szCs w:val="18"/>
        </w:rPr>
        <w:t>tagstatexclude</w:t>
      </w:r>
      <w:proofErr w:type="spellEnd"/>
      <w:r w:rsidRPr="00AA480C">
        <w:rPr>
          <w:rFonts w:asciiTheme="minorEastAsia" w:hAnsiTheme="minorEastAsia" w:cs="굴림체"/>
          <w:color w:val="000000"/>
          <w:kern w:val="0"/>
          <w:sz w:val="18"/>
          <w:szCs w:val="18"/>
        </w:rPr>
        <w:t xml:space="preserve"> prefix-13</w:t>
      </w:r>
    </w:p>
    <w:p w14:paraId="58AB051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6" w:anchor="toc-entry-489" w:history="1">
        <w:r w:rsidR="00AA480C" w:rsidRPr="00AA480C">
          <w:rPr>
            <w:rFonts w:asciiTheme="minorEastAsia" w:hAnsiTheme="minorEastAsia" w:cs="Arial"/>
            <w:b/>
            <w:bCs/>
            <w:color w:val="0000FF"/>
            <w:kern w:val="0"/>
            <w:sz w:val="22"/>
            <w:u w:val="single"/>
          </w:rPr>
          <w:t>Generating combined tag statistics</w:t>
        </w:r>
      </w:hyperlink>
    </w:p>
    <w:p w14:paraId="33EFDB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tagstatcombine</w:t>
      </w:r>
      <w:proofErr w:type="spellEnd"/>
      <w:r w:rsidRPr="00AA480C">
        <w:rPr>
          <w:rFonts w:asciiTheme="minorEastAsia" w:hAnsiTheme="minorEastAsia" w:cs="Arial"/>
          <w:color w:val="000000"/>
          <w:kern w:val="0"/>
          <w:szCs w:val="20"/>
        </w:rPr>
        <w:t> can be used to generate aggregate tags that combine statistics from multiple tags. The combined tags are specified using </w:t>
      </w:r>
      <w:hyperlink r:id="rId1367"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supported as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w:t>
      </w:r>
    </w:p>
    <w:p w14:paraId="13D08F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illustrate creating combined tag statistics using different patterns, and the figure below shows a snippet of the resulting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w:t>
      </w:r>
    </w:p>
    <w:p w14:paraId="432AAC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owner-*</w:t>
      </w:r>
    </w:p>
    <w:p w14:paraId="573AE1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smokeANDmytag</w:t>
      </w:r>
      <w:proofErr w:type="spellEnd"/>
    </w:p>
    <w:p w14:paraId="08E67D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smokeNOTowner-janne</w:t>
      </w:r>
      <w:proofErr w:type="spellEnd"/>
      <w:r w:rsidRPr="00AA480C">
        <w:rPr>
          <w:rFonts w:asciiTheme="minorEastAsia" w:hAnsiTheme="minorEastAsia" w:cs="굴림체"/>
          <w:color w:val="000000"/>
          <w:kern w:val="0"/>
          <w:sz w:val="18"/>
          <w:szCs w:val="18"/>
        </w:rPr>
        <w:t>*</w:t>
      </w:r>
    </w:p>
    <w:p w14:paraId="0D5F9648" w14:textId="0210D594"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05C95110" wp14:editId="46A9FB0C">
            <wp:extent cx="5238750" cy="40957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68">
                      <a:extLst>
                        <a:ext uri="{28A0092B-C50C-407E-A947-70E740481C1C}">
                          <a14:useLocalDpi xmlns:a14="http://schemas.microsoft.com/office/drawing/2010/main" val="0"/>
                        </a:ext>
                      </a:extLst>
                    </a:blip>
                    <a:srcRect/>
                    <a:stretch>
                      <a:fillRect/>
                    </a:stretch>
                  </pic:blipFill>
                  <pic:spPr bwMode="auto">
                    <a:xfrm>
                      <a:off x="0" y="0"/>
                      <a:ext cx="5238750" cy="409575"/>
                    </a:xfrm>
                    <a:prstGeom prst="rect">
                      <a:avLst/>
                    </a:prstGeom>
                    <a:noFill/>
                    <a:ln>
                      <a:noFill/>
                    </a:ln>
                  </pic:spPr>
                </pic:pic>
              </a:graphicData>
            </a:graphic>
          </wp:inline>
        </w:drawing>
      </w:r>
    </w:p>
    <w:p w14:paraId="27150B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Examples of combined tag statistics</w:t>
      </w:r>
    </w:p>
    <w:p w14:paraId="6D566C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above example illustrates, the name of the added combined statistic is, by default, just the given pattern. If this is not good enough, it is possible to give a custom name after the pattern by separating them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279BEE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"prio1ORprio</w:t>
      </w:r>
      <w:proofErr w:type="gramStart"/>
      <w:r w:rsidRPr="00AA480C">
        <w:rPr>
          <w:rFonts w:asciiTheme="minorEastAsia" w:hAnsiTheme="minorEastAsia" w:cs="굴림체"/>
          <w:color w:val="000000"/>
          <w:kern w:val="0"/>
          <w:sz w:val="18"/>
          <w:szCs w:val="18"/>
        </w:rPr>
        <w:t>2:High</w:t>
      </w:r>
      <w:proofErr w:type="gramEnd"/>
      <w:r w:rsidRPr="00AA480C">
        <w:rPr>
          <w:rFonts w:asciiTheme="minorEastAsia" w:hAnsiTheme="minorEastAsia" w:cs="굴림체"/>
          <w:color w:val="000000"/>
          <w:kern w:val="0"/>
          <w:sz w:val="18"/>
          <w:szCs w:val="18"/>
        </w:rPr>
        <w:t xml:space="preserve"> priority tests"</w:t>
      </w:r>
    </w:p>
    <w:p w14:paraId="241B3F9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6419D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custom name were converted to spaces. Nowadays spaces need to be escaped or quoted like in the example above.</w:t>
      </w:r>
    </w:p>
    <w:p w14:paraId="4F4022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9" w:anchor="toc-entry-490" w:history="1">
        <w:r w:rsidR="00AA480C" w:rsidRPr="00AA480C">
          <w:rPr>
            <w:rFonts w:asciiTheme="minorEastAsia" w:hAnsiTheme="minorEastAsia" w:cs="Arial"/>
            <w:b/>
            <w:bCs/>
            <w:color w:val="0000FF"/>
            <w:kern w:val="0"/>
            <w:sz w:val="22"/>
            <w:u w:val="single"/>
          </w:rPr>
          <w:t>Creating links from tag names</w:t>
        </w:r>
      </w:hyperlink>
    </w:p>
    <w:p w14:paraId="6A7C2B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You can add external links to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by using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tagstatlink</w:t>
      </w:r>
      <w:proofErr w:type="spellEnd"/>
      <w:r w:rsidRPr="00AA480C">
        <w:rPr>
          <w:rFonts w:asciiTheme="minorEastAsia" w:hAnsiTheme="minorEastAsia" w:cs="Arial"/>
          <w:color w:val="000000"/>
          <w:kern w:val="0"/>
          <w:szCs w:val="20"/>
        </w:rPr>
        <w:t>. Arguments to this option are given in the format </w:t>
      </w:r>
      <w:proofErr w:type="spellStart"/>
      <w:proofErr w:type="gramStart"/>
      <w:r w:rsidRPr="00AA480C">
        <w:rPr>
          <w:rFonts w:asciiTheme="minorEastAsia" w:hAnsiTheme="minorEastAsia" w:cs="Courier New"/>
          <w:color w:val="000000"/>
          <w:kern w:val="0"/>
          <w:sz w:val="18"/>
          <w:szCs w:val="18"/>
        </w:rPr>
        <w:t>tag:link</w:t>
      </w:r>
      <w:proofErr w:type="gramEnd"/>
      <w:r w:rsidRPr="00AA480C">
        <w:rPr>
          <w:rFonts w:asciiTheme="minorEastAsia" w:hAnsiTheme="minorEastAsia" w:cs="Courier New"/>
          <w:color w:val="000000"/>
          <w:kern w:val="0"/>
          <w:sz w:val="18"/>
          <w:szCs w:val="18"/>
        </w:rPr>
        <w:t>:name</w:t>
      </w:r>
      <w:proofErr w:type="spellEnd"/>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specifies the tags to assign the link to,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the link to be created, and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is the name to give to the link.</w:t>
      </w:r>
    </w:p>
    <w:p w14:paraId="388DCD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may be a single tag, but more commonly a </w:t>
      </w:r>
      <w:hyperlink r:id="rId1370" w:anchor="simple-patterns" w:history="1">
        <w:r w:rsidRPr="00AA480C">
          <w:rPr>
            <w:rFonts w:asciiTheme="minorEastAsia" w:hAnsiTheme="minorEastAsia" w:cs="Arial"/>
            <w:color w:val="0000FF"/>
            <w:kern w:val="0"/>
            <w:sz w:val="18"/>
            <w:szCs w:val="18"/>
            <w:u w:val="single"/>
          </w:rPr>
          <w:t>simple pattern</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anything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 single character. When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is a pattern, the matches to wildcards may be used in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title</w:t>
      </w:r>
      <w:r w:rsidRPr="00AA480C">
        <w:rPr>
          <w:rFonts w:asciiTheme="minorEastAsia" w:hAnsiTheme="minorEastAsia" w:cs="Arial"/>
          <w:color w:val="000000"/>
          <w:kern w:val="0"/>
          <w:szCs w:val="20"/>
        </w:rPr>
        <w:t> with the syntax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where "N" is the index of the match starting from 1.</w:t>
      </w:r>
    </w:p>
    <w:p w14:paraId="3306E2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illustrate the usage of this option, and the figure below shows a snippet of the resulting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when example test data is executed with these options:</w:t>
      </w:r>
    </w:p>
    <w:p w14:paraId="2A2EAC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mytag:http</w:t>
      </w:r>
      <w:proofErr w:type="spellEnd"/>
      <w:r w:rsidRPr="00AA480C">
        <w:rPr>
          <w:rFonts w:asciiTheme="minorEastAsia" w:hAnsiTheme="minorEastAsia" w:cs="굴림체"/>
          <w:color w:val="000000"/>
          <w:kern w:val="0"/>
          <w:sz w:val="18"/>
          <w:szCs w:val="18"/>
        </w:rPr>
        <w:t>://www.google.com:Google</w:t>
      </w:r>
      <w:proofErr w:type="gramEnd"/>
    </w:p>
    <w:p w14:paraId="5BAA9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example-bug-</w:t>
      </w:r>
      <w:proofErr w:type="gramStart"/>
      <w:r w:rsidRPr="00AA480C">
        <w:rPr>
          <w:rFonts w:asciiTheme="minorEastAsia" w:hAnsiTheme="minorEastAsia" w:cs="굴림체"/>
          <w:color w:val="000000"/>
          <w:kern w:val="0"/>
          <w:sz w:val="18"/>
          <w:szCs w:val="18"/>
        </w:rPr>
        <w:t>*:http://example.com</w:t>
      </w:r>
      <w:proofErr w:type="gramEnd"/>
    </w:p>
    <w:p w14:paraId="39C1EC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owner-</w:t>
      </w:r>
      <w:proofErr w:type="gramStart"/>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mailto</w:t>
      </w:r>
      <w:proofErr w:type="spellEnd"/>
      <w:proofErr w:type="gramEnd"/>
      <w:r w:rsidRPr="00AA480C">
        <w:rPr>
          <w:rFonts w:asciiTheme="minorEastAsia" w:hAnsiTheme="minorEastAsia" w:cs="굴림체"/>
          <w:color w:val="000000"/>
          <w:kern w:val="0"/>
          <w:sz w:val="18"/>
          <w:szCs w:val="18"/>
        </w:rPr>
        <w:t>:%1@domain.com?subject=</w:t>
      </w:r>
      <w:proofErr w:type="spellStart"/>
      <w:r w:rsidRPr="00AA480C">
        <w:rPr>
          <w:rFonts w:asciiTheme="minorEastAsia" w:hAnsiTheme="minorEastAsia" w:cs="굴림체"/>
          <w:color w:val="000000"/>
          <w:kern w:val="0"/>
          <w:sz w:val="18"/>
          <w:szCs w:val="18"/>
        </w:rPr>
        <w:t>Acceptance_Tests:Send_Mail</w:t>
      </w:r>
      <w:proofErr w:type="spellEnd"/>
    </w:p>
    <w:p w14:paraId="5FAADFB7" w14:textId="5759612A"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17378218" wp14:editId="0869A130">
            <wp:extent cx="5238750" cy="67627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1">
                      <a:extLst>
                        <a:ext uri="{28A0092B-C50C-407E-A947-70E740481C1C}">
                          <a14:useLocalDpi xmlns:a14="http://schemas.microsoft.com/office/drawing/2010/main" val="0"/>
                        </a:ext>
                      </a:extLst>
                    </a:blip>
                    <a:srcRect/>
                    <a:stretch>
                      <a:fillRect/>
                    </a:stretch>
                  </pic:blipFill>
                  <pic:spPr bwMode="auto">
                    <a:xfrm>
                      <a:off x="0" y="0"/>
                      <a:ext cx="5238750" cy="676275"/>
                    </a:xfrm>
                    <a:prstGeom prst="rect">
                      <a:avLst/>
                    </a:prstGeom>
                    <a:noFill/>
                    <a:ln>
                      <a:noFill/>
                    </a:ln>
                  </pic:spPr>
                </pic:pic>
              </a:graphicData>
            </a:graphic>
          </wp:inline>
        </w:drawing>
      </w:r>
    </w:p>
    <w:p w14:paraId="395562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Examples of links from tag names</w:t>
      </w:r>
    </w:p>
    <w:p w14:paraId="1BAAB54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72" w:anchor="toc-entry-491" w:history="1">
        <w:r w:rsidR="00AA480C" w:rsidRPr="00AA480C">
          <w:rPr>
            <w:rFonts w:asciiTheme="minorEastAsia" w:hAnsiTheme="minorEastAsia" w:cs="Arial"/>
            <w:b/>
            <w:bCs/>
            <w:color w:val="0000FF"/>
            <w:kern w:val="0"/>
            <w:sz w:val="22"/>
            <w:u w:val="single"/>
          </w:rPr>
          <w:t>Adding documentation to tags</w:t>
        </w:r>
      </w:hyperlink>
    </w:p>
    <w:p w14:paraId="7EF8CF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Tags can be given a documentation with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tagdoc</w:t>
      </w:r>
      <w:proofErr w:type="spellEnd"/>
      <w:r w:rsidRPr="00AA480C">
        <w:rPr>
          <w:rFonts w:asciiTheme="minorEastAsia" w:hAnsiTheme="minorEastAsia" w:cs="Arial"/>
          <w:color w:val="000000"/>
          <w:kern w:val="0"/>
          <w:szCs w:val="20"/>
        </w:rPr>
        <w:t>, which takes an argument in the format </w:t>
      </w:r>
      <w:proofErr w:type="spellStart"/>
      <w:r w:rsidRPr="00AA480C">
        <w:rPr>
          <w:rFonts w:asciiTheme="minorEastAsia" w:hAnsiTheme="minorEastAsia" w:cs="Courier New"/>
          <w:color w:val="000000"/>
          <w:kern w:val="0"/>
          <w:sz w:val="18"/>
          <w:szCs w:val="18"/>
        </w:rPr>
        <w:t>tag:doc</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is the name of the tag to assign the documentation to, and it can also be a </w:t>
      </w:r>
      <w:hyperlink r:id="rId1373" w:anchor="simple-patterns" w:history="1">
        <w:r w:rsidRPr="00AA480C">
          <w:rPr>
            <w:rFonts w:asciiTheme="minorEastAsia" w:hAnsiTheme="minorEastAsia" w:cs="Arial"/>
            <w:color w:val="0000FF"/>
            <w:kern w:val="0"/>
            <w:sz w:val="18"/>
            <w:szCs w:val="18"/>
            <w:u w:val="single"/>
          </w:rPr>
          <w:t>simple pattern</w:t>
        </w:r>
      </w:hyperlink>
      <w:r w:rsidRPr="00AA480C">
        <w:rPr>
          <w:rFonts w:asciiTheme="minorEastAsia" w:hAnsiTheme="minorEastAsia" w:cs="Arial"/>
          <w:color w:val="000000"/>
          <w:kern w:val="0"/>
          <w:szCs w:val="20"/>
        </w:rPr>
        <w:t> matching multiple tags. </w:t>
      </w:r>
      <w:r w:rsidRPr="00AA480C">
        <w:rPr>
          <w:rFonts w:asciiTheme="minorEastAsia" w:hAnsiTheme="minorEastAsia" w:cs="Courier New"/>
          <w:color w:val="000000"/>
          <w:kern w:val="0"/>
          <w:sz w:val="18"/>
          <w:szCs w:val="18"/>
        </w:rPr>
        <w:t>doc</w:t>
      </w:r>
      <w:r w:rsidRPr="00AA480C">
        <w:rPr>
          <w:rFonts w:asciiTheme="minorEastAsia" w:hAnsiTheme="minorEastAsia" w:cs="Arial"/>
          <w:color w:val="000000"/>
          <w:kern w:val="0"/>
          <w:szCs w:val="20"/>
        </w:rPr>
        <w:t> is the assigned documentation. It can contain simple </w:t>
      </w:r>
      <w:hyperlink r:id="rId1374"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w:t>
      </w:r>
    </w:p>
    <w:p w14:paraId="2A465D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given documentation is shown with matching tags in the </w:t>
      </w:r>
      <w:r w:rsidRPr="00AA480C">
        <w:rPr>
          <w:rFonts w:asciiTheme="minorEastAsia" w:hAnsiTheme="minorEastAsia" w:cs="Arial"/>
          <w:i/>
          <w:iCs/>
          <w:color w:val="000000"/>
          <w:kern w:val="0"/>
          <w:szCs w:val="20"/>
        </w:rPr>
        <w:t>Test Details by Tag</w:t>
      </w:r>
      <w:r w:rsidRPr="00AA480C">
        <w:rPr>
          <w:rFonts w:asciiTheme="minorEastAsia" w:hAnsiTheme="minorEastAsia" w:cs="Arial"/>
          <w:color w:val="000000"/>
          <w:kern w:val="0"/>
          <w:szCs w:val="20"/>
        </w:rPr>
        <w:t> table, and as a tool tip for these tags in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xml:space="preserve"> table. If one tag gets multiple documentations, they are </w:t>
      </w:r>
      <w:proofErr w:type="gramStart"/>
      <w:r w:rsidRPr="00AA480C">
        <w:rPr>
          <w:rFonts w:asciiTheme="minorEastAsia" w:hAnsiTheme="minorEastAsia" w:cs="Arial"/>
          <w:color w:val="000000"/>
          <w:kern w:val="0"/>
          <w:szCs w:val="20"/>
        </w:rPr>
        <w:t>combined together</w:t>
      </w:r>
      <w:proofErr w:type="gramEnd"/>
      <w:r w:rsidRPr="00AA480C">
        <w:rPr>
          <w:rFonts w:asciiTheme="minorEastAsia" w:hAnsiTheme="minorEastAsia" w:cs="Arial"/>
          <w:color w:val="000000"/>
          <w:kern w:val="0"/>
          <w:szCs w:val="20"/>
        </w:rPr>
        <w:t xml:space="preserve"> and separated with an ampersand.</w:t>
      </w:r>
    </w:p>
    <w:p w14:paraId="688E26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305618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mytag:Example</w:t>
      </w:r>
      <w:proofErr w:type="spellEnd"/>
      <w:proofErr w:type="gramEnd"/>
    </w:p>
    <w:p w14:paraId="71F358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regression:*</w:t>
      </w:r>
      <w:proofErr w:type="gramEnd"/>
      <w:r w:rsidRPr="00AA480C">
        <w:rPr>
          <w:rFonts w:asciiTheme="minorEastAsia" w:hAnsiTheme="minorEastAsia" w:cs="굴림체"/>
          <w:color w:val="000000"/>
          <w:kern w:val="0"/>
          <w:sz w:val="18"/>
          <w:szCs w:val="18"/>
        </w:rPr>
        <w:t>See* http://info.html"</w:t>
      </w:r>
    </w:p>
    <w:p w14:paraId="1F9BBB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"owner-</w:t>
      </w:r>
      <w:proofErr w:type="gramStart"/>
      <w:r w:rsidRPr="00AA480C">
        <w:rPr>
          <w:rFonts w:asciiTheme="minorEastAsia" w:hAnsiTheme="minorEastAsia" w:cs="굴림체"/>
          <w:color w:val="000000"/>
          <w:kern w:val="0"/>
          <w:sz w:val="18"/>
          <w:szCs w:val="18"/>
        </w:rPr>
        <w:t>*:Original</w:t>
      </w:r>
      <w:proofErr w:type="gramEnd"/>
      <w:r w:rsidRPr="00AA480C">
        <w:rPr>
          <w:rFonts w:asciiTheme="minorEastAsia" w:hAnsiTheme="minorEastAsia" w:cs="굴림체"/>
          <w:color w:val="000000"/>
          <w:kern w:val="0"/>
          <w:sz w:val="18"/>
          <w:szCs w:val="18"/>
        </w:rPr>
        <w:t xml:space="preserve"> author"</w:t>
      </w:r>
    </w:p>
    <w:p w14:paraId="3482903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FE31E5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documentation were converted to spaces. Nowadays spaces need to be escaped or quoted like in the examples above.</w:t>
      </w:r>
    </w:p>
    <w:p w14:paraId="170ED3D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75" w:anchor="toc-entry-492" w:history="1">
        <w:bookmarkStart w:id="112" w:name="_Toc108422987"/>
        <w:r w:rsidR="00AA480C" w:rsidRPr="00AA480C">
          <w:rPr>
            <w:rFonts w:asciiTheme="minorEastAsia" w:hAnsiTheme="minorEastAsia" w:cs="Arial"/>
            <w:b/>
            <w:bCs/>
            <w:color w:val="0000FF"/>
            <w:kern w:val="0"/>
            <w:sz w:val="28"/>
            <w:szCs w:val="28"/>
            <w:u w:val="single"/>
          </w:rPr>
          <w:t>3.6.5   Removing and flattening keywords</w:t>
        </w:r>
        <w:bookmarkEnd w:id="112"/>
      </w:hyperlink>
    </w:p>
    <w:p w14:paraId="2EE154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of the content of </w:t>
      </w:r>
      <w:hyperlink r:id="rId1376" w:anchor="output-file" w:history="1">
        <w:r w:rsidRPr="00AA480C">
          <w:rPr>
            <w:rFonts w:asciiTheme="minorEastAsia" w:hAnsiTheme="minorEastAsia" w:cs="Arial"/>
            <w:color w:val="0000FF"/>
            <w:kern w:val="0"/>
            <w:sz w:val="18"/>
            <w:szCs w:val="18"/>
            <w:u w:val="single"/>
          </w:rPr>
          <w:t>output files</w:t>
        </w:r>
      </w:hyperlink>
      <w:r w:rsidRPr="00AA480C">
        <w:rPr>
          <w:rFonts w:asciiTheme="minorEastAsia" w:hAnsiTheme="minorEastAsia" w:cs="Arial"/>
          <w:color w:val="000000"/>
          <w:kern w:val="0"/>
          <w:szCs w:val="20"/>
        </w:rPr>
        <w:t> comes from keywords and their log messages. When creating higher level reports, log files are not necessarily needed at all, and in that case keywords and their messages just take space unnecessarily. Log files themselves can also grow overly large, especially if they contain </w:t>
      </w:r>
      <w:hyperlink r:id="rId1377"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or other constructs that repeat certain keywords multiple times.</w:t>
      </w:r>
    </w:p>
    <w:p w14:paraId="1560FB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these situations, command line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can be used to dispose or flatten unnecessary keywords. They can be used both when </w:t>
      </w:r>
      <w:hyperlink r:id="rId1378" w:anchor="executing-test-cases-1"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 and when </w:t>
      </w:r>
      <w:hyperlink r:id="rId1379"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When used during execution, they only affect the log file, not the XML output file. With </w:t>
      </w:r>
      <w:proofErr w:type="spellStart"/>
      <w:r w:rsidRPr="00AA480C">
        <w:rPr>
          <w:rFonts w:asciiTheme="minorEastAsia" w:hAnsiTheme="minorEastAsia" w:cs="Courier New"/>
          <w:color w:val="000000"/>
          <w:kern w:val="0"/>
          <w:sz w:val="18"/>
          <w:szCs w:val="18"/>
        </w:rPr>
        <w:t>rebot</w:t>
      </w:r>
      <w:proofErr w:type="spellEnd"/>
      <w:r w:rsidRPr="00AA480C">
        <w:rPr>
          <w:rFonts w:asciiTheme="minorEastAsia" w:hAnsiTheme="minorEastAsia" w:cs="Arial"/>
          <w:color w:val="000000"/>
          <w:kern w:val="0"/>
          <w:szCs w:val="20"/>
        </w:rPr>
        <w:t> they affect both logs and possibly generated new output XML files.</w:t>
      </w:r>
    </w:p>
    <w:p w14:paraId="44A8422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80" w:anchor="toc-entry-493" w:history="1">
        <w:r w:rsidR="00AA480C" w:rsidRPr="00AA480C">
          <w:rPr>
            <w:rFonts w:asciiTheme="minorEastAsia" w:hAnsiTheme="minorEastAsia" w:cs="Arial"/>
            <w:b/>
            <w:bCs/>
            <w:color w:val="0000FF"/>
            <w:kern w:val="0"/>
            <w:sz w:val="22"/>
            <w:u w:val="single"/>
          </w:rPr>
          <w:t>Removing keywords</w:t>
        </w:r>
      </w:hyperlink>
    </w:p>
    <w:p w14:paraId="05FEE7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option removes keywords and their messages altogether. It has the following modes of operation, and it can be used multiple times to enable multiple modes. Keywords that contain </w:t>
      </w:r>
      <w:hyperlink r:id="rId1381" w:anchor="errors-and-warnings" w:history="1">
        <w:r w:rsidRPr="00AA480C">
          <w:rPr>
            <w:rFonts w:asciiTheme="minorEastAsia" w:hAnsiTheme="minorEastAsia" w:cs="Arial"/>
            <w:color w:val="0000FF"/>
            <w:kern w:val="0"/>
            <w:sz w:val="18"/>
            <w:szCs w:val="18"/>
            <w:u w:val="single"/>
          </w:rPr>
          <w:t>errors or warnings</w:t>
        </w:r>
      </w:hyperlink>
      <w:r w:rsidRPr="00AA480C">
        <w:rPr>
          <w:rFonts w:asciiTheme="minorEastAsia" w:hAnsiTheme="minorEastAsia" w:cs="Arial"/>
          <w:color w:val="000000"/>
          <w:kern w:val="0"/>
          <w:szCs w:val="20"/>
        </w:rPr>
        <w:t> are not removed except when using the </w:t>
      </w:r>
      <w:r w:rsidRPr="00AA480C">
        <w:rPr>
          <w:rFonts w:asciiTheme="minorEastAsia" w:hAnsiTheme="minorEastAsia" w:cs="Courier New"/>
          <w:color w:val="000000"/>
          <w:kern w:val="0"/>
          <w:sz w:val="18"/>
          <w:szCs w:val="18"/>
        </w:rPr>
        <w:t>ALL</w:t>
      </w:r>
      <w:r w:rsidRPr="00AA480C">
        <w:rPr>
          <w:rFonts w:asciiTheme="minorEastAsia" w:hAnsiTheme="minorEastAsia" w:cs="Arial"/>
          <w:color w:val="000000"/>
          <w:kern w:val="0"/>
          <w:szCs w:val="20"/>
        </w:rPr>
        <w:t> mode.</w:t>
      </w:r>
    </w:p>
    <w:p w14:paraId="1EF8743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ALL</w:t>
      </w:r>
    </w:p>
    <w:p w14:paraId="3C8FDA1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all keywords unconditionally.</w:t>
      </w:r>
    </w:p>
    <w:p w14:paraId="75ADA7D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PASSED</w:t>
      </w:r>
    </w:p>
    <w:p w14:paraId="220C27D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keyword data from passed test cases. In most cases, log files created using this option contain enough information to investigate possible failures.</w:t>
      </w:r>
    </w:p>
    <w:p w14:paraId="4761230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p>
    <w:p w14:paraId="74894E5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passed iterations from </w:t>
      </w:r>
      <w:hyperlink r:id="rId1382"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except the last one.</w:t>
      </w:r>
    </w:p>
    <w:p w14:paraId="528EF2B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p>
    <w:p w14:paraId="5102163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passed iterations from </w:t>
      </w:r>
      <w:hyperlink r:id="rId1383"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except the last one.</w:t>
      </w:r>
    </w:p>
    <w:p w14:paraId="581C387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WUKS</w:t>
      </w:r>
    </w:p>
    <w:p w14:paraId="4DAF154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failing keywords inside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Wait Until Keyword Succeeds</w:t>
      </w:r>
      <w:r w:rsidRPr="00AA480C">
        <w:rPr>
          <w:rFonts w:asciiTheme="minorEastAsia" w:hAnsiTheme="minorEastAsia" w:cs="Arial"/>
          <w:color w:val="000000"/>
          <w:kern w:val="0"/>
          <w:szCs w:val="20"/>
        </w:rPr>
        <w:t> except the last one.</w:t>
      </w:r>
    </w:p>
    <w:p w14:paraId="50D136A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lastRenderedPageBreak/>
        <w:t>NAME:&lt;pattern&gt;</w:t>
      </w:r>
    </w:p>
    <w:p w14:paraId="0529FB3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all keywords matching the given pattern regardless the keyword status. The pattern is matched against the full name of the keyword, prefixed with the possible library or resource file name like </w:t>
      </w:r>
      <w:proofErr w:type="spellStart"/>
      <w:r w:rsidRPr="00AA480C">
        <w:rPr>
          <w:rFonts w:asciiTheme="minorEastAsia" w:hAnsiTheme="minorEastAsia" w:cs="Courier New"/>
          <w:color w:val="000000"/>
          <w:kern w:val="0"/>
          <w:sz w:val="18"/>
          <w:szCs w:val="18"/>
        </w:rPr>
        <w:t>MyLibrary.Keyword</w:t>
      </w:r>
      <w:proofErr w:type="spellEnd"/>
      <w:r w:rsidRPr="00AA480C">
        <w:rPr>
          <w:rFonts w:asciiTheme="minorEastAsia" w:hAnsiTheme="minorEastAsia" w:cs="Courier New"/>
          <w:color w:val="000000"/>
          <w:kern w:val="0"/>
          <w:sz w:val="18"/>
          <w:szCs w:val="18"/>
        </w:rPr>
        <w:t xml:space="preserve"> Name</w:t>
      </w:r>
      <w:r w:rsidRPr="00AA480C">
        <w:rPr>
          <w:rFonts w:asciiTheme="minorEastAsia" w:hAnsiTheme="minorEastAsia" w:cs="Arial"/>
          <w:color w:val="000000"/>
          <w:kern w:val="0"/>
          <w:szCs w:val="20"/>
        </w:rPr>
        <w:t>. The pattern is case, space, and underscore insensitive, and it supports </w:t>
      </w:r>
      <w:hyperlink r:id="rId1384"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with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wildcards.</w:t>
      </w:r>
    </w:p>
    <w:p w14:paraId="3697F57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7EB12A8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keywords with tags that match the given pattern. Tags are case and space insensitive and they can be specified using </w:t>
      </w:r>
      <w:hyperlink r:id="rId1385"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supported as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 Can be used both with </w:t>
      </w:r>
      <w:hyperlink r:id="rId1386" w:anchor="keyword-tags" w:history="1">
        <w:r w:rsidRPr="00AA480C">
          <w:rPr>
            <w:rFonts w:asciiTheme="minorEastAsia" w:hAnsiTheme="minorEastAsia" w:cs="Arial"/>
            <w:color w:val="0000FF"/>
            <w:kern w:val="0"/>
            <w:sz w:val="18"/>
            <w:szCs w:val="18"/>
            <w:u w:val="single"/>
          </w:rPr>
          <w:t>library keyword tags</w:t>
        </w:r>
      </w:hyperlink>
      <w:r w:rsidRPr="00AA480C">
        <w:rPr>
          <w:rFonts w:asciiTheme="minorEastAsia" w:hAnsiTheme="minorEastAsia" w:cs="Arial"/>
          <w:color w:val="000000"/>
          <w:kern w:val="0"/>
          <w:szCs w:val="20"/>
        </w:rPr>
        <w:t> and </w:t>
      </w:r>
      <w:hyperlink r:id="rId1387" w:anchor="user-keyword-tags" w:history="1">
        <w:r w:rsidRPr="00AA480C">
          <w:rPr>
            <w:rFonts w:asciiTheme="minorEastAsia" w:hAnsiTheme="minorEastAsia" w:cs="Arial"/>
            <w:color w:val="0000FF"/>
            <w:kern w:val="0"/>
            <w:sz w:val="18"/>
            <w:szCs w:val="18"/>
            <w:u w:val="single"/>
          </w:rPr>
          <w:t>user keyword tags</w:t>
        </w:r>
      </w:hyperlink>
      <w:r w:rsidRPr="00AA480C">
        <w:rPr>
          <w:rFonts w:asciiTheme="minorEastAsia" w:hAnsiTheme="minorEastAsia" w:cs="Arial"/>
          <w:color w:val="000000"/>
          <w:kern w:val="0"/>
          <w:szCs w:val="20"/>
        </w:rPr>
        <w:t>.</w:t>
      </w:r>
    </w:p>
    <w:p w14:paraId="6DB860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569F6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all --output removed.xml output.xml</w:t>
      </w:r>
    </w:p>
    <w:p w14:paraId="5D1CA7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passed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for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F4CD4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name:HugeKeyword</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name:resource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3175A4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tag:huge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093BA6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Removing keywords is done after parsing the </w:t>
      </w:r>
      <w:hyperlink r:id="rId1388"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and generating an internal model based on it. Thus it does not reduce memory usage as much as </w:t>
      </w:r>
      <w:hyperlink r:id="rId1389" w:anchor="flattening-keywords" w:history="1">
        <w:r w:rsidRPr="00AA480C">
          <w:rPr>
            <w:rFonts w:asciiTheme="minorEastAsia" w:hAnsiTheme="minorEastAsia" w:cs="Arial"/>
            <w:color w:val="0000FF"/>
            <w:kern w:val="0"/>
            <w:sz w:val="18"/>
            <w:szCs w:val="18"/>
            <w:u w:val="single"/>
          </w:rPr>
          <w:t>flattening keywords</w:t>
        </w:r>
      </w:hyperlink>
      <w:r w:rsidRPr="00AA480C">
        <w:rPr>
          <w:rFonts w:asciiTheme="minorEastAsia" w:hAnsiTheme="minorEastAsia" w:cs="Arial"/>
          <w:color w:val="000000"/>
          <w:kern w:val="0"/>
          <w:szCs w:val="20"/>
        </w:rPr>
        <w:t>.</w:t>
      </w:r>
    </w:p>
    <w:p w14:paraId="5072C0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90" w:anchor="toc-entry-494" w:history="1">
        <w:r w:rsidR="00AA480C" w:rsidRPr="00AA480C">
          <w:rPr>
            <w:rFonts w:asciiTheme="minorEastAsia" w:hAnsiTheme="minorEastAsia" w:cs="Arial"/>
            <w:b/>
            <w:bCs/>
            <w:color w:val="0000FF"/>
            <w:kern w:val="0"/>
            <w:sz w:val="22"/>
            <w:u w:val="single"/>
          </w:rPr>
          <w:t>Flattening keywords</w:t>
        </w:r>
      </w:hyperlink>
    </w:p>
    <w:p w14:paraId="5D53B4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option flattens matching keywords. In practice this means that matching keywords get all log messages from their child keywords, recursively, and child keywords are discarded otherwise. Flattening supports the following modes:</w:t>
      </w:r>
    </w:p>
    <w:p w14:paraId="6F38DE7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p>
    <w:p w14:paraId="73BA61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w:t>
      </w:r>
      <w:hyperlink r:id="rId139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fully.</w:t>
      </w:r>
    </w:p>
    <w:p w14:paraId="502EEA2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p>
    <w:p w14:paraId="32DA3FF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w:t>
      </w:r>
      <w:hyperlink r:id="rId1392"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fully.</w:t>
      </w:r>
    </w:p>
    <w:p w14:paraId="79D510D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ITERATION</w:t>
      </w:r>
    </w:p>
    <w:p w14:paraId="7DF3083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individual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 iterations.</w:t>
      </w:r>
    </w:p>
    <w:p w14:paraId="6F8E8A7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FORITEM</w:t>
      </w:r>
    </w:p>
    <w:p w14:paraId="4A63778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Deprecated alias for </w:t>
      </w:r>
      <w:r w:rsidRPr="00AA480C">
        <w:rPr>
          <w:rFonts w:asciiTheme="minorEastAsia" w:hAnsiTheme="minorEastAsia" w:cs="Courier New"/>
          <w:color w:val="000000"/>
          <w:kern w:val="0"/>
          <w:sz w:val="18"/>
          <w:szCs w:val="18"/>
        </w:rPr>
        <w:t>ITERATION</w:t>
      </w:r>
      <w:r w:rsidRPr="00AA480C">
        <w:rPr>
          <w:rFonts w:asciiTheme="minorEastAsia" w:hAnsiTheme="minorEastAsia" w:cs="Arial"/>
          <w:color w:val="000000"/>
          <w:kern w:val="0"/>
          <w:szCs w:val="20"/>
        </w:rPr>
        <w:t>.</w:t>
      </w:r>
    </w:p>
    <w:p w14:paraId="64EE91E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NAME:&lt;pattern&gt;</w:t>
      </w:r>
    </w:p>
    <w:p w14:paraId="2F60F6E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keywords matching the given pattern. Pattern matching rules are same as when </w:t>
      </w:r>
      <w:hyperlink r:id="rId1393"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NAME:&lt;pattern&gt;</w:t>
      </w:r>
      <w:r w:rsidRPr="00AA480C">
        <w:rPr>
          <w:rFonts w:asciiTheme="minorEastAsia" w:hAnsiTheme="minorEastAsia" w:cs="Arial"/>
          <w:color w:val="000000"/>
          <w:kern w:val="0"/>
          <w:szCs w:val="20"/>
        </w:rPr>
        <w:t> mode.</w:t>
      </w:r>
    </w:p>
    <w:p w14:paraId="35EDED6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03B8E28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keywords with tags matching the given pattern. Pattern matching rules are same as when </w:t>
      </w:r>
      <w:hyperlink r:id="rId1394"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TAG:&lt;pattern&gt;</w:t>
      </w:r>
      <w:r w:rsidRPr="00AA480C">
        <w:rPr>
          <w:rFonts w:asciiTheme="minorEastAsia" w:hAnsiTheme="minorEastAsia" w:cs="Arial"/>
          <w:color w:val="000000"/>
          <w:kern w:val="0"/>
          <w:szCs w:val="20"/>
        </w:rPr>
        <w:t> mode.</w:t>
      </w:r>
    </w:p>
    <w:p w14:paraId="66D64C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Examples:</w:t>
      </w:r>
    </w:p>
    <w:p w14:paraId="46342D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name:HugeKeyword</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name:resource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AB38D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foritem</w:t>
      </w:r>
      <w:proofErr w:type="spellEnd"/>
      <w:r w:rsidRPr="00AA480C">
        <w:rPr>
          <w:rFonts w:asciiTheme="minorEastAsia" w:hAnsiTheme="minorEastAsia" w:cs="굴림체"/>
          <w:color w:val="000000"/>
          <w:kern w:val="0"/>
          <w:sz w:val="18"/>
          <w:szCs w:val="18"/>
        </w:rPr>
        <w:t xml:space="preserve"> --output flattened.xml original.xml</w:t>
      </w:r>
    </w:p>
    <w:p w14:paraId="353BB0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Flattening keywords is done already when the </w:t>
      </w:r>
      <w:hyperlink r:id="rId1395"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is parsed initially. This can save a significant amount of memory especially with deeply nested keyword structures.</w:t>
      </w:r>
    </w:p>
    <w:p w14:paraId="4DECC8A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96" w:anchor="toc-entry-495" w:history="1">
        <w:bookmarkStart w:id="113" w:name="_Toc108422988"/>
        <w:r w:rsidR="00AA480C" w:rsidRPr="00AA480C">
          <w:rPr>
            <w:rFonts w:asciiTheme="minorEastAsia" w:hAnsiTheme="minorEastAsia" w:cs="Arial"/>
            <w:b/>
            <w:bCs/>
            <w:color w:val="0000FF"/>
            <w:kern w:val="0"/>
            <w:sz w:val="28"/>
            <w:szCs w:val="28"/>
            <w:u w:val="single"/>
          </w:rPr>
          <w:t>3.6.6   Automatically expanding keywords</w:t>
        </w:r>
        <w:bookmarkEnd w:id="113"/>
      </w:hyperlink>
    </w:p>
    <w:p w14:paraId="0FD979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Keywords that have passed are closed in the log file by default.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information they contain is not visible unless you expand them. If certain keywords have important information that should be visible when the log file is opened, you can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expandkeywords</w:t>
      </w:r>
      <w:proofErr w:type="spellEnd"/>
      <w:r w:rsidRPr="00AA480C">
        <w:rPr>
          <w:rFonts w:asciiTheme="minorEastAsia" w:hAnsiTheme="minorEastAsia" w:cs="Arial"/>
          <w:color w:val="000000"/>
          <w:kern w:val="0"/>
          <w:szCs w:val="20"/>
        </w:rPr>
        <w:t xml:space="preserve"> option to set keywords automatically expanded in log file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failed keywords. Expanding supports the following modes:</w:t>
      </w:r>
    </w:p>
    <w:p w14:paraId="2510E8E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NAME:&lt;pattern&gt;</w:t>
      </w:r>
    </w:p>
    <w:p w14:paraId="14C4C2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Expand keywords matching the given pattern. Pattern matching rules are same as when </w:t>
      </w:r>
      <w:hyperlink r:id="rId1397"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NAME:&lt;pattern&gt;</w:t>
      </w:r>
      <w:r w:rsidRPr="00AA480C">
        <w:rPr>
          <w:rFonts w:asciiTheme="minorEastAsia" w:hAnsiTheme="minorEastAsia" w:cs="Arial"/>
          <w:color w:val="000000"/>
          <w:kern w:val="0"/>
          <w:szCs w:val="20"/>
        </w:rPr>
        <w:t> mode.</w:t>
      </w:r>
    </w:p>
    <w:p w14:paraId="5B6BA85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4C25726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Expand keywords with tags matching the given pattern. Pattern matching rules are same as when </w:t>
      </w:r>
      <w:hyperlink r:id="rId1398"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TAG:&lt;pattern&gt;</w:t>
      </w:r>
      <w:r w:rsidRPr="00AA480C">
        <w:rPr>
          <w:rFonts w:asciiTheme="minorEastAsia" w:hAnsiTheme="minorEastAsia" w:cs="Arial"/>
          <w:color w:val="000000"/>
          <w:kern w:val="0"/>
          <w:szCs w:val="20"/>
        </w:rPr>
        <w:t> mode.</w:t>
      </w:r>
    </w:p>
    <w:p w14:paraId="53A3F6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need to expand keywords matching different names or patterns, you can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expandkeywords</w:t>
      </w:r>
      <w:proofErr w:type="spellEnd"/>
      <w:r w:rsidRPr="00AA480C">
        <w:rPr>
          <w:rFonts w:asciiTheme="minorEastAsia" w:hAnsiTheme="minorEastAsia" w:cs="Arial"/>
          <w:color w:val="000000"/>
          <w:kern w:val="0"/>
          <w:szCs w:val="20"/>
        </w:rPr>
        <w:t> multiple times.</w:t>
      </w:r>
    </w:p>
    <w:p w14:paraId="54458D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0B63ED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name:SeleniumLibrary.CapturePageScreenshot</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395B7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tag:example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tag:another</w:t>
      </w:r>
      <w:proofErr w:type="spellEnd"/>
      <w:proofErr w:type="gramEnd"/>
      <w:r w:rsidRPr="00AA480C">
        <w:rPr>
          <w:rFonts w:asciiTheme="minorEastAsia" w:hAnsiTheme="minorEastAsia" w:cs="굴림체"/>
          <w:color w:val="000000"/>
          <w:kern w:val="0"/>
          <w:sz w:val="18"/>
          <w:szCs w:val="18"/>
        </w:rPr>
        <w:t xml:space="preserve"> output.xml</w:t>
      </w:r>
    </w:p>
    <w:p w14:paraId="71BA8FA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256CE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expandkeywords</w:t>
      </w:r>
      <w:proofErr w:type="spellEnd"/>
      <w:r w:rsidRPr="00AA480C">
        <w:rPr>
          <w:rFonts w:asciiTheme="minorEastAsia" w:hAnsiTheme="minorEastAsia" w:cs="Arial"/>
          <w:color w:val="000000"/>
          <w:kern w:val="0"/>
          <w:sz w:val="18"/>
          <w:szCs w:val="18"/>
        </w:rPr>
        <w:t> option is new in Robot Framework 3.2.</w:t>
      </w:r>
    </w:p>
    <w:p w14:paraId="3FD0C51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99" w:anchor="toc-entry-496" w:history="1">
        <w:bookmarkStart w:id="114" w:name="_Toc108422989"/>
        <w:r w:rsidR="00AA480C" w:rsidRPr="00AA480C">
          <w:rPr>
            <w:rFonts w:asciiTheme="minorEastAsia" w:hAnsiTheme="minorEastAsia" w:cs="Arial"/>
            <w:b/>
            <w:bCs/>
            <w:color w:val="0000FF"/>
            <w:kern w:val="0"/>
            <w:sz w:val="28"/>
            <w:szCs w:val="28"/>
            <w:u w:val="single"/>
          </w:rPr>
          <w:t>3.6.7   Setting start and end time of execution</w:t>
        </w:r>
        <w:bookmarkEnd w:id="114"/>
      </w:hyperlink>
    </w:p>
    <w:p w14:paraId="472613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400" w:anchor="combining-outputs" w:history="1">
        <w:r w:rsidRPr="00AA480C">
          <w:rPr>
            <w:rFonts w:asciiTheme="minorEastAsia" w:hAnsiTheme="minorEastAsia" w:cs="Arial"/>
            <w:color w:val="0000FF"/>
            <w:kern w:val="0"/>
            <w:sz w:val="18"/>
            <w:szCs w:val="18"/>
            <w:u w:val="single"/>
          </w:rPr>
          <w:t>combining outputs</w:t>
        </w:r>
      </w:hyperlink>
      <w:r w:rsidRPr="00AA480C">
        <w:rPr>
          <w:rFonts w:asciiTheme="minorEastAsia" w:hAnsiTheme="minorEastAsia" w:cs="Arial"/>
          <w:color w:val="000000"/>
          <w:kern w:val="0"/>
          <w:szCs w:val="20"/>
        </w:rPr>
        <w:t xml:space="preserve">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it is possible to set the start and end time of the combined test suite using the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starttime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endtime</w:t>
      </w:r>
      <w:proofErr w:type="spellEnd"/>
      <w:r w:rsidRPr="00AA480C">
        <w:rPr>
          <w:rFonts w:asciiTheme="minorEastAsia" w:hAnsiTheme="minorEastAsia" w:cs="Arial"/>
          <w:color w:val="000000"/>
          <w:kern w:val="0"/>
          <w:szCs w:val="20"/>
        </w:rPr>
        <w:t xml:space="preserve">, respectively. This is convenient, because by default, combined suites do not have these values. When both the start and end time are given, the elapsed time is also calculated based on them.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the elapsed time is got by adding the elapsed times of the child test suites together.</w:t>
      </w:r>
    </w:p>
    <w:p w14:paraId="1AC1DB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also possible to use the </w:t>
      </w:r>
      <w:proofErr w:type="gramStart"/>
      <w:r w:rsidRPr="00AA480C">
        <w:rPr>
          <w:rFonts w:asciiTheme="minorEastAsia" w:hAnsiTheme="minorEastAsia" w:cs="Arial"/>
          <w:color w:val="000000"/>
          <w:kern w:val="0"/>
          <w:szCs w:val="20"/>
        </w:rPr>
        <w:t>above mentioned</w:t>
      </w:r>
      <w:proofErr w:type="gramEnd"/>
      <w:r w:rsidRPr="00AA480C">
        <w:rPr>
          <w:rFonts w:asciiTheme="minorEastAsia" w:hAnsiTheme="minorEastAsia" w:cs="Arial"/>
          <w:color w:val="000000"/>
          <w:kern w:val="0"/>
          <w:szCs w:val="20"/>
        </w:rPr>
        <w:t xml:space="preserve"> options to set start and end times for a single suite when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Using these options with a single output always affects the elapsed time of the suite.</w:t>
      </w:r>
    </w:p>
    <w:p w14:paraId="1A0832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Times must be given as timestamps in the format </w:t>
      </w:r>
      <w:r w:rsidRPr="00AA480C">
        <w:rPr>
          <w:rFonts w:asciiTheme="minorEastAsia" w:hAnsiTheme="minorEastAsia" w:cs="Courier New"/>
          <w:color w:val="000000"/>
          <w:kern w:val="0"/>
          <w:sz w:val="18"/>
          <w:szCs w:val="18"/>
        </w:rPr>
        <w:t>YYYY-MM-DD hh:</w:t>
      </w:r>
      <w:proofErr w:type="gramStart"/>
      <w:r w:rsidRPr="00AA480C">
        <w:rPr>
          <w:rFonts w:asciiTheme="minorEastAsia" w:hAnsiTheme="minorEastAsia" w:cs="Courier New"/>
          <w:color w:val="000000"/>
          <w:kern w:val="0"/>
          <w:sz w:val="18"/>
          <w:szCs w:val="18"/>
        </w:rPr>
        <w:t>mm:ss.mil</w:t>
      </w:r>
      <w:proofErr w:type="gramEnd"/>
      <w:r w:rsidRPr="00AA480C">
        <w:rPr>
          <w:rFonts w:asciiTheme="minorEastAsia" w:hAnsiTheme="minorEastAsia" w:cs="Arial"/>
          <w:color w:val="000000"/>
          <w:kern w:val="0"/>
          <w:szCs w:val="20"/>
        </w:rPr>
        <w:t>, where all separators are optional and the parts from milliseconds to hours can be omitted. For example, </w:t>
      </w:r>
      <w:r w:rsidRPr="00AA480C">
        <w:rPr>
          <w:rFonts w:asciiTheme="minorEastAsia" w:hAnsiTheme="minorEastAsia" w:cs="Courier New"/>
          <w:color w:val="000000"/>
          <w:kern w:val="0"/>
          <w:sz w:val="18"/>
          <w:szCs w:val="18"/>
        </w:rPr>
        <w:t>2008-06-11 17:59:20.495</w:t>
      </w:r>
      <w:r w:rsidRPr="00AA480C">
        <w:rPr>
          <w:rFonts w:asciiTheme="minorEastAsia" w:hAnsiTheme="minorEastAsia" w:cs="Arial"/>
          <w:color w:val="000000"/>
          <w:kern w:val="0"/>
          <w:szCs w:val="20"/>
        </w:rPr>
        <w:t> is equivalent both to </w:t>
      </w:r>
      <w:r w:rsidRPr="00AA480C">
        <w:rPr>
          <w:rFonts w:asciiTheme="minorEastAsia" w:hAnsiTheme="minorEastAsia" w:cs="Courier New"/>
          <w:color w:val="000000"/>
          <w:kern w:val="0"/>
          <w:sz w:val="18"/>
          <w:szCs w:val="18"/>
        </w:rPr>
        <w:t>20080611-175920.495</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20080611175920495</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mere </w:t>
      </w:r>
      <w:r w:rsidRPr="00AA480C">
        <w:rPr>
          <w:rFonts w:asciiTheme="minorEastAsia" w:hAnsiTheme="minorEastAsia" w:cs="Courier New"/>
          <w:color w:val="000000"/>
          <w:kern w:val="0"/>
          <w:sz w:val="18"/>
          <w:szCs w:val="18"/>
        </w:rPr>
        <w:t>20080611</w:t>
      </w:r>
      <w:r w:rsidRPr="00AA480C">
        <w:rPr>
          <w:rFonts w:asciiTheme="minorEastAsia" w:hAnsiTheme="minorEastAsia" w:cs="Arial"/>
          <w:color w:val="000000"/>
          <w:kern w:val="0"/>
          <w:szCs w:val="20"/>
        </w:rPr>
        <w:t> would work.</w:t>
      </w:r>
    </w:p>
    <w:p w14:paraId="477620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19BD42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20080611-17:59:20.495 output1.xml output2.xml</w:t>
      </w:r>
    </w:p>
    <w:p w14:paraId="0CA569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20080611-175920 --</w:t>
      </w:r>
      <w:proofErr w:type="spellStart"/>
      <w:r w:rsidRPr="00AA480C">
        <w:rPr>
          <w:rFonts w:asciiTheme="minorEastAsia" w:hAnsiTheme="minorEastAsia" w:cs="굴림체"/>
          <w:color w:val="000000"/>
          <w:kern w:val="0"/>
          <w:sz w:val="18"/>
          <w:szCs w:val="18"/>
        </w:rPr>
        <w:t>endtime</w:t>
      </w:r>
      <w:proofErr w:type="spellEnd"/>
      <w:r w:rsidRPr="00AA480C">
        <w:rPr>
          <w:rFonts w:asciiTheme="minorEastAsia" w:hAnsiTheme="minorEastAsia" w:cs="굴림체"/>
          <w:color w:val="000000"/>
          <w:kern w:val="0"/>
          <w:sz w:val="18"/>
          <w:szCs w:val="18"/>
        </w:rPr>
        <w:t xml:space="preserve"> 20080611-180242 *.xml</w:t>
      </w:r>
    </w:p>
    <w:p w14:paraId="40D2F1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20110302-1317 --</w:t>
      </w:r>
      <w:proofErr w:type="spellStart"/>
      <w:r w:rsidRPr="00AA480C">
        <w:rPr>
          <w:rFonts w:asciiTheme="minorEastAsia" w:hAnsiTheme="minorEastAsia" w:cs="굴림체"/>
          <w:color w:val="000000"/>
          <w:kern w:val="0"/>
          <w:sz w:val="18"/>
          <w:szCs w:val="18"/>
        </w:rPr>
        <w:t>endtime</w:t>
      </w:r>
      <w:proofErr w:type="spellEnd"/>
      <w:r w:rsidRPr="00AA480C">
        <w:rPr>
          <w:rFonts w:asciiTheme="minorEastAsia" w:hAnsiTheme="minorEastAsia" w:cs="굴림체"/>
          <w:color w:val="000000"/>
          <w:kern w:val="0"/>
          <w:sz w:val="18"/>
          <w:szCs w:val="18"/>
        </w:rPr>
        <w:t xml:space="preserve"> 20110302-11418 myoutput.xml</w:t>
      </w:r>
    </w:p>
    <w:p w14:paraId="77931F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1" w:anchor="toc-entry-497" w:history="1">
        <w:bookmarkStart w:id="115" w:name="_Toc108422990"/>
        <w:r w:rsidR="00AA480C" w:rsidRPr="00AA480C">
          <w:rPr>
            <w:rFonts w:asciiTheme="minorEastAsia" w:hAnsiTheme="minorEastAsia" w:cs="Arial"/>
            <w:b/>
            <w:bCs/>
            <w:color w:val="0000FF"/>
            <w:kern w:val="0"/>
            <w:sz w:val="28"/>
            <w:szCs w:val="28"/>
            <w:u w:val="single"/>
          </w:rPr>
          <w:t>3.6.8   Limiting error message length in reports</w:t>
        </w:r>
        <w:bookmarkEnd w:id="115"/>
      </w:hyperlink>
    </w:p>
    <w:p w14:paraId="623C10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test case fails and has a long error message, the message shown in </w:t>
      </w:r>
      <w:hyperlink r:id="rId1402"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xml:space="preserve"> is automatically cut from the middle to keep reports easier to read.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messages longer than 40 lines are cut, but that can be configured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maxerrorlines</w:t>
      </w:r>
      <w:proofErr w:type="spellEnd"/>
      <w:r w:rsidRPr="00AA480C">
        <w:rPr>
          <w:rFonts w:asciiTheme="minorEastAsia" w:hAnsiTheme="minorEastAsia" w:cs="Arial"/>
          <w:color w:val="000000"/>
          <w:kern w:val="0"/>
          <w:szCs w:val="20"/>
        </w:rPr>
        <w:t> command line option. The minimum value for this option is 10, and it is also possible to use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show the full message.</w:t>
      </w:r>
    </w:p>
    <w:p w14:paraId="355981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Full error messages are always visible in </w:t>
      </w:r>
      <w:hyperlink r:id="rId1403"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as messages of the failed keywords.</w:t>
      </w:r>
    </w:p>
    <w:p w14:paraId="45DB998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49D9DB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maxerrorlines</w:t>
      </w:r>
      <w:proofErr w:type="spellEnd"/>
      <w:r w:rsidRPr="00AA480C">
        <w:rPr>
          <w:rFonts w:asciiTheme="minorEastAsia" w:hAnsiTheme="minorEastAsia" w:cs="Arial"/>
          <w:color w:val="000000"/>
          <w:kern w:val="0"/>
          <w:sz w:val="18"/>
          <w:szCs w:val="18"/>
        </w:rPr>
        <w:t> option is new in Robot Framework 3.1.</w:t>
      </w:r>
    </w:p>
    <w:p w14:paraId="7DB969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4" w:anchor="toc-entry-498" w:history="1">
        <w:bookmarkStart w:id="116" w:name="_Toc108422991"/>
        <w:r w:rsidR="00AA480C" w:rsidRPr="00AA480C">
          <w:rPr>
            <w:rFonts w:asciiTheme="minorEastAsia" w:hAnsiTheme="minorEastAsia" w:cs="Arial"/>
            <w:b/>
            <w:bCs/>
            <w:color w:val="0000FF"/>
            <w:kern w:val="0"/>
            <w:sz w:val="28"/>
            <w:szCs w:val="28"/>
            <w:u w:val="single"/>
          </w:rPr>
          <w:t>3.6.9   Programmatic modification of results</w:t>
        </w:r>
        <w:bookmarkEnd w:id="116"/>
      </w:hyperlink>
    </w:p>
    <w:p w14:paraId="4D19C7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provided built-in features to modify results are not enough, Robot Framework makes it possible to do custom modifications programmatically. This is accomplished by creating a model modifier and activating it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w:t>
      </w:r>
    </w:p>
    <w:p w14:paraId="70F55C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functionality works nearly exactly like </w:t>
      </w:r>
      <w:hyperlink r:id="rId1405" w:anchor="programmatic-modification-of-test-data" w:history="1">
        <w:r w:rsidRPr="00AA480C">
          <w:rPr>
            <w:rFonts w:asciiTheme="minorEastAsia" w:hAnsiTheme="minorEastAsia" w:cs="Arial"/>
            <w:color w:val="0000FF"/>
            <w:kern w:val="0"/>
            <w:sz w:val="18"/>
            <w:szCs w:val="18"/>
            <w:u w:val="single"/>
          </w:rPr>
          <w:t>programmatic modification of test data</w:t>
        </w:r>
      </w:hyperlink>
      <w:r w:rsidRPr="00AA480C">
        <w:rPr>
          <w:rFonts w:asciiTheme="minorEastAsia" w:hAnsiTheme="minorEastAsia" w:cs="Arial"/>
          <w:color w:val="000000"/>
          <w:kern w:val="0"/>
          <w:szCs w:val="20"/>
        </w:rPr>
        <w:t> that can be enabled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The obvious difference is that this time modifiers operate with the </w:t>
      </w:r>
      <w:hyperlink r:id="rId1406" w:anchor="module-robot.result.model" w:history="1">
        <w:r w:rsidRPr="00AA480C">
          <w:rPr>
            <w:rFonts w:asciiTheme="minorEastAsia" w:hAnsiTheme="minorEastAsia" w:cs="Arial"/>
            <w:color w:val="0000FF"/>
            <w:kern w:val="0"/>
            <w:sz w:val="18"/>
            <w:szCs w:val="18"/>
            <w:u w:val="single"/>
          </w:rPr>
          <w:t>result model</w:t>
        </w:r>
      </w:hyperlink>
      <w:r w:rsidRPr="00AA480C">
        <w:rPr>
          <w:rFonts w:asciiTheme="minorEastAsia" w:hAnsiTheme="minorEastAsia" w:cs="Arial"/>
          <w:color w:val="000000"/>
          <w:kern w:val="0"/>
          <w:szCs w:val="20"/>
        </w:rPr>
        <w:t>, not the </w:t>
      </w:r>
      <w:hyperlink r:id="rId1407" w:anchor="module-robot.running.model" w:history="1">
        <w:r w:rsidRPr="00AA480C">
          <w:rPr>
            <w:rFonts w:asciiTheme="minorEastAsia" w:hAnsiTheme="minorEastAsia" w:cs="Arial"/>
            <w:color w:val="0000FF"/>
            <w:kern w:val="0"/>
            <w:sz w:val="18"/>
            <w:szCs w:val="18"/>
            <w:u w:val="single"/>
          </w:rPr>
          <w:t>running model</w:t>
        </w:r>
      </w:hyperlink>
      <w:r w:rsidRPr="00AA480C">
        <w:rPr>
          <w:rFonts w:asciiTheme="minorEastAsia" w:hAnsiTheme="minorEastAsia" w:cs="Arial"/>
          <w:color w:val="000000"/>
          <w:kern w:val="0"/>
          <w:szCs w:val="20"/>
        </w:rPr>
        <w:t>. For example, the following modifier marks all passed tests that have taken more time than allowed as failed:</w:t>
      </w:r>
    </w:p>
    <w:p w14:paraId="0FE08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334046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DAB6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8E18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ExecutionTimeChecker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E50C3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6D81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731D5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48B677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1BDB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16BC1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elapsedtime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w:t>
      </w:r>
    </w:p>
    <w:p w14:paraId="49B1D0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p>
    <w:p w14:paraId="45A565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execution took too long.'</w:t>
      </w:r>
    </w:p>
    <w:p w14:paraId="75441A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modifier would be in file </w:t>
      </w:r>
      <w:r w:rsidRPr="00AA480C">
        <w:rPr>
          <w:rFonts w:asciiTheme="minorEastAsia" w:hAnsiTheme="minorEastAsia" w:cs="Arial"/>
          <w:i/>
          <w:iCs/>
          <w:color w:val="000000"/>
          <w:kern w:val="0"/>
          <w:szCs w:val="20"/>
        </w:rPr>
        <w:t>ExecutionTimeChecker.py</w:t>
      </w:r>
      <w:r w:rsidRPr="00AA480C">
        <w:rPr>
          <w:rFonts w:asciiTheme="minorEastAsia" w:hAnsiTheme="minorEastAsia" w:cs="Arial"/>
          <w:color w:val="000000"/>
          <w:kern w:val="0"/>
          <w:szCs w:val="20"/>
        </w:rPr>
        <w:t>, it could be used, for example, like this:</w:t>
      </w:r>
    </w:p>
    <w:p w14:paraId="50AD0B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modifier as a path when running tests. Maximum time is 42 seconds.</w:t>
      </w:r>
    </w:p>
    <w:p w14:paraId="199D82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prerebotmodifier</w:t>
      </w:r>
      <w:proofErr w:type="spellEnd"/>
      <w:r w:rsidRPr="00AA480C">
        <w:rPr>
          <w:rFonts w:asciiTheme="minorEastAsia" w:hAnsiTheme="minorEastAsia" w:cs="굴림체"/>
          <w:color w:val="000000"/>
          <w:kern w:val="0"/>
          <w:sz w:val="18"/>
          <w:szCs w:val="18"/>
        </w:rPr>
        <w:t xml:space="preserve"> path/to/ExecutionTimeChecker.py:42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4AB404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72541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Specify modifier as a name when using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Maximum time is 3.14 seconds.</w:t>
      </w:r>
    </w:p>
    <w:p w14:paraId="6B613D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ExecutionTimeChecker.py must be in the module search path.</w:t>
      </w:r>
    </w:p>
    <w:p w14:paraId="0C741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prerebotmodifier</w:t>
      </w:r>
      <w:proofErr w:type="spellEnd"/>
      <w:r w:rsidRPr="00AA480C">
        <w:rPr>
          <w:rFonts w:asciiTheme="minorEastAsia" w:hAnsiTheme="minorEastAsia" w:cs="굴림체"/>
          <w:color w:val="000000"/>
          <w:kern w:val="0"/>
          <w:sz w:val="18"/>
          <w:szCs w:val="18"/>
        </w:rPr>
        <w:t xml:space="preserve"> ExecutionTimeChecker:3.14 output.xml</w:t>
      </w:r>
    </w:p>
    <w:p w14:paraId="5C50C9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more than one model modifier is needed, they can be specified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 multiple times. When executing tests, it is possible to use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options together.</w:t>
      </w:r>
    </w:p>
    <w:p w14:paraId="22542E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298591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Argument conversion based on type hints like </w:t>
      </w:r>
      <w:proofErr w:type="spellStart"/>
      <w:r w:rsidRPr="00AA480C">
        <w:rPr>
          <w:rFonts w:asciiTheme="minorEastAsia" w:hAnsiTheme="minorEastAsia" w:cs="Courier New"/>
          <w:color w:val="000000"/>
          <w:kern w:val="0"/>
          <w:sz w:val="18"/>
          <w:szCs w:val="18"/>
        </w:rPr>
        <w:t>max_seconds</w:t>
      </w:r>
      <w:proofErr w:type="spellEnd"/>
      <w:r w:rsidRPr="00AA480C">
        <w:rPr>
          <w:rFonts w:asciiTheme="minorEastAsia" w:hAnsiTheme="minorEastAsia" w:cs="Courier New"/>
          <w:color w:val="000000"/>
          <w:kern w:val="0"/>
          <w:sz w:val="18"/>
          <w:szCs w:val="18"/>
        </w:rPr>
        <w:t>: float</w:t>
      </w:r>
      <w:r w:rsidRPr="00AA480C">
        <w:rPr>
          <w:rFonts w:asciiTheme="minorEastAsia" w:hAnsiTheme="minorEastAsia" w:cs="Arial"/>
          <w:color w:val="000000"/>
          <w:kern w:val="0"/>
          <w:sz w:val="18"/>
          <w:szCs w:val="18"/>
        </w:rPr>
        <w:t> in the above example is new in Robot Framework 4.0 and requires Python 3.</w:t>
      </w:r>
    </w:p>
    <w:p w14:paraId="799DB2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8" w:anchor="toc-entry-499" w:history="1">
        <w:bookmarkStart w:id="117" w:name="_Toc108422992"/>
        <w:r w:rsidR="00AA480C" w:rsidRPr="00AA480C">
          <w:rPr>
            <w:rFonts w:asciiTheme="minorEastAsia" w:hAnsiTheme="minorEastAsia" w:cs="Arial"/>
            <w:b/>
            <w:bCs/>
            <w:color w:val="0000FF"/>
            <w:kern w:val="0"/>
            <w:sz w:val="28"/>
            <w:szCs w:val="28"/>
            <w:u w:val="single"/>
          </w:rPr>
          <w:t>3.6.10   System log</w:t>
        </w:r>
        <w:bookmarkEnd w:id="117"/>
      </w:hyperlink>
    </w:p>
    <w:p w14:paraId="31D1C90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plain-text system log where it writes information about</w:t>
      </w:r>
    </w:p>
    <w:p w14:paraId="5818C5A9" w14:textId="77777777" w:rsidR="00AA480C" w:rsidRPr="00AA480C" w:rsidRDefault="00AA480C" w:rsidP="00AA480C">
      <w:pPr>
        <w:widowControl/>
        <w:numPr>
          <w:ilvl w:val="0"/>
          <w:numId w:val="51"/>
        </w:numPr>
        <w:shd w:val="clear" w:color="auto" w:fill="FFFFFF"/>
        <w:wordWrap/>
        <w:autoSpaceDE/>
        <w:autoSpaceDN/>
        <w:spacing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Processed and skipped test data files</w:t>
      </w:r>
    </w:p>
    <w:p w14:paraId="4963DB3B" w14:textId="77777777" w:rsidR="00AA480C" w:rsidRPr="00AA480C" w:rsidRDefault="00AA480C" w:rsidP="00AA480C">
      <w:pPr>
        <w:widowControl/>
        <w:numPr>
          <w:ilvl w:val="0"/>
          <w:numId w:val="51"/>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Imported test libraries, resource files and variable files</w:t>
      </w:r>
    </w:p>
    <w:p w14:paraId="16DE436C" w14:textId="77777777" w:rsidR="00AA480C" w:rsidRPr="00AA480C" w:rsidRDefault="00AA480C" w:rsidP="00AA480C">
      <w:pPr>
        <w:widowControl/>
        <w:numPr>
          <w:ilvl w:val="0"/>
          <w:numId w:val="51"/>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Executed test suites and test cases</w:t>
      </w:r>
    </w:p>
    <w:p w14:paraId="67CD49AB" w14:textId="77777777" w:rsidR="00AA480C" w:rsidRPr="00AA480C" w:rsidRDefault="00AA480C" w:rsidP="00AA480C">
      <w:pPr>
        <w:widowControl/>
        <w:numPr>
          <w:ilvl w:val="0"/>
          <w:numId w:val="51"/>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outputs</w:t>
      </w:r>
    </w:p>
    <w:p w14:paraId="499011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users never need this information, but it can be useful when investigating problems with test libraries or Robot Framework itself. A system log is not created by default, but it can be enabled by setting the environment variable </w:t>
      </w:r>
      <w:r w:rsidRPr="00AA480C">
        <w:rPr>
          <w:rFonts w:asciiTheme="minorEastAsia" w:hAnsiTheme="minorEastAsia" w:cs="굴림체"/>
          <w:color w:val="000000"/>
          <w:kern w:val="0"/>
          <w:sz w:val="18"/>
          <w:szCs w:val="18"/>
        </w:rPr>
        <w:t>ROBOT_SYSLOG_FILE</w:t>
      </w:r>
      <w:r w:rsidRPr="00AA480C">
        <w:rPr>
          <w:rFonts w:asciiTheme="minorEastAsia" w:hAnsiTheme="minorEastAsia" w:cs="Arial"/>
          <w:color w:val="000000"/>
          <w:kern w:val="0"/>
          <w:szCs w:val="20"/>
        </w:rPr>
        <w:t> so that it contains a path to the selected file.</w:t>
      </w:r>
    </w:p>
    <w:p w14:paraId="36F255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system log has the same </w:t>
      </w:r>
      <w:hyperlink r:id="rId1409" w:anchor="log-levels" w:history="1">
        <w:r w:rsidRPr="00AA480C">
          <w:rPr>
            <w:rFonts w:asciiTheme="minorEastAsia" w:hAnsiTheme="minorEastAsia" w:cs="Arial"/>
            <w:color w:val="0000FF"/>
            <w:kern w:val="0"/>
            <w:sz w:val="18"/>
            <w:szCs w:val="18"/>
            <w:u w:val="single"/>
          </w:rPr>
          <w:t>log levels</w:t>
        </w:r>
      </w:hyperlink>
      <w:r w:rsidRPr="00AA480C">
        <w:rPr>
          <w:rFonts w:asciiTheme="minorEastAsia" w:hAnsiTheme="minorEastAsia" w:cs="Arial"/>
          <w:color w:val="000000"/>
          <w:kern w:val="0"/>
          <w:szCs w:val="20"/>
        </w:rPr>
        <w:t> as a normal log file, with the exception that instead of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it has the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level. The threshold level to use can be altered using the </w:t>
      </w:r>
      <w:r w:rsidRPr="00AA480C">
        <w:rPr>
          <w:rFonts w:asciiTheme="minorEastAsia" w:hAnsiTheme="minorEastAsia" w:cs="굴림체"/>
          <w:color w:val="000000"/>
          <w:kern w:val="0"/>
          <w:sz w:val="18"/>
          <w:szCs w:val="18"/>
        </w:rPr>
        <w:t>ROBOT_SYSLOG_LEVEL</w:t>
      </w:r>
      <w:r w:rsidRPr="00AA480C">
        <w:rPr>
          <w:rFonts w:asciiTheme="minorEastAsia" w:hAnsiTheme="minorEastAsia" w:cs="Arial"/>
          <w:color w:val="000000"/>
          <w:kern w:val="0"/>
          <w:szCs w:val="20"/>
        </w:rPr>
        <w:t> environment variable like shown in the example below. Possible </w:t>
      </w:r>
      <w:hyperlink r:id="rId1410" w:anchor="errors-and-warnings-during-execution" w:history="1">
        <w:r w:rsidRPr="00AA480C">
          <w:rPr>
            <w:rFonts w:asciiTheme="minorEastAsia" w:hAnsiTheme="minorEastAsia" w:cs="Arial"/>
            <w:color w:val="0000FF"/>
            <w:kern w:val="0"/>
            <w:sz w:val="18"/>
            <w:szCs w:val="18"/>
            <w:u w:val="single"/>
          </w:rPr>
          <w:t>unexpected errors and warnings</w:t>
        </w:r>
      </w:hyperlink>
      <w:r w:rsidRPr="00AA480C">
        <w:rPr>
          <w:rFonts w:asciiTheme="minorEastAsia" w:hAnsiTheme="minorEastAsia" w:cs="Arial"/>
          <w:color w:val="000000"/>
          <w:kern w:val="0"/>
          <w:szCs w:val="20"/>
        </w:rPr>
        <w:t> are written into the system log in addition to the console and the normal log file.</w:t>
      </w:r>
    </w:p>
    <w:p w14:paraId="09C647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bin/bash</w:t>
      </w:r>
    </w:p>
    <w:p w14:paraId="16ABD7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85B5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ROBOT_SYSLOG_FILE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tmp</w:t>
      </w:r>
      <w:proofErr w:type="spellEnd"/>
      <w:r w:rsidRPr="00AA480C">
        <w:rPr>
          <w:rFonts w:asciiTheme="minorEastAsia" w:hAnsiTheme="minorEastAsia" w:cs="굴림체"/>
          <w:color w:val="000000"/>
          <w:kern w:val="0"/>
          <w:sz w:val="18"/>
          <w:szCs w:val="18"/>
        </w:rPr>
        <w:t>/syslog.txt</w:t>
      </w:r>
    </w:p>
    <w:p w14:paraId="79936B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ROBOT_SYSLOG_LEVEL</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
    <w:p w14:paraId="279FF3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5ED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w:t>
      </w:r>
      <w:proofErr w:type="spellStart"/>
      <w:r w:rsidRPr="00AA480C">
        <w:rPr>
          <w:rFonts w:asciiTheme="minorEastAsia" w:hAnsiTheme="minorEastAsia" w:cs="굴림체"/>
          <w:color w:val="000000"/>
          <w:kern w:val="0"/>
          <w:sz w:val="18"/>
          <w:szCs w:val="18"/>
        </w:rPr>
        <w:t>Syslog_example</w:t>
      </w:r>
      <w:proofErr w:type="spellEnd"/>
      <w:r w:rsidRPr="00AA480C">
        <w:rPr>
          <w:rFonts w:asciiTheme="minorEastAsia" w:hAnsiTheme="minorEastAsia" w:cs="굴림체"/>
          <w:color w:val="000000"/>
          <w:kern w:val="0"/>
          <w:sz w:val="18"/>
          <w:szCs w:val="18"/>
        </w:rPr>
        <w:t xml:space="preserve"> path/to/tests</w:t>
      </w:r>
    </w:p>
    <w:p w14:paraId="56CD93A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1411" w:anchor="toc-entry-118" w:history="1">
        <w:bookmarkStart w:id="118" w:name="_Toc108422993"/>
        <w:r w:rsidR="00AA480C" w:rsidRPr="00AA480C">
          <w:rPr>
            <w:rFonts w:asciiTheme="minorEastAsia" w:hAnsiTheme="minorEastAsia" w:cs="Arial"/>
            <w:b/>
            <w:bCs/>
            <w:color w:val="0000FF"/>
            <w:kern w:val="36"/>
            <w:sz w:val="44"/>
            <w:szCs w:val="44"/>
            <w:u w:val="single"/>
          </w:rPr>
          <w:t>4   Extending Robot Framework</w:t>
        </w:r>
        <w:bookmarkEnd w:id="118"/>
      </w:hyperlink>
    </w:p>
    <w:p w14:paraId="27A730B0" w14:textId="77777777" w:rsidR="00AA480C" w:rsidRPr="00AA480C" w:rsidRDefault="00000000" w:rsidP="00AA480C">
      <w:pPr>
        <w:widowControl/>
        <w:numPr>
          <w:ilvl w:val="0"/>
          <w:numId w:val="5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2" w:anchor="creating-test-libraries" w:history="1">
        <w:r w:rsidR="00AA480C" w:rsidRPr="00AA480C">
          <w:rPr>
            <w:rFonts w:asciiTheme="minorEastAsia" w:hAnsiTheme="minorEastAsia" w:cs="Arial"/>
            <w:color w:val="0000FF"/>
            <w:kern w:val="0"/>
            <w:sz w:val="18"/>
            <w:szCs w:val="18"/>
            <w:u w:val="single"/>
          </w:rPr>
          <w:t>4.1   Creating test libraries</w:t>
        </w:r>
      </w:hyperlink>
    </w:p>
    <w:p w14:paraId="5403856F" w14:textId="77777777" w:rsidR="00AA480C" w:rsidRPr="00AA480C" w:rsidRDefault="00000000" w:rsidP="00AA480C">
      <w:pPr>
        <w:widowControl/>
        <w:numPr>
          <w:ilvl w:val="0"/>
          <w:numId w:val="5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3" w:anchor="remote-library-interface" w:history="1">
        <w:r w:rsidR="00AA480C" w:rsidRPr="00AA480C">
          <w:rPr>
            <w:rFonts w:asciiTheme="minorEastAsia" w:hAnsiTheme="minorEastAsia" w:cs="Arial"/>
            <w:color w:val="0000FF"/>
            <w:kern w:val="0"/>
            <w:sz w:val="18"/>
            <w:szCs w:val="18"/>
            <w:u w:val="single"/>
          </w:rPr>
          <w:t>4.2   Remote library interface</w:t>
        </w:r>
      </w:hyperlink>
    </w:p>
    <w:p w14:paraId="2622E7B1" w14:textId="77777777" w:rsidR="00AA480C" w:rsidRPr="00AA480C" w:rsidRDefault="00000000" w:rsidP="00AA480C">
      <w:pPr>
        <w:widowControl/>
        <w:numPr>
          <w:ilvl w:val="0"/>
          <w:numId w:val="52"/>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414" w:anchor="listener-interface" w:history="1">
        <w:r w:rsidR="00AA480C" w:rsidRPr="00AA480C">
          <w:rPr>
            <w:rFonts w:asciiTheme="minorEastAsia" w:hAnsiTheme="minorEastAsia" w:cs="Arial"/>
            <w:color w:val="0000FF"/>
            <w:kern w:val="0"/>
            <w:sz w:val="18"/>
            <w:szCs w:val="18"/>
            <w:u w:val="single"/>
          </w:rPr>
          <w:t>4.3   Listener interface</w:t>
        </w:r>
      </w:hyperlink>
    </w:p>
    <w:p w14:paraId="241F28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415" w:anchor="toc-entry-500" w:history="1">
        <w:bookmarkStart w:id="119" w:name="_Toc108422994"/>
        <w:r w:rsidR="00AA480C" w:rsidRPr="00AA480C">
          <w:rPr>
            <w:rFonts w:asciiTheme="minorEastAsia" w:hAnsiTheme="minorEastAsia" w:cs="Arial"/>
            <w:b/>
            <w:bCs/>
            <w:color w:val="0000FF"/>
            <w:kern w:val="0"/>
            <w:sz w:val="32"/>
            <w:szCs w:val="32"/>
            <w:u w:val="single"/>
          </w:rPr>
          <w:t>4.1   Creating test libraries</w:t>
        </w:r>
        <w:bookmarkEnd w:id="119"/>
      </w:hyperlink>
    </w:p>
    <w:p w14:paraId="5A5412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actual testing capabilities are provided by test libraries. There are many existing libraries, some of which are even bundled with the core framework, but there is still often a need to create new ones. This task is not too complicated because, as this chapter illustrates, Robot Framework's library API is simple and straightforward.</w:t>
      </w:r>
    </w:p>
    <w:p w14:paraId="6648F533"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6" w:anchor="introduction-2" w:history="1">
        <w:r w:rsidR="00AA480C" w:rsidRPr="00AA480C">
          <w:rPr>
            <w:rFonts w:asciiTheme="minorEastAsia" w:hAnsiTheme="minorEastAsia" w:cs="Arial"/>
            <w:color w:val="0000FF"/>
            <w:kern w:val="0"/>
            <w:sz w:val="18"/>
            <w:szCs w:val="18"/>
            <w:u w:val="single"/>
          </w:rPr>
          <w:t>4.1.1   Introduction</w:t>
        </w:r>
      </w:hyperlink>
    </w:p>
    <w:p w14:paraId="17F3849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7" w:anchor="supported-programming-languages" w:history="1">
        <w:r w:rsidR="00AA480C" w:rsidRPr="00AA480C">
          <w:rPr>
            <w:rFonts w:asciiTheme="minorEastAsia" w:hAnsiTheme="minorEastAsia" w:cs="Arial"/>
            <w:color w:val="0000FF"/>
            <w:kern w:val="0"/>
            <w:sz w:val="18"/>
            <w:szCs w:val="18"/>
            <w:u w:val="single"/>
          </w:rPr>
          <w:t>Supported programming languages</w:t>
        </w:r>
      </w:hyperlink>
    </w:p>
    <w:p w14:paraId="743341C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8" w:anchor="different-test-library-apis" w:history="1">
        <w:r w:rsidR="00AA480C" w:rsidRPr="00AA480C">
          <w:rPr>
            <w:rFonts w:asciiTheme="minorEastAsia" w:hAnsiTheme="minorEastAsia" w:cs="Arial"/>
            <w:color w:val="0000FF"/>
            <w:kern w:val="0"/>
            <w:sz w:val="18"/>
            <w:szCs w:val="18"/>
            <w:u w:val="single"/>
          </w:rPr>
          <w:t>Different test library APIs</w:t>
        </w:r>
      </w:hyperlink>
    </w:p>
    <w:p w14:paraId="6D6EE806"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9" w:anchor="creating-test-library-class-or-module" w:history="1">
        <w:r w:rsidR="00AA480C" w:rsidRPr="00AA480C">
          <w:rPr>
            <w:rFonts w:asciiTheme="minorEastAsia" w:hAnsiTheme="minorEastAsia" w:cs="Arial"/>
            <w:color w:val="0000FF"/>
            <w:kern w:val="0"/>
            <w:sz w:val="18"/>
            <w:szCs w:val="18"/>
            <w:u w:val="single"/>
          </w:rPr>
          <w:t>4.1.2   Creating test library class or module</w:t>
        </w:r>
      </w:hyperlink>
    </w:p>
    <w:p w14:paraId="52C816B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0" w:anchor="library-name" w:history="1">
        <w:r w:rsidR="00AA480C" w:rsidRPr="00AA480C">
          <w:rPr>
            <w:rFonts w:asciiTheme="minorEastAsia" w:hAnsiTheme="minorEastAsia" w:cs="Arial"/>
            <w:color w:val="0000FF"/>
            <w:kern w:val="0"/>
            <w:sz w:val="18"/>
            <w:szCs w:val="18"/>
            <w:u w:val="single"/>
          </w:rPr>
          <w:t>Library name</w:t>
        </w:r>
      </w:hyperlink>
    </w:p>
    <w:p w14:paraId="611BE03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1" w:anchor="providing-arguments-to-libraries" w:history="1">
        <w:r w:rsidR="00AA480C" w:rsidRPr="00AA480C">
          <w:rPr>
            <w:rFonts w:asciiTheme="minorEastAsia" w:hAnsiTheme="minorEastAsia" w:cs="Arial"/>
            <w:color w:val="0000FF"/>
            <w:kern w:val="0"/>
            <w:sz w:val="18"/>
            <w:szCs w:val="18"/>
            <w:u w:val="single"/>
          </w:rPr>
          <w:t>Providing arguments to libraries</w:t>
        </w:r>
      </w:hyperlink>
    </w:p>
    <w:p w14:paraId="05757C3F"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2" w:anchor="library-scope" w:history="1">
        <w:r w:rsidR="00AA480C" w:rsidRPr="00AA480C">
          <w:rPr>
            <w:rFonts w:asciiTheme="minorEastAsia" w:hAnsiTheme="minorEastAsia" w:cs="Arial"/>
            <w:color w:val="0000FF"/>
            <w:kern w:val="0"/>
            <w:sz w:val="18"/>
            <w:szCs w:val="18"/>
            <w:u w:val="single"/>
          </w:rPr>
          <w:t>Library scope</w:t>
        </w:r>
      </w:hyperlink>
    </w:p>
    <w:p w14:paraId="072C1D5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3" w:anchor="library-version" w:history="1">
        <w:r w:rsidR="00AA480C" w:rsidRPr="00AA480C">
          <w:rPr>
            <w:rFonts w:asciiTheme="minorEastAsia" w:hAnsiTheme="minorEastAsia" w:cs="Arial"/>
            <w:color w:val="0000FF"/>
            <w:kern w:val="0"/>
            <w:sz w:val="18"/>
            <w:szCs w:val="18"/>
            <w:u w:val="single"/>
          </w:rPr>
          <w:t>Library version</w:t>
        </w:r>
      </w:hyperlink>
    </w:p>
    <w:p w14:paraId="426E124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4" w:anchor="documentation-format" w:history="1">
        <w:r w:rsidR="00AA480C" w:rsidRPr="00AA480C">
          <w:rPr>
            <w:rFonts w:asciiTheme="minorEastAsia" w:hAnsiTheme="minorEastAsia" w:cs="Arial"/>
            <w:color w:val="0000FF"/>
            <w:kern w:val="0"/>
            <w:sz w:val="18"/>
            <w:szCs w:val="18"/>
            <w:u w:val="single"/>
          </w:rPr>
          <w:t>Documentation format</w:t>
        </w:r>
      </w:hyperlink>
    </w:p>
    <w:p w14:paraId="13C11EAB"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5" w:anchor="library-acting-as-listener" w:history="1">
        <w:r w:rsidR="00AA480C" w:rsidRPr="00AA480C">
          <w:rPr>
            <w:rFonts w:asciiTheme="minorEastAsia" w:hAnsiTheme="minorEastAsia" w:cs="Arial"/>
            <w:color w:val="0000FF"/>
            <w:kern w:val="0"/>
            <w:sz w:val="18"/>
            <w:szCs w:val="18"/>
            <w:u w:val="single"/>
          </w:rPr>
          <w:t>Library acting as listener</w:t>
        </w:r>
      </w:hyperlink>
    </w:p>
    <w:p w14:paraId="72C241E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6" w:anchor="library-decorator" w:history="1">
        <w:r w:rsidR="00AA480C" w:rsidRPr="00AA480C">
          <w:rPr>
            <w:rFonts w:asciiTheme="minorEastAsia" w:hAnsiTheme="minorEastAsia" w:cs="Courier New"/>
            <w:color w:val="0000FF"/>
            <w:kern w:val="0"/>
            <w:sz w:val="18"/>
            <w:szCs w:val="18"/>
            <w:u w:val="single"/>
          </w:rPr>
          <w:t>@</w:t>
        </w:r>
        <w:proofErr w:type="gramStart"/>
        <w:r w:rsidR="00AA480C" w:rsidRPr="00AA480C">
          <w:rPr>
            <w:rFonts w:asciiTheme="minorEastAsia" w:hAnsiTheme="minorEastAsia" w:cs="Courier New"/>
            <w:color w:val="0000FF"/>
            <w:kern w:val="0"/>
            <w:sz w:val="18"/>
            <w:szCs w:val="18"/>
            <w:u w:val="single"/>
          </w:rPr>
          <w:t>library</w:t>
        </w:r>
        <w:proofErr w:type="gramEnd"/>
        <w:r w:rsidR="00AA480C" w:rsidRPr="00AA480C">
          <w:rPr>
            <w:rFonts w:asciiTheme="minorEastAsia" w:hAnsiTheme="minorEastAsia" w:cs="Arial"/>
            <w:color w:val="0000FF"/>
            <w:kern w:val="0"/>
            <w:sz w:val="18"/>
            <w:szCs w:val="18"/>
            <w:u w:val="single"/>
          </w:rPr>
          <w:t> decorator</w:t>
        </w:r>
      </w:hyperlink>
    </w:p>
    <w:p w14:paraId="216785E7"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27" w:anchor="creating-keywords" w:history="1">
        <w:r w:rsidR="00AA480C" w:rsidRPr="00AA480C">
          <w:rPr>
            <w:rFonts w:asciiTheme="minorEastAsia" w:hAnsiTheme="minorEastAsia" w:cs="Arial"/>
            <w:color w:val="0000FF"/>
            <w:kern w:val="0"/>
            <w:sz w:val="18"/>
            <w:szCs w:val="18"/>
            <w:u w:val="single"/>
          </w:rPr>
          <w:t>4.1.3   Creating keywords</w:t>
        </w:r>
      </w:hyperlink>
    </w:p>
    <w:p w14:paraId="1B88A4F2"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8" w:anchor="what-methods-are-considered-keywords" w:history="1">
        <w:r w:rsidR="00AA480C" w:rsidRPr="00AA480C">
          <w:rPr>
            <w:rFonts w:asciiTheme="minorEastAsia" w:hAnsiTheme="minorEastAsia" w:cs="Arial"/>
            <w:color w:val="0000FF"/>
            <w:kern w:val="0"/>
            <w:sz w:val="18"/>
            <w:szCs w:val="18"/>
            <w:u w:val="single"/>
          </w:rPr>
          <w:t>What methods are considered keywords</w:t>
        </w:r>
      </w:hyperlink>
    </w:p>
    <w:p w14:paraId="642C89F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9" w:anchor="limiting-public-methods-becoming-keywords" w:history="1">
        <w:r w:rsidR="00AA480C" w:rsidRPr="00AA480C">
          <w:rPr>
            <w:rFonts w:asciiTheme="minorEastAsia" w:hAnsiTheme="minorEastAsia" w:cs="Arial"/>
            <w:color w:val="0000FF"/>
            <w:kern w:val="0"/>
            <w:sz w:val="18"/>
            <w:szCs w:val="18"/>
            <w:u w:val="single"/>
          </w:rPr>
          <w:t>Limiting public methods becoming keywords</w:t>
        </w:r>
      </w:hyperlink>
    </w:p>
    <w:p w14:paraId="1BB5AF7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0" w:anchor="keyword-names" w:history="1">
        <w:r w:rsidR="00AA480C" w:rsidRPr="00AA480C">
          <w:rPr>
            <w:rFonts w:asciiTheme="minorEastAsia" w:hAnsiTheme="minorEastAsia" w:cs="Arial"/>
            <w:color w:val="0000FF"/>
            <w:kern w:val="0"/>
            <w:sz w:val="18"/>
            <w:szCs w:val="18"/>
            <w:u w:val="single"/>
          </w:rPr>
          <w:t>Keyword names</w:t>
        </w:r>
      </w:hyperlink>
    </w:p>
    <w:p w14:paraId="2418F67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1" w:anchor="keyword-tags" w:history="1">
        <w:r w:rsidR="00AA480C" w:rsidRPr="00AA480C">
          <w:rPr>
            <w:rFonts w:asciiTheme="minorEastAsia" w:hAnsiTheme="minorEastAsia" w:cs="Arial"/>
            <w:color w:val="0000FF"/>
            <w:kern w:val="0"/>
            <w:sz w:val="18"/>
            <w:szCs w:val="18"/>
            <w:u w:val="single"/>
          </w:rPr>
          <w:t>Keyword tags</w:t>
        </w:r>
      </w:hyperlink>
    </w:p>
    <w:p w14:paraId="6CB420B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2" w:anchor="keyword-arguments" w:history="1">
        <w:r w:rsidR="00AA480C" w:rsidRPr="00AA480C">
          <w:rPr>
            <w:rFonts w:asciiTheme="minorEastAsia" w:hAnsiTheme="minorEastAsia" w:cs="Arial"/>
            <w:color w:val="0000FF"/>
            <w:kern w:val="0"/>
            <w:sz w:val="18"/>
            <w:szCs w:val="18"/>
            <w:u w:val="single"/>
          </w:rPr>
          <w:t>Keyword arguments</w:t>
        </w:r>
      </w:hyperlink>
    </w:p>
    <w:p w14:paraId="55575B5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3" w:anchor="default-values-to-keywords" w:history="1">
        <w:r w:rsidR="00AA480C" w:rsidRPr="00AA480C">
          <w:rPr>
            <w:rFonts w:asciiTheme="minorEastAsia" w:hAnsiTheme="minorEastAsia" w:cs="Arial"/>
            <w:color w:val="0000FF"/>
            <w:kern w:val="0"/>
            <w:sz w:val="18"/>
            <w:szCs w:val="18"/>
            <w:u w:val="single"/>
          </w:rPr>
          <w:t>Default values to keywords</w:t>
        </w:r>
      </w:hyperlink>
    </w:p>
    <w:p w14:paraId="1357795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4" w:anchor="variable-number-of-arguments-varargs" w:history="1">
        <w:r w:rsidR="00AA480C" w:rsidRPr="00AA480C">
          <w:rPr>
            <w:rFonts w:asciiTheme="minorEastAsia" w:hAnsiTheme="minorEastAsia" w:cs="Arial"/>
            <w:color w:val="0000FF"/>
            <w:kern w:val="0"/>
            <w:sz w:val="18"/>
            <w:szCs w:val="18"/>
            <w:u w:val="single"/>
          </w:rPr>
          <w:t>Variable number of arguments (</w:t>
        </w:r>
        <w:r w:rsidR="00AA480C" w:rsidRPr="00AA480C">
          <w:rPr>
            <w:rFonts w:asciiTheme="minorEastAsia" w:hAnsiTheme="minorEastAsia" w:cs="Courier New"/>
            <w:color w:val="0000FF"/>
            <w:kern w:val="0"/>
            <w:sz w:val="18"/>
            <w:szCs w:val="18"/>
            <w:u w:val="single"/>
          </w:rPr>
          <w:t>*varargs</w:t>
        </w:r>
        <w:r w:rsidR="00AA480C" w:rsidRPr="00AA480C">
          <w:rPr>
            <w:rFonts w:asciiTheme="minorEastAsia" w:hAnsiTheme="minorEastAsia" w:cs="Arial"/>
            <w:color w:val="0000FF"/>
            <w:kern w:val="0"/>
            <w:sz w:val="18"/>
            <w:szCs w:val="18"/>
            <w:u w:val="single"/>
          </w:rPr>
          <w:t>)</w:t>
        </w:r>
      </w:hyperlink>
    </w:p>
    <w:p w14:paraId="1DD7A21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5" w:anchor="free-keyword-arguments-kwargs" w:history="1">
        <w:r w:rsidR="00AA480C" w:rsidRPr="00AA480C">
          <w:rPr>
            <w:rFonts w:asciiTheme="minorEastAsia" w:hAnsiTheme="minorEastAsia" w:cs="Arial"/>
            <w:color w:val="0000FF"/>
            <w:kern w:val="0"/>
            <w:sz w:val="18"/>
            <w:szCs w:val="18"/>
            <w:u w:val="single"/>
          </w:rPr>
          <w:t>Free keyword arguments (</w:t>
        </w:r>
        <w:r w:rsidR="00AA480C" w:rsidRPr="00AA480C">
          <w:rPr>
            <w:rFonts w:asciiTheme="minorEastAsia" w:hAnsiTheme="minorEastAsia" w:cs="Courier New"/>
            <w:color w:val="0000FF"/>
            <w:kern w:val="0"/>
            <w:sz w:val="18"/>
            <w:szCs w:val="18"/>
            <w:u w:val="single"/>
          </w:rPr>
          <w:t>**kwargs</w:t>
        </w:r>
        <w:r w:rsidR="00AA480C" w:rsidRPr="00AA480C">
          <w:rPr>
            <w:rFonts w:asciiTheme="minorEastAsia" w:hAnsiTheme="minorEastAsia" w:cs="Arial"/>
            <w:color w:val="0000FF"/>
            <w:kern w:val="0"/>
            <w:sz w:val="18"/>
            <w:szCs w:val="18"/>
            <w:u w:val="single"/>
          </w:rPr>
          <w:t>)</w:t>
        </w:r>
      </w:hyperlink>
    </w:p>
    <w:p w14:paraId="7471A311"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6" w:anchor="keyword-only-arguments" w:history="1">
        <w:r w:rsidR="00AA480C" w:rsidRPr="00AA480C">
          <w:rPr>
            <w:rFonts w:asciiTheme="minorEastAsia" w:hAnsiTheme="minorEastAsia" w:cs="Arial"/>
            <w:color w:val="0000FF"/>
            <w:kern w:val="0"/>
            <w:sz w:val="18"/>
            <w:szCs w:val="18"/>
            <w:u w:val="single"/>
          </w:rPr>
          <w:t>Keyword-only arguments</w:t>
        </w:r>
      </w:hyperlink>
    </w:p>
    <w:p w14:paraId="4689C02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7" w:anchor="positional-only-arguments" w:history="1">
        <w:r w:rsidR="00AA480C" w:rsidRPr="00AA480C">
          <w:rPr>
            <w:rFonts w:asciiTheme="minorEastAsia" w:hAnsiTheme="minorEastAsia" w:cs="Arial"/>
            <w:color w:val="0000FF"/>
            <w:kern w:val="0"/>
            <w:sz w:val="18"/>
            <w:szCs w:val="18"/>
            <w:u w:val="single"/>
          </w:rPr>
          <w:t>Positional-only arguments</w:t>
        </w:r>
      </w:hyperlink>
    </w:p>
    <w:p w14:paraId="2D9D977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8" w:anchor="argument-conversion" w:history="1">
        <w:r w:rsidR="00AA480C" w:rsidRPr="00AA480C">
          <w:rPr>
            <w:rFonts w:asciiTheme="minorEastAsia" w:hAnsiTheme="minorEastAsia" w:cs="Arial"/>
            <w:color w:val="0000FF"/>
            <w:kern w:val="0"/>
            <w:sz w:val="18"/>
            <w:szCs w:val="18"/>
            <w:u w:val="single"/>
          </w:rPr>
          <w:t>Argument conversion</w:t>
        </w:r>
      </w:hyperlink>
    </w:p>
    <w:p w14:paraId="11C8C7B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9" w:anchor="keyword-decorator" w:history="1">
        <w:r w:rsidR="00AA480C" w:rsidRPr="00AA480C">
          <w:rPr>
            <w:rFonts w:asciiTheme="minorEastAsia" w:hAnsiTheme="minorEastAsia" w:cs="Courier New"/>
            <w:color w:val="0000FF"/>
            <w:kern w:val="0"/>
            <w:sz w:val="18"/>
            <w:szCs w:val="18"/>
            <w:u w:val="single"/>
          </w:rPr>
          <w:t>@</w:t>
        </w:r>
        <w:proofErr w:type="gramStart"/>
        <w:r w:rsidR="00AA480C" w:rsidRPr="00AA480C">
          <w:rPr>
            <w:rFonts w:asciiTheme="minorEastAsia" w:hAnsiTheme="minorEastAsia" w:cs="Courier New"/>
            <w:color w:val="0000FF"/>
            <w:kern w:val="0"/>
            <w:sz w:val="18"/>
            <w:szCs w:val="18"/>
            <w:u w:val="single"/>
          </w:rPr>
          <w:t>keyword</w:t>
        </w:r>
        <w:proofErr w:type="gramEnd"/>
        <w:r w:rsidR="00AA480C" w:rsidRPr="00AA480C">
          <w:rPr>
            <w:rFonts w:asciiTheme="minorEastAsia" w:hAnsiTheme="minorEastAsia" w:cs="Arial"/>
            <w:color w:val="0000FF"/>
            <w:kern w:val="0"/>
            <w:sz w:val="18"/>
            <w:szCs w:val="18"/>
            <w:u w:val="single"/>
          </w:rPr>
          <w:t> decorator</w:t>
        </w:r>
      </w:hyperlink>
    </w:p>
    <w:p w14:paraId="5EA35BC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0" w:anchor="not-keyword-decorator" w:history="1">
        <w:r w:rsidR="00AA480C" w:rsidRPr="00AA480C">
          <w:rPr>
            <w:rFonts w:asciiTheme="minorEastAsia" w:hAnsiTheme="minorEastAsia" w:cs="Courier New"/>
            <w:color w:val="0000FF"/>
            <w:kern w:val="0"/>
            <w:sz w:val="18"/>
            <w:szCs w:val="18"/>
            <w:u w:val="single"/>
          </w:rPr>
          <w:t>@</w:t>
        </w:r>
        <w:proofErr w:type="gramStart"/>
        <w:r w:rsidR="00AA480C" w:rsidRPr="00AA480C">
          <w:rPr>
            <w:rFonts w:asciiTheme="minorEastAsia" w:hAnsiTheme="minorEastAsia" w:cs="Courier New"/>
            <w:color w:val="0000FF"/>
            <w:kern w:val="0"/>
            <w:sz w:val="18"/>
            <w:szCs w:val="18"/>
            <w:u w:val="single"/>
          </w:rPr>
          <w:t>not</w:t>
        </w:r>
        <w:proofErr w:type="gramEnd"/>
        <w:r w:rsidR="00AA480C" w:rsidRPr="00AA480C">
          <w:rPr>
            <w:rFonts w:asciiTheme="minorEastAsia" w:hAnsiTheme="minorEastAsia" w:cs="Courier New"/>
            <w:color w:val="0000FF"/>
            <w:kern w:val="0"/>
            <w:sz w:val="18"/>
            <w:szCs w:val="18"/>
            <w:u w:val="single"/>
          </w:rPr>
          <w:t>_keyword</w:t>
        </w:r>
        <w:r w:rsidR="00AA480C" w:rsidRPr="00AA480C">
          <w:rPr>
            <w:rFonts w:asciiTheme="minorEastAsia" w:hAnsiTheme="minorEastAsia" w:cs="Arial"/>
            <w:color w:val="0000FF"/>
            <w:kern w:val="0"/>
            <w:sz w:val="18"/>
            <w:szCs w:val="18"/>
            <w:u w:val="single"/>
          </w:rPr>
          <w:t> decorator</w:t>
        </w:r>
      </w:hyperlink>
    </w:p>
    <w:p w14:paraId="3C04AB0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1" w:anchor="using-custom-decorators" w:history="1">
        <w:r w:rsidR="00AA480C" w:rsidRPr="00AA480C">
          <w:rPr>
            <w:rFonts w:asciiTheme="minorEastAsia" w:hAnsiTheme="minorEastAsia" w:cs="Arial"/>
            <w:color w:val="0000FF"/>
            <w:kern w:val="0"/>
            <w:sz w:val="18"/>
            <w:szCs w:val="18"/>
            <w:u w:val="single"/>
          </w:rPr>
          <w:t>Using custom decorators</w:t>
        </w:r>
      </w:hyperlink>
    </w:p>
    <w:p w14:paraId="1A21D4D5"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2" w:anchor="embedding-arguments-into-keyword-names" w:history="1">
        <w:r w:rsidR="00AA480C" w:rsidRPr="00AA480C">
          <w:rPr>
            <w:rFonts w:asciiTheme="minorEastAsia" w:hAnsiTheme="minorEastAsia" w:cs="Arial"/>
            <w:color w:val="0000FF"/>
            <w:kern w:val="0"/>
            <w:sz w:val="18"/>
            <w:szCs w:val="18"/>
            <w:u w:val="single"/>
          </w:rPr>
          <w:t>Embedding arguments into keyword names</w:t>
        </w:r>
      </w:hyperlink>
    </w:p>
    <w:p w14:paraId="1EEEA614"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43" w:anchor="communicating-with-robot-framework" w:history="1">
        <w:r w:rsidR="00AA480C" w:rsidRPr="00AA480C">
          <w:rPr>
            <w:rFonts w:asciiTheme="minorEastAsia" w:hAnsiTheme="minorEastAsia" w:cs="Arial"/>
            <w:color w:val="0000FF"/>
            <w:kern w:val="0"/>
            <w:sz w:val="18"/>
            <w:szCs w:val="18"/>
            <w:u w:val="single"/>
          </w:rPr>
          <w:t>4.1.4   Communicating with Robot Framework</w:t>
        </w:r>
      </w:hyperlink>
    </w:p>
    <w:p w14:paraId="446617AB"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4" w:anchor="reporting-keyword-status" w:history="1">
        <w:r w:rsidR="00AA480C" w:rsidRPr="00AA480C">
          <w:rPr>
            <w:rFonts w:asciiTheme="minorEastAsia" w:hAnsiTheme="minorEastAsia" w:cs="Arial"/>
            <w:color w:val="0000FF"/>
            <w:kern w:val="0"/>
            <w:sz w:val="18"/>
            <w:szCs w:val="18"/>
            <w:u w:val="single"/>
          </w:rPr>
          <w:t>Reporting keyword status</w:t>
        </w:r>
      </w:hyperlink>
    </w:p>
    <w:p w14:paraId="1BA6E32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5" w:anchor="exceptions-provided-by-robot-framework" w:history="1">
        <w:r w:rsidR="00AA480C" w:rsidRPr="00AA480C">
          <w:rPr>
            <w:rFonts w:asciiTheme="minorEastAsia" w:hAnsiTheme="minorEastAsia" w:cs="Arial"/>
            <w:color w:val="0000FF"/>
            <w:kern w:val="0"/>
            <w:sz w:val="18"/>
            <w:szCs w:val="18"/>
            <w:u w:val="single"/>
          </w:rPr>
          <w:t>Exceptions provided by Robot Framework</w:t>
        </w:r>
      </w:hyperlink>
    </w:p>
    <w:p w14:paraId="6C63FA9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6" w:anchor="continuable-failures" w:history="1">
        <w:r w:rsidR="00AA480C" w:rsidRPr="00AA480C">
          <w:rPr>
            <w:rFonts w:asciiTheme="minorEastAsia" w:hAnsiTheme="minorEastAsia" w:cs="Arial"/>
            <w:color w:val="0000FF"/>
            <w:kern w:val="0"/>
            <w:sz w:val="18"/>
            <w:szCs w:val="18"/>
            <w:u w:val="single"/>
          </w:rPr>
          <w:t>Continuable failures</w:t>
        </w:r>
      </w:hyperlink>
    </w:p>
    <w:p w14:paraId="52918D5B"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7" w:anchor="skipping-tests" w:history="1">
        <w:r w:rsidR="00AA480C" w:rsidRPr="00AA480C">
          <w:rPr>
            <w:rFonts w:asciiTheme="minorEastAsia" w:hAnsiTheme="minorEastAsia" w:cs="Arial"/>
            <w:color w:val="0000FF"/>
            <w:kern w:val="0"/>
            <w:sz w:val="18"/>
            <w:szCs w:val="18"/>
            <w:u w:val="single"/>
          </w:rPr>
          <w:t>Skipping tests</w:t>
        </w:r>
      </w:hyperlink>
    </w:p>
    <w:p w14:paraId="34E8CAE1"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8" w:anchor="stopping-test-execution" w:history="1">
        <w:r w:rsidR="00AA480C" w:rsidRPr="00AA480C">
          <w:rPr>
            <w:rFonts w:asciiTheme="minorEastAsia" w:hAnsiTheme="minorEastAsia" w:cs="Arial"/>
            <w:color w:val="0000FF"/>
            <w:kern w:val="0"/>
            <w:sz w:val="18"/>
            <w:szCs w:val="18"/>
            <w:u w:val="single"/>
          </w:rPr>
          <w:t>Stopping test execution</w:t>
        </w:r>
      </w:hyperlink>
    </w:p>
    <w:p w14:paraId="61BBE60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9" w:anchor="logging-information" w:history="1">
        <w:r w:rsidR="00AA480C" w:rsidRPr="00AA480C">
          <w:rPr>
            <w:rFonts w:asciiTheme="minorEastAsia" w:hAnsiTheme="minorEastAsia" w:cs="Arial"/>
            <w:color w:val="0000FF"/>
            <w:kern w:val="0"/>
            <w:sz w:val="18"/>
            <w:szCs w:val="18"/>
            <w:u w:val="single"/>
          </w:rPr>
          <w:t>Logging information</w:t>
        </w:r>
      </w:hyperlink>
    </w:p>
    <w:p w14:paraId="0073FDD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0" w:anchor="programmatic-logging-apis" w:history="1">
        <w:r w:rsidR="00AA480C" w:rsidRPr="00AA480C">
          <w:rPr>
            <w:rFonts w:asciiTheme="minorEastAsia" w:hAnsiTheme="minorEastAsia" w:cs="Arial"/>
            <w:color w:val="0000FF"/>
            <w:kern w:val="0"/>
            <w:sz w:val="18"/>
            <w:szCs w:val="18"/>
            <w:u w:val="single"/>
          </w:rPr>
          <w:t>Programmatic logging APIs</w:t>
        </w:r>
      </w:hyperlink>
    </w:p>
    <w:p w14:paraId="7CDE31D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1" w:anchor="logging-during-library-initialization" w:history="1">
        <w:r w:rsidR="00AA480C" w:rsidRPr="00AA480C">
          <w:rPr>
            <w:rFonts w:asciiTheme="minorEastAsia" w:hAnsiTheme="minorEastAsia" w:cs="Arial"/>
            <w:color w:val="0000FF"/>
            <w:kern w:val="0"/>
            <w:sz w:val="18"/>
            <w:szCs w:val="18"/>
            <w:u w:val="single"/>
          </w:rPr>
          <w:t>Logging during library initialization</w:t>
        </w:r>
      </w:hyperlink>
    </w:p>
    <w:p w14:paraId="732BE8C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2" w:anchor="returning-values" w:history="1">
        <w:r w:rsidR="00AA480C" w:rsidRPr="00AA480C">
          <w:rPr>
            <w:rFonts w:asciiTheme="minorEastAsia" w:hAnsiTheme="minorEastAsia" w:cs="Arial"/>
            <w:color w:val="0000FF"/>
            <w:kern w:val="0"/>
            <w:sz w:val="18"/>
            <w:szCs w:val="18"/>
            <w:u w:val="single"/>
          </w:rPr>
          <w:t>Returning values</w:t>
        </w:r>
      </w:hyperlink>
    </w:p>
    <w:p w14:paraId="768E7C5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3" w:anchor="communication-when-using-threads" w:history="1">
        <w:r w:rsidR="00AA480C" w:rsidRPr="00AA480C">
          <w:rPr>
            <w:rFonts w:asciiTheme="minorEastAsia" w:hAnsiTheme="minorEastAsia" w:cs="Arial"/>
            <w:color w:val="0000FF"/>
            <w:kern w:val="0"/>
            <w:sz w:val="18"/>
            <w:szCs w:val="18"/>
            <w:u w:val="single"/>
          </w:rPr>
          <w:t>Communication when using threads</w:t>
        </w:r>
      </w:hyperlink>
    </w:p>
    <w:p w14:paraId="534562FC"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54" w:anchor="distributing-test-libraries" w:history="1">
        <w:r w:rsidR="00AA480C" w:rsidRPr="00AA480C">
          <w:rPr>
            <w:rFonts w:asciiTheme="minorEastAsia" w:hAnsiTheme="minorEastAsia" w:cs="Arial"/>
            <w:color w:val="0000FF"/>
            <w:kern w:val="0"/>
            <w:sz w:val="18"/>
            <w:szCs w:val="18"/>
            <w:u w:val="single"/>
          </w:rPr>
          <w:t>4.1.5   Distributing test libraries</w:t>
        </w:r>
      </w:hyperlink>
    </w:p>
    <w:p w14:paraId="27F332B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5" w:anchor="documenting-libraries" w:history="1">
        <w:r w:rsidR="00AA480C" w:rsidRPr="00AA480C">
          <w:rPr>
            <w:rFonts w:asciiTheme="minorEastAsia" w:hAnsiTheme="minorEastAsia" w:cs="Arial"/>
            <w:color w:val="0000FF"/>
            <w:kern w:val="0"/>
            <w:sz w:val="18"/>
            <w:szCs w:val="18"/>
            <w:u w:val="single"/>
          </w:rPr>
          <w:t>Documenting libraries</w:t>
        </w:r>
      </w:hyperlink>
    </w:p>
    <w:p w14:paraId="37EE6AA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6" w:anchor="testing-libraries" w:history="1">
        <w:r w:rsidR="00AA480C" w:rsidRPr="00AA480C">
          <w:rPr>
            <w:rFonts w:asciiTheme="minorEastAsia" w:hAnsiTheme="minorEastAsia" w:cs="Arial"/>
            <w:color w:val="0000FF"/>
            <w:kern w:val="0"/>
            <w:sz w:val="18"/>
            <w:szCs w:val="18"/>
            <w:u w:val="single"/>
          </w:rPr>
          <w:t>Testing libraries</w:t>
        </w:r>
      </w:hyperlink>
    </w:p>
    <w:p w14:paraId="507E7B62"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7" w:anchor="packaging-libraries" w:history="1">
        <w:r w:rsidR="00AA480C" w:rsidRPr="00AA480C">
          <w:rPr>
            <w:rFonts w:asciiTheme="minorEastAsia" w:hAnsiTheme="minorEastAsia" w:cs="Arial"/>
            <w:color w:val="0000FF"/>
            <w:kern w:val="0"/>
            <w:sz w:val="18"/>
            <w:szCs w:val="18"/>
            <w:u w:val="single"/>
          </w:rPr>
          <w:t>Packaging libraries</w:t>
        </w:r>
      </w:hyperlink>
    </w:p>
    <w:p w14:paraId="1F503BF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8" w:anchor="deprecating-keywords" w:history="1">
        <w:r w:rsidR="00AA480C" w:rsidRPr="00AA480C">
          <w:rPr>
            <w:rFonts w:asciiTheme="minorEastAsia" w:hAnsiTheme="minorEastAsia" w:cs="Arial"/>
            <w:color w:val="0000FF"/>
            <w:kern w:val="0"/>
            <w:sz w:val="18"/>
            <w:szCs w:val="18"/>
            <w:u w:val="single"/>
          </w:rPr>
          <w:t>Deprecating keywords</w:t>
        </w:r>
      </w:hyperlink>
    </w:p>
    <w:p w14:paraId="641932A4"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59" w:anchor="dynamic-library-api" w:history="1">
        <w:r w:rsidR="00AA480C" w:rsidRPr="00AA480C">
          <w:rPr>
            <w:rFonts w:asciiTheme="minorEastAsia" w:hAnsiTheme="minorEastAsia" w:cs="Arial"/>
            <w:color w:val="0000FF"/>
            <w:kern w:val="0"/>
            <w:sz w:val="18"/>
            <w:szCs w:val="18"/>
            <w:u w:val="single"/>
          </w:rPr>
          <w:t>4.1.6   Dynamic library API</w:t>
        </w:r>
      </w:hyperlink>
    </w:p>
    <w:p w14:paraId="35B8BB75"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0" w:anchor="getting-keyword-names" w:history="1">
        <w:r w:rsidR="00AA480C" w:rsidRPr="00AA480C">
          <w:rPr>
            <w:rFonts w:asciiTheme="minorEastAsia" w:hAnsiTheme="minorEastAsia" w:cs="Arial"/>
            <w:color w:val="0000FF"/>
            <w:kern w:val="0"/>
            <w:sz w:val="18"/>
            <w:szCs w:val="18"/>
            <w:u w:val="single"/>
          </w:rPr>
          <w:t>Getting keyword names</w:t>
        </w:r>
      </w:hyperlink>
    </w:p>
    <w:p w14:paraId="0AFC575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1" w:anchor="running-keywords" w:history="1">
        <w:r w:rsidR="00AA480C" w:rsidRPr="00AA480C">
          <w:rPr>
            <w:rFonts w:asciiTheme="minorEastAsia" w:hAnsiTheme="minorEastAsia" w:cs="Arial"/>
            <w:color w:val="0000FF"/>
            <w:kern w:val="0"/>
            <w:sz w:val="18"/>
            <w:szCs w:val="18"/>
            <w:u w:val="single"/>
          </w:rPr>
          <w:t>Running keywords</w:t>
        </w:r>
      </w:hyperlink>
    </w:p>
    <w:p w14:paraId="0DAF644C"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2" w:anchor="getting-keyword-arguments" w:history="1">
        <w:r w:rsidR="00AA480C" w:rsidRPr="00AA480C">
          <w:rPr>
            <w:rFonts w:asciiTheme="minorEastAsia" w:hAnsiTheme="minorEastAsia" w:cs="Arial"/>
            <w:color w:val="0000FF"/>
            <w:kern w:val="0"/>
            <w:sz w:val="18"/>
            <w:szCs w:val="18"/>
            <w:u w:val="single"/>
          </w:rPr>
          <w:t>Getting keyword arguments</w:t>
        </w:r>
      </w:hyperlink>
    </w:p>
    <w:p w14:paraId="1CA77A3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3" w:anchor="getting-keyword-argument-types" w:history="1">
        <w:r w:rsidR="00AA480C" w:rsidRPr="00AA480C">
          <w:rPr>
            <w:rFonts w:asciiTheme="minorEastAsia" w:hAnsiTheme="minorEastAsia" w:cs="Arial"/>
            <w:color w:val="0000FF"/>
            <w:kern w:val="0"/>
            <w:sz w:val="18"/>
            <w:szCs w:val="18"/>
            <w:u w:val="single"/>
          </w:rPr>
          <w:t>Getting keyword argument types</w:t>
        </w:r>
      </w:hyperlink>
    </w:p>
    <w:p w14:paraId="6008A28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4" w:anchor="getting-keyword-tags" w:history="1">
        <w:r w:rsidR="00AA480C" w:rsidRPr="00AA480C">
          <w:rPr>
            <w:rFonts w:asciiTheme="minorEastAsia" w:hAnsiTheme="minorEastAsia" w:cs="Arial"/>
            <w:color w:val="0000FF"/>
            <w:kern w:val="0"/>
            <w:sz w:val="18"/>
            <w:szCs w:val="18"/>
            <w:u w:val="single"/>
          </w:rPr>
          <w:t>Getting keyword tags</w:t>
        </w:r>
      </w:hyperlink>
    </w:p>
    <w:p w14:paraId="46506D1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5" w:anchor="getting-keyword-documentation" w:history="1">
        <w:r w:rsidR="00AA480C" w:rsidRPr="00AA480C">
          <w:rPr>
            <w:rFonts w:asciiTheme="minorEastAsia" w:hAnsiTheme="minorEastAsia" w:cs="Arial"/>
            <w:color w:val="0000FF"/>
            <w:kern w:val="0"/>
            <w:sz w:val="18"/>
            <w:szCs w:val="18"/>
            <w:u w:val="single"/>
          </w:rPr>
          <w:t>Getting keyword documentation</w:t>
        </w:r>
      </w:hyperlink>
    </w:p>
    <w:p w14:paraId="1674CBF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6" w:anchor="getting-general-library-documentation" w:history="1">
        <w:r w:rsidR="00AA480C" w:rsidRPr="00AA480C">
          <w:rPr>
            <w:rFonts w:asciiTheme="minorEastAsia" w:hAnsiTheme="minorEastAsia" w:cs="Arial"/>
            <w:color w:val="0000FF"/>
            <w:kern w:val="0"/>
            <w:sz w:val="18"/>
            <w:szCs w:val="18"/>
            <w:u w:val="single"/>
          </w:rPr>
          <w:t>Getting general library documentation</w:t>
        </w:r>
      </w:hyperlink>
    </w:p>
    <w:p w14:paraId="19C2863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7" w:anchor="getting-keyword-source-information" w:history="1">
        <w:r w:rsidR="00AA480C" w:rsidRPr="00AA480C">
          <w:rPr>
            <w:rFonts w:asciiTheme="minorEastAsia" w:hAnsiTheme="minorEastAsia" w:cs="Arial"/>
            <w:color w:val="0000FF"/>
            <w:kern w:val="0"/>
            <w:sz w:val="18"/>
            <w:szCs w:val="18"/>
            <w:u w:val="single"/>
          </w:rPr>
          <w:t>Getting keyword source information</w:t>
        </w:r>
      </w:hyperlink>
    </w:p>
    <w:p w14:paraId="56A30B7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8" w:anchor="named-argument-syntax-with-dynamic-libraries" w:history="1">
        <w:r w:rsidR="00AA480C" w:rsidRPr="00AA480C">
          <w:rPr>
            <w:rFonts w:asciiTheme="minorEastAsia" w:hAnsiTheme="minorEastAsia" w:cs="Arial"/>
            <w:color w:val="0000FF"/>
            <w:kern w:val="0"/>
            <w:sz w:val="18"/>
            <w:szCs w:val="18"/>
            <w:u w:val="single"/>
          </w:rPr>
          <w:t>Named argument syntax with dynamic libraries</w:t>
        </w:r>
      </w:hyperlink>
    </w:p>
    <w:p w14:paraId="47FBFC9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9" w:anchor="free-named-arguments-with-dynamic-libraries" w:history="1">
        <w:r w:rsidR="00AA480C" w:rsidRPr="00AA480C">
          <w:rPr>
            <w:rFonts w:asciiTheme="minorEastAsia" w:hAnsiTheme="minorEastAsia" w:cs="Arial"/>
            <w:color w:val="0000FF"/>
            <w:kern w:val="0"/>
            <w:sz w:val="18"/>
            <w:szCs w:val="18"/>
            <w:u w:val="single"/>
          </w:rPr>
          <w:t>Free named arguments with dynamic libraries</w:t>
        </w:r>
      </w:hyperlink>
    </w:p>
    <w:p w14:paraId="291632A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0" w:anchor="named-only-arguments-with-dynamic-libraries" w:history="1">
        <w:r w:rsidR="00AA480C" w:rsidRPr="00AA480C">
          <w:rPr>
            <w:rFonts w:asciiTheme="minorEastAsia" w:hAnsiTheme="minorEastAsia" w:cs="Arial"/>
            <w:color w:val="0000FF"/>
            <w:kern w:val="0"/>
            <w:sz w:val="18"/>
            <w:szCs w:val="18"/>
            <w:u w:val="single"/>
          </w:rPr>
          <w:t>Named-only arguments with dynamic libraries</w:t>
        </w:r>
      </w:hyperlink>
    </w:p>
    <w:p w14:paraId="53A3006C"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1" w:anchor="summary" w:history="1">
        <w:r w:rsidR="00AA480C" w:rsidRPr="00AA480C">
          <w:rPr>
            <w:rFonts w:asciiTheme="minorEastAsia" w:hAnsiTheme="minorEastAsia" w:cs="Arial"/>
            <w:color w:val="0000FF"/>
            <w:kern w:val="0"/>
            <w:sz w:val="18"/>
            <w:szCs w:val="18"/>
            <w:u w:val="single"/>
          </w:rPr>
          <w:t>Summary</w:t>
        </w:r>
      </w:hyperlink>
    </w:p>
    <w:p w14:paraId="2F540674"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72" w:anchor="hybrid-library-api" w:history="1">
        <w:r w:rsidR="00AA480C" w:rsidRPr="00AA480C">
          <w:rPr>
            <w:rFonts w:asciiTheme="minorEastAsia" w:hAnsiTheme="minorEastAsia" w:cs="Arial"/>
            <w:color w:val="0000FF"/>
            <w:kern w:val="0"/>
            <w:sz w:val="18"/>
            <w:szCs w:val="18"/>
            <w:u w:val="single"/>
          </w:rPr>
          <w:t>4.1.7   Hybrid library API</w:t>
        </w:r>
      </w:hyperlink>
    </w:p>
    <w:p w14:paraId="4588541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3" w:anchor="getting-keyword-names-1" w:history="1">
        <w:r w:rsidR="00AA480C" w:rsidRPr="00AA480C">
          <w:rPr>
            <w:rFonts w:asciiTheme="minorEastAsia" w:hAnsiTheme="minorEastAsia" w:cs="Arial"/>
            <w:color w:val="0000FF"/>
            <w:kern w:val="0"/>
            <w:sz w:val="18"/>
            <w:szCs w:val="18"/>
            <w:u w:val="single"/>
          </w:rPr>
          <w:t>Getting keyword names</w:t>
        </w:r>
      </w:hyperlink>
    </w:p>
    <w:p w14:paraId="1A0F399F"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4" w:anchor="running-keywords-1" w:history="1">
        <w:r w:rsidR="00AA480C" w:rsidRPr="00AA480C">
          <w:rPr>
            <w:rFonts w:asciiTheme="minorEastAsia" w:hAnsiTheme="minorEastAsia" w:cs="Arial"/>
            <w:color w:val="0000FF"/>
            <w:kern w:val="0"/>
            <w:sz w:val="18"/>
            <w:szCs w:val="18"/>
            <w:u w:val="single"/>
          </w:rPr>
          <w:t>Running keywords</w:t>
        </w:r>
      </w:hyperlink>
    </w:p>
    <w:p w14:paraId="552249E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5" w:anchor="getting-keyword-arguments-and-documentation" w:history="1">
        <w:r w:rsidR="00AA480C" w:rsidRPr="00AA480C">
          <w:rPr>
            <w:rFonts w:asciiTheme="minorEastAsia" w:hAnsiTheme="minorEastAsia" w:cs="Arial"/>
            <w:color w:val="0000FF"/>
            <w:kern w:val="0"/>
            <w:sz w:val="18"/>
            <w:szCs w:val="18"/>
            <w:u w:val="single"/>
          </w:rPr>
          <w:t>Getting keyword arguments and documentation</w:t>
        </w:r>
      </w:hyperlink>
    </w:p>
    <w:p w14:paraId="1F78EA4C"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6" w:anchor="summary-1" w:history="1">
        <w:r w:rsidR="00AA480C" w:rsidRPr="00AA480C">
          <w:rPr>
            <w:rFonts w:asciiTheme="minorEastAsia" w:hAnsiTheme="minorEastAsia" w:cs="Arial"/>
            <w:color w:val="0000FF"/>
            <w:kern w:val="0"/>
            <w:sz w:val="18"/>
            <w:szCs w:val="18"/>
            <w:u w:val="single"/>
          </w:rPr>
          <w:t>Summary</w:t>
        </w:r>
      </w:hyperlink>
    </w:p>
    <w:p w14:paraId="7CC129DE"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77" w:anchor="using-robot-framework-s-internal-modules" w:history="1">
        <w:r w:rsidR="00AA480C" w:rsidRPr="00AA480C">
          <w:rPr>
            <w:rFonts w:asciiTheme="minorEastAsia" w:hAnsiTheme="minorEastAsia" w:cs="Arial"/>
            <w:color w:val="0000FF"/>
            <w:kern w:val="0"/>
            <w:sz w:val="18"/>
            <w:szCs w:val="18"/>
            <w:u w:val="single"/>
          </w:rPr>
          <w:t>4.1.8   Using Robot Framework's internal modules</w:t>
        </w:r>
      </w:hyperlink>
    </w:p>
    <w:p w14:paraId="197015B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8" w:anchor="available-apis" w:history="1">
        <w:r w:rsidR="00AA480C" w:rsidRPr="00AA480C">
          <w:rPr>
            <w:rFonts w:asciiTheme="minorEastAsia" w:hAnsiTheme="minorEastAsia" w:cs="Arial"/>
            <w:color w:val="0000FF"/>
            <w:kern w:val="0"/>
            <w:sz w:val="18"/>
            <w:szCs w:val="18"/>
            <w:u w:val="single"/>
          </w:rPr>
          <w:t>Available APIs</w:t>
        </w:r>
      </w:hyperlink>
    </w:p>
    <w:p w14:paraId="7BFD24C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9" w:anchor="using-builtin-library" w:history="1">
        <w:r w:rsidR="00AA480C" w:rsidRPr="00AA480C">
          <w:rPr>
            <w:rFonts w:asciiTheme="minorEastAsia" w:hAnsiTheme="minorEastAsia" w:cs="Arial"/>
            <w:color w:val="0000FF"/>
            <w:kern w:val="0"/>
            <w:sz w:val="18"/>
            <w:szCs w:val="18"/>
            <w:u w:val="single"/>
          </w:rPr>
          <w:t>Using BuiltIn library</w:t>
        </w:r>
      </w:hyperlink>
    </w:p>
    <w:p w14:paraId="3979D631"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80" w:anchor="extending-existing-test-libraries" w:history="1">
        <w:r w:rsidR="00AA480C" w:rsidRPr="00AA480C">
          <w:rPr>
            <w:rFonts w:asciiTheme="minorEastAsia" w:hAnsiTheme="minorEastAsia" w:cs="Arial"/>
            <w:color w:val="0000FF"/>
            <w:kern w:val="0"/>
            <w:sz w:val="18"/>
            <w:szCs w:val="18"/>
            <w:u w:val="single"/>
          </w:rPr>
          <w:t>4.1.9   Extending existing test libraries</w:t>
        </w:r>
      </w:hyperlink>
    </w:p>
    <w:p w14:paraId="121AEA4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1" w:anchor="modifying-original-source-code" w:history="1">
        <w:r w:rsidR="00AA480C" w:rsidRPr="00AA480C">
          <w:rPr>
            <w:rFonts w:asciiTheme="minorEastAsia" w:hAnsiTheme="minorEastAsia" w:cs="Arial"/>
            <w:color w:val="0000FF"/>
            <w:kern w:val="0"/>
            <w:sz w:val="18"/>
            <w:szCs w:val="18"/>
            <w:u w:val="single"/>
          </w:rPr>
          <w:t>Modifying original source code</w:t>
        </w:r>
      </w:hyperlink>
    </w:p>
    <w:p w14:paraId="2D99419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2" w:anchor="using-inheritance" w:history="1">
        <w:r w:rsidR="00AA480C" w:rsidRPr="00AA480C">
          <w:rPr>
            <w:rFonts w:asciiTheme="minorEastAsia" w:hAnsiTheme="minorEastAsia" w:cs="Arial"/>
            <w:color w:val="0000FF"/>
            <w:kern w:val="0"/>
            <w:sz w:val="18"/>
            <w:szCs w:val="18"/>
            <w:u w:val="single"/>
          </w:rPr>
          <w:t>Using inheritance</w:t>
        </w:r>
      </w:hyperlink>
    </w:p>
    <w:p w14:paraId="6B750082"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3" w:anchor="using-other-libraries-directly" w:history="1">
        <w:r w:rsidR="00AA480C" w:rsidRPr="00AA480C">
          <w:rPr>
            <w:rFonts w:asciiTheme="minorEastAsia" w:hAnsiTheme="minorEastAsia" w:cs="Arial"/>
            <w:color w:val="0000FF"/>
            <w:kern w:val="0"/>
            <w:sz w:val="18"/>
            <w:szCs w:val="18"/>
            <w:u w:val="single"/>
          </w:rPr>
          <w:t>Using other libraries directly</w:t>
        </w:r>
      </w:hyperlink>
    </w:p>
    <w:p w14:paraId="02A17B35"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4" w:anchor="getting-active-library-instance-from-robot-framework" w:history="1">
        <w:r w:rsidR="00AA480C" w:rsidRPr="00AA480C">
          <w:rPr>
            <w:rFonts w:asciiTheme="minorEastAsia" w:hAnsiTheme="minorEastAsia" w:cs="Arial"/>
            <w:color w:val="0000FF"/>
            <w:kern w:val="0"/>
            <w:sz w:val="18"/>
            <w:szCs w:val="18"/>
            <w:u w:val="single"/>
          </w:rPr>
          <w:t>Getting active library instance from Robot Framework</w:t>
        </w:r>
      </w:hyperlink>
    </w:p>
    <w:p w14:paraId="08005D06" w14:textId="77777777" w:rsidR="00AA480C" w:rsidRPr="00AA480C" w:rsidRDefault="00000000" w:rsidP="00AA480C">
      <w:pPr>
        <w:widowControl/>
        <w:numPr>
          <w:ilvl w:val="1"/>
          <w:numId w:val="5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485" w:anchor="libraries-using-dynamic-or-hybrid-api" w:history="1">
        <w:r w:rsidR="00AA480C" w:rsidRPr="00AA480C">
          <w:rPr>
            <w:rFonts w:asciiTheme="minorEastAsia" w:hAnsiTheme="minorEastAsia" w:cs="Arial"/>
            <w:color w:val="0000FF"/>
            <w:kern w:val="0"/>
            <w:sz w:val="18"/>
            <w:szCs w:val="18"/>
            <w:u w:val="single"/>
          </w:rPr>
          <w:t>Libraries using dynamic or hybrid API</w:t>
        </w:r>
      </w:hyperlink>
    </w:p>
    <w:p w14:paraId="10FD6E9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86" w:anchor="toc-entry-503" w:history="1">
        <w:bookmarkStart w:id="120" w:name="_Toc108422995"/>
        <w:r w:rsidR="00AA480C" w:rsidRPr="00AA480C">
          <w:rPr>
            <w:rFonts w:asciiTheme="minorEastAsia" w:hAnsiTheme="minorEastAsia" w:cs="Arial"/>
            <w:b/>
            <w:bCs/>
            <w:color w:val="0000FF"/>
            <w:kern w:val="0"/>
            <w:sz w:val="28"/>
            <w:szCs w:val="28"/>
            <w:u w:val="single"/>
          </w:rPr>
          <w:t>4.1.1   Introduction</w:t>
        </w:r>
        <w:bookmarkEnd w:id="120"/>
      </w:hyperlink>
    </w:p>
    <w:p w14:paraId="6587BB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87" w:anchor="toc-entry-504" w:history="1">
        <w:r w:rsidR="00AA480C" w:rsidRPr="00AA480C">
          <w:rPr>
            <w:rFonts w:asciiTheme="minorEastAsia" w:hAnsiTheme="minorEastAsia" w:cs="Arial"/>
            <w:b/>
            <w:bCs/>
            <w:color w:val="0000FF"/>
            <w:kern w:val="0"/>
            <w:sz w:val="22"/>
            <w:u w:val="single"/>
          </w:rPr>
          <w:t>Supported programming languages</w:t>
        </w:r>
      </w:hyperlink>
    </w:p>
    <w:p w14:paraId="2322EB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itself is written with </w:t>
      </w:r>
      <w:hyperlink r:id="rId1488"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and naturally test libraries extending it can be implemented using the same language. It is also possible to implement libraries with C using </w:t>
      </w:r>
      <w:hyperlink r:id="rId1489" w:history="1">
        <w:r w:rsidRPr="00AA480C">
          <w:rPr>
            <w:rFonts w:asciiTheme="minorEastAsia" w:hAnsiTheme="minorEastAsia" w:cs="Arial"/>
            <w:color w:val="0000FF"/>
            <w:kern w:val="0"/>
            <w:sz w:val="18"/>
            <w:szCs w:val="18"/>
            <w:u w:val="single"/>
          </w:rPr>
          <w:t>Python C API</w:t>
        </w:r>
      </w:hyperlink>
      <w:r w:rsidRPr="00AA480C">
        <w:rPr>
          <w:rFonts w:asciiTheme="minorEastAsia" w:hAnsiTheme="minorEastAsia" w:cs="Arial"/>
          <w:color w:val="000000"/>
          <w:kern w:val="0"/>
          <w:szCs w:val="20"/>
        </w:rPr>
        <w:t>, although it is often easier to interact with C code from Python libraries using </w:t>
      </w:r>
      <w:proofErr w:type="spellStart"/>
      <w:r>
        <w:fldChar w:fldCharType="begin"/>
      </w:r>
      <w:r>
        <w:instrText>HYPERLINK "http://docs.python.org/library/ctypes.html"</w:instrText>
      </w:r>
      <w:r>
        <w:fldChar w:fldCharType="separate"/>
      </w:r>
      <w:r w:rsidRPr="00AA480C">
        <w:rPr>
          <w:rFonts w:asciiTheme="minorEastAsia" w:hAnsiTheme="minorEastAsia" w:cs="Arial"/>
          <w:color w:val="0000FF"/>
          <w:kern w:val="0"/>
          <w:sz w:val="18"/>
          <w:szCs w:val="18"/>
          <w:u w:val="single"/>
        </w:rPr>
        <w:t>ctypes</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module.</w:t>
      </w:r>
    </w:p>
    <w:p w14:paraId="0DB9C4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implemented using Python can also act as wrappers to functionality implemented using other programming languages. A good example of this approach is the </w:t>
      </w:r>
      <w:hyperlink r:id="rId1490" w:anchor="remote-library" w:history="1">
        <w:r w:rsidRPr="00AA480C">
          <w:rPr>
            <w:rFonts w:asciiTheme="minorEastAsia" w:hAnsiTheme="minorEastAsia" w:cs="Arial"/>
            <w:color w:val="0000FF"/>
            <w:kern w:val="0"/>
            <w:sz w:val="18"/>
            <w:szCs w:val="18"/>
            <w:u w:val="single"/>
          </w:rPr>
          <w:t>Remote library</w:t>
        </w:r>
      </w:hyperlink>
      <w:r w:rsidRPr="00AA480C">
        <w:rPr>
          <w:rFonts w:asciiTheme="minorEastAsia" w:hAnsiTheme="minorEastAsia" w:cs="Arial"/>
          <w:color w:val="000000"/>
          <w:kern w:val="0"/>
          <w:szCs w:val="20"/>
        </w:rPr>
        <w:t>, and another widely used approaches is running external scripts or tools as separate processes.</w:t>
      </w:r>
    </w:p>
    <w:p w14:paraId="2AAB370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91" w:anchor="toc-entry-505" w:history="1">
        <w:r w:rsidR="00AA480C" w:rsidRPr="00AA480C">
          <w:rPr>
            <w:rFonts w:asciiTheme="minorEastAsia" w:hAnsiTheme="minorEastAsia" w:cs="Arial"/>
            <w:b/>
            <w:bCs/>
            <w:color w:val="0000FF"/>
            <w:kern w:val="0"/>
            <w:sz w:val="22"/>
            <w:u w:val="single"/>
          </w:rPr>
          <w:t>Different test library APIs</w:t>
        </w:r>
      </w:hyperlink>
    </w:p>
    <w:p w14:paraId="056BB9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three different test library APIs.</w:t>
      </w:r>
    </w:p>
    <w:p w14:paraId="10A8E9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Static API</w:t>
      </w:r>
    </w:p>
    <w:p w14:paraId="3B23B80A"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approach is having a module or a class with functions/methods which map directly to </w:t>
      </w:r>
      <w:hyperlink r:id="rId1492" w:anchor="keyword-names" w:history="1">
        <w:r w:rsidRPr="00AA480C">
          <w:rPr>
            <w:rFonts w:asciiTheme="minorEastAsia" w:hAnsiTheme="minorEastAsia" w:cs="Arial"/>
            <w:color w:val="0000FF"/>
            <w:kern w:val="0"/>
            <w:sz w:val="18"/>
            <w:szCs w:val="18"/>
            <w:u w:val="single"/>
          </w:rPr>
          <w:t>keyword names</w:t>
        </w:r>
      </w:hyperlink>
      <w:r w:rsidRPr="00AA480C">
        <w:rPr>
          <w:rFonts w:asciiTheme="minorEastAsia" w:hAnsiTheme="minorEastAsia" w:cs="Arial"/>
          <w:color w:val="000000"/>
          <w:kern w:val="0"/>
          <w:szCs w:val="20"/>
        </w:rPr>
        <w:t>. Keywords also take the same </w:t>
      </w:r>
      <w:hyperlink r:id="rId1493" w:anchor="keyword-argument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Cs w:val="20"/>
        </w:rPr>
        <w:t> as the methods implementing them. Keywords </w:t>
      </w:r>
      <w:hyperlink r:id="rId1494" w:anchor="reporting-keyword-status" w:history="1">
        <w:r w:rsidRPr="00AA480C">
          <w:rPr>
            <w:rFonts w:asciiTheme="minorEastAsia" w:hAnsiTheme="minorEastAsia" w:cs="Arial"/>
            <w:color w:val="0000FF"/>
            <w:kern w:val="0"/>
            <w:sz w:val="18"/>
            <w:szCs w:val="18"/>
            <w:u w:val="single"/>
          </w:rPr>
          <w:t>report failures</w:t>
        </w:r>
      </w:hyperlink>
      <w:r w:rsidRPr="00AA480C">
        <w:rPr>
          <w:rFonts w:asciiTheme="minorEastAsia" w:hAnsiTheme="minorEastAsia" w:cs="Arial"/>
          <w:color w:val="000000"/>
          <w:kern w:val="0"/>
          <w:szCs w:val="20"/>
        </w:rPr>
        <w:t> with exceptions, </w:t>
      </w:r>
      <w:hyperlink r:id="rId1495" w:anchor="logging-information"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by writing to standard output and can </w:t>
      </w:r>
      <w:hyperlink r:id="rId1496" w:anchor="returning-value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w:t>
      </w:r>
    </w:p>
    <w:p w14:paraId="64582A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API</w:t>
      </w:r>
    </w:p>
    <w:p w14:paraId="255ACD0C"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Dynamic libraries are classes that implement a method to get the names of the keywords they implement, and another method to execute a named keyword with given arguments. The names of the keywords to implement, as well as how they are executed, can be determined dynamically at runtime, but reporting the status, </w:t>
      </w:r>
      <w:proofErr w:type="gramStart"/>
      <w:r w:rsidRPr="00AA480C">
        <w:rPr>
          <w:rFonts w:asciiTheme="minorEastAsia" w:hAnsiTheme="minorEastAsia" w:cs="Arial"/>
          <w:color w:val="000000"/>
          <w:kern w:val="0"/>
          <w:szCs w:val="20"/>
        </w:rPr>
        <w:t>logging</w:t>
      </w:r>
      <w:proofErr w:type="gramEnd"/>
      <w:r w:rsidRPr="00AA480C">
        <w:rPr>
          <w:rFonts w:asciiTheme="minorEastAsia" w:hAnsiTheme="minorEastAsia" w:cs="Arial"/>
          <w:color w:val="000000"/>
          <w:kern w:val="0"/>
          <w:szCs w:val="20"/>
        </w:rPr>
        <w:t xml:space="preserve"> and returning values is done similarly as in the static API.</w:t>
      </w:r>
    </w:p>
    <w:p w14:paraId="277904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Hybrid API</w:t>
      </w:r>
    </w:p>
    <w:p w14:paraId="68A9A77F"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a hybrid between the static and the dynamic API. Libraries are classes with a method telling what keywords they implement, but those keywords must be available directly. Everything else except discovering what keywords are implemented is similar as in the static API.</w:t>
      </w:r>
    </w:p>
    <w:p w14:paraId="4F8B9E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these APIs are described in this chapter. Everything is based on how the static API works, so its functions are discussed first. How the </w:t>
      </w:r>
      <w:hyperlink r:id="rId1497"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and the </w:t>
      </w:r>
      <w:hyperlink r:id="rId1498"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 differ from it is then discussed in sections of their own.</w:t>
      </w:r>
    </w:p>
    <w:p w14:paraId="3A3B870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99" w:anchor="toc-entry-506" w:history="1">
        <w:bookmarkStart w:id="121" w:name="_Toc108422996"/>
        <w:r w:rsidR="00AA480C" w:rsidRPr="00AA480C">
          <w:rPr>
            <w:rFonts w:asciiTheme="minorEastAsia" w:hAnsiTheme="minorEastAsia" w:cs="Arial"/>
            <w:b/>
            <w:bCs/>
            <w:color w:val="0000FF"/>
            <w:kern w:val="0"/>
            <w:sz w:val="28"/>
            <w:szCs w:val="28"/>
            <w:u w:val="single"/>
          </w:rPr>
          <w:t>4.1.2   Creating test library class or module</w:t>
        </w:r>
        <w:bookmarkEnd w:id="121"/>
      </w:hyperlink>
    </w:p>
    <w:p w14:paraId="18B71E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be implemented as Python modules or classes.</w:t>
      </w:r>
    </w:p>
    <w:p w14:paraId="440FBAB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0" w:anchor="toc-entry-507" w:history="1">
        <w:r w:rsidR="00AA480C" w:rsidRPr="00AA480C">
          <w:rPr>
            <w:rFonts w:asciiTheme="minorEastAsia" w:hAnsiTheme="minorEastAsia" w:cs="Arial"/>
            <w:b/>
            <w:bCs/>
            <w:color w:val="0000FF"/>
            <w:kern w:val="0"/>
            <w:sz w:val="22"/>
            <w:u w:val="single"/>
          </w:rPr>
          <w:t>Library name</w:t>
        </w:r>
      </w:hyperlink>
    </w:p>
    <w:p w14:paraId="2A7ACC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a test library that is used when a library is imported is the same as the name of the module or class implementing it. For example, if you have a Python module </w:t>
      </w:r>
      <w:proofErr w:type="spellStart"/>
      <w:r w:rsidRPr="00AA480C">
        <w:rPr>
          <w:rFonts w:asciiTheme="minorEastAsia" w:hAnsiTheme="minorEastAsia" w:cs="Courier New"/>
          <w:color w:val="000000"/>
          <w:kern w:val="0"/>
          <w:sz w:val="18"/>
          <w:szCs w:val="18"/>
        </w:rPr>
        <w:t>MyLibrary</w:t>
      </w:r>
      <w:proofErr w:type="spellEnd"/>
      <w:r w:rsidRPr="00AA480C">
        <w:rPr>
          <w:rFonts w:asciiTheme="minorEastAsia" w:hAnsiTheme="minorEastAsia" w:cs="Arial"/>
          <w:color w:val="000000"/>
          <w:kern w:val="0"/>
          <w:szCs w:val="20"/>
        </w:rPr>
        <w:t> (that is, file </w:t>
      </w:r>
      <w:r w:rsidRPr="00AA480C">
        <w:rPr>
          <w:rFonts w:asciiTheme="minorEastAsia" w:hAnsiTheme="minorEastAsia" w:cs="Arial"/>
          <w:i/>
          <w:iCs/>
          <w:color w:val="000000"/>
          <w:kern w:val="0"/>
          <w:szCs w:val="20"/>
        </w:rPr>
        <w:t>MyLibrary.py</w:t>
      </w:r>
      <w:r w:rsidRPr="00AA480C">
        <w:rPr>
          <w:rFonts w:asciiTheme="minorEastAsia" w:hAnsiTheme="minorEastAsia" w:cs="Arial"/>
          <w:color w:val="000000"/>
          <w:kern w:val="0"/>
          <w:szCs w:val="20"/>
        </w:rPr>
        <w:t>), it will create a library with name </w:t>
      </w:r>
      <w:proofErr w:type="spellStart"/>
      <w:r w:rsidRPr="00AA480C">
        <w:rPr>
          <w:rFonts w:asciiTheme="minorEastAsia" w:hAnsiTheme="minorEastAsia" w:cs="Arial"/>
          <w:i/>
          <w:iCs/>
          <w:color w:val="000000"/>
          <w:kern w:val="0"/>
          <w:szCs w:val="20"/>
        </w:rPr>
        <w:t>MyLibrary</w:t>
      </w:r>
      <w:proofErr w:type="spellEnd"/>
      <w:r w:rsidRPr="00AA480C">
        <w:rPr>
          <w:rFonts w:asciiTheme="minorEastAsia" w:hAnsiTheme="minorEastAsia" w:cs="Arial"/>
          <w:color w:val="000000"/>
          <w:kern w:val="0"/>
          <w:szCs w:val="20"/>
        </w:rPr>
        <w:t>.</w:t>
      </w:r>
    </w:p>
    <w:p w14:paraId="4414A7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Python classes are always inside a module. If the name of a class implementing a library is the same as the name of the module, Robot Framework allows dropping the class name when importing the library. For example, class </w:t>
      </w:r>
      <w:proofErr w:type="spellStart"/>
      <w:r w:rsidRPr="00AA480C">
        <w:rPr>
          <w:rFonts w:asciiTheme="minorEastAsia" w:hAnsiTheme="minorEastAsia" w:cs="Courier New"/>
          <w:color w:val="000000"/>
          <w:kern w:val="0"/>
          <w:sz w:val="18"/>
          <w:szCs w:val="18"/>
        </w:rPr>
        <w:t>MyLib</w:t>
      </w:r>
      <w:proofErr w:type="spellEnd"/>
      <w:r w:rsidRPr="00AA480C">
        <w:rPr>
          <w:rFonts w:asciiTheme="minorEastAsia" w:hAnsiTheme="minorEastAsia" w:cs="Arial"/>
          <w:color w:val="000000"/>
          <w:kern w:val="0"/>
          <w:szCs w:val="20"/>
        </w:rPr>
        <w:t> in </w:t>
      </w:r>
      <w:r w:rsidRPr="00AA480C">
        <w:rPr>
          <w:rFonts w:asciiTheme="minorEastAsia" w:hAnsiTheme="minorEastAsia" w:cs="Arial"/>
          <w:i/>
          <w:iCs/>
          <w:color w:val="000000"/>
          <w:kern w:val="0"/>
          <w:szCs w:val="20"/>
        </w:rPr>
        <w:t>MyLib.py</w:t>
      </w:r>
      <w:r w:rsidRPr="00AA480C">
        <w:rPr>
          <w:rFonts w:asciiTheme="minorEastAsia" w:hAnsiTheme="minorEastAsia" w:cs="Arial"/>
          <w:color w:val="000000"/>
          <w:kern w:val="0"/>
          <w:szCs w:val="20"/>
        </w:rPr>
        <w:t> file can be used as a library with just name </w:t>
      </w:r>
      <w:proofErr w:type="spellStart"/>
      <w:r w:rsidRPr="00AA480C">
        <w:rPr>
          <w:rFonts w:asciiTheme="minorEastAsia" w:hAnsiTheme="minorEastAsia" w:cs="Arial"/>
          <w:i/>
          <w:iCs/>
          <w:color w:val="000000"/>
          <w:kern w:val="0"/>
          <w:szCs w:val="20"/>
        </w:rPr>
        <w:t>MyLib</w:t>
      </w:r>
      <w:proofErr w:type="spellEnd"/>
      <w:r w:rsidRPr="00AA480C">
        <w:rPr>
          <w:rFonts w:asciiTheme="minorEastAsia" w:hAnsiTheme="minorEastAsia" w:cs="Arial"/>
          <w:color w:val="000000"/>
          <w:kern w:val="0"/>
          <w:szCs w:val="20"/>
        </w:rPr>
        <w:t>. This also works with submodules so that if, for example, </w:t>
      </w:r>
      <w:proofErr w:type="spellStart"/>
      <w:proofErr w:type="gramStart"/>
      <w:r w:rsidRPr="00AA480C">
        <w:rPr>
          <w:rFonts w:asciiTheme="minorEastAsia" w:hAnsiTheme="minorEastAsia" w:cs="Courier New"/>
          <w:color w:val="000000"/>
          <w:kern w:val="0"/>
          <w:sz w:val="18"/>
          <w:szCs w:val="18"/>
        </w:rPr>
        <w:t>parent.MyLib</w:t>
      </w:r>
      <w:proofErr w:type="spellEnd"/>
      <w:proofErr w:type="gramEnd"/>
      <w:r w:rsidRPr="00AA480C">
        <w:rPr>
          <w:rFonts w:asciiTheme="minorEastAsia" w:hAnsiTheme="minorEastAsia" w:cs="Arial"/>
          <w:color w:val="000000"/>
          <w:kern w:val="0"/>
          <w:szCs w:val="20"/>
        </w:rPr>
        <w:t> module has class </w:t>
      </w:r>
      <w:proofErr w:type="spellStart"/>
      <w:r w:rsidRPr="00AA480C">
        <w:rPr>
          <w:rFonts w:asciiTheme="minorEastAsia" w:hAnsiTheme="minorEastAsia" w:cs="Courier New"/>
          <w:color w:val="000000"/>
          <w:kern w:val="0"/>
          <w:sz w:val="18"/>
          <w:szCs w:val="18"/>
        </w:rPr>
        <w:t>MyLib</w:t>
      </w:r>
      <w:proofErr w:type="spellEnd"/>
      <w:r w:rsidRPr="00AA480C">
        <w:rPr>
          <w:rFonts w:asciiTheme="minorEastAsia" w:hAnsiTheme="minorEastAsia" w:cs="Arial"/>
          <w:color w:val="000000"/>
          <w:kern w:val="0"/>
          <w:szCs w:val="20"/>
        </w:rPr>
        <w:t>, importing it using just </w:t>
      </w:r>
      <w:proofErr w:type="spellStart"/>
      <w:r w:rsidRPr="00AA480C">
        <w:rPr>
          <w:rFonts w:asciiTheme="minorEastAsia" w:hAnsiTheme="minorEastAsia" w:cs="Arial"/>
          <w:i/>
          <w:iCs/>
          <w:color w:val="000000"/>
          <w:kern w:val="0"/>
          <w:szCs w:val="20"/>
        </w:rPr>
        <w:t>parent.MyLib</w:t>
      </w:r>
      <w:proofErr w:type="spellEnd"/>
      <w:r w:rsidRPr="00AA480C">
        <w:rPr>
          <w:rFonts w:asciiTheme="minorEastAsia" w:hAnsiTheme="minorEastAsia" w:cs="Arial"/>
          <w:color w:val="000000"/>
          <w:kern w:val="0"/>
          <w:szCs w:val="20"/>
        </w:rPr>
        <w:t> works. If the module name and class name are different, libraries must be taken into use using both module and class names, such as </w:t>
      </w:r>
      <w:proofErr w:type="spellStart"/>
      <w:proofErr w:type="gramStart"/>
      <w:r w:rsidRPr="00AA480C">
        <w:rPr>
          <w:rFonts w:asciiTheme="minorEastAsia" w:hAnsiTheme="minorEastAsia" w:cs="Arial"/>
          <w:i/>
          <w:iCs/>
          <w:color w:val="000000"/>
          <w:kern w:val="0"/>
          <w:szCs w:val="20"/>
        </w:rPr>
        <w:t>mymodule.MyLibrary</w:t>
      </w:r>
      <w:proofErr w:type="spellEnd"/>
      <w:proofErr w:type="gramEnd"/>
      <w:r w:rsidRPr="00AA480C">
        <w:rPr>
          <w:rFonts w:asciiTheme="minorEastAsia" w:hAnsiTheme="minorEastAsia" w:cs="Arial"/>
          <w:color w:val="000000"/>
          <w:kern w:val="0"/>
          <w:szCs w:val="20"/>
        </w:rPr>
        <w:t> or </w:t>
      </w:r>
      <w:proofErr w:type="spellStart"/>
      <w:r w:rsidRPr="00AA480C">
        <w:rPr>
          <w:rFonts w:asciiTheme="minorEastAsia" w:hAnsiTheme="minorEastAsia" w:cs="Arial"/>
          <w:i/>
          <w:iCs/>
          <w:color w:val="000000"/>
          <w:kern w:val="0"/>
          <w:szCs w:val="20"/>
        </w:rPr>
        <w:t>parent.submodule.MyLib</w:t>
      </w:r>
      <w:proofErr w:type="spellEnd"/>
      <w:r w:rsidRPr="00AA480C">
        <w:rPr>
          <w:rFonts w:asciiTheme="minorEastAsia" w:hAnsiTheme="minorEastAsia" w:cs="Arial"/>
          <w:color w:val="000000"/>
          <w:kern w:val="0"/>
          <w:szCs w:val="20"/>
        </w:rPr>
        <w:t>.</w:t>
      </w:r>
    </w:p>
    <w:p w14:paraId="675C0FE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51D9E66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the library name is really long, it is recommended to give the library a simpler alias by using the </w:t>
      </w:r>
      <w:hyperlink r:id="rId1501"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 w:val="18"/>
          <w:szCs w:val="18"/>
        </w:rPr>
        <w:t>.</w:t>
      </w:r>
    </w:p>
    <w:p w14:paraId="2F6807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2" w:anchor="toc-entry-508" w:history="1">
        <w:r w:rsidR="00AA480C" w:rsidRPr="00AA480C">
          <w:rPr>
            <w:rFonts w:asciiTheme="minorEastAsia" w:hAnsiTheme="minorEastAsia" w:cs="Arial"/>
            <w:b/>
            <w:bCs/>
            <w:color w:val="0000FF"/>
            <w:kern w:val="0"/>
            <w:sz w:val="22"/>
            <w:u w:val="single"/>
          </w:rPr>
          <w:t>Providing arguments to libraries</w:t>
        </w:r>
      </w:hyperlink>
    </w:p>
    <w:p w14:paraId="44F6B7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test libraries implemented as classes can take arguments. These arguments are specified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after the library name, and when Robot Framework creates an instance of the imported library, it passes them to its constructor. Libraries implemented as a module cannot take any arguments, so trying to use those results in an error.</w:t>
      </w:r>
    </w:p>
    <w:p w14:paraId="47DCB0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number of arguments needed by the library is the same as the number of arguments accepted by the library's constructor. The default values and variable number of arguments work similarly as with </w:t>
      </w:r>
      <w:hyperlink r:id="rId1503" w:anchor="keyword-arguments" w:history="1">
        <w:r w:rsidRPr="00AA480C">
          <w:rPr>
            <w:rFonts w:asciiTheme="minorEastAsia" w:hAnsiTheme="minorEastAsia" w:cs="Arial"/>
            <w:color w:val="0000FF"/>
            <w:kern w:val="0"/>
            <w:sz w:val="18"/>
            <w:szCs w:val="18"/>
            <w:u w:val="single"/>
          </w:rPr>
          <w:t>keyword arguments</w:t>
        </w:r>
      </w:hyperlink>
      <w:r w:rsidRPr="00AA480C">
        <w:rPr>
          <w:rFonts w:asciiTheme="minorEastAsia" w:hAnsiTheme="minorEastAsia" w:cs="Arial"/>
          <w:color w:val="000000"/>
          <w:kern w:val="0"/>
          <w:szCs w:val="20"/>
        </w:rPr>
        <w:t>. Arguments passed to the library, as well as the library name itself, can be specified using variables, so it is possible to alter them, for example, from the command line.</w:t>
      </w:r>
    </w:p>
    <w:p w14:paraId="78768D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72B8E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10.0.0.1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8080</w:t>
      </w:r>
    </w:p>
    <w:p w14:paraId="5D0F3C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AnotherLib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2C91E1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implementations for the libraries used in the above example:</w:t>
      </w:r>
    </w:p>
    <w:p w14:paraId="73840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Connection</w:t>
      </w:r>
    </w:p>
    <w:p w14:paraId="2C3647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FB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27317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A39F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host, port</w:t>
      </w:r>
      <w:r w:rsidRPr="00AA480C">
        <w:rPr>
          <w:rFonts w:asciiTheme="minorEastAsia" w:hAnsiTheme="minorEastAsia" w:cs="굴림체"/>
          <w:color w:val="666666"/>
          <w:kern w:val="0"/>
          <w:sz w:val="18"/>
          <w:szCs w:val="18"/>
        </w:rPr>
        <w:t>=80</w:t>
      </w:r>
      <w:r w:rsidRPr="00AA480C">
        <w:rPr>
          <w:rFonts w:asciiTheme="minorEastAsia" w:hAnsiTheme="minorEastAsia" w:cs="굴림체"/>
          <w:color w:val="000000"/>
          <w:kern w:val="0"/>
          <w:sz w:val="18"/>
          <w:szCs w:val="18"/>
        </w:rPr>
        <w:t>):</w:t>
      </w:r>
    </w:p>
    <w:p w14:paraId="5625EF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conn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Connection(host,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(port))</w:t>
      </w:r>
    </w:p>
    <w:p w14:paraId="086B9C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6753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send_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w:t>
      </w:r>
    </w:p>
    <w:p w14:paraId="4E0876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conn</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send</w:t>
      </w:r>
      <w:proofErr w:type="spellEnd"/>
      <w:r w:rsidRPr="00AA480C">
        <w:rPr>
          <w:rFonts w:asciiTheme="minorEastAsia" w:hAnsiTheme="minorEastAsia" w:cs="굴림체"/>
          <w:color w:val="000000"/>
          <w:kern w:val="0"/>
          <w:sz w:val="18"/>
          <w:szCs w:val="18"/>
        </w:rPr>
        <w:t>(message)</w:t>
      </w:r>
    </w:p>
    <w:p w14:paraId="35C982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AnotherLib</w:t>
      </w:r>
      <w:proofErr w:type="spellEnd"/>
      <w:r w:rsidRPr="00AA480C">
        <w:rPr>
          <w:rFonts w:asciiTheme="minorEastAsia" w:hAnsiTheme="minorEastAsia" w:cs="굴림체"/>
          <w:color w:val="000000"/>
          <w:kern w:val="0"/>
          <w:sz w:val="18"/>
          <w:szCs w:val="18"/>
        </w:rPr>
        <w:t>:</w:t>
      </w:r>
    </w:p>
    <w:p w14:paraId="0EA06A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1CD0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environment):</w:t>
      </w:r>
    </w:p>
    <w:p w14:paraId="5B6CBF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environment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environment</w:t>
      </w:r>
    </w:p>
    <w:p w14:paraId="7606CB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BCB7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do_something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BE2D3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environment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w:t>
      </w:r>
      <w:r w:rsidRPr="00AA480C">
        <w:rPr>
          <w:rFonts w:asciiTheme="minorEastAsia" w:hAnsiTheme="minorEastAsia" w:cs="굴림체"/>
          <w:color w:val="000000"/>
          <w:kern w:val="0"/>
          <w:sz w:val="18"/>
          <w:szCs w:val="18"/>
        </w:rPr>
        <w:t>:</w:t>
      </w:r>
    </w:p>
    <w:p w14:paraId="57DEE5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do</w:t>
      </w:r>
      <w:proofErr w:type="gramEnd"/>
      <w:r w:rsidRPr="00AA480C">
        <w:rPr>
          <w:rFonts w:asciiTheme="minorEastAsia" w:hAnsiTheme="minorEastAsia" w:cs="굴림체"/>
          <w:i/>
          <w:iCs/>
          <w:color w:val="408080"/>
          <w:kern w:val="0"/>
          <w:sz w:val="18"/>
          <w:szCs w:val="18"/>
        </w:rPr>
        <w:t xml:space="preserve"> something in test environment</w:t>
      </w:r>
    </w:p>
    <w:p w14:paraId="1D0A76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3566F7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do</w:t>
      </w:r>
      <w:proofErr w:type="gramEnd"/>
      <w:r w:rsidRPr="00AA480C">
        <w:rPr>
          <w:rFonts w:asciiTheme="minorEastAsia" w:hAnsiTheme="minorEastAsia" w:cs="굴림체"/>
          <w:i/>
          <w:iCs/>
          <w:color w:val="408080"/>
          <w:kern w:val="0"/>
          <w:sz w:val="18"/>
          <w:szCs w:val="18"/>
        </w:rPr>
        <w:t xml:space="preserve"> something in other environments</w:t>
      </w:r>
    </w:p>
    <w:p w14:paraId="4A290E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4" w:anchor="toc-entry-509" w:history="1">
        <w:r w:rsidR="00AA480C" w:rsidRPr="00AA480C">
          <w:rPr>
            <w:rFonts w:asciiTheme="minorEastAsia" w:hAnsiTheme="minorEastAsia" w:cs="Arial"/>
            <w:b/>
            <w:bCs/>
            <w:color w:val="0000FF"/>
            <w:kern w:val="0"/>
            <w:sz w:val="22"/>
            <w:u w:val="single"/>
          </w:rPr>
          <w:t>Library scope</w:t>
        </w:r>
      </w:hyperlink>
    </w:p>
    <w:p w14:paraId="2421D9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Libraries implemented as classes can have an internal state, which can be altered by keywords and with arguments to the constructor of the library. Because the state can affect how keywords </w:t>
      </w:r>
      <w:proofErr w:type="gramStart"/>
      <w:r w:rsidRPr="00AA480C">
        <w:rPr>
          <w:rFonts w:asciiTheme="minorEastAsia" w:hAnsiTheme="minorEastAsia" w:cs="Arial"/>
          <w:color w:val="000000"/>
          <w:kern w:val="0"/>
          <w:szCs w:val="20"/>
        </w:rPr>
        <w:t>actually behave</w:t>
      </w:r>
      <w:proofErr w:type="gramEnd"/>
      <w:r w:rsidRPr="00AA480C">
        <w:rPr>
          <w:rFonts w:asciiTheme="minorEastAsia" w:hAnsiTheme="minorEastAsia" w:cs="Arial"/>
          <w:color w:val="000000"/>
          <w:kern w:val="0"/>
          <w:szCs w:val="20"/>
        </w:rPr>
        <w:t xml:space="preserve">, it is important to make sure that changes in one test case do not accidentally affect other test cases. </w:t>
      </w:r>
      <w:proofErr w:type="gramStart"/>
      <w:r w:rsidRPr="00AA480C">
        <w:rPr>
          <w:rFonts w:asciiTheme="minorEastAsia" w:hAnsiTheme="minorEastAsia" w:cs="Arial"/>
          <w:color w:val="000000"/>
          <w:kern w:val="0"/>
          <w:szCs w:val="20"/>
        </w:rPr>
        <w:t>These kind of dependencies</w:t>
      </w:r>
      <w:proofErr w:type="gramEnd"/>
      <w:r w:rsidRPr="00AA480C">
        <w:rPr>
          <w:rFonts w:asciiTheme="minorEastAsia" w:hAnsiTheme="minorEastAsia" w:cs="Arial"/>
          <w:color w:val="000000"/>
          <w:kern w:val="0"/>
          <w:szCs w:val="20"/>
        </w:rPr>
        <w:t xml:space="preserve"> may create hard-to-debug problems, for example, when new test cases are added and they use the library inconsistently.</w:t>
      </w:r>
    </w:p>
    <w:p w14:paraId="419191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attempts to keep test cases independent from each other: by default, it creates new instances of test libraries for every test case. However, this behavior is not always desirable, because sometimes test cases should be able to share a common state. Additionally, all libraries do not have a state and creating new instances of them is simply not needed.</w:t>
      </w:r>
    </w:p>
    <w:p w14:paraId="088425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control when new libraries are created with a class attribute </w:t>
      </w:r>
      <w:r w:rsidRPr="00AA480C">
        <w:rPr>
          <w:rFonts w:asciiTheme="minorEastAsia" w:hAnsiTheme="minorEastAsia" w:cs="Courier New"/>
          <w:color w:val="000000"/>
          <w:kern w:val="0"/>
          <w:sz w:val="18"/>
          <w:szCs w:val="18"/>
        </w:rPr>
        <w:t>ROBOT_LIBRARY_</w:t>
      </w:r>
      <w:proofErr w:type="gramStart"/>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proofErr w:type="gramEnd"/>
      <w:r w:rsidRPr="00AA480C">
        <w:rPr>
          <w:rFonts w:asciiTheme="minorEastAsia" w:hAnsiTheme="minorEastAsia" w:cs="Arial"/>
          <w:color w:val="000000"/>
          <w:kern w:val="0"/>
          <w:szCs w:val="20"/>
        </w:rPr>
        <w:t xml:space="preserve"> This attribute must be a string and it can have the following three values:</w:t>
      </w:r>
    </w:p>
    <w:p w14:paraId="508CC2F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TEST</w:t>
      </w:r>
    </w:p>
    <w:p w14:paraId="431FBC78"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new instance is created for every test case. A possible suite setup and suite teardown share yet another instance.</w:t>
      </w:r>
    </w:p>
    <w:p w14:paraId="338E196B" w14:textId="77777777" w:rsidR="00AA480C" w:rsidRPr="00AA480C" w:rsidRDefault="00AA480C" w:rsidP="00AA480C">
      <w:pPr>
        <w:widowControl/>
        <w:shd w:val="clear" w:color="auto" w:fill="FFFFFF"/>
        <w:wordWrap/>
        <w:autoSpaceDE/>
        <w:autoSpaceDN/>
        <w:spacing w:before="100" w:beforeAutospacing="1" w:after="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3.2 this value was </w:t>
      </w:r>
      <w:r w:rsidRPr="00AA480C">
        <w:rPr>
          <w:rFonts w:asciiTheme="minorEastAsia" w:hAnsiTheme="minorEastAsia" w:cs="Courier New"/>
          <w:color w:val="000000"/>
          <w:kern w:val="0"/>
          <w:sz w:val="18"/>
          <w:szCs w:val="18"/>
        </w:rPr>
        <w:t>TEST CASE</w:t>
      </w:r>
      <w:r w:rsidRPr="00AA480C">
        <w:rPr>
          <w:rFonts w:asciiTheme="minorEastAsia" w:hAnsiTheme="minorEastAsia" w:cs="Arial"/>
          <w:color w:val="000000"/>
          <w:kern w:val="0"/>
          <w:szCs w:val="20"/>
        </w:rPr>
        <w:t>, but nowadays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is recommended. Because all unrecognized values are considered same as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both values work with all versions. For the same reason it is possible to also use value </w:t>
      </w:r>
      <w:r w:rsidRPr="00AA480C">
        <w:rPr>
          <w:rFonts w:asciiTheme="minorEastAsia" w:hAnsiTheme="minorEastAsia" w:cs="Courier New"/>
          <w:color w:val="000000"/>
          <w:kern w:val="0"/>
          <w:sz w:val="18"/>
          <w:szCs w:val="18"/>
        </w:rPr>
        <w:t>TASK</w:t>
      </w:r>
      <w:r w:rsidRPr="00AA480C">
        <w:rPr>
          <w:rFonts w:asciiTheme="minorEastAsia" w:hAnsiTheme="minorEastAsia" w:cs="Arial"/>
          <w:color w:val="000000"/>
          <w:kern w:val="0"/>
          <w:szCs w:val="20"/>
        </w:rPr>
        <w:t> if the library is targeted for </w:t>
      </w:r>
      <w:hyperlink r:id="rId1505" w:anchor="rpa" w:history="1">
        <w:r w:rsidRPr="00AA480C">
          <w:rPr>
            <w:rFonts w:asciiTheme="minorEastAsia" w:hAnsiTheme="minorEastAsia" w:cs="Arial"/>
            <w:color w:val="0000FF"/>
            <w:kern w:val="0"/>
            <w:sz w:val="18"/>
            <w:szCs w:val="18"/>
            <w:u w:val="single"/>
          </w:rPr>
          <w:t>RPA</w:t>
        </w:r>
      </w:hyperlink>
      <w:r w:rsidRPr="00AA480C">
        <w:rPr>
          <w:rFonts w:asciiTheme="minorEastAsia" w:hAnsiTheme="minorEastAsia" w:cs="Arial"/>
          <w:color w:val="000000"/>
          <w:kern w:val="0"/>
          <w:szCs w:val="20"/>
        </w:rPr>
        <w:t> usage more than testing.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is also the default value if the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attribute is not set.</w:t>
      </w:r>
    </w:p>
    <w:p w14:paraId="6D71DED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SUITE</w:t>
      </w:r>
    </w:p>
    <w:p w14:paraId="447E7DBA"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new instance is created for every test suite. The lowest-level test suites, created from test case files and containing test cases, have instances of their own, and higher-level suites all get their own instances for their possible setups and teardowns.</w:t>
      </w:r>
    </w:p>
    <w:p w14:paraId="43AA1539" w14:textId="77777777" w:rsidR="00AA480C" w:rsidRPr="00AA480C" w:rsidRDefault="00AA480C" w:rsidP="00AA480C">
      <w:pPr>
        <w:widowControl/>
        <w:shd w:val="clear" w:color="auto" w:fill="FFFFFF"/>
        <w:wordWrap/>
        <w:autoSpaceDE/>
        <w:autoSpaceDN/>
        <w:spacing w:before="100" w:beforeAutospacing="1" w:after="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3.2 this value was </w:t>
      </w:r>
      <w:r w:rsidRPr="00AA480C">
        <w:rPr>
          <w:rFonts w:asciiTheme="minorEastAsia" w:hAnsiTheme="minorEastAsia" w:cs="Courier New"/>
          <w:color w:val="000000"/>
          <w:kern w:val="0"/>
          <w:sz w:val="18"/>
          <w:szCs w:val="18"/>
        </w:rPr>
        <w:t>TEST SUITE</w:t>
      </w:r>
      <w:r w:rsidRPr="00AA480C">
        <w:rPr>
          <w:rFonts w:asciiTheme="minorEastAsia" w:hAnsiTheme="minorEastAsia" w:cs="Arial"/>
          <w:color w:val="000000"/>
          <w:kern w:val="0"/>
          <w:szCs w:val="20"/>
        </w:rPr>
        <w:t>. That value still works, but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is recommended with libraries targeting Robot Framework 3.2 and newer.</w:t>
      </w:r>
    </w:p>
    <w:p w14:paraId="6EFCFE9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GLOBAL</w:t>
      </w:r>
    </w:p>
    <w:p w14:paraId="7ABF498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one instance is created during the whole test </w:t>
      </w:r>
      <w:proofErr w:type="gramStart"/>
      <w:r w:rsidRPr="00AA480C">
        <w:rPr>
          <w:rFonts w:asciiTheme="minorEastAsia" w:hAnsiTheme="minorEastAsia" w:cs="Arial"/>
          <w:color w:val="000000"/>
          <w:kern w:val="0"/>
          <w:szCs w:val="20"/>
        </w:rPr>
        <w:t>execution</w:t>
      </w:r>
      <w:proofErr w:type="gramEnd"/>
      <w:r w:rsidRPr="00AA480C">
        <w:rPr>
          <w:rFonts w:asciiTheme="minorEastAsia" w:hAnsiTheme="minorEastAsia" w:cs="Arial"/>
          <w:color w:val="000000"/>
          <w:kern w:val="0"/>
          <w:szCs w:val="20"/>
        </w:rPr>
        <w:t xml:space="preserve"> and it is shared by all test cases and test suites. Libraries created from modules are always global.</w:t>
      </w:r>
    </w:p>
    <w:p w14:paraId="1775CC0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2174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a library is imported multiple times with different </w:t>
      </w:r>
      <w:hyperlink r:id="rId1506" w:anchor="providing-arguments-to-librarie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 w:val="18"/>
          <w:szCs w:val="18"/>
        </w:rPr>
        <w:t>, a new instance is created every time regardless the scope.</w:t>
      </w:r>
    </w:p>
    <w:p w14:paraId="277C36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the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GLOBAL</w:t>
      </w:r>
      <w:r w:rsidRPr="00AA480C">
        <w:rPr>
          <w:rFonts w:asciiTheme="minorEastAsia" w:hAnsiTheme="minorEastAsia" w:cs="Arial"/>
          <w:color w:val="000000"/>
          <w:kern w:val="0"/>
          <w:szCs w:val="20"/>
        </w:rPr>
        <w:t> scopes are used with libraries that have a state, it is recommended that libraries have some special keyword for cleaning up the state. This keyword can then be used, for example, in a suite setup or teardown to ensure that test cases in the next test suites can start from a known state. For example, </w:t>
      </w:r>
      <w:proofErr w:type="spellStart"/>
      <w:r w:rsidRPr="00AA480C">
        <w:rPr>
          <w:rFonts w:asciiTheme="minorEastAsia" w:hAnsiTheme="minorEastAsia" w:cs="Arial"/>
          <w:i/>
          <w:iCs/>
          <w:color w:val="000000"/>
          <w:kern w:val="0"/>
          <w:szCs w:val="20"/>
        </w:rPr>
        <w:t>SeleniumLibrary</w:t>
      </w:r>
      <w:proofErr w:type="spellEnd"/>
      <w:r w:rsidRPr="00AA480C">
        <w:rPr>
          <w:rFonts w:asciiTheme="minorEastAsia" w:hAnsiTheme="minorEastAsia" w:cs="Arial"/>
          <w:color w:val="000000"/>
          <w:kern w:val="0"/>
          <w:szCs w:val="20"/>
        </w:rPr>
        <w:t> uses the </w:t>
      </w:r>
      <w:r w:rsidRPr="00AA480C">
        <w:rPr>
          <w:rFonts w:asciiTheme="minorEastAsia" w:hAnsiTheme="minorEastAsia" w:cs="Courier New"/>
          <w:color w:val="000000"/>
          <w:kern w:val="0"/>
          <w:sz w:val="18"/>
          <w:szCs w:val="18"/>
        </w:rPr>
        <w:t>GLOBAL</w:t>
      </w:r>
      <w:r w:rsidRPr="00AA480C">
        <w:rPr>
          <w:rFonts w:asciiTheme="minorEastAsia" w:hAnsiTheme="minorEastAsia" w:cs="Arial"/>
          <w:color w:val="000000"/>
          <w:kern w:val="0"/>
          <w:szCs w:val="20"/>
        </w:rPr>
        <w:t> scope to enable using the same browser in different test cases without having to reopen it, and it also has the </w:t>
      </w:r>
      <w:r w:rsidRPr="00AA480C">
        <w:rPr>
          <w:rFonts w:asciiTheme="minorEastAsia" w:hAnsiTheme="minorEastAsia" w:cs="Arial"/>
          <w:i/>
          <w:iCs/>
          <w:color w:val="000000"/>
          <w:kern w:val="0"/>
          <w:szCs w:val="20"/>
        </w:rPr>
        <w:t>Close All Browsers</w:t>
      </w:r>
      <w:r w:rsidRPr="00AA480C">
        <w:rPr>
          <w:rFonts w:asciiTheme="minorEastAsia" w:hAnsiTheme="minorEastAsia" w:cs="Arial"/>
          <w:color w:val="000000"/>
          <w:kern w:val="0"/>
          <w:szCs w:val="20"/>
        </w:rPr>
        <w:t> keyword for easily closing all opened browsers.</w:t>
      </w:r>
    </w:p>
    <w:p w14:paraId="634153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library using the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scope:</w:t>
      </w:r>
    </w:p>
    <w:p w14:paraId="5C29A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w:t>
      </w:r>
    </w:p>
    <w:p w14:paraId="45BD1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'SUITE'</w:t>
      </w:r>
    </w:p>
    <w:p w14:paraId="0340E9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444E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393B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24304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97B2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count</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89EDC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p>
    <w:p w14:paraId="6185C4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w:t>
      </w:r>
    </w:p>
    <w:p w14:paraId="63DDA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AC46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clear_counter</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42C8E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0C75438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7" w:anchor="toc-entry-510" w:history="1">
        <w:r w:rsidR="00AA480C" w:rsidRPr="00AA480C">
          <w:rPr>
            <w:rFonts w:asciiTheme="minorEastAsia" w:hAnsiTheme="minorEastAsia" w:cs="Arial"/>
            <w:b/>
            <w:bCs/>
            <w:color w:val="0000FF"/>
            <w:kern w:val="0"/>
            <w:sz w:val="22"/>
            <w:u w:val="single"/>
          </w:rPr>
          <w:t>Library version</w:t>
        </w:r>
      </w:hyperlink>
    </w:p>
    <w:p w14:paraId="09ACEC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library is taken into use, Robot Framework tries to determine its version. This information is then written into the </w:t>
      </w:r>
      <w:hyperlink r:id="rId1508"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to provide debugging information. Library documentation tool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also writes this information into the keyword documentations it generates.</w:t>
      </w:r>
    </w:p>
    <w:p w14:paraId="49FDF0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Version information is read from attribute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similarly as </w:t>
      </w:r>
      <w:hyperlink r:id="rId1509"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Cs w:val="20"/>
        </w:rPr>
        <w:t> is read from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If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does not exist, information is tried to be read from </w:t>
      </w:r>
      <w:r w:rsidRPr="00AA480C">
        <w:rPr>
          <w:rFonts w:asciiTheme="minorEastAsia" w:hAnsiTheme="minorEastAsia" w:cs="Courier New"/>
          <w:color w:val="000000"/>
          <w:kern w:val="0"/>
          <w:sz w:val="18"/>
          <w:szCs w:val="18"/>
        </w:rPr>
        <w:t>__version__</w:t>
      </w:r>
      <w:r w:rsidRPr="00AA480C">
        <w:rPr>
          <w:rFonts w:asciiTheme="minorEastAsia" w:hAnsiTheme="minorEastAsia" w:cs="Arial"/>
          <w:color w:val="000000"/>
          <w:kern w:val="0"/>
          <w:szCs w:val="20"/>
        </w:rPr>
        <w:t xml:space="preserve"> attribute. These attributes must be class or module attributes, </w:t>
      </w:r>
      <w:proofErr w:type="gramStart"/>
      <w:r w:rsidRPr="00AA480C">
        <w:rPr>
          <w:rFonts w:asciiTheme="minorEastAsia" w:hAnsiTheme="minorEastAsia" w:cs="Arial"/>
          <w:color w:val="000000"/>
          <w:kern w:val="0"/>
          <w:szCs w:val="20"/>
        </w:rPr>
        <w:t>depending</w:t>
      </w:r>
      <w:proofErr w:type="gramEnd"/>
      <w:r w:rsidRPr="00AA480C">
        <w:rPr>
          <w:rFonts w:asciiTheme="minorEastAsia" w:hAnsiTheme="minorEastAsia" w:cs="Arial"/>
          <w:color w:val="000000"/>
          <w:kern w:val="0"/>
          <w:szCs w:val="20"/>
        </w:rPr>
        <w:t xml:space="preserve"> whether the library is implemented as a class or a module.</w:t>
      </w:r>
    </w:p>
    <w:p w14:paraId="2E03BB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example module using </w:t>
      </w:r>
      <w:r w:rsidRPr="00AA480C">
        <w:rPr>
          <w:rFonts w:asciiTheme="minorEastAsia" w:hAnsiTheme="minorEastAsia" w:cs="Courier New"/>
          <w:color w:val="000000"/>
          <w:kern w:val="0"/>
          <w:sz w:val="18"/>
          <w:szCs w:val="18"/>
        </w:rPr>
        <w:t>__version__</w:t>
      </w:r>
      <w:r w:rsidRPr="00AA480C">
        <w:rPr>
          <w:rFonts w:asciiTheme="minorEastAsia" w:hAnsiTheme="minorEastAsia" w:cs="Arial"/>
          <w:color w:val="000000"/>
          <w:kern w:val="0"/>
          <w:szCs w:val="20"/>
        </w:rPr>
        <w:t>:</w:t>
      </w:r>
    </w:p>
    <w:p w14:paraId="603C23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__version__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'0.1'</w:t>
      </w:r>
    </w:p>
    <w:p w14:paraId="7E25A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16CE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56FCBA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8923ED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10" w:anchor="toc-entry-511" w:history="1">
        <w:r w:rsidR="00AA480C" w:rsidRPr="00AA480C">
          <w:rPr>
            <w:rFonts w:asciiTheme="minorEastAsia" w:hAnsiTheme="minorEastAsia" w:cs="Arial"/>
            <w:b/>
            <w:bCs/>
            <w:color w:val="0000FF"/>
            <w:kern w:val="0"/>
            <w:sz w:val="22"/>
            <w:u w:val="single"/>
          </w:rPr>
          <w:t>Documentation format</w:t>
        </w:r>
      </w:hyperlink>
    </w:p>
    <w:p w14:paraId="5D8176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documentation tool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supports documentation in multiple formats. If you want to use something else than Robot Framework's own </w:t>
      </w:r>
      <w:hyperlink r:id="rId1511"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xml:space="preserve">, you can specify the format in the </w:t>
      </w:r>
      <w:r w:rsidRPr="00AA480C">
        <w:rPr>
          <w:rFonts w:asciiTheme="minorEastAsia" w:hAnsiTheme="minorEastAsia" w:cs="Arial"/>
          <w:color w:val="000000"/>
          <w:kern w:val="0"/>
          <w:szCs w:val="20"/>
        </w:rPr>
        <w:lastRenderedPageBreak/>
        <w:t>source code using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similarly as </w:t>
      </w:r>
      <w:hyperlink r:id="rId1512" w:anchor="library-scope" w:history="1">
        <w:r w:rsidRPr="00AA480C">
          <w:rPr>
            <w:rFonts w:asciiTheme="minorEastAsia" w:hAnsiTheme="minorEastAsia" w:cs="Arial"/>
            <w:color w:val="0000FF"/>
            <w:kern w:val="0"/>
            <w:sz w:val="18"/>
            <w:szCs w:val="18"/>
            <w:u w:val="single"/>
          </w:rPr>
          <w:t>scope</w:t>
        </w:r>
      </w:hyperlink>
      <w:r w:rsidRPr="00AA480C">
        <w:rPr>
          <w:rFonts w:asciiTheme="minorEastAsia" w:hAnsiTheme="minorEastAsia" w:cs="Arial"/>
          <w:color w:val="000000"/>
          <w:kern w:val="0"/>
          <w:szCs w:val="20"/>
        </w:rPr>
        <w:t> and </w:t>
      </w:r>
      <w:hyperlink r:id="rId1513" w:anchor="library-version" w:history="1">
        <w:r w:rsidRPr="00AA480C">
          <w:rPr>
            <w:rFonts w:asciiTheme="minorEastAsia" w:hAnsiTheme="minorEastAsia" w:cs="Arial"/>
            <w:color w:val="0000FF"/>
            <w:kern w:val="0"/>
            <w:sz w:val="18"/>
            <w:szCs w:val="18"/>
            <w:u w:val="single"/>
          </w:rPr>
          <w:t>version</w:t>
        </w:r>
      </w:hyperlink>
      <w:r w:rsidRPr="00AA480C">
        <w:rPr>
          <w:rFonts w:asciiTheme="minorEastAsia" w:hAnsiTheme="minorEastAsia" w:cs="Arial"/>
          <w:color w:val="000000"/>
          <w:kern w:val="0"/>
          <w:szCs w:val="20"/>
        </w:rPr>
        <w:t> are set with their own </w:t>
      </w:r>
      <w:r w:rsidRPr="00AA480C">
        <w:rPr>
          <w:rFonts w:asciiTheme="minorEastAsia" w:hAnsiTheme="minorEastAsia" w:cs="Courier New"/>
          <w:color w:val="000000"/>
          <w:kern w:val="0"/>
          <w:sz w:val="18"/>
          <w:szCs w:val="18"/>
        </w:rPr>
        <w:t>ROBOT_LIBRARY_*</w:t>
      </w:r>
      <w:r w:rsidRPr="00AA480C">
        <w:rPr>
          <w:rFonts w:asciiTheme="minorEastAsia" w:hAnsiTheme="minorEastAsia" w:cs="Arial"/>
          <w:color w:val="000000"/>
          <w:kern w:val="0"/>
          <w:szCs w:val="20"/>
        </w:rPr>
        <w:t> attributes.</w:t>
      </w:r>
    </w:p>
    <w:p w14:paraId="4AA16A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possible case-insensitive values for documentation format are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(default),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TEXT</w:t>
      </w:r>
      <w:r w:rsidRPr="00AA480C">
        <w:rPr>
          <w:rFonts w:asciiTheme="minorEastAsia" w:hAnsiTheme="minorEastAsia" w:cs="Arial"/>
          <w:color w:val="000000"/>
          <w:kern w:val="0"/>
          <w:szCs w:val="20"/>
        </w:rPr>
        <w:t> (plain text), and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 (</w:t>
      </w:r>
      <w:proofErr w:type="spellStart"/>
      <w:r>
        <w:fldChar w:fldCharType="begin"/>
      </w:r>
      <w:r>
        <w:instrText>HYPERLINK "https://en.wikipedia.org/wiki/ReStructuredText"</w:instrText>
      </w:r>
      <w:r>
        <w:fldChar w:fldCharType="separate"/>
      </w:r>
      <w:r w:rsidRPr="00AA480C">
        <w:rPr>
          <w:rFonts w:asciiTheme="minorEastAsia" w:hAnsiTheme="minorEastAsia" w:cs="Arial"/>
          <w:color w:val="0000FF"/>
          <w:kern w:val="0"/>
          <w:sz w:val="18"/>
          <w:szCs w:val="18"/>
          <w:u w:val="single"/>
        </w:rPr>
        <w:t>reStructuredText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Using the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 format requires the </w:t>
      </w:r>
      <w:proofErr w:type="spellStart"/>
      <w:r>
        <w:fldChar w:fldCharType="begin"/>
      </w:r>
      <w:r>
        <w:instrText>HYPERLINK "https://pypi.python.org/pypi/docutils"</w:instrText>
      </w:r>
      <w:r>
        <w:fldChar w:fldCharType="separate"/>
      </w:r>
      <w:r w:rsidRPr="00AA480C">
        <w:rPr>
          <w:rFonts w:asciiTheme="minorEastAsia" w:hAnsiTheme="minorEastAsia" w:cs="Arial"/>
          <w:color w:val="0000FF"/>
          <w:kern w:val="0"/>
          <w:sz w:val="18"/>
          <w:szCs w:val="18"/>
          <w:u w:val="single"/>
        </w:rPr>
        <w:t>docutils</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module to be installed when documentation is generated.</w:t>
      </w:r>
    </w:p>
    <w:p w14:paraId="2D8A61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Setting the documentation format is illustrated by the following example that uses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format. See </w:t>
      </w:r>
      <w:hyperlink r:id="rId1514" w:anchor="documenting-libraries" w:history="1">
        <w:r w:rsidRPr="00AA480C">
          <w:rPr>
            <w:rFonts w:asciiTheme="minorEastAsia" w:hAnsiTheme="minorEastAsia" w:cs="Arial"/>
            <w:color w:val="0000FF"/>
            <w:kern w:val="0"/>
            <w:sz w:val="18"/>
            <w:szCs w:val="18"/>
            <w:u w:val="single"/>
          </w:rPr>
          <w:t>Documenting libraries</w:t>
        </w:r>
      </w:hyperlink>
      <w:r w:rsidRPr="00AA480C">
        <w:rPr>
          <w:rFonts w:asciiTheme="minorEastAsia" w:hAnsiTheme="minorEastAsia" w:cs="Arial"/>
          <w:color w:val="000000"/>
          <w:kern w:val="0"/>
          <w:szCs w:val="20"/>
        </w:rPr>
        <w:t> section and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chapter for more information about documenting test libraries in general.</w:t>
      </w:r>
    </w:p>
    <w:p w14:paraId="30BB48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"""A library for *documentation format* demonstration purposes.</w:t>
      </w:r>
    </w:p>
    <w:p w14:paraId="1BC92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EA5BC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This documentation is created using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__. Here is a link</w:t>
      </w:r>
    </w:p>
    <w:p w14:paraId="072FB9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to the only \`Keyword\`.</w:t>
      </w:r>
    </w:p>
    <w:p w14:paraId="4CE75A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9592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__ http://docutils.sourceforge.net</w:t>
      </w:r>
    </w:p>
    <w:p w14:paraId="1F25C7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772DE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C82E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p>
    <w:p w14:paraId="06AEE8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2BE4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D6F4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E7CE8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to see here. Not even in the table below.</w:t>
      </w:r>
    </w:p>
    <w:p w14:paraId="58E6C5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302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  =====</w:t>
      </w:r>
    </w:p>
    <w:p w14:paraId="2DD396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Table    here   has</w:t>
      </w:r>
    </w:p>
    <w:p w14:paraId="293763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roofErr w:type="gramStart"/>
      <w:r w:rsidRPr="00AA480C">
        <w:rPr>
          <w:rFonts w:asciiTheme="minorEastAsia" w:hAnsiTheme="minorEastAsia" w:cs="굴림체"/>
          <w:i/>
          <w:iCs/>
          <w:color w:val="BA2121"/>
          <w:kern w:val="0"/>
          <w:sz w:val="18"/>
          <w:szCs w:val="18"/>
        </w:rPr>
        <w:t>nothing  to</w:t>
      </w:r>
      <w:proofErr w:type="gramEnd"/>
      <w:r w:rsidRPr="00AA480C">
        <w:rPr>
          <w:rFonts w:asciiTheme="minorEastAsia" w:hAnsiTheme="minorEastAsia" w:cs="굴림체"/>
          <w:i/>
          <w:iCs/>
          <w:color w:val="BA2121"/>
          <w:kern w:val="0"/>
          <w:sz w:val="18"/>
          <w:szCs w:val="18"/>
        </w:rPr>
        <w:t xml:space="preserve">     see.</w:t>
      </w:r>
    </w:p>
    <w:p w14:paraId="4CF987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  =====</w:t>
      </w:r>
    </w:p>
    <w:p w14:paraId="1BD2E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048D25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5F3F72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15" w:anchor="toc-entry-512" w:history="1">
        <w:r w:rsidR="00AA480C" w:rsidRPr="00AA480C">
          <w:rPr>
            <w:rFonts w:asciiTheme="minorEastAsia" w:hAnsiTheme="minorEastAsia" w:cs="Arial"/>
            <w:b/>
            <w:bCs/>
            <w:color w:val="0000FF"/>
            <w:kern w:val="0"/>
            <w:sz w:val="22"/>
            <w:u w:val="single"/>
          </w:rPr>
          <w:t>Library acting as listener</w:t>
        </w:r>
      </w:hyperlink>
    </w:p>
    <w:p w14:paraId="6B5D135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516" w:anchor="listener-interface" w:history="1">
        <w:r w:rsidR="00AA480C" w:rsidRPr="00AA480C">
          <w:rPr>
            <w:rFonts w:asciiTheme="minorEastAsia" w:hAnsiTheme="minorEastAsia" w:cs="Arial"/>
            <w:color w:val="0000FF"/>
            <w:kern w:val="0"/>
            <w:sz w:val="18"/>
            <w:szCs w:val="18"/>
            <w:u w:val="single"/>
          </w:rPr>
          <w:t>Listener interface</w:t>
        </w:r>
      </w:hyperlink>
      <w:r w:rsidR="00AA480C" w:rsidRPr="00AA480C">
        <w:rPr>
          <w:rFonts w:asciiTheme="minorEastAsia" w:hAnsiTheme="minorEastAsia" w:cs="Arial"/>
          <w:color w:val="000000"/>
          <w:kern w:val="0"/>
          <w:szCs w:val="20"/>
        </w:rPr>
        <w:t> allows external listeners to get notifications about test execution. They are called, for example, when suites, tests, and keywords start and end. Sometimes getting such notifications is also useful for test libraries, and they can register a custom listener by using </w:t>
      </w:r>
      <w:r w:rsidR="00AA480C" w:rsidRPr="00AA480C">
        <w:rPr>
          <w:rFonts w:asciiTheme="minorEastAsia" w:hAnsiTheme="minorEastAsia" w:cs="Courier New"/>
          <w:color w:val="000000"/>
          <w:kern w:val="0"/>
          <w:sz w:val="18"/>
          <w:szCs w:val="18"/>
        </w:rPr>
        <w:t>ROBOT_LIBRARY_LISTENER</w:t>
      </w:r>
      <w:r w:rsidR="00AA480C" w:rsidRPr="00AA480C">
        <w:rPr>
          <w:rFonts w:asciiTheme="minorEastAsia" w:hAnsiTheme="minorEastAsia" w:cs="Arial"/>
          <w:color w:val="000000"/>
          <w:kern w:val="0"/>
          <w:szCs w:val="20"/>
        </w:rPr>
        <w:t> attribute. The value of this attribute should be an instance of the listener to use, possibly the library itself.</w:t>
      </w:r>
    </w:p>
    <w:p w14:paraId="6CBAF2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more information and examples see </w:t>
      </w:r>
      <w:hyperlink r:id="rId1517" w:anchor="libraries-as-listeners" w:history="1">
        <w:r w:rsidRPr="00AA480C">
          <w:rPr>
            <w:rFonts w:asciiTheme="minorEastAsia" w:hAnsiTheme="minorEastAsia" w:cs="Arial"/>
            <w:color w:val="0000FF"/>
            <w:kern w:val="0"/>
            <w:sz w:val="18"/>
            <w:szCs w:val="18"/>
            <w:u w:val="single"/>
          </w:rPr>
          <w:t>Libraries as listeners</w:t>
        </w:r>
      </w:hyperlink>
      <w:r w:rsidRPr="00AA480C">
        <w:rPr>
          <w:rFonts w:asciiTheme="minorEastAsia" w:hAnsiTheme="minorEastAsia" w:cs="Arial"/>
          <w:color w:val="000000"/>
          <w:kern w:val="0"/>
          <w:szCs w:val="20"/>
        </w:rPr>
        <w:t> section.</w:t>
      </w:r>
    </w:p>
    <w:p w14:paraId="5AEA7E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18" w:anchor="toc-entry-513" w:history="1">
        <w:r w:rsidR="00AA480C" w:rsidRPr="00AA480C">
          <w:rPr>
            <w:rFonts w:asciiTheme="minorEastAsia" w:hAnsiTheme="minorEastAsia" w:cs="Courier New"/>
            <w:b/>
            <w:bCs/>
            <w:color w:val="0000FF"/>
            <w:kern w:val="0"/>
            <w:sz w:val="18"/>
            <w:szCs w:val="18"/>
          </w:rPr>
          <w:t>@</w:t>
        </w:r>
        <w:proofErr w:type="gramStart"/>
        <w:r w:rsidR="00AA480C" w:rsidRPr="00AA480C">
          <w:rPr>
            <w:rFonts w:asciiTheme="minorEastAsia" w:hAnsiTheme="minorEastAsia" w:cs="Courier New"/>
            <w:b/>
            <w:bCs/>
            <w:color w:val="0000FF"/>
            <w:kern w:val="0"/>
            <w:sz w:val="18"/>
            <w:szCs w:val="18"/>
          </w:rPr>
          <w:t>library</w:t>
        </w:r>
        <w:proofErr w:type="gramEnd"/>
        <w:r w:rsidR="00AA480C" w:rsidRPr="00AA480C">
          <w:rPr>
            <w:rFonts w:asciiTheme="minorEastAsia" w:hAnsiTheme="minorEastAsia" w:cs="Arial"/>
            <w:b/>
            <w:bCs/>
            <w:color w:val="0000FF"/>
            <w:kern w:val="0"/>
            <w:sz w:val="22"/>
            <w:u w:val="single"/>
          </w:rPr>
          <w:t> decorator</w:t>
        </w:r>
      </w:hyperlink>
    </w:p>
    <w:p w14:paraId="70FFC9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easy way to configure libraries implemented as classes is using the </w:t>
      </w:r>
      <w:proofErr w:type="spellStart"/>
      <w:proofErr w:type="gramStart"/>
      <w:r w:rsidRPr="00AA480C">
        <w:rPr>
          <w:rFonts w:asciiTheme="minorEastAsia" w:hAnsiTheme="minorEastAsia" w:cs="Courier New"/>
          <w:color w:val="000000"/>
          <w:kern w:val="0"/>
          <w:sz w:val="18"/>
          <w:szCs w:val="18"/>
        </w:rPr>
        <w:t>robot.api.deco</w:t>
      </w:r>
      <w:proofErr w:type="gramEnd"/>
      <w:r w:rsidRPr="00AA480C">
        <w:rPr>
          <w:rFonts w:asciiTheme="minorEastAsia" w:hAnsiTheme="minorEastAsia" w:cs="Courier New"/>
          <w:color w:val="000000"/>
          <w:kern w:val="0"/>
          <w:sz w:val="18"/>
          <w:szCs w:val="18"/>
        </w:rPr>
        <w:t>.library</w:t>
      </w:r>
      <w:proofErr w:type="spellEnd"/>
      <w:r w:rsidRPr="00AA480C">
        <w:rPr>
          <w:rFonts w:asciiTheme="minorEastAsia" w:hAnsiTheme="minorEastAsia" w:cs="Arial"/>
          <w:color w:val="000000"/>
          <w:kern w:val="0"/>
          <w:szCs w:val="20"/>
        </w:rPr>
        <w:t> class decorator. It allows configuring library's </w:t>
      </w:r>
      <w:hyperlink r:id="rId1519" w:anchor="library-scope" w:history="1">
        <w:r w:rsidRPr="00AA480C">
          <w:rPr>
            <w:rFonts w:asciiTheme="minorEastAsia" w:hAnsiTheme="minorEastAsia" w:cs="Arial"/>
            <w:color w:val="0000FF"/>
            <w:kern w:val="0"/>
            <w:sz w:val="18"/>
            <w:szCs w:val="18"/>
            <w:u w:val="single"/>
          </w:rPr>
          <w:t>scope</w:t>
        </w:r>
      </w:hyperlink>
      <w:r w:rsidRPr="00AA480C">
        <w:rPr>
          <w:rFonts w:asciiTheme="minorEastAsia" w:hAnsiTheme="minorEastAsia" w:cs="Arial"/>
          <w:color w:val="000000"/>
          <w:kern w:val="0"/>
          <w:szCs w:val="20"/>
        </w:rPr>
        <w:t>, </w:t>
      </w:r>
      <w:hyperlink r:id="rId1520" w:anchor="library-version" w:history="1">
        <w:r w:rsidRPr="00AA480C">
          <w:rPr>
            <w:rFonts w:asciiTheme="minorEastAsia" w:hAnsiTheme="minorEastAsia" w:cs="Arial"/>
            <w:color w:val="0000FF"/>
            <w:kern w:val="0"/>
            <w:sz w:val="18"/>
            <w:szCs w:val="18"/>
            <w:u w:val="single"/>
          </w:rPr>
          <w:t>version</w:t>
        </w:r>
      </w:hyperlink>
      <w:r w:rsidRPr="00AA480C">
        <w:rPr>
          <w:rFonts w:asciiTheme="minorEastAsia" w:hAnsiTheme="minorEastAsia" w:cs="Arial"/>
          <w:color w:val="000000"/>
          <w:kern w:val="0"/>
          <w:szCs w:val="20"/>
        </w:rPr>
        <w:t>, </w:t>
      </w:r>
      <w:hyperlink r:id="rId1521" w:anchor="custom-argument-converters" w:history="1">
        <w:r w:rsidRPr="00AA480C">
          <w:rPr>
            <w:rFonts w:asciiTheme="minorEastAsia" w:hAnsiTheme="minorEastAsia" w:cs="Arial"/>
            <w:color w:val="0000FF"/>
            <w:kern w:val="0"/>
            <w:sz w:val="18"/>
            <w:szCs w:val="18"/>
            <w:u w:val="single"/>
          </w:rPr>
          <w:t>custom argument converters</w:t>
        </w:r>
      </w:hyperlink>
      <w:r w:rsidRPr="00AA480C">
        <w:rPr>
          <w:rFonts w:asciiTheme="minorEastAsia" w:hAnsiTheme="minorEastAsia" w:cs="Arial"/>
          <w:color w:val="000000"/>
          <w:kern w:val="0"/>
          <w:szCs w:val="20"/>
        </w:rPr>
        <w:t>, </w:t>
      </w:r>
      <w:hyperlink r:id="rId1522" w:anchor="documentation-format" w:history="1">
        <w:r w:rsidRPr="00AA480C">
          <w:rPr>
            <w:rFonts w:asciiTheme="minorEastAsia" w:hAnsiTheme="minorEastAsia" w:cs="Arial"/>
            <w:color w:val="0000FF"/>
            <w:kern w:val="0"/>
            <w:sz w:val="18"/>
            <w:szCs w:val="18"/>
            <w:u w:val="single"/>
          </w:rPr>
          <w:t>documentation format</w:t>
        </w:r>
      </w:hyperlink>
      <w:r w:rsidRPr="00AA480C">
        <w:rPr>
          <w:rFonts w:asciiTheme="minorEastAsia" w:hAnsiTheme="minorEastAsia" w:cs="Arial"/>
          <w:color w:val="000000"/>
          <w:kern w:val="0"/>
          <w:szCs w:val="20"/>
        </w:rPr>
        <w:t> and </w:t>
      </w:r>
      <w:hyperlink r:id="rId1523" w:anchor="library-acting-as-listener" w:history="1">
        <w:r w:rsidRPr="00AA480C">
          <w:rPr>
            <w:rFonts w:asciiTheme="minorEastAsia" w:hAnsiTheme="minorEastAsia" w:cs="Arial"/>
            <w:color w:val="0000FF"/>
            <w:kern w:val="0"/>
            <w:sz w:val="18"/>
            <w:szCs w:val="18"/>
            <w:u w:val="single"/>
          </w:rPr>
          <w:t>listener</w:t>
        </w:r>
      </w:hyperlink>
      <w:r w:rsidRPr="00AA480C">
        <w:rPr>
          <w:rFonts w:asciiTheme="minorEastAsia" w:hAnsiTheme="minorEastAsia" w:cs="Arial"/>
          <w:color w:val="000000"/>
          <w:kern w:val="0"/>
          <w:szCs w:val="20"/>
        </w:rPr>
        <w:t xml:space="preserve"> with </w:t>
      </w:r>
      <w:r w:rsidRPr="00AA480C">
        <w:rPr>
          <w:rFonts w:asciiTheme="minorEastAsia" w:hAnsiTheme="minorEastAsia" w:cs="Arial"/>
          <w:color w:val="000000"/>
          <w:kern w:val="0"/>
          <w:szCs w:val="20"/>
        </w:rPr>
        <w:lastRenderedPageBreak/>
        <w:t>optional arguments </w:t>
      </w:r>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converter</w:t>
      </w:r>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doc_format</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listener</w:t>
      </w:r>
      <w:r w:rsidRPr="00AA480C">
        <w:rPr>
          <w:rFonts w:asciiTheme="minorEastAsia" w:hAnsiTheme="minorEastAsia" w:cs="Arial"/>
          <w:color w:val="000000"/>
          <w:kern w:val="0"/>
          <w:szCs w:val="20"/>
        </w:rPr>
        <w:t>, respectively. When these arguments are used, they set the matching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attributes automatically:</w:t>
      </w:r>
    </w:p>
    <w:p w14:paraId="1FF060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63AF3A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74F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w:t>
      </w:r>
    </w:p>
    <w:p w14:paraId="26F949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9489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1751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scope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'GLOBAL'</w:t>
      </w:r>
      <w:r w:rsidRPr="00AA480C">
        <w:rPr>
          <w:rFonts w:asciiTheme="minorEastAsia" w:hAnsiTheme="minorEastAsia" w:cs="굴림체"/>
          <w:color w:val="000000"/>
          <w:kern w:val="0"/>
          <w:sz w:val="18"/>
          <w:szCs w:val="18"/>
        </w:rPr>
        <w:t>, version</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'3.2b1'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doc_format</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listener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Listener())</w:t>
      </w:r>
    </w:p>
    <w:p w14:paraId="53F34D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37DED4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A7D5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also disables the </w:t>
      </w:r>
      <w:hyperlink r:id="rId1524" w:anchor="what-methods-are-considered-keywords" w:history="1">
        <w:r w:rsidRPr="00AA480C">
          <w:rPr>
            <w:rFonts w:asciiTheme="minorEastAsia" w:hAnsiTheme="minorEastAsia" w:cs="Arial"/>
            <w:color w:val="0000FF"/>
            <w:kern w:val="0"/>
            <w:sz w:val="18"/>
            <w:szCs w:val="18"/>
            <w:u w:val="single"/>
          </w:rPr>
          <w:t>automatic keyword discovery</w:t>
        </w:r>
      </w:hyperlink>
      <w:r w:rsidRPr="00AA480C">
        <w:rPr>
          <w:rFonts w:asciiTheme="minorEastAsia" w:hAnsiTheme="minorEastAsia" w:cs="Arial"/>
          <w:color w:val="000000"/>
          <w:kern w:val="0"/>
          <w:szCs w:val="20"/>
        </w:rPr>
        <w:t>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argument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by default. This means that it is mandatory to decorate methods with the </w:t>
      </w:r>
      <w:hyperlink r:id="rId1525"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to expose them as keywords. If only that behavior is desired and no further configuration is needed, the decorator can also be used without parenthesis like:</w:t>
      </w:r>
    </w:p>
    <w:p w14:paraId="35993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531B2A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2DCA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B3F0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proofErr w:type="gramEnd"/>
    </w:p>
    <w:p w14:paraId="412431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249943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6B98E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needed, the automatic keyword discovery can be enabled by using the </w:t>
      </w:r>
      <w:proofErr w:type="spellStart"/>
      <w:r w:rsidRPr="00AA480C">
        <w:rPr>
          <w:rFonts w:asciiTheme="minorEastAsia" w:hAnsiTheme="minorEastAsia" w:cs="Courier New"/>
          <w:color w:val="000000"/>
          <w:kern w:val="0"/>
          <w:sz w:val="18"/>
          <w:szCs w:val="18"/>
        </w:rPr>
        <w:t>auto_keywords</w:t>
      </w:r>
      <w:proofErr w:type="spellEnd"/>
      <w:r w:rsidRPr="00AA480C">
        <w:rPr>
          <w:rFonts w:asciiTheme="minorEastAsia" w:hAnsiTheme="minorEastAsia" w:cs="Arial"/>
          <w:color w:val="000000"/>
          <w:kern w:val="0"/>
          <w:szCs w:val="20"/>
        </w:rPr>
        <w:t> argument:</w:t>
      </w:r>
    </w:p>
    <w:p w14:paraId="379488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584076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FD02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5E4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scope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'GLOBAL'</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auto_keywords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03D3C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28544A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4B2E3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only sets class attributes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if the respective arguments </w:t>
      </w:r>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listener</w:t>
      </w:r>
      <w:r w:rsidRPr="00AA480C">
        <w:rPr>
          <w:rFonts w:asciiTheme="minorEastAsia" w:hAnsiTheme="minorEastAsia" w:cs="Arial"/>
          <w:color w:val="000000"/>
          <w:kern w:val="0"/>
          <w:szCs w:val="20"/>
        </w:rPr>
        <w:t> are used.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is set always. When attributes are set, they override possible existing class attributes.</w:t>
      </w:r>
    </w:p>
    <w:p w14:paraId="1DD197C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B8A68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 w:val="18"/>
          <w:szCs w:val="18"/>
        </w:rPr>
        <w:t> decorator is new in Robot Framework 3.2 and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 w:val="18"/>
          <w:szCs w:val="18"/>
        </w:rPr>
        <w:t> argument is new in Robot Framework 5.0.</w:t>
      </w:r>
    </w:p>
    <w:p w14:paraId="22D95ED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526" w:anchor="toc-entry-514" w:history="1">
        <w:bookmarkStart w:id="122" w:name="_Toc108422997"/>
        <w:r w:rsidR="00AA480C" w:rsidRPr="00AA480C">
          <w:rPr>
            <w:rFonts w:asciiTheme="minorEastAsia" w:hAnsiTheme="minorEastAsia" w:cs="Arial"/>
            <w:b/>
            <w:bCs/>
            <w:color w:val="0000FF"/>
            <w:kern w:val="0"/>
            <w:sz w:val="28"/>
            <w:szCs w:val="28"/>
            <w:u w:val="single"/>
          </w:rPr>
          <w:t>4.1.3   Creating keywords</w:t>
        </w:r>
        <w:bookmarkEnd w:id="122"/>
      </w:hyperlink>
    </w:p>
    <w:p w14:paraId="081810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27" w:anchor="toc-entry-515" w:history="1">
        <w:r w:rsidR="00AA480C" w:rsidRPr="00AA480C">
          <w:rPr>
            <w:rFonts w:asciiTheme="minorEastAsia" w:hAnsiTheme="minorEastAsia" w:cs="Arial"/>
            <w:b/>
            <w:bCs/>
            <w:color w:val="0000FF"/>
            <w:kern w:val="0"/>
            <w:sz w:val="22"/>
            <w:u w:val="single"/>
          </w:rPr>
          <w:t>What methods are considered keywords</w:t>
        </w:r>
      </w:hyperlink>
    </w:p>
    <w:p w14:paraId="1E47B4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the static library API is used, Robot Framework uses introspection to find out what keywords the library class or module implements.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it excludes methods and functions starting with an underscore. All the methods and functions that are not ignored are considered keywords. For example, the library below implements a single keyword </w:t>
      </w:r>
      <w:r w:rsidRPr="00AA480C">
        <w:rPr>
          <w:rFonts w:asciiTheme="minorEastAsia" w:hAnsiTheme="minorEastAsia" w:cs="Arial"/>
          <w:i/>
          <w:iCs/>
          <w:color w:val="000000"/>
          <w:kern w:val="0"/>
          <w:szCs w:val="20"/>
        </w:rPr>
        <w:t>My Keyword</w:t>
      </w:r>
      <w:r w:rsidRPr="00AA480C">
        <w:rPr>
          <w:rFonts w:asciiTheme="minorEastAsia" w:hAnsiTheme="minorEastAsia" w:cs="Arial"/>
          <w:color w:val="000000"/>
          <w:kern w:val="0"/>
          <w:szCs w:val="20"/>
        </w:rPr>
        <w:t>.</w:t>
      </w:r>
    </w:p>
    <w:p w14:paraId="3FD9CF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21E98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45B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46EC7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helper_method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8FA8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F2A2B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helper_</w:t>
      </w:r>
      <w:proofErr w:type="gramStart"/>
      <w:r w:rsidRPr="00AA480C">
        <w:rPr>
          <w:rFonts w:asciiTheme="minorEastAsia" w:hAnsiTheme="minorEastAsia" w:cs="굴림체"/>
          <w:color w:val="0000FF"/>
          <w:kern w:val="0"/>
          <w:sz w:val="18"/>
          <w:szCs w:val="18"/>
        </w:rPr>
        <w:t>method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6FD2AB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upper</w:t>
      </w:r>
      <w:proofErr w:type="spellEnd"/>
      <w:proofErr w:type="gramEnd"/>
      <w:r w:rsidRPr="00AA480C">
        <w:rPr>
          <w:rFonts w:asciiTheme="minorEastAsia" w:hAnsiTheme="minorEastAsia" w:cs="굴림체"/>
          <w:color w:val="000000"/>
          <w:kern w:val="0"/>
          <w:sz w:val="18"/>
          <w:szCs w:val="18"/>
        </w:rPr>
        <w:t>()</w:t>
      </w:r>
    </w:p>
    <w:p w14:paraId="0004993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28" w:anchor="toc-entry-516" w:history="1">
        <w:r w:rsidR="00AA480C" w:rsidRPr="00AA480C">
          <w:rPr>
            <w:rFonts w:asciiTheme="minorEastAsia" w:hAnsiTheme="minorEastAsia" w:cs="Arial"/>
            <w:b/>
            <w:bCs/>
            <w:color w:val="0000FF"/>
            <w:kern w:val="0"/>
            <w:sz w:val="22"/>
            <w:u w:val="single"/>
          </w:rPr>
          <w:t>Limiting public methods becoming keywords</w:t>
        </w:r>
      </w:hyperlink>
    </w:p>
    <w:p w14:paraId="4B761C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Automatically considering all public methods and functions keywords typically works well, but there are cases where it is not desired. There are also situations where keywords are created when not expected. For example, when implementing a library as class, it can be a surprise that also methods in possible base classes are considered keywords. When implementing a library as a module, functions imported into the module namespace becoming keywords is probably even a bigger surprise.</w:t>
      </w:r>
    </w:p>
    <w:p w14:paraId="0D41BE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to prevent methods and functions becoming keywords.</w:t>
      </w:r>
    </w:p>
    <w:p w14:paraId="2E2D27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Class based libraries</w:t>
      </w:r>
    </w:p>
    <w:p w14:paraId="1552EE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library is implemented as a class, it is possible to tell Robot Framework not to automatically expose methods as keywords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to the class with a false value:</w:t>
      </w:r>
    </w:p>
    <w:p w14:paraId="299325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0D1054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ROBOT_AUTO_KEYWORDS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468903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is set like this, only methods that have explicitly been decorated with the </w:t>
      </w:r>
      <w:hyperlink r:id="rId1529"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or otherwise have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become keywords.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can also be used for setting a </w:t>
      </w:r>
      <w:hyperlink r:id="rId1530" w:anchor="setting-custom-name" w:history="1">
        <w:r w:rsidRPr="00AA480C">
          <w:rPr>
            <w:rFonts w:asciiTheme="minorEastAsia" w:hAnsiTheme="minorEastAsia" w:cs="Arial"/>
            <w:color w:val="0000FF"/>
            <w:kern w:val="0"/>
            <w:sz w:val="18"/>
            <w:szCs w:val="18"/>
            <w:u w:val="single"/>
          </w:rPr>
          <w:t>custom name</w:t>
        </w:r>
      </w:hyperlink>
      <w:r w:rsidRPr="00AA480C">
        <w:rPr>
          <w:rFonts w:asciiTheme="minorEastAsia" w:hAnsiTheme="minorEastAsia" w:cs="Arial"/>
          <w:color w:val="000000"/>
          <w:kern w:val="0"/>
          <w:szCs w:val="20"/>
        </w:rPr>
        <w:t>, </w:t>
      </w:r>
      <w:hyperlink r:id="rId1531" w:ancho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w:t>
      </w:r>
      <w:hyperlink r:id="rId1532" w:anchor="specifying-argument-types-using-keyword-decorator" w:history="1">
        <w:r w:rsidRPr="00AA480C">
          <w:rPr>
            <w:rFonts w:asciiTheme="minorEastAsia" w:hAnsiTheme="minorEastAsia" w:cs="Arial"/>
            <w:color w:val="0000FF"/>
            <w:kern w:val="0"/>
            <w:sz w:val="18"/>
            <w:szCs w:val="18"/>
            <w:u w:val="single"/>
          </w:rPr>
          <w:t>argument types</w:t>
        </w:r>
      </w:hyperlink>
      <w:r w:rsidRPr="00AA480C">
        <w:rPr>
          <w:rFonts w:asciiTheme="minorEastAsia" w:hAnsiTheme="minorEastAsia" w:cs="Arial"/>
          <w:color w:val="000000"/>
          <w:kern w:val="0"/>
          <w:szCs w:val="20"/>
        </w:rPr>
        <w:t> to the keyword.</w:t>
      </w:r>
    </w:p>
    <w:p w14:paraId="115695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can be set to the class explicitly, it is more convenient to use the </w:t>
      </w:r>
      <w:hyperlink r:id="rId1533"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that sets it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by default:</w:t>
      </w:r>
    </w:p>
    <w:p w14:paraId="41C405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 library</w:t>
      </w:r>
    </w:p>
    <w:p w14:paraId="1809CD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1207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DC126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proofErr w:type="gramEnd"/>
    </w:p>
    <w:p w14:paraId="45EEC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738B1C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DE52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7E063B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02CB1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5DB53C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D39C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'This is keyword with custom name'</w:t>
      </w:r>
      <w:r w:rsidRPr="00AA480C">
        <w:rPr>
          <w:rFonts w:asciiTheme="minorEastAsia" w:hAnsiTheme="minorEastAsia" w:cs="굴림체"/>
          <w:color w:val="000000"/>
          <w:kern w:val="0"/>
          <w:sz w:val="18"/>
          <w:szCs w:val="18"/>
        </w:rPr>
        <w:t>)</w:t>
      </w:r>
    </w:p>
    <w:p w14:paraId="2D245C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xxx</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66F244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774C2D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790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7EE104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197F544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D1C3D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limiting what methods become keywords using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 w:val="18"/>
          <w:szCs w:val="18"/>
        </w:rPr>
        <w:t> attribute and 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 w:val="18"/>
          <w:szCs w:val="18"/>
        </w:rPr>
        <w:t> decorator are new in Robot Framework 3.2.</w:t>
      </w:r>
    </w:p>
    <w:p w14:paraId="3E5326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way to explicitly specify what keywords a library implements is using the </w:t>
      </w:r>
      <w:hyperlink r:id="rId1534" w:anchor="dynamic-library-api" w:history="1">
        <w:r w:rsidRPr="00AA480C">
          <w:rPr>
            <w:rFonts w:asciiTheme="minorEastAsia" w:hAnsiTheme="minorEastAsia" w:cs="Arial"/>
            <w:color w:val="0000FF"/>
            <w:kern w:val="0"/>
            <w:sz w:val="18"/>
            <w:szCs w:val="18"/>
            <w:u w:val="single"/>
          </w:rPr>
          <w:t>dynamic</w:t>
        </w:r>
      </w:hyperlink>
      <w:r w:rsidRPr="00AA480C">
        <w:rPr>
          <w:rFonts w:asciiTheme="minorEastAsia" w:hAnsiTheme="minorEastAsia" w:cs="Arial"/>
          <w:color w:val="000000"/>
          <w:kern w:val="0"/>
          <w:szCs w:val="20"/>
        </w:rPr>
        <w:t> or the </w:t>
      </w:r>
      <w:hyperlink r:id="rId1535" w:anchor="hybrid-library-api" w:history="1">
        <w:r w:rsidRPr="00AA480C">
          <w:rPr>
            <w:rFonts w:asciiTheme="minorEastAsia" w:hAnsiTheme="minorEastAsia" w:cs="Arial"/>
            <w:color w:val="0000FF"/>
            <w:kern w:val="0"/>
            <w:sz w:val="18"/>
            <w:szCs w:val="18"/>
            <w:u w:val="single"/>
          </w:rPr>
          <w:t>hybrid</w:t>
        </w:r>
      </w:hyperlink>
      <w:r w:rsidRPr="00AA480C">
        <w:rPr>
          <w:rFonts w:asciiTheme="minorEastAsia" w:hAnsiTheme="minorEastAsia" w:cs="Arial"/>
          <w:color w:val="000000"/>
          <w:kern w:val="0"/>
          <w:szCs w:val="20"/>
        </w:rPr>
        <w:t> library API.</w:t>
      </w:r>
    </w:p>
    <w:p w14:paraId="16F193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Module based libraries</w:t>
      </w:r>
    </w:p>
    <w:p w14:paraId="4CBAE1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implementing a library as a module, all functions in the module namespace become keywords. This is true also with imported functions, and that can cause nasty surprises. For example, if the module below would be used as a library, it would contain a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 as expected, but also a keyword </w:t>
      </w:r>
      <w:r w:rsidRPr="00AA480C">
        <w:rPr>
          <w:rFonts w:asciiTheme="minorEastAsia" w:hAnsiTheme="minorEastAsia" w:cs="Arial"/>
          <w:i/>
          <w:iCs/>
          <w:color w:val="000000"/>
          <w:kern w:val="0"/>
          <w:szCs w:val="20"/>
        </w:rPr>
        <w:t>Current Thread</w:t>
      </w:r>
      <w:r w:rsidRPr="00AA480C">
        <w:rPr>
          <w:rFonts w:asciiTheme="minorEastAsia" w:hAnsiTheme="minorEastAsia" w:cs="Arial"/>
          <w:color w:val="000000"/>
          <w:kern w:val="0"/>
          <w:szCs w:val="20"/>
        </w:rPr>
        <w:t>.</w:t>
      </w:r>
    </w:p>
    <w:p w14:paraId="38636E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598ED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D361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4D26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AC62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5010A1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simple way to avoid imported functions becoming keywords is to only import modules (e.g. </w:t>
      </w:r>
      <w:r w:rsidRPr="00AA480C">
        <w:rPr>
          <w:rFonts w:asciiTheme="minorEastAsia" w:hAnsiTheme="minorEastAsia" w:cs="Courier New"/>
          <w:color w:val="000000"/>
          <w:kern w:val="0"/>
          <w:sz w:val="18"/>
          <w:szCs w:val="18"/>
        </w:rPr>
        <w:t>import threading</w:t>
      </w:r>
      <w:r w:rsidRPr="00AA480C">
        <w:rPr>
          <w:rFonts w:asciiTheme="minorEastAsia" w:hAnsiTheme="minorEastAsia" w:cs="Arial"/>
          <w:color w:val="000000"/>
          <w:kern w:val="0"/>
          <w:szCs w:val="20"/>
        </w:rPr>
        <w:t>) and to use functions via the module (</w:t>
      </w:r>
      <w:proofErr w:type="spellStart"/>
      <w:proofErr w:type="gramStart"/>
      <w:r w:rsidRPr="00AA480C">
        <w:rPr>
          <w:rFonts w:asciiTheme="minorEastAsia" w:hAnsiTheme="minorEastAsia" w:cs="Arial"/>
          <w:color w:val="000000"/>
          <w:kern w:val="0"/>
          <w:szCs w:val="20"/>
        </w:rPr>
        <w:t>e.g</w:t>
      </w:r>
      <w:proofErr w:type="spellEnd"/>
      <w:proofErr w:type="gram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threading.current_thread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functions could be given an alias starting with an underscore at the import time (e.g. </w:t>
      </w:r>
      <w:r w:rsidRPr="00AA480C">
        <w:rPr>
          <w:rFonts w:asciiTheme="minorEastAsia" w:hAnsiTheme="minorEastAsia" w:cs="Courier New"/>
          <w:color w:val="000000"/>
          <w:kern w:val="0"/>
          <w:sz w:val="18"/>
          <w:szCs w:val="18"/>
        </w:rPr>
        <w:t xml:space="preserve">from threading import </w:t>
      </w:r>
      <w:proofErr w:type="spellStart"/>
      <w:r w:rsidRPr="00AA480C">
        <w:rPr>
          <w:rFonts w:asciiTheme="minorEastAsia" w:hAnsiTheme="minorEastAsia" w:cs="Courier New"/>
          <w:color w:val="000000"/>
          <w:kern w:val="0"/>
          <w:sz w:val="18"/>
          <w:szCs w:val="18"/>
        </w:rPr>
        <w:t>current_thread</w:t>
      </w:r>
      <w:proofErr w:type="spellEnd"/>
      <w:r w:rsidRPr="00AA480C">
        <w:rPr>
          <w:rFonts w:asciiTheme="minorEastAsia" w:hAnsiTheme="minorEastAsia" w:cs="Courier New"/>
          <w:color w:val="000000"/>
          <w:kern w:val="0"/>
          <w:sz w:val="18"/>
          <w:szCs w:val="18"/>
        </w:rPr>
        <w:t xml:space="preserve"> as _</w:t>
      </w:r>
      <w:proofErr w:type="spellStart"/>
      <w:r w:rsidRPr="00AA480C">
        <w:rPr>
          <w:rFonts w:asciiTheme="minorEastAsia" w:hAnsiTheme="minorEastAsia" w:cs="Courier New"/>
          <w:color w:val="000000"/>
          <w:kern w:val="0"/>
          <w:sz w:val="18"/>
          <w:szCs w:val="18"/>
        </w:rPr>
        <w:t>current_thread</w:t>
      </w:r>
      <w:proofErr w:type="spellEnd"/>
      <w:r w:rsidRPr="00AA480C">
        <w:rPr>
          <w:rFonts w:asciiTheme="minorEastAsia" w:hAnsiTheme="minorEastAsia" w:cs="Arial"/>
          <w:color w:val="000000"/>
          <w:kern w:val="0"/>
          <w:szCs w:val="20"/>
        </w:rPr>
        <w:t>).</w:t>
      </w:r>
    </w:p>
    <w:p w14:paraId="28FEEC5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more explicit way to limit what functions become keywords is using the module level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attribute that </w:t>
      </w:r>
      <w:hyperlink r:id="rId1536" w:anchor="importing-from-a-package" w:history="1">
        <w:r w:rsidRPr="00AA480C">
          <w:rPr>
            <w:rFonts w:asciiTheme="minorEastAsia" w:hAnsiTheme="minorEastAsia" w:cs="Arial"/>
            <w:color w:val="0000FF"/>
            <w:kern w:val="0"/>
            <w:sz w:val="18"/>
            <w:szCs w:val="18"/>
            <w:u w:val="single"/>
          </w:rPr>
          <w:t>Python itself uses for similar purposes</w:t>
        </w:r>
      </w:hyperlink>
      <w:r w:rsidRPr="00AA480C">
        <w:rPr>
          <w:rFonts w:asciiTheme="minorEastAsia" w:hAnsiTheme="minorEastAsia" w:cs="Arial"/>
          <w:color w:val="000000"/>
          <w:kern w:val="0"/>
          <w:szCs w:val="20"/>
        </w:rPr>
        <w:t>. If it is used, only the listed functions can be keywords. For example, the library below implements only one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w:t>
      </w:r>
    </w:p>
    <w:p w14:paraId="56BE0B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53DA0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7C6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C1BE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__all__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example_keyword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0AABAF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8357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AEC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F992B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7230D7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D450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A100E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518FB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is big, maintaining the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xml:space="preserve"> attribute when keywords are added, </w:t>
      </w:r>
      <w:proofErr w:type="gramStart"/>
      <w:r w:rsidRPr="00AA480C">
        <w:rPr>
          <w:rFonts w:asciiTheme="minorEastAsia" w:hAnsiTheme="minorEastAsia" w:cs="Arial"/>
          <w:color w:val="000000"/>
          <w:kern w:val="0"/>
          <w:szCs w:val="20"/>
        </w:rPr>
        <w:t>removed</w:t>
      </w:r>
      <w:proofErr w:type="gramEnd"/>
      <w:r w:rsidRPr="00AA480C">
        <w:rPr>
          <w:rFonts w:asciiTheme="minorEastAsia" w:hAnsiTheme="minorEastAsia" w:cs="Arial"/>
          <w:color w:val="000000"/>
          <w:kern w:val="0"/>
          <w:szCs w:val="20"/>
        </w:rPr>
        <w:t xml:space="preserve"> or renamed can be a somewhat big task. Another way to explicitly mark what functions are keywords is using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similarly as it can be used with </w:t>
      </w:r>
      <w:hyperlink r:id="rId1537" w:anchor="class-based-libraries" w:history="1">
        <w:r w:rsidRPr="00AA480C">
          <w:rPr>
            <w:rFonts w:asciiTheme="minorEastAsia" w:hAnsiTheme="minorEastAsia" w:cs="Arial"/>
            <w:color w:val="0000FF"/>
            <w:kern w:val="0"/>
            <w:sz w:val="18"/>
            <w:szCs w:val="18"/>
            <w:u w:val="single"/>
          </w:rPr>
          <w:t>class based libraries</w:t>
        </w:r>
      </w:hyperlink>
      <w:r w:rsidRPr="00AA480C">
        <w:rPr>
          <w:rFonts w:asciiTheme="minorEastAsia" w:hAnsiTheme="minorEastAsia" w:cs="Arial"/>
          <w:color w:val="000000"/>
          <w:kern w:val="0"/>
          <w:szCs w:val="20"/>
        </w:rPr>
        <w:t>. When this attribute is set to a false value, only functions explicitly decorated with the </w:t>
      </w:r>
      <w:hyperlink r:id="rId1538"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become keywords. For example, also this library implements only one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w:t>
      </w:r>
    </w:p>
    <w:p w14:paraId="6A6500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3FCF92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3AA8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7A5487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DCFA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73A1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ROBOT_AUTO_KEYWORDS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560C12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1B0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1766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4BB9B0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DBE0B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6EC309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604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817BB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5182743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4B0A4E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Limiting what functions become keywords using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 w:val="18"/>
          <w:szCs w:val="18"/>
        </w:rPr>
        <w:t> is a new feature in Robot Framework 3.2.</w:t>
      </w:r>
    </w:p>
    <w:p w14:paraId="57B37D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w:t>
      </w:r>
      <w:r w:rsidRPr="00AA480C">
        <w:rPr>
          <w:rFonts w:asciiTheme="minorEastAsia" w:hAnsiTheme="minorEastAsia" w:cs="Courier New"/>
          <w:b/>
          <w:bCs/>
          <w:color w:val="000000"/>
          <w:kern w:val="0"/>
          <w:sz w:val="18"/>
          <w:szCs w:val="18"/>
        </w:rPr>
        <w:t>@not_keyword</w:t>
      </w:r>
      <w:r w:rsidRPr="00AA480C">
        <w:rPr>
          <w:rFonts w:asciiTheme="minorEastAsia" w:hAnsiTheme="minorEastAsia" w:cs="Arial"/>
          <w:b/>
          <w:bCs/>
          <w:color w:val="000000"/>
          <w:kern w:val="0"/>
          <w:szCs w:val="20"/>
        </w:rPr>
        <w:t> decorator</w:t>
      </w:r>
    </w:p>
    <w:p w14:paraId="1BDF7E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Functions in modules and methods in classes can be explicitly marked as "not keywords" by using 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Cs w:val="20"/>
        </w:rPr>
        <w:t> decorator. When a library is implemented as a module, this decorator can also be used to avoid imported functions becoming keywords.</w:t>
      </w:r>
    </w:p>
    <w:p w14:paraId="68167E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41F949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9830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not_keyword</w:t>
      </w:r>
      <w:proofErr w:type="spellEnd"/>
    </w:p>
    <w:p w14:paraId="5096C8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9D78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24B6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not_keyword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current_</w:t>
      </w:r>
      <w:proofErr w:type="gramStart"/>
      <w:r w:rsidRPr="00AA480C">
        <w:rPr>
          <w:rFonts w:asciiTheme="minorEastAsia" w:hAnsiTheme="minorEastAsia" w:cs="굴림체"/>
          <w:color w:val="000000"/>
          <w:kern w:val="0"/>
          <w:sz w:val="18"/>
          <w:szCs w:val="18"/>
        </w:rPr>
        <w:t>thread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Don't expose `</w:t>
      </w:r>
      <w:proofErr w:type="spellStart"/>
      <w:r w:rsidRPr="00AA480C">
        <w:rPr>
          <w:rFonts w:asciiTheme="minorEastAsia" w:hAnsiTheme="minorEastAsia" w:cs="굴림체"/>
          <w:i/>
          <w:iCs/>
          <w:color w:val="408080"/>
          <w:kern w:val="0"/>
          <w:sz w:val="18"/>
          <w:szCs w:val="18"/>
        </w:rPr>
        <w:t>current_thread</w:t>
      </w:r>
      <w:proofErr w:type="spellEnd"/>
      <w:r w:rsidRPr="00AA480C">
        <w:rPr>
          <w:rFonts w:asciiTheme="minorEastAsia" w:hAnsiTheme="minorEastAsia" w:cs="굴림체"/>
          <w:i/>
          <w:iCs/>
          <w:color w:val="408080"/>
          <w:kern w:val="0"/>
          <w:sz w:val="18"/>
          <w:szCs w:val="18"/>
        </w:rPr>
        <w:t>` as a keyword.</w:t>
      </w:r>
    </w:p>
    <w:p w14:paraId="1A8094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D6E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B2B1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0B58E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6D302B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080E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not</w:t>
      </w:r>
      <w:proofErr w:type="gramEnd"/>
      <w:r w:rsidRPr="00AA480C">
        <w:rPr>
          <w:rFonts w:asciiTheme="minorEastAsia" w:hAnsiTheme="minorEastAsia" w:cs="굴림체"/>
          <w:color w:val="AA22FF"/>
          <w:kern w:val="0"/>
          <w:sz w:val="18"/>
          <w:szCs w:val="18"/>
        </w:rPr>
        <w:t>_keyword</w:t>
      </w:r>
    </w:p>
    <w:p w14:paraId="0C2B78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AC26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E5696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Cs w:val="20"/>
        </w:rPr>
        <w:t> decorator is pretty much the opposite way to avoid functions or methods becoming keywords compared to disabling the automatic keyword discovery with 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or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to a false value. Which one to use depends on the context.</w:t>
      </w:r>
    </w:p>
    <w:p w14:paraId="2ADBF99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0314C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 w:val="18"/>
          <w:szCs w:val="18"/>
        </w:rPr>
        <w:t> decorator is new in Robot Framework 3.2.</w:t>
      </w:r>
    </w:p>
    <w:p w14:paraId="154131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39" w:anchor="toc-entry-517" w:history="1">
        <w:r w:rsidR="00AA480C" w:rsidRPr="00AA480C">
          <w:rPr>
            <w:rFonts w:asciiTheme="minorEastAsia" w:hAnsiTheme="minorEastAsia" w:cs="Arial"/>
            <w:b/>
            <w:bCs/>
            <w:color w:val="0000FF"/>
            <w:kern w:val="0"/>
            <w:sz w:val="22"/>
            <w:u w:val="single"/>
          </w:rPr>
          <w:t>Keyword names</w:t>
        </w:r>
      </w:hyperlink>
    </w:p>
    <w:p w14:paraId="010DE9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 names used in the test data are compared with method names to find the method implementing these keywords. Name comparison is case-insensitive,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spaces and underscores are ignored. For example, the method </w:t>
      </w:r>
      <w:r w:rsidRPr="00AA480C">
        <w:rPr>
          <w:rFonts w:asciiTheme="minorEastAsia" w:hAnsiTheme="minorEastAsia" w:cs="Courier New"/>
          <w:color w:val="000000"/>
          <w:kern w:val="0"/>
          <w:sz w:val="18"/>
          <w:szCs w:val="18"/>
        </w:rPr>
        <w:t>hello</w:t>
      </w:r>
      <w:r w:rsidRPr="00AA480C">
        <w:rPr>
          <w:rFonts w:asciiTheme="minorEastAsia" w:hAnsiTheme="minorEastAsia" w:cs="Arial"/>
          <w:color w:val="000000"/>
          <w:kern w:val="0"/>
          <w:szCs w:val="20"/>
        </w:rPr>
        <w:t> maps to the keyword name </w:t>
      </w:r>
      <w:r w:rsidRPr="00AA480C">
        <w:rPr>
          <w:rFonts w:asciiTheme="minorEastAsia" w:hAnsiTheme="minorEastAsia" w:cs="Arial"/>
          <w:i/>
          <w:iCs/>
          <w:color w:val="000000"/>
          <w:kern w:val="0"/>
          <w:szCs w:val="20"/>
        </w:rPr>
        <w:t>Hello</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hello</w:t>
      </w:r>
      <w:r w:rsidRPr="00AA480C">
        <w:rPr>
          <w:rFonts w:asciiTheme="minorEastAsia" w:hAnsiTheme="minorEastAsia" w:cs="Arial"/>
          <w:color w:val="000000"/>
          <w:kern w:val="0"/>
          <w:szCs w:val="20"/>
        </w:rPr>
        <w:t> or even </w:t>
      </w:r>
      <w:r w:rsidRPr="00AA480C">
        <w:rPr>
          <w:rFonts w:asciiTheme="minorEastAsia" w:hAnsiTheme="minorEastAsia" w:cs="Arial"/>
          <w:i/>
          <w:iCs/>
          <w:color w:val="000000"/>
          <w:kern w:val="0"/>
          <w:szCs w:val="20"/>
        </w:rPr>
        <w:t xml:space="preserve">h e l </w:t>
      </w:r>
      <w:proofErr w:type="spellStart"/>
      <w:r w:rsidRPr="00AA480C">
        <w:rPr>
          <w:rFonts w:asciiTheme="minorEastAsia" w:hAnsiTheme="minorEastAsia" w:cs="Arial"/>
          <w:i/>
          <w:iCs/>
          <w:color w:val="000000"/>
          <w:kern w:val="0"/>
          <w:szCs w:val="20"/>
        </w:rPr>
        <w:t>l</w:t>
      </w:r>
      <w:proofErr w:type="spellEnd"/>
      <w:r w:rsidRPr="00AA480C">
        <w:rPr>
          <w:rFonts w:asciiTheme="minorEastAsia" w:hAnsiTheme="minorEastAsia" w:cs="Arial"/>
          <w:i/>
          <w:iCs/>
          <w:color w:val="000000"/>
          <w:kern w:val="0"/>
          <w:szCs w:val="20"/>
        </w:rPr>
        <w:t xml:space="preserve"> o</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both the </w:t>
      </w:r>
      <w:proofErr w:type="spellStart"/>
      <w:r w:rsidRPr="00AA480C">
        <w:rPr>
          <w:rFonts w:asciiTheme="minorEastAsia" w:hAnsiTheme="minorEastAsia" w:cs="Courier New"/>
          <w:color w:val="000000"/>
          <w:kern w:val="0"/>
          <w:sz w:val="18"/>
          <w:szCs w:val="18"/>
        </w:rPr>
        <w:t>do_nothing</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doNothing</w:t>
      </w:r>
      <w:proofErr w:type="spellEnd"/>
      <w:r w:rsidRPr="00AA480C">
        <w:rPr>
          <w:rFonts w:asciiTheme="minorEastAsia" w:hAnsiTheme="minorEastAsia" w:cs="Arial"/>
          <w:color w:val="000000"/>
          <w:kern w:val="0"/>
          <w:szCs w:val="20"/>
        </w:rPr>
        <w:t> methods can be used as the </w:t>
      </w:r>
      <w:r w:rsidRPr="00AA480C">
        <w:rPr>
          <w:rFonts w:asciiTheme="minorEastAsia" w:hAnsiTheme="minorEastAsia" w:cs="Arial"/>
          <w:i/>
          <w:iCs/>
          <w:color w:val="000000"/>
          <w:kern w:val="0"/>
          <w:szCs w:val="20"/>
        </w:rPr>
        <w:t>Do Nothing</w:t>
      </w:r>
      <w:r w:rsidRPr="00AA480C">
        <w:rPr>
          <w:rFonts w:asciiTheme="minorEastAsia" w:hAnsiTheme="minorEastAsia" w:cs="Arial"/>
          <w:color w:val="000000"/>
          <w:kern w:val="0"/>
          <w:szCs w:val="20"/>
        </w:rPr>
        <w:t> keyword in the test data.</w:t>
      </w:r>
    </w:p>
    <w:p w14:paraId="0DC40E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library implemented as a module in the </w:t>
      </w:r>
      <w:r w:rsidRPr="00AA480C">
        <w:rPr>
          <w:rFonts w:asciiTheme="minorEastAsia" w:hAnsiTheme="minorEastAsia" w:cs="Arial"/>
          <w:i/>
          <w:iCs/>
          <w:color w:val="000000"/>
          <w:kern w:val="0"/>
          <w:szCs w:val="20"/>
        </w:rPr>
        <w:t>MyLibrary.py</w:t>
      </w:r>
      <w:r w:rsidRPr="00AA480C">
        <w:rPr>
          <w:rFonts w:asciiTheme="minorEastAsia" w:hAnsiTheme="minorEastAsia" w:cs="Arial"/>
          <w:color w:val="000000"/>
          <w:kern w:val="0"/>
          <w:szCs w:val="20"/>
        </w:rPr>
        <w:t> file:</w:t>
      </w:r>
    </w:p>
    <w:p w14:paraId="356B0C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hello</w:t>
      </w:r>
      <w:r w:rsidRPr="00AA480C">
        <w:rPr>
          <w:rFonts w:asciiTheme="minorEastAsia" w:hAnsiTheme="minorEastAsia" w:cs="굴림체"/>
          <w:color w:val="000000"/>
          <w:kern w:val="0"/>
          <w:sz w:val="18"/>
          <w:szCs w:val="18"/>
        </w:rPr>
        <w:t>(name):</w:t>
      </w:r>
    </w:p>
    <w:p w14:paraId="66D1FE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"Hello,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212FD9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AF10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w:t>
      </w:r>
      <w:proofErr w:type="gramStart"/>
      <w:r w:rsidRPr="00AA480C">
        <w:rPr>
          <w:rFonts w:asciiTheme="minorEastAsia" w:hAnsiTheme="minorEastAsia" w:cs="굴림체"/>
          <w:color w:val="0000FF"/>
          <w:kern w:val="0"/>
          <w:sz w:val="18"/>
          <w:szCs w:val="18"/>
        </w:rPr>
        <w:t>nothing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E0955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71CB9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below illustrates how the example library above can be used. If you want to try this yourself, make sure that the library is in the </w:t>
      </w:r>
      <w:hyperlink r:id="rId1540"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63F83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440AE3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p>
    <w:p w14:paraId="70BE58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4530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6721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431E2F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Nothing</w:t>
      </w:r>
    </w:p>
    <w:p w14:paraId="781901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Hello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world</w:t>
      </w:r>
    </w:p>
    <w:p w14:paraId="725B88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Setting custom name</w:t>
      </w:r>
    </w:p>
    <w:p w14:paraId="3C7E70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expose a different name for a keyword instead of the default keyword name which maps to the method name. This can be accomplished by setting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on the method to the desired custom name:</w:t>
      </w:r>
    </w:p>
    <w:p w14:paraId="59B09C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676BEF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2DC99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07A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proofErr w:type="gramStart"/>
      <w:r w:rsidRPr="00AA480C">
        <w:rPr>
          <w:rFonts w:asciiTheme="minorEastAsia" w:hAnsiTheme="minorEastAsia" w:cs="굴림체"/>
          <w:color w:val="000000"/>
          <w:kern w:val="0"/>
          <w:sz w:val="18"/>
          <w:szCs w:val="18"/>
        </w:rPr>
        <w:t>login</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_name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via user panel'</w:t>
      </w:r>
    </w:p>
    <w:p w14:paraId="453E82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A1ED9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5C7D9E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Via User Panel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5A37C0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Instead of explicitly setting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like in the above example, it is typically easiest to use the </w:t>
      </w:r>
      <w:hyperlink r:id="rId1541"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27EBE9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205ACE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A97F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817A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'Login via user panel'</w:t>
      </w:r>
      <w:r w:rsidRPr="00AA480C">
        <w:rPr>
          <w:rFonts w:asciiTheme="minorEastAsia" w:hAnsiTheme="minorEastAsia" w:cs="굴림체"/>
          <w:color w:val="000000"/>
          <w:kern w:val="0"/>
          <w:sz w:val="18"/>
          <w:szCs w:val="18"/>
        </w:rPr>
        <w:t>)</w:t>
      </w:r>
    </w:p>
    <w:p w14:paraId="65448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111FF8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28A39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Using this decorator without an argument will have no effect on the exposed keyword </w:t>
      </w:r>
      <w:proofErr w:type="gramStart"/>
      <w:r w:rsidRPr="00AA480C">
        <w:rPr>
          <w:rFonts w:asciiTheme="minorEastAsia" w:hAnsiTheme="minorEastAsia" w:cs="Arial"/>
          <w:color w:val="000000"/>
          <w:kern w:val="0"/>
          <w:szCs w:val="20"/>
        </w:rPr>
        <w:t>name, but</w:t>
      </w:r>
      <w:proofErr w:type="gramEnd"/>
      <w:r w:rsidRPr="00AA480C">
        <w:rPr>
          <w:rFonts w:asciiTheme="minorEastAsia" w:hAnsiTheme="minorEastAsia" w:cs="Arial"/>
          <w:color w:val="000000"/>
          <w:kern w:val="0"/>
          <w:szCs w:val="20"/>
        </w:rPr>
        <w:t xml:space="preserve"> will still set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This allows </w:t>
      </w:r>
      <w:hyperlink r:id="rId1542" w:anchor="marking-methods-to-expose-as-keywords" w:history="1">
        <w:r w:rsidRPr="00AA480C">
          <w:rPr>
            <w:rFonts w:asciiTheme="minorEastAsia" w:hAnsiTheme="minorEastAsia" w:cs="Arial"/>
            <w:color w:val="0000FF"/>
            <w:kern w:val="0"/>
            <w:sz w:val="18"/>
            <w:szCs w:val="18"/>
            <w:u w:val="single"/>
          </w:rPr>
          <w:t>marking methods to expose as keywords</w:t>
        </w:r>
      </w:hyperlink>
      <w:r w:rsidRPr="00AA480C">
        <w:rPr>
          <w:rFonts w:asciiTheme="minorEastAsia" w:hAnsiTheme="minorEastAsia" w:cs="Arial"/>
          <w:color w:val="000000"/>
          <w:kern w:val="0"/>
          <w:szCs w:val="20"/>
        </w:rPr>
        <w:t> without actually changing keyword names. Methods that have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also create keywords even if the method name itself would start with an underscore.</w:t>
      </w:r>
    </w:p>
    <w:p w14:paraId="5BC13D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a custom keyword name can also enable library keywords to accept arguments using the </w:t>
      </w:r>
      <w:hyperlink r:id="rId1543" w:anchor="embedding-arguments-into-keyword-names" w:history="1">
        <w:r w:rsidRPr="00AA480C">
          <w:rPr>
            <w:rFonts w:asciiTheme="minorEastAsia" w:hAnsiTheme="minorEastAsia" w:cs="Arial"/>
            <w:color w:val="0000FF"/>
            <w:kern w:val="0"/>
            <w:sz w:val="18"/>
            <w:szCs w:val="18"/>
            <w:u w:val="single"/>
          </w:rPr>
          <w:t>embedded arguments</w:t>
        </w:r>
      </w:hyperlink>
      <w:r w:rsidRPr="00AA480C">
        <w:rPr>
          <w:rFonts w:asciiTheme="minorEastAsia" w:hAnsiTheme="minorEastAsia" w:cs="Arial"/>
          <w:color w:val="000000"/>
          <w:kern w:val="0"/>
          <w:szCs w:val="20"/>
        </w:rPr>
        <w:t> syntax.</w:t>
      </w:r>
    </w:p>
    <w:p w14:paraId="1F71BC9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4" w:anchor="toc-entry-518" w:history="1">
        <w:r w:rsidR="00AA480C" w:rsidRPr="00AA480C">
          <w:rPr>
            <w:rFonts w:asciiTheme="minorEastAsia" w:hAnsiTheme="minorEastAsia" w:cs="Arial"/>
            <w:b/>
            <w:bCs/>
            <w:color w:val="0000FF"/>
            <w:kern w:val="0"/>
            <w:sz w:val="22"/>
            <w:u w:val="single"/>
          </w:rPr>
          <w:t>Keyword tags</w:t>
        </w:r>
      </w:hyperlink>
    </w:p>
    <w:p w14:paraId="695C9A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keywords and </w:t>
      </w:r>
      <w:hyperlink r:id="rId1545" w:anchor="user-keyword-tag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can have tags. Library keywords can define them by setting the </w:t>
      </w:r>
      <w:proofErr w:type="spellStart"/>
      <w:r w:rsidRPr="00AA480C">
        <w:rPr>
          <w:rFonts w:asciiTheme="minorEastAsia" w:hAnsiTheme="minorEastAsia" w:cs="Courier New"/>
          <w:color w:val="000000"/>
          <w:kern w:val="0"/>
          <w:sz w:val="18"/>
          <w:szCs w:val="18"/>
        </w:rPr>
        <w:t>robot_tags</w:t>
      </w:r>
      <w:proofErr w:type="spellEnd"/>
      <w:r w:rsidRPr="00AA480C">
        <w:rPr>
          <w:rFonts w:asciiTheme="minorEastAsia" w:hAnsiTheme="minorEastAsia" w:cs="Arial"/>
          <w:color w:val="000000"/>
          <w:kern w:val="0"/>
          <w:szCs w:val="20"/>
        </w:rPr>
        <w:t> attribute on the method to a list of desired tags. Similarly as when </w:t>
      </w:r>
      <w:hyperlink r:id="rId1546" w:anchor="setting-custom-name" w:history="1">
        <w:r w:rsidRPr="00AA480C">
          <w:rPr>
            <w:rFonts w:asciiTheme="minorEastAsia" w:hAnsiTheme="minorEastAsia" w:cs="Arial"/>
            <w:color w:val="0000FF"/>
            <w:kern w:val="0"/>
            <w:sz w:val="18"/>
            <w:szCs w:val="18"/>
            <w:u w:val="single"/>
          </w:rPr>
          <w:t>setting custom name</w:t>
        </w:r>
      </w:hyperlink>
      <w:r w:rsidRPr="00AA480C">
        <w:rPr>
          <w:rFonts w:asciiTheme="minorEastAsia" w:hAnsiTheme="minorEastAsia" w:cs="Arial"/>
          <w:color w:val="000000"/>
          <w:kern w:val="0"/>
          <w:szCs w:val="20"/>
        </w:rPr>
        <w:t>, it is easiest to set this attribute by using the </w:t>
      </w:r>
      <w:hyperlink r:id="rId1547"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2096D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5610A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286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B142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tags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'tag1'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'tag2'</w:t>
      </w:r>
      <w:r w:rsidRPr="00AA480C">
        <w:rPr>
          <w:rFonts w:asciiTheme="minorEastAsia" w:hAnsiTheme="minorEastAsia" w:cs="굴림체"/>
          <w:color w:val="000000"/>
          <w:kern w:val="0"/>
          <w:sz w:val="18"/>
          <w:szCs w:val="18"/>
        </w:rPr>
        <w:t>])</w:t>
      </w:r>
    </w:p>
    <w:p w14:paraId="1445A4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4EBBF4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B90B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A0206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'Custom name'</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w:t>
      </w:r>
      <w:r w:rsidRPr="00AA480C">
        <w:rPr>
          <w:rFonts w:asciiTheme="minorEastAsia" w:hAnsiTheme="minorEastAsia" w:cs="굴림체"/>
          <w:color w:val="000000"/>
          <w:kern w:val="0"/>
          <w:sz w:val="18"/>
          <w:szCs w:val="18"/>
        </w:rPr>
        <w:t>])</w:t>
      </w:r>
    </w:p>
    <w:p w14:paraId="5AB2B3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another_</w:t>
      </w:r>
      <w:proofErr w:type="gramStart"/>
      <w:r w:rsidRPr="00AA480C">
        <w:rPr>
          <w:rFonts w:asciiTheme="minorEastAsia" w:hAnsiTheme="minorEastAsia" w:cs="굴림체"/>
          <w:color w:val="0000FF"/>
          <w:kern w:val="0"/>
          <w:sz w:val="18"/>
          <w:szCs w:val="18"/>
        </w:rPr>
        <w:t>example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4AB6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0F2446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option for setting tags is giving them on the last line of </w:t>
      </w:r>
      <w:hyperlink r:id="rId1548" w:anchor="documenting-libraries" w:history="1">
        <w:r w:rsidRPr="00AA480C">
          <w:rPr>
            <w:rFonts w:asciiTheme="minorEastAsia" w:hAnsiTheme="minorEastAsia" w:cs="Arial"/>
            <w:color w:val="0000FF"/>
            <w:kern w:val="0"/>
            <w:sz w:val="18"/>
            <w:szCs w:val="18"/>
            <w:u w:val="single"/>
          </w:rPr>
          <w:t>keyword documentation</w:t>
        </w:r>
      </w:hyperlink>
      <w:r w:rsidRPr="00AA480C">
        <w:rPr>
          <w:rFonts w:asciiTheme="minorEastAsia" w:hAnsiTheme="minorEastAsia" w:cs="Arial"/>
          <w:color w:val="000000"/>
          <w:kern w:val="0"/>
          <w:szCs w:val="20"/>
        </w:rPr>
        <w:t>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prefix and separated by a comma. For example:</w:t>
      </w:r>
    </w:p>
    <w:p w14:paraId="7DBEA4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15AE79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"""Log user in to SUT.</w:t>
      </w:r>
    </w:p>
    <w:p w14:paraId="618ADF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9E2D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Tags: tag1, tag2</w:t>
      </w:r>
    </w:p>
    <w:p w14:paraId="7A3923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D193F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C9920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9" w:anchor="toc-entry-519" w:history="1">
        <w:r w:rsidR="00AA480C" w:rsidRPr="00AA480C">
          <w:rPr>
            <w:rFonts w:asciiTheme="minorEastAsia" w:hAnsiTheme="minorEastAsia" w:cs="Arial"/>
            <w:b/>
            <w:bCs/>
            <w:color w:val="0000FF"/>
            <w:kern w:val="0"/>
            <w:sz w:val="22"/>
            <w:u w:val="single"/>
          </w:rPr>
          <w:t>Keyword arguments</w:t>
        </w:r>
      </w:hyperlink>
    </w:p>
    <w:p w14:paraId="297BCE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a static and hybrid API, the information on how many arguments a keyword needs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got directly from the method that implements it. Libraries using the </w:t>
      </w:r>
      <w:hyperlink r:id="rId1550"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have other means for sharing this information, so this section is not relevant to them.</w:t>
      </w:r>
    </w:p>
    <w:p w14:paraId="0DBE41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simplest situation is when a keyword needs an exact number of arguments. In this case, the method simply </w:t>
      </w:r>
      <w:proofErr w:type="gramStart"/>
      <w:r w:rsidRPr="00AA480C">
        <w:rPr>
          <w:rFonts w:asciiTheme="minorEastAsia" w:hAnsiTheme="minorEastAsia" w:cs="Arial"/>
          <w:color w:val="000000"/>
          <w:kern w:val="0"/>
          <w:szCs w:val="20"/>
        </w:rPr>
        <w:t>take</w:t>
      </w:r>
      <w:proofErr w:type="gramEnd"/>
      <w:r w:rsidRPr="00AA480C">
        <w:rPr>
          <w:rFonts w:asciiTheme="minorEastAsia" w:hAnsiTheme="minorEastAsia" w:cs="Arial"/>
          <w:color w:val="000000"/>
          <w:kern w:val="0"/>
          <w:szCs w:val="20"/>
        </w:rPr>
        <w:t xml:space="preserve"> exactly those arguments. For example, a method implementing a keyword with no arguments takes no arguments either, a method implementing a keyword with one argument also takes one argument, and so on.</w:t>
      </w:r>
    </w:p>
    <w:p w14:paraId="56F4D7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keywords taking different numbers of arguments:</w:t>
      </w:r>
    </w:p>
    <w:p w14:paraId="0A02DD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no_</w:t>
      </w:r>
      <w:proofErr w:type="gramStart"/>
      <w:r w:rsidRPr="00AA480C">
        <w:rPr>
          <w:rFonts w:asciiTheme="minorEastAsia" w:hAnsiTheme="minorEastAsia" w:cs="굴림체"/>
          <w:color w:val="0000FF"/>
          <w:kern w:val="0"/>
          <w:sz w:val="18"/>
          <w:szCs w:val="18"/>
        </w:rPr>
        <w:t>arguments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B0655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no arguments."</w:t>
      </w:r>
      <w:r w:rsidRPr="00AA480C">
        <w:rPr>
          <w:rFonts w:asciiTheme="minorEastAsia" w:hAnsiTheme="minorEastAsia" w:cs="굴림체"/>
          <w:color w:val="000000"/>
          <w:kern w:val="0"/>
          <w:sz w:val="18"/>
          <w:szCs w:val="18"/>
        </w:rPr>
        <w:t>)</w:t>
      </w:r>
    </w:p>
    <w:p w14:paraId="2CFF97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6929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one_argument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17177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one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6904D0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C7CA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three_</w:t>
      </w:r>
      <w:proofErr w:type="gramStart"/>
      <w:r w:rsidRPr="00AA480C">
        <w:rPr>
          <w:rFonts w:asciiTheme="minorEastAsia" w:hAnsiTheme="minorEastAsia" w:cs="굴림체"/>
          <w:color w:val="0000FF"/>
          <w:kern w:val="0"/>
          <w:sz w:val="18"/>
          <w:szCs w:val="18"/>
        </w:rPr>
        <w:t>arguments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a1, a2, a3):</w:t>
      </w:r>
    </w:p>
    <w:p w14:paraId="23B28D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three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and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(a1, a2, a3))</w:t>
      </w:r>
    </w:p>
    <w:p w14:paraId="13F56C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1" w:anchor="toc-entry-520" w:history="1">
        <w:r w:rsidR="00AA480C" w:rsidRPr="00AA480C">
          <w:rPr>
            <w:rFonts w:asciiTheme="minorEastAsia" w:hAnsiTheme="minorEastAsia" w:cs="Arial"/>
            <w:b/>
            <w:bCs/>
            <w:color w:val="0000FF"/>
            <w:kern w:val="0"/>
            <w:sz w:val="22"/>
            <w:u w:val="single"/>
          </w:rPr>
          <w:t>Default values to keywords</w:t>
        </w:r>
      </w:hyperlink>
    </w:p>
    <w:p w14:paraId="49502B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often useful that some of the arguments that a keyword uses have default values.</w:t>
      </w:r>
    </w:p>
    <w:p w14:paraId="23979A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Python a method has always exactly one implementation and possible default values are specified in the method signature. The syntax, which is familiar to all Python programmers, is illustrated below:</w:t>
      </w:r>
    </w:p>
    <w:p w14:paraId="0A12DE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one_default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w:t>
      </w:r>
    </w:p>
    <w:p w14:paraId="10FA9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"Argument has value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84146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2B8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multiple_</w:t>
      </w:r>
      <w:proofErr w:type="gramStart"/>
      <w:r w:rsidRPr="00AA480C">
        <w:rPr>
          <w:rFonts w:asciiTheme="minorEastAsia" w:hAnsiTheme="minorEastAsia" w:cs="굴림체"/>
          <w:color w:val="0000FF"/>
          <w:kern w:val="0"/>
          <w:sz w:val="18"/>
          <w:szCs w:val="18"/>
        </w:rPr>
        <w:t>defaults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arg1, arg2</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arg3</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w:t>
      </w:r>
    </w:p>
    <w:p w14:paraId="513BF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"Got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(arg1, arg2, arg3))</w:t>
      </w:r>
    </w:p>
    <w:p w14:paraId="039C38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 keyword above can be used either with zero or one arguments. If no arguments are given,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gets the value </w:t>
      </w:r>
      <w:r w:rsidRPr="00AA480C">
        <w:rPr>
          <w:rFonts w:asciiTheme="minorEastAsia" w:hAnsiTheme="minorEastAsia" w:cs="Courier New"/>
          <w:color w:val="000000"/>
          <w:kern w:val="0"/>
          <w:sz w:val="18"/>
          <w:szCs w:val="18"/>
        </w:rPr>
        <w:t>default</w:t>
      </w:r>
      <w:r w:rsidRPr="00AA480C">
        <w:rPr>
          <w:rFonts w:asciiTheme="minorEastAsia" w:hAnsiTheme="minorEastAsia" w:cs="Arial"/>
          <w:color w:val="000000"/>
          <w:kern w:val="0"/>
          <w:szCs w:val="20"/>
        </w:rPr>
        <w:t>. If there is one argument,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gets that value, and calling the keyword with more than one argument fails. In the second example, one argument is always required, but the second and the third one have default values, so it is possible to use the keyword with one to three arguments.</w:t>
      </w:r>
    </w:p>
    <w:p w14:paraId="1B26BA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7D28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Defaults</w:t>
      </w:r>
    </w:p>
    <w:p w14:paraId="21D196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Default</w:t>
      </w:r>
    </w:p>
    <w:p w14:paraId="0075A9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Default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D045D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p>
    <w:p w14:paraId="6B7A92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w:t>
      </w:r>
    </w:p>
    <w:p w14:paraId="584D89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 2</w:t>
      </w:r>
    </w:p>
    <w:p w14:paraId="3193336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2" w:anchor="toc-entry-521" w:history="1">
        <w:r w:rsidR="00AA480C" w:rsidRPr="00AA480C">
          <w:rPr>
            <w:rFonts w:asciiTheme="minorEastAsia" w:hAnsiTheme="minorEastAsia" w:cs="Arial"/>
            <w:b/>
            <w:bCs/>
            <w:color w:val="0000FF"/>
            <w:kern w:val="0"/>
            <w:sz w:val="22"/>
            <w:u w:val="single"/>
          </w:rPr>
          <w:t>Variable number of arguments (</w:t>
        </w:r>
        <w:r w:rsidR="00AA480C" w:rsidRPr="00AA480C">
          <w:rPr>
            <w:rFonts w:asciiTheme="minorEastAsia" w:hAnsiTheme="minorEastAsia" w:cs="Courier New"/>
            <w:b/>
            <w:bCs/>
            <w:color w:val="0000FF"/>
            <w:kern w:val="0"/>
            <w:sz w:val="18"/>
            <w:szCs w:val="18"/>
          </w:rPr>
          <w:t>*varargs</w:t>
        </w:r>
        <w:r w:rsidR="00AA480C" w:rsidRPr="00AA480C">
          <w:rPr>
            <w:rFonts w:asciiTheme="minorEastAsia" w:hAnsiTheme="minorEastAsia" w:cs="Arial"/>
            <w:b/>
            <w:bCs/>
            <w:color w:val="0000FF"/>
            <w:kern w:val="0"/>
            <w:sz w:val="22"/>
            <w:u w:val="single"/>
          </w:rPr>
          <w:t>)</w:t>
        </w:r>
      </w:hyperlink>
    </w:p>
    <w:p w14:paraId="77288E0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w:t>
      </w:r>
      <w:proofErr w:type="gramStart"/>
      <w:r w:rsidRPr="00AA480C">
        <w:rPr>
          <w:rFonts w:asciiTheme="minorEastAsia" w:hAnsiTheme="minorEastAsia" w:cs="Arial"/>
          <w:color w:val="000000"/>
          <w:kern w:val="0"/>
          <w:szCs w:val="20"/>
        </w:rPr>
        <w:t>supports also</w:t>
      </w:r>
      <w:proofErr w:type="gramEnd"/>
      <w:r w:rsidRPr="00AA480C">
        <w:rPr>
          <w:rFonts w:asciiTheme="minorEastAsia" w:hAnsiTheme="minorEastAsia" w:cs="Arial"/>
          <w:color w:val="000000"/>
          <w:kern w:val="0"/>
          <w:szCs w:val="20"/>
        </w:rPr>
        <w:t xml:space="preserve"> keywords that take any number of arguments.</w:t>
      </w:r>
    </w:p>
    <w:p w14:paraId="69DE5E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supports methods accepting any number of arguments. The same syntax works in libraries and, as the examples below show, it can also be combined with other ways of specifying arguments:</w:t>
      </w:r>
    </w:p>
    <w:p w14:paraId="12CB87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any_arguments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25264E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"Got arguments:"</w:t>
      </w:r>
      <w:r w:rsidRPr="00AA480C">
        <w:rPr>
          <w:rFonts w:asciiTheme="minorEastAsia" w:hAnsiTheme="minorEastAsia" w:cs="굴림체"/>
          <w:color w:val="000000"/>
          <w:kern w:val="0"/>
          <w:sz w:val="18"/>
          <w:szCs w:val="18"/>
        </w:rPr>
        <w:t>)</w:t>
      </w:r>
    </w:p>
    <w:p w14:paraId="499946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18248C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D281D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F8E1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w:t>
      </w:r>
      <w:proofErr w:type="gramStart"/>
      <w:r w:rsidRPr="00AA480C">
        <w:rPr>
          <w:rFonts w:asciiTheme="minorEastAsia" w:hAnsiTheme="minorEastAsia" w:cs="굴림체"/>
          <w:color w:val="0000FF"/>
          <w:kern w:val="0"/>
          <w:sz w:val="18"/>
          <w:szCs w:val="18"/>
        </w:rPr>
        <w:t>required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required,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others):</w:t>
      </w:r>
    </w:p>
    <w:p w14:paraId="6500EB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w:t>
      </w:r>
      <w:proofErr w:type="spellStart"/>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Others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required)</w:t>
      </w:r>
    </w:p>
    <w:p w14:paraId="6F6A12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others:</w:t>
      </w:r>
    </w:p>
    <w:p w14:paraId="5342EE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9BB58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2EE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also_</w:t>
      </w:r>
      <w:proofErr w:type="gramStart"/>
      <w:r w:rsidRPr="00AA480C">
        <w:rPr>
          <w:rFonts w:asciiTheme="minorEastAsia" w:hAnsiTheme="minorEastAsia" w:cs="굴림체"/>
          <w:color w:val="0000FF"/>
          <w:kern w:val="0"/>
          <w:sz w:val="18"/>
          <w:szCs w:val="18"/>
        </w:rPr>
        <w:t>defaults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req, def1</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def2</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rest):</w:t>
      </w:r>
    </w:p>
    <w:p w14:paraId="2A20BC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req, def1, def2, rest)</w:t>
      </w:r>
    </w:p>
    <w:p w14:paraId="44DB2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6B9E1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Varargs</w:t>
      </w:r>
      <w:proofErr w:type="spellEnd"/>
    </w:p>
    <w:p w14:paraId="441CE8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p>
    <w:p w14:paraId="24053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766BDB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3</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4</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5</w:t>
      </w:r>
    </w:p>
    <w:p w14:paraId="22CA29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Required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required</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p>
    <w:p w14:paraId="40944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Required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required</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another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yet another</w:t>
      </w:r>
    </w:p>
    <w:p w14:paraId="14CA15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Also</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27A3E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Also</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these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 defaults</w:t>
      </w:r>
    </w:p>
    <w:p w14:paraId="567B76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Also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w:t>
      </w:r>
    </w:p>
    <w:p w14:paraId="597857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3" w:anchor="toc-entry-522" w:history="1">
        <w:r w:rsidR="00AA480C" w:rsidRPr="00AA480C">
          <w:rPr>
            <w:rFonts w:asciiTheme="minorEastAsia" w:hAnsiTheme="minorEastAsia" w:cs="Arial"/>
            <w:b/>
            <w:bCs/>
            <w:color w:val="0000FF"/>
            <w:kern w:val="0"/>
            <w:sz w:val="22"/>
            <w:u w:val="single"/>
          </w:rPr>
          <w:t>Free keyword arguments (</w:t>
        </w:r>
        <w:r w:rsidR="00AA480C" w:rsidRPr="00AA480C">
          <w:rPr>
            <w:rFonts w:asciiTheme="minorEastAsia" w:hAnsiTheme="minorEastAsia" w:cs="Courier New"/>
            <w:b/>
            <w:bCs/>
            <w:color w:val="0000FF"/>
            <w:kern w:val="0"/>
            <w:sz w:val="18"/>
            <w:szCs w:val="18"/>
          </w:rPr>
          <w:t>**kwargs</w:t>
        </w:r>
        <w:r w:rsidR="00AA480C" w:rsidRPr="00AA480C">
          <w:rPr>
            <w:rFonts w:asciiTheme="minorEastAsia" w:hAnsiTheme="minorEastAsia" w:cs="Arial"/>
            <w:b/>
            <w:bCs/>
            <w:color w:val="0000FF"/>
            <w:kern w:val="0"/>
            <w:sz w:val="22"/>
            <w:u w:val="single"/>
          </w:rPr>
          <w:t>)</w:t>
        </w:r>
      </w:hyperlink>
    </w:p>
    <w:p w14:paraId="78C580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w:t>
      </w:r>
      <w:hyperlink r:id="rId1554" w:anchor="keyword-arguments" w:history="1">
        <w:r w:rsidRPr="00AA480C">
          <w:rPr>
            <w:rFonts w:asciiTheme="minorEastAsia" w:hAnsiTheme="minorEastAsia" w:cs="Arial"/>
            <w:color w:val="0000FF"/>
            <w:kern w:val="0"/>
            <w:sz w:val="18"/>
            <w:szCs w:val="18"/>
            <w:u w:val="single"/>
          </w:rPr>
          <w:t>Python's **kwargs syntax</w:t>
        </w:r>
      </w:hyperlink>
      <w:r w:rsidRPr="00AA480C">
        <w:rPr>
          <w:rFonts w:asciiTheme="minorEastAsia" w:hAnsiTheme="minorEastAsia" w:cs="Arial"/>
          <w:color w:val="000000"/>
          <w:kern w:val="0"/>
          <w:szCs w:val="20"/>
        </w:rPr>
        <w:t xml:space="preserve">. How to use </w:t>
      </w:r>
      <w:proofErr w:type="spellStart"/>
      <w:r w:rsidRPr="00AA480C">
        <w:rPr>
          <w:rFonts w:asciiTheme="minorEastAsia" w:hAnsiTheme="minorEastAsia" w:cs="Arial"/>
          <w:color w:val="000000"/>
          <w:kern w:val="0"/>
          <w:szCs w:val="20"/>
        </w:rPr>
        <w:t>use</w:t>
      </w:r>
      <w:proofErr w:type="spellEnd"/>
      <w:r w:rsidRPr="00AA480C">
        <w:rPr>
          <w:rFonts w:asciiTheme="minorEastAsia" w:hAnsiTheme="minorEastAsia" w:cs="Arial"/>
          <w:color w:val="000000"/>
          <w:kern w:val="0"/>
          <w:szCs w:val="20"/>
        </w:rPr>
        <w:t xml:space="preserve"> keywords that accept </w:t>
      </w:r>
      <w:r w:rsidRPr="00AA480C">
        <w:rPr>
          <w:rFonts w:asciiTheme="minorEastAsia" w:hAnsiTheme="minorEastAsia" w:cs="Arial"/>
          <w:i/>
          <w:iCs/>
          <w:color w:val="000000"/>
          <w:kern w:val="0"/>
          <w:szCs w:val="20"/>
        </w:rPr>
        <w:t>free keyword arguments</w:t>
      </w:r>
      <w:r w:rsidRPr="00AA480C">
        <w:rPr>
          <w:rFonts w:asciiTheme="minorEastAsia" w:hAnsiTheme="minorEastAsia" w:cs="Arial"/>
          <w:color w:val="000000"/>
          <w:kern w:val="0"/>
          <w:szCs w:val="20"/>
        </w:rPr>
        <w:t>, also known as </w:t>
      </w:r>
      <w:r w:rsidRPr="00AA480C">
        <w:rPr>
          <w:rFonts w:asciiTheme="minorEastAsia" w:hAnsiTheme="minorEastAsia" w:cs="Arial"/>
          <w:i/>
          <w:iCs/>
          <w:color w:val="000000"/>
          <w:kern w:val="0"/>
          <w:szCs w:val="20"/>
        </w:rPr>
        <w:t>free named arguments</w:t>
      </w:r>
      <w:r w:rsidRPr="00AA480C">
        <w:rPr>
          <w:rFonts w:asciiTheme="minorEastAsia" w:hAnsiTheme="minorEastAsia" w:cs="Arial"/>
          <w:color w:val="000000"/>
          <w:kern w:val="0"/>
          <w:szCs w:val="20"/>
        </w:rPr>
        <w:t>, is </w:t>
      </w:r>
      <w:hyperlink r:id="rId1555" w:anchor="free-named-arguments" w:history="1">
        <w:r w:rsidRPr="00AA480C">
          <w:rPr>
            <w:rFonts w:asciiTheme="minorEastAsia" w:hAnsiTheme="minorEastAsia" w:cs="Arial"/>
            <w:color w:val="0000FF"/>
            <w:kern w:val="0"/>
            <w:sz w:val="18"/>
            <w:szCs w:val="18"/>
            <w:u w:val="single"/>
          </w:rPr>
          <w:t>discussed under the Creating test cases section</w:t>
        </w:r>
      </w:hyperlink>
      <w:r w:rsidRPr="00AA480C">
        <w:rPr>
          <w:rFonts w:asciiTheme="minorEastAsia" w:hAnsiTheme="minorEastAsia" w:cs="Arial"/>
          <w:color w:val="000000"/>
          <w:kern w:val="0"/>
          <w:szCs w:val="20"/>
        </w:rPr>
        <w:t xml:space="preserve">. In this section we </w:t>
      </w:r>
      <w:proofErr w:type="gramStart"/>
      <w:r w:rsidRPr="00AA480C">
        <w:rPr>
          <w:rFonts w:asciiTheme="minorEastAsia" w:hAnsiTheme="minorEastAsia" w:cs="Arial"/>
          <w:color w:val="000000"/>
          <w:kern w:val="0"/>
          <w:szCs w:val="20"/>
        </w:rPr>
        <w:t>take a look</w:t>
      </w:r>
      <w:proofErr w:type="gramEnd"/>
      <w:r w:rsidRPr="00AA480C">
        <w:rPr>
          <w:rFonts w:asciiTheme="minorEastAsia" w:hAnsiTheme="minorEastAsia" w:cs="Arial"/>
          <w:color w:val="000000"/>
          <w:kern w:val="0"/>
          <w:szCs w:val="20"/>
        </w:rPr>
        <w:t xml:space="preserve"> at how to create such keywords.</w:t>
      </w:r>
    </w:p>
    <w:p w14:paraId="4BEF86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you are already familiar how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with Python, understanding how they work with Robot Framework test libraries is rather simple. The example below shows the basic functionality:</w:t>
      </w:r>
    </w:p>
    <w:p w14:paraId="3EFEE9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stuff):</w:t>
      </w:r>
    </w:p>
    <w:p w14:paraId="5446EA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stuff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items</w:t>
      </w:r>
      <w:proofErr w:type="spellEnd"/>
      <w:proofErr w:type="gramEnd"/>
      <w:r w:rsidRPr="00AA480C">
        <w:rPr>
          <w:rFonts w:asciiTheme="minorEastAsia" w:hAnsiTheme="minorEastAsia" w:cs="굴림체"/>
          <w:color w:val="000000"/>
          <w:kern w:val="0"/>
          <w:sz w:val="18"/>
          <w:szCs w:val="18"/>
        </w:rPr>
        <w:t>():</w:t>
      </w:r>
    </w:p>
    <w:p w14:paraId="3F8FE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name, value)</w:t>
      </w:r>
    </w:p>
    <w:p w14:paraId="0FA812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DCBBB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Keyword Arguments</w:t>
      </w:r>
    </w:p>
    <w:p w14:paraId="4BD2C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'hello world'.</w:t>
      </w:r>
    </w:p>
    <w:p w14:paraId="6F8AE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'foo 1' and 'bar 42'.</w:t>
      </w:r>
    </w:p>
    <w:p w14:paraId="3E1545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Basically, all arguments at the end of the keyword call that use the </w:t>
      </w:r>
      <w:hyperlink r:id="rId1556"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xml:space="preserve">, and that do not match any other arguments, are passed to the keyword as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To avoid using a literal value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as a free keyword argument, it must be </w:t>
      </w:r>
      <w:hyperlink r:id="rId1557" w:anchor="escaping" w:history="1">
        <w:r w:rsidRPr="00AA480C">
          <w:rPr>
            <w:rFonts w:asciiTheme="minorEastAsia" w:hAnsiTheme="minorEastAsia" w:cs="Arial"/>
            <w:color w:val="0000FF"/>
            <w:kern w:val="0"/>
            <w:sz w:val="18"/>
            <w:szCs w:val="18"/>
            <w:u w:val="single"/>
          </w:rPr>
          <w:t>escaped</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w:t>
      </w:r>
    </w:p>
    <w:p w14:paraId="512494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following example illustrates how normal arguments,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xml:space="preserve">, and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together:</w:t>
      </w:r>
    </w:p>
    <w:p w14:paraId="0364E5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various_</w:t>
      </w:r>
      <w:proofErr w:type="gram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50BDB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1A46B9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2636C3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varargs</w:t>
      </w:r>
      <w:proofErr w:type="spellEnd"/>
      <w:r w:rsidRPr="00AA480C">
        <w:rPr>
          <w:rFonts w:asciiTheme="minorEastAsia" w:hAnsiTheme="minorEastAsia" w:cs="굴림체"/>
          <w:color w:val="000000"/>
          <w:kern w:val="0"/>
          <w:sz w:val="18"/>
          <w:szCs w:val="18"/>
        </w:rPr>
        <w:t>:</w:t>
      </w:r>
    </w:p>
    <w:p w14:paraId="1DEA74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vararg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68FEC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sorted</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kwargs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items</w:t>
      </w:r>
      <w:proofErr w:type="spellEnd"/>
      <w:proofErr w:type="gramEnd"/>
      <w:r w:rsidRPr="00AA480C">
        <w:rPr>
          <w:rFonts w:asciiTheme="minorEastAsia" w:hAnsiTheme="minorEastAsia" w:cs="굴림체"/>
          <w:color w:val="000000"/>
          <w:kern w:val="0"/>
          <w:sz w:val="18"/>
          <w:szCs w:val="18"/>
        </w:rPr>
        <w:t>()):</w:t>
      </w:r>
    </w:p>
    <w:p w14:paraId="1A6D4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kwarg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name, value)</w:t>
      </w:r>
    </w:p>
    <w:p w14:paraId="6E8A66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E947D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w:t>
      </w:r>
    </w:p>
    <w:p w14:paraId="31A1B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hello' and '</w:t>
      </w:r>
      <w:proofErr w:type="spellStart"/>
      <w:r w:rsidRPr="00AA480C">
        <w:rPr>
          <w:rFonts w:asciiTheme="minorEastAsia" w:hAnsiTheme="minorEastAsia" w:cs="굴림체"/>
          <w:i/>
          <w:iCs/>
          <w:color w:val="408080"/>
          <w:kern w:val="0"/>
          <w:sz w:val="18"/>
          <w:szCs w:val="18"/>
        </w:rPr>
        <w:t>vararg</w:t>
      </w:r>
      <w:proofErr w:type="spellEnd"/>
      <w:r w:rsidRPr="00AA480C">
        <w:rPr>
          <w:rFonts w:asciiTheme="minorEastAsia" w:hAnsiTheme="minorEastAsia" w:cs="굴림체"/>
          <w:i/>
          <w:iCs/>
          <w:color w:val="408080"/>
          <w:kern w:val="0"/>
          <w:sz w:val="18"/>
          <w:szCs w:val="18"/>
        </w:rPr>
        <w:t>: world'.</w:t>
      </w:r>
    </w:p>
    <w:p w14:paraId="2518EF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9F99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w:t>
      </w:r>
    </w:p>
    <w:p w14:paraId="2DCB2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value'.</w:t>
      </w:r>
    </w:p>
    <w:p w14:paraId="6551B5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AD0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Kwargs</w:t>
      </w:r>
      <w:proofErr w:type="spellEnd"/>
    </w:p>
    <w:p w14:paraId="2C1D88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a 1',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b 2'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c 3'.</w:t>
      </w:r>
    </w:p>
    <w:p w14:paraId="04064D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above. Order does not matter.</w:t>
      </w:r>
    </w:p>
    <w:p w14:paraId="00E48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B328E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Positional and </w:t>
      </w:r>
      <w:proofErr w:type="spellStart"/>
      <w:r w:rsidRPr="00AA480C">
        <w:rPr>
          <w:rFonts w:asciiTheme="minorEastAsia" w:hAnsiTheme="minorEastAsia" w:cs="굴림체"/>
          <w:b/>
          <w:bCs/>
          <w:color w:val="800080"/>
          <w:kern w:val="0"/>
          <w:sz w:val="18"/>
          <w:szCs w:val="18"/>
        </w:rPr>
        <w:t>kwargs</w:t>
      </w:r>
      <w:proofErr w:type="spellEnd"/>
    </w:p>
    <w:p w14:paraId="3D9C84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kw=3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1', '</w:t>
      </w:r>
      <w:proofErr w:type="spellStart"/>
      <w:r w:rsidRPr="00AA480C">
        <w:rPr>
          <w:rFonts w:asciiTheme="minorEastAsia" w:hAnsiTheme="minorEastAsia" w:cs="굴림체"/>
          <w:i/>
          <w:iCs/>
          <w:color w:val="408080"/>
          <w:kern w:val="0"/>
          <w:sz w:val="18"/>
          <w:szCs w:val="18"/>
        </w:rPr>
        <w:t>vararg</w:t>
      </w:r>
      <w:proofErr w:type="spellEnd"/>
      <w:r w:rsidRPr="00AA480C">
        <w:rPr>
          <w:rFonts w:asciiTheme="minorEastAsia" w:hAnsiTheme="minorEastAsia" w:cs="굴림체"/>
          <w:i/>
          <w:iCs/>
          <w:color w:val="408080"/>
          <w:kern w:val="0"/>
          <w:sz w:val="18"/>
          <w:szCs w:val="18"/>
        </w:rPr>
        <w:t>: 2'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kw 3'.</w:t>
      </w:r>
    </w:p>
    <w:p w14:paraId="38A03C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398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Named and </w:t>
      </w:r>
      <w:proofErr w:type="spellStart"/>
      <w:r w:rsidRPr="00AA480C">
        <w:rPr>
          <w:rFonts w:asciiTheme="minorEastAsia" w:hAnsiTheme="minorEastAsia" w:cs="굴림체"/>
          <w:b/>
          <w:bCs/>
          <w:color w:val="800080"/>
          <w:kern w:val="0"/>
          <w:sz w:val="18"/>
          <w:szCs w:val="18"/>
        </w:rPr>
        <w:t>kwargs</w:t>
      </w:r>
      <w:proofErr w:type="spellEnd"/>
    </w:p>
    <w:p w14:paraId="174F34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value'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hello world'.</w:t>
      </w:r>
    </w:p>
    <w:p w14:paraId="548AA7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above. Order does not matter.</w:t>
      </w:r>
    </w:p>
    <w:p w14:paraId="665A58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a real world example of using a signature exactly like in the above example, see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Start Keyword</w:t>
      </w:r>
      <w:r w:rsidRPr="00AA480C">
        <w:rPr>
          <w:rFonts w:asciiTheme="minorEastAsia" w:hAnsiTheme="minorEastAsia" w:cs="Arial"/>
          <w:color w:val="000000"/>
          <w:kern w:val="0"/>
          <w:szCs w:val="20"/>
        </w:rPr>
        <w:t> keywords in the </w:t>
      </w:r>
      <w:hyperlink r:id="rId1558"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w:t>
      </w:r>
    </w:p>
    <w:p w14:paraId="33038D9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9" w:anchor="toc-entry-523" w:history="1">
        <w:r w:rsidR="00AA480C" w:rsidRPr="00AA480C">
          <w:rPr>
            <w:rFonts w:asciiTheme="minorEastAsia" w:hAnsiTheme="minorEastAsia" w:cs="Arial"/>
            <w:b/>
            <w:bCs/>
            <w:color w:val="0000FF"/>
            <w:kern w:val="0"/>
            <w:sz w:val="22"/>
            <w:u w:val="single"/>
          </w:rPr>
          <w:t>Keyword-only arguments</w:t>
        </w:r>
      </w:hyperlink>
    </w:p>
    <w:p w14:paraId="2A5C6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Starting from Robot Framework 3.1, it is possible to use </w:t>
      </w:r>
      <w:hyperlink r:id="rId1560"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with different keywords. This support is provided by Python's </w:t>
      </w:r>
      <w:hyperlink r:id="rId1561" w:history="1">
        <w:r w:rsidRPr="00AA480C">
          <w:rPr>
            <w:rFonts w:asciiTheme="minorEastAsia" w:hAnsiTheme="minorEastAsia" w:cs="Arial"/>
            <w:color w:val="0000FF"/>
            <w:kern w:val="0"/>
            <w:sz w:val="18"/>
            <w:szCs w:val="18"/>
            <w:u w:val="single"/>
          </w:rPr>
          <w:t>keyword-only arguments</w:t>
        </w:r>
      </w:hyperlink>
      <w:r w:rsidRPr="00AA480C">
        <w:rPr>
          <w:rFonts w:asciiTheme="minorEastAsia" w:hAnsiTheme="minorEastAsia" w:cs="Arial"/>
          <w:color w:val="000000"/>
          <w:kern w:val="0"/>
          <w:szCs w:val="20"/>
        </w:rPr>
        <w:t>. Keyword-only arguments are specified after possible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or after a dedicated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marker when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are not needed. Possible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are specified after keyword-only arguments.</w:t>
      </w:r>
    </w:p>
    <w:p w14:paraId="36E524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w:t>
      </w:r>
    </w:p>
    <w:p w14:paraId="0FB548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sort_</w:t>
      </w:r>
      <w:proofErr w:type="gramStart"/>
      <w:r w:rsidRPr="00AA480C">
        <w:rPr>
          <w:rFonts w:asciiTheme="minorEastAsia" w:hAnsiTheme="minorEastAsia" w:cs="굴림체"/>
          <w:color w:val="0000FF"/>
          <w:kern w:val="0"/>
          <w:sz w:val="18"/>
          <w:szCs w:val="18"/>
        </w:rPr>
        <w:t>words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words, </w:t>
      </w:r>
      <w:proofErr w:type="spellStart"/>
      <w:r w:rsidRPr="00AA480C">
        <w:rPr>
          <w:rFonts w:asciiTheme="minorEastAsia" w:hAnsiTheme="minorEastAsia" w:cs="굴림체"/>
          <w:color w:val="000000"/>
          <w:kern w:val="0"/>
          <w:sz w:val="18"/>
          <w:szCs w:val="18"/>
        </w:rPr>
        <w:t>case_sensitive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38A615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key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str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lower</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case_sensitive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5685DB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sorted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words, key</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key)</w:t>
      </w:r>
    </w:p>
    <w:p w14:paraId="68427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5C73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strip_</w:t>
      </w:r>
      <w:proofErr w:type="gramStart"/>
      <w:r w:rsidRPr="00AA480C">
        <w:rPr>
          <w:rFonts w:asciiTheme="minorEastAsia" w:hAnsiTheme="minorEastAsia" w:cs="굴림체"/>
          <w:color w:val="0000FF"/>
          <w:kern w:val="0"/>
          <w:sz w:val="18"/>
          <w:szCs w:val="18"/>
        </w:rPr>
        <w:t>spaces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left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 right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DD4B7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left:</w:t>
      </w:r>
    </w:p>
    <w:p w14:paraId="148607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word</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lstrip</w:t>
      </w:r>
      <w:proofErr w:type="spellEnd"/>
      <w:proofErr w:type="gramEnd"/>
      <w:r w:rsidRPr="00AA480C">
        <w:rPr>
          <w:rFonts w:asciiTheme="minorEastAsia" w:hAnsiTheme="minorEastAsia" w:cs="굴림체"/>
          <w:color w:val="000000"/>
          <w:kern w:val="0"/>
          <w:sz w:val="18"/>
          <w:szCs w:val="18"/>
        </w:rPr>
        <w:t>()</w:t>
      </w:r>
    </w:p>
    <w:p w14:paraId="74E56A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right:</w:t>
      </w:r>
    </w:p>
    <w:p w14:paraId="20238D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word</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rstrip</w:t>
      </w:r>
      <w:proofErr w:type="spellEnd"/>
      <w:proofErr w:type="gramEnd"/>
      <w:r w:rsidRPr="00AA480C">
        <w:rPr>
          <w:rFonts w:asciiTheme="minorEastAsia" w:hAnsiTheme="minorEastAsia" w:cs="굴림체"/>
          <w:color w:val="000000"/>
          <w:kern w:val="0"/>
          <w:sz w:val="18"/>
          <w:szCs w:val="18"/>
        </w:rPr>
        <w:t>()</w:t>
      </w:r>
    </w:p>
    <w:p w14:paraId="0EE83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word</w:t>
      </w:r>
    </w:p>
    <w:p w14:paraId="7D7AA8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5ADE6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B635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Sort Words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p>
    <w:p w14:paraId="0C0E02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Sort Words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case_sensitive</w:t>
      </w:r>
      <w:proofErr w:type="spellEnd"/>
      <w:r w:rsidRPr="00AA480C">
        <w:rPr>
          <w:rFonts w:asciiTheme="minorEastAsia" w:hAnsiTheme="minorEastAsia" w:cs="굴림체"/>
          <w:color w:val="BA2121"/>
          <w:kern w:val="0"/>
          <w:sz w:val="18"/>
          <w:szCs w:val="18"/>
        </w:rPr>
        <w:t>=True</w:t>
      </w:r>
    </w:p>
    <w:p w14:paraId="107774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Strip Spaces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left=False</w:t>
      </w:r>
    </w:p>
    <w:p w14:paraId="51C157D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62" w:anchor="toc-entry-524" w:history="1">
        <w:r w:rsidR="00AA480C" w:rsidRPr="00AA480C">
          <w:rPr>
            <w:rFonts w:asciiTheme="minorEastAsia" w:hAnsiTheme="minorEastAsia" w:cs="Arial"/>
            <w:b/>
            <w:bCs/>
            <w:color w:val="0000FF"/>
            <w:kern w:val="0"/>
            <w:sz w:val="22"/>
            <w:u w:val="single"/>
          </w:rPr>
          <w:t>Positional-only arguments</w:t>
        </w:r>
      </w:hyperlink>
    </w:p>
    <w:p w14:paraId="0153C4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3.8 introduced </w:t>
      </w:r>
      <w:hyperlink r:id="rId1563" w:history="1">
        <w:r w:rsidRPr="00AA480C">
          <w:rPr>
            <w:rFonts w:asciiTheme="minorEastAsia" w:hAnsiTheme="minorEastAsia" w:cs="Arial"/>
            <w:color w:val="0000FF"/>
            <w:kern w:val="0"/>
            <w:sz w:val="18"/>
            <w:szCs w:val="18"/>
            <w:u w:val="single"/>
          </w:rPr>
          <w:t>positional-only arguments</w:t>
        </w:r>
      </w:hyperlink>
      <w:r w:rsidRPr="00AA480C">
        <w:rPr>
          <w:rFonts w:asciiTheme="minorEastAsia" w:hAnsiTheme="minorEastAsia" w:cs="Arial"/>
          <w:color w:val="000000"/>
          <w:kern w:val="0"/>
          <w:szCs w:val="20"/>
        </w:rPr>
        <w:t> that make it possible to specify that an argument can only be given as a </w:t>
      </w:r>
      <w:hyperlink r:id="rId1564" w:anchor="positional-argument" w:history="1">
        <w:r w:rsidRPr="00AA480C">
          <w:rPr>
            <w:rFonts w:asciiTheme="minorEastAsia" w:hAnsiTheme="minorEastAsia" w:cs="Arial"/>
            <w:color w:val="0000FF"/>
            <w:kern w:val="0"/>
            <w:sz w:val="18"/>
            <w:szCs w:val="18"/>
            <w:u w:val="single"/>
          </w:rPr>
          <w:t>positional argument</w:t>
        </w:r>
      </w:hyperlink>
      <w:r w:rsidRPr="00AA480C">
        <w:rPr>
          <w:rFonts w:asciiTheme="minorEastAsia" w:hAnsiTheme="minorEastAsia" w:cs="Arial"/>
          <w:color w:val="000000"/>
          <w:kern w:val="0"/>
          <w:szCs w:val="20"/>
        </w:rPr>
        <w:t>, not as a </w:t>
      </w:r>
      <w:hyperlink r:id="rId1565" w:anchor="named-argument" w:history="1">
        <w:r w:rsidRPr="00AA480C">
          <w:rPr>
            <w:rFonts w:asciiTheme="minorEastAsia" w:hAnsiTheme="minorEastAsia" w:cs="Arial"/>
            <w:color w:val="0000FF"/>
            <w:kern w:val="0"/>
            <w:sz w:val="18"/>
            <w:szCs w:val="18"/>
            <w:u w:val="single"/>
          </w:rPr>
          <w:t>named argument</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Positional-only arguments are specified before normal arguments and a special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marker must be used after them:</w:t>
      </w:r>
    </w:p>
    <w:p w14:paraId="05B0A8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posonly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normal):</w:t>
      </w:r>
    </w:p>
    <w:p w14:paraId="653B8A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f"Got</w:t>
      </w:r>
      <w:proofErr w:type="spellEnd"/>
      <w:r w:rsidRPr="00AA480C">
        <w:rPr>
          <w:rFonts w:asciiTheme="minorEastAsia" w:hAnsiTheme="minorEastAsia" w:cs="굴림체"/>
          <w:color w:val="BA2121"/>
          <w:kern w:val="0"/>
          <w:sz w:val="18"/>
          <w:szCs w:val="18"/>
        </w:rPr>
        <w:t xml:space="preserve"> positional-only argument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posonly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and normal argument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normal</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82E58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keyword could be used like this:</w:t>
      </w:r>
    </w:p>
    <w:p w14:paraId="64FE73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0ACE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38790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Positional-only and normal argument used as positional arguments.</w:t>
      </w:r>
    </w:p>
    <w:p w14:paraId="12B3C7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p>
    <w:p w14:paraId="15FB29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Normal argument can also be named.</w:t>
      </w:r>
    </w:p>
    <w:p w14:paraId="5F7756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p>
    <w:p w14:paraId="004330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positional-only argument is used with a value that contains an equal sign like </w:t>
      </w:r>
      <w:r w:rsidRPr="00AA480C">
        <w:rPr>
          <w:rFonts w:asciiTheme="minorEastAsia" w:hAnsiTheme="minorEastAsia" w:cs="Courier New"/>
          <w:color w:val="000000"/>
          <w:kern w:val="0"/>
          <w:sz w:val="18"/>
          <w:szCs w:val="18"/>
        </w:rPr>
        <w:t>example=usage</w:t>
      </w:r>
      <w:r w:rsidRPr="00AA480C">
        <w:rPr>
          <w:rFonts w:asciiTheme="minorEastAsia" w:hAnsiTheme="minorEastAsia" w:cs="Arial"/>
          <w:color w:val="000000"/>
          <w:kern w:val="0"/>
          <w:szCs w:val="20"/>
        </w:rPr>
        <w:t>, it is not considered to mean </w:t>
      </w:r>
      <w:hyperlink r:id="rId1566"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even if the part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would match the argument name. This rule only applies if the positional-only argument is used in its correct position without other arguments using the name argument syntax before it, though.</w:t>
      </w:r>
    </w:p>
    <w:p w14:paraId="2CBB0C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1EE941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5844F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Positional-only argument gets literal value `</w:t>
      </w:r>
      <w:proofErr w:type="spellStart"/>
      <w:r w:rsidRPr="00AA480C">
        <w:rPr>
          <w:rFonts w:asciiTheme="minorEastAsia" w:hAnsiTheme="minorEastAsia" w:cs="굴림체"/>
          <w:i/>
          <w:iCs/>
          <w:color w:val="408080"/>
          <w:kern w:val="0"/>
          <w:sz w:val="18"/>
          <w:szCs w:val="18"/>
        </w:rPr>
        <w:t>posonly</w:t>
      </w:r>
      <w:proofErr w:type="spellEnd"/>
      <w:r w:rsidRPr="00AA480C">
        <w:rPr>
          <w:rFonts w:asciiTheme="minorEastAsia" w:hAnsiTheme="minorEastAsia" w:cs="굴림체"/>
          <w:i/>
          <w:iCs/>
          <w:color w:val="408080"/>
          <w:kern w:val="0"/>
          <w:sz w:val="18"/>
          <w:szCs w:val="18"/>
        </w:rPr>
        <w:t>=foo` in this case.</w:t>
      </w:r>
    </w:p>
    <w:p w14:paraId="6FF48C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posonly</w:t>
      </w:r>
      <w:proofErr w:type="spellEnd"/>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p>
    <w:p w14:paraId="13B699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fails.</w:t>
      </w:r>
    </w:p>
    <w:p w14:paraId="5F1940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posonly</w:t>
      </w:r>
      <w:proofErr w:type="spellEnd"/>
      <w:r w:rsidRPr="00AA480C">
        <w:rPr>
          <w:rFonts w:asciiTheme="minorEastAsia" w:hAnsiTheme="minorEastAsia" w:cs="굴림체"/>
          <w:color w:val="BA2121"/>
          <w:kern w:val="0"/>
          <w:sz w:val="18"/>
          <w:szCs w:val="18"/>
        </w:rPr>
        <w:t>=foo</w:t>
      </w:r>
    </w:p>
    <w:p w14:paraId="66C056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Positional-only arguments are fully supported starting from Robot Framework 4.0. Using them as positional arguments works also with earlier </w:t>
      </w:r>
      <w:proofErr w:type="gramStart"/>
      <w:r w:rsidRPr="00AA480C">
        <w:rPr>
          <w:rFonts w:asciiTheme="minorEastAsia" w:hAnsiTheme="minorEastAsia" w:cs="Arial"/>
          <w:color w:val="000000"/>
          <w:kern w:val="0"/>
          <w:szCs w:val="20"/>
        </w:rPr>
        <w:t>versions, but</w:t>
      </w:r>
      <w:proofErr w:type="gramEnd"/>
      <w:r w:rsidRPr="00AA480C">
        <w:rPr>
          <w:rFonts w:asciiTheme="minorEastAsia" w:hAnsiTheme="minorEastAsia" w:cs="Arial"/>
          <w:color w:val="000000"/>
          <w:kern w:val="0"/>
          <w:szCs w:val="20"/>
        </w:rPr>
        <w:t xml:space="preserve"> using them as named arguments causes an error on Python side.</w:t>
      </w:r>
    </w:p>
    <w:p w14:paraId="7BC1013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67" w:anchor="toc-entry-525" w:history="1">
        <w:r w:rsidR="00AA480C" w:rsidRPr="00AA480C">
          <w:rPr>
            <w:rFonts w:asciiTheme="minorEastAsia" w:hAnsiTheme="minorEastAsia" w:cs="Arial"/>
            <w:b/>
            <w:bCs/>
            <w:color w:val="0000FF"/>
            <w:kern w:val="0"/>
            <w:sz w:val="22"/>
            <w:u w:val="single"/>
          </w:rPr>
          <w:t>Argument conversion</w:t>
        </w:r>
      </w:hyperlink>
    </w:p>
    <w:p w14:paraId="3657B45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Arguments defined in Robot Framework test data are, by default, passed to keywords as Unicode strings. There are, however, several ways to use non-string values as well:</w:t>
      </w:r>
    </w:p>
    <w:p w14:paraId="5DADDA59" w14:textId="77777777" w:rsidR="00AA480C" w:rsidRPr="00AA480C" w:rsidRDefault="00000000"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68" w:anchor="variables" w:history="1">
        <w:r w:rsidR="00AA480C" w:rsidRPr="00AA480C">
          <w:rPr>
            <w:rFonts w:asciiTheme="minorEastAsia" w:hAnsiTheme="minorEastAsia" w:cs="Arial"/>
            <w:color w:val="0000FF"/>
            <w:kern w:val="0"/>
            <w:sz w:val="18"/>
            <w:szCs w:val="18"/>
            <w:u w:val="single"/>
          </w:rPr>
          <w:t>Variables</w:t>
        </w:r>
      </w:hyperlink>
      <w:r w:rsidR="00AA480C" w:rsidRPr="00AA480C">
        <w:rPr>
          <w:rFonts w:asciiTheme="minorEastAsia" w:hAnsiTheme="minorEastAsia" w:cs="Arial"/>
          <w:color w:val="000000"/>
          <w:kern w:val="0"/>
          <w:szCs w:val="20"/>
        </w:rPr>
        <w:t> can contain any kind of objects as values, and variables used as arguments are passed to keywords as-is.</w:t>
      </w:r>
    </w:p>
    <w:p w14:paraId="719E6E62"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themselves </w:t>
      </w:r>
      <w:hyperlink r:id="rId1569" w:anchor="manual-argument-conversion" w:history="1">
        <w:r w:rsidRPr="00AA480C">
          <w:rPr>
            <w:rFonts w:asciiTheme="minorEastAsia" w:hAnsiTheme="minorEastAsia" w:cs="Arial"/>
            <w:color w:val="0000FF"/>
            <w:kern w:val="0"/>
            <w:sz w:val="18"/>
            <w:szCs w:val="18"/>
            <w:u w:val="single"/>
          </w:rPr>
          <w:t>convert arguments they accept</w:t>
        </w:r>
      </w:hyperlink>
      <w:r w:rsidRPr="00AA480C">
        <w:rPr>
          <w:rFonts w:asciiTheme="minorEastAsia" w:hAnsiTheme="minorEastAsia" w:cs="Arial"/>
          <w:color w:val="000000"/>
          <w:kern w:val="0"/>
          <w:szCs w:val="20"/>
        </w:rPr>
        <w:t> to other types.</w:t>
      </w:r>
    </w:p>
    <w:p w14:paraId="65FD8E93"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specify argument types explicitly using </w:t>
      </w:r>
      <w:hyperlink r:id="rId1570"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or the </w:t>
      </w:r>
      <w:hyperlink r:id="rId1571"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xml:space="preserve">.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Robot Framework converts arguments automatically.</w:t>
      </w:r>
    </w:p>
    <w:p w14:paraId="4B5389AC"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 conversion is also done based on </w:t>
      </w:r>
      <w:hyperlink r:id="rId1572" w:anchor="implicit-argument-types-based-on-default-values" w:history="1">
        <w:r w:rsidRPr="00AA480C">
          <w:rPr>
            <w:rFonts w:asciiTheme="minorEastAsia" w:hAnsiTheme="minorEastAsia" w:cs="Arial"/>
            <w:color w:val="0000FF"/>
            <w:kern w:val="0"/>
            <w:sz w:val="18"/>
            <w:szCs w:val="18"/>
            <w:u w:val="single"/>
          </w:rPr>
          <w:t>keyword default values</w:t>
        </w:r>
      </w:hyperlink>
      <w:r w:rsidRPr="00AA480C">
        <w:rPr>
          <w:rFonts w:asciiTheme="minorEastAsia" w:hAnsiTheme="minorEastAsia" w:cs="Arial"/>
          <w:color w:val="000000"/>
          <w:kern w:val="0"/>
          <w:szCs w:val="20"/>
        </w:rPr>
        <w:t>.</w:t>
      </w:r>
    </w:p>
    <w:p w14:paraId="5ED57761"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can register </w:t>
      </w:r>
      <w:hyperlink r:id="rId1573" w:anchor="custom-argument-converters" w:history="1">
        <w:r w:rsidRPr="00AA480C">
          <w:rPr>
            <w:rFonts w:asciiTheme="minorEastAsia" w:hAnsiTheme="minorEastAsia" w:cs="Arial"/>
            <w:color w:val="0000FF"/>
            <w:kern w:val="0"/>
            <w:sz w:val="18"/>
            <w:szCs w:val="18"/>
            <w:u w:val="single"/>
          </w:rPr>
          <w:t>custom argument converters</w:t>
        </w:r>
      </w:hyperlink>
      <w:r w:rsidRPr="00AA480C">
        <w:rPr>
          <w:rFonts w:asciiTheme="minorEastAsia" w:hAnsiTheme="minorEastAsia" w:cs="Arial"/>
          <w:color w:val="000000"/>
          <w:kern w:val="0"/>
          <w:szCs w:val="20"/>
        </w:rPr>
        <w:t>.</w:t>
      </w:r>
    </w:p>
    <w:p w14:paraId="3E51B3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 argument conversion based on function annotations, types specified using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and argument default values are all new features in Robot Framework 3.1. The </w:t>
      </w:r>
      <w:hyperlink r:id="rId1574"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specifies which argument conversion are supported in these cases.</w:t>
      </w:r>
    </w:p>
    <w:p w14:paraId="5F6611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4.0, automatic conversion was done only if the given argument was a string. Nowadays it is done regardless the argument type.</w:t>
      </w:r>
    </w:p>
    <w:p w14:paraId="69C18F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Manual argument conversion</w:t>
      </w:r>
    </w:p>
    <w:p w14:paraId="419B2C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no type information is specified to Robot Framework, all arguments not passed as </w:t>
      </w:r>
      <w:hyperlink r:id="rId1575"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are given to keywords as Unicode strings. This includes cases like this:</w:t>
      </w:r>
    </w:p>
    <w:p w14:paraId="7902B3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7A542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9F7E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False</w:t>
      </w:r>
    </w:p>
    <w:p w14:paraId="56129A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always possible to convert arguments passed as strings insider keywords. In simple cases this means using </w:t>
      </w:r>
      <w:proofErr w:type="gramStart"/>
      <w:r w:rsidRPr="00AA480C">
        <w:rPr>
          <w:rFonts w:asciiTheme="minorEastAsia" w:hAnsiTheme="minorEastAsia" w:cs="Courier New"/>
          <w:color w:val="000000"/>
          <w:kern w:val="0"/>
          <w:sz w:val="18"/>
          <w:szCs w:val="18"/>
        </w:rPr>
        <w:t>int(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float()</w:t>
      </w:r>
      <w:r w:rsidRPr="00AA480C">
        <w:rPr>
          <w:rFonts w:asciiTheme="minorEastAsia" w:hAnsiTheme="minorEastAsia" w:cs="Arial"/>
          <w:color w:val="000000"/>
          <w:kern w:val="0"/>
          <w:szCs w:val="20"/>
        </w:rPr>
        <w:t> to convert arguments to numbers, but other kind of conversion is possible as well. When working with Boolean values, care must be taken because all non-empty strings, including string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xml:space="preserve">, are </w:t>
      </w:r>
      <w:r w:rsidRPr="00AA480C">
        <w:rPr>
          <w:rFonts w:asciiTheme="minorEastAsia" w:hAnsiTheme="minorEastAsia" w:cs="Arial"/>
          <w:color w:val="000000"/>
          <w:kern w:val="0"/>
          <w:szCs w:val="20"/>
        </w:rPr>
        <w:lastRenderedPageBreak/>
        <w:t>considered true by Python. Robot Framework's own </w:t>
      </w:r>
      <w:proofErr w:type="spellStart"/>
      <w:r w:rsidRPr="00AA480C">
        <w:rPr>
          <w:rFonts w:asciiTheme="minorEastAsia" w:hAnsiTheme="minorEastAsia" w:cs="Courier New"/>
          <w:color w:val="000000"/>
          <w:kern w:val="0"/>
          <w:sz w:val="18"/>
          <w:szCs w:val="18"/>
        </w:rPr>
        <w:t>robot.utils.is_</w:t>
      </w:r>
      <w:proofErr w:type="gramStart"/>
      <w:r w:rsidRPr="00AA480C">
        <w:rPr>
          <w:rFonts w:asciiTheme="minorEastAsia" w:hAnsiTheme="minorEastAsia" w:cs="Courier New"/>
          <w:color w:val="000000"/>
          <w:kern w:val="0"/>
          <w:sz w:val="18"/>
          <w:szCs w:val="18"/>
        </w:rPr>
        <w:t>truthy</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utility handles this nicely as it considers strings like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(case-insensitively) to be false:</w:t>
      </w:r>
    </w:p>
    <w:p w14:paraId="22C648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BD577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count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(count)</w:t>
      </w:r>
    </w:p>
    <w:p w14:paraId="375C3D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is_truthy</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68B9C0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92627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with Robot Framework 3.1 and newer </w:t>
      </w:r>
      <w:proofErr w:type="spellStart"/>
      <w:r w:rsidRPr="00AA480C">
        <w:rPr>
          <w:rFonts w:asciiTheme="minorEastAsia" w:hAnsiTheme="minorEastAsia" w:cs="Courier New"/>
          <w:color w:val="000000"/>
          <w:kern w:val="0"/>
          <w:sz w:val="18"/>
          <w:szCs w:val="18"/>
        </w:rPr>
        <w:t>is_truthy</w:t>
      </w:r>
      <w:proofErr w:type="spellEnd"/>
      <w:r w:rsidRPr="00AA480C">
        <w:rPr>
          <w:rFonts w:asciiTheme="minorEastAsia" w:hAnsiTheme="minorEastAsia" w:cs="Arial"/>
          <w:color w:val="000000"/>
          <w:kern w:val="0"/>
          <w:szCs w:val="20"/>
        </w:rPr>
        <w:t> is not needed in the above example because argument type would be got based on the </w:t>
      </w:r>
      <w:hyperlink r:id="rId1576" w:anchor="implicit-argument-types-based-on-default-values" w:history="1">
        <w:r w:rsidRPr="00AA480C">
          <w:rPr>
            <w:rFonts w:asciiTheme="minorEastAsia" w:hAnsiTheme="minorEastAsia" w:cs="Arial"/>
            <w:color w:val="0000FF"/>
            <w:kern w:val="0"/>
            <w:sz w:val="18"/>
            <w:szCs w:val="18"/>
            <w:u w:val="single"/>
          </w:rPr>
          <w:t>default value</w:t>
        </w:r>
      </w:hyperlink>
      <w:r w:rsidRPr="00AA480C">
        <w:rPr>
          <w:rFonts w:asciiTheme="minorEastAsia" w:hAnsiTheme="minorEastAsia" w:cs="Arial"/>
          <w:color w:val="000000"/>
          <w:kern w:val="0"/>
          <w:szCs w:val="20"/>
        </w:rPr>
        <w:t>.</w:t>
      </w:r>
    </w:p>
    <w:p w14:paraId="07D881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argument types using function annotations</w:t>
      </w:r>
    </w:p>
    <w:p w14:paraId="17F889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arguments passed to keywords are automatically converted if argument type information is available and the type is recognized. The most natural way to specify types is using Python </w:t>
      </w:r>
      <w:hyperlink r:id="rId1577"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For example, the keyword in the previous example could be implemented as follows and arguments would be converted automatically:</w:t>
      </w:r>
    </w:p>
    <w:p w14:paraId="34BE54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04C05E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62F73E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235FA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the </w:t>
      </w:r>
      <w:hyperlink r:id="rId1578"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below for a list of types that are automatically converted and what values these types accept. It is an error if an argument having one of the supported types is given a value that cannot be converted. Annotating only some of the arguments is fine.</w:t>
      </w:r>
    </w:p>
    <w:p w14:paraId="2BE2F8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Annotating arguments with other than the supported types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not an error, and it is also possible to use annotations for other than typing purposes. In those cases no conversion is done, but annotations are nevertheless shown in the documentation generated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3D60DC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argument types using </w:t>
      </w:r>
      <w:r w:rsidRPr="00AA480C">
        <w:rPr>
          <w:rFonts w:asciiTheme="minorEastAsia" w:hAnsiTheme="minorEastAsia" w:cs="Courier New"/>
          <w:b/>
          <w:bCs/>
          <w:color w:val="000000"/>
          <w:kern w:val="0"/>
          <w:sz w:val="18"/>
          <w:szCs w:val="18"/>
        </w:rPr>
        <w:t>@keyword</w:t>
      </w:r>
      <w:r w:rsidRPr="00AA480C">
        <w:rPr>
          <w:rFonts w:asciiTheme="minorEastAsia" w:hAnsiTheme="minorEastAsia" w:cs="Arial"/>
          <w:b/>
          <w:bCs/>
          <w:color w:val="000000"/>
          <w:kern w:val="0"/>
          <w:szCs w:val="20"/>
        </w:rPr>
        <w:t> decorator</w:t>
      </w:r>
    </w:p>
    <w:p w14:paraId="4809BD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way to specify explicit argument types is using the </w:t>
      </w:r>
      <w:hyperlink r:id="rId1579"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Starting from Robot Framework 3.1, it accepts an optional </w:t>
      </w:r>
      <w:proofErr w:type="gramStart"/>
      <w:r w:rsidRPr="00AA480C">
        <w:rPr>
          <w:rFonts w:asciiTheme="minorEastAsia" w:hAnsiTheme="minorEastAsia" w:cs="Courier New"/>
          <w:color w:val="000000"/>
          <w:kern w:val="0"/>
          <w:sz w:val="18"/>
          <w:szCs w:val="18"/>
        </w:rPr>
        <w:t>types</w:t>
      </w:r>
      <w:proofErr w:type="gramEnd"/>
      <w:r w:rsidRPr="00AA480C">
        <w:rPr>
          <w:rFonts w:asciiTheme="minorEastAsia" w:hAnsiTheme="minorEastAsia" w:cs="Arial"/>
          <w:color w:val="000000"/>
          <w:kern w:val="0"/>
          <w:szCs w:val="20"/>
        </w:rPr>
        <w:t> argument that can be used to specify argument types either as a dictionary mapping argument names to types or as a list mapping arguments to types based on position. These approaches are shown below implementing the same keyword as in earlier examples:</w:t>
      </w:r>
    </w:p>
    <w:p w14:paraId="38A98D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5B99F0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B239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5FF5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'count'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case_insensitive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w:t>
      </w:r>
    </w:p>
    <w:p w14:paraId="5F5F6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9F3BD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46C7A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3CAB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D3DA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w:t>
      </w:r>
    </w:p>
    <w:p w14:paraId="5460D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21970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4508A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90C08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the approach that is used, it is not necessarily to specify types for all arguments. When specifying types as a list, it is possible to use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xml:space="preserve"> to mark that a certain argument does not have a type, and arguments at the end can be omitted altogether. For example,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keywords specify the type only for the second argument:</w:t>
      </w:r>
    </w:p>
    <w:p w14:paraId="5DB081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577656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example1</w:t>
      </w:r>
      <w:r w:rsidRPr="00AA480C">
        <w:rPr>
          <w:rFonts w:asciiTheme="minorEastAsia" w:hAnsiTheme="minorEastAsia" w:cs="굴림체"/>
          <w:color w:val="000000"/>
          <w:kern w:val="0"/>
          <w:sz w:val="18"/>
          <w:szCs w:val="18"/>
        </w:rPr>
        <w:t>(first, second, third):</w:t>
      </w:r>
    </w:p>
    <w:p w14:paraId="71D472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E268E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232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66AEEB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example2</w:t>
      </w:r>
      <w:r w:rsidRPr="00AA480C">
        <w:rPr>
          <w:rFonts w:asciiTheme="minorEastAsia" w:hAnsiTheme="minorEastAsia" w:cs="굴림체"/>
          <w:color w:val="000000"/>
          <w:kern w:val="0"/>
          <w:sz w:val="18"/>
          <w:szCs w:val="18"/>
        </w:rPr>
        <w:t>(first, second, third):</w:t>
      </w:r>
    </w:p>
    <w:p w14:paraId="5F88F9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4D0CB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any types are specified using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type information got from </w:t>
      </w:r>
      <w:hyperlink r:id="rId1580" w:anchor="specifying-argument-types-using-function-annotations" w:history="1">
        <w:r w:rsidRPr="00AA480C">
          <w:rPr>
            <w:rFonts w:asciiTheme="minorEastAsia" w:hAnsiTheme="minorEastAsia" w:cs="Arial"/>
            <w:color w:val="0000FF"/>
            <w:kern w:val="0"/>
            <w:sz w:val="18"/>
            <w:szCs w:val="18"/>
            <w:u w:val="single"/>
          </w:rPr>
          <w:t>annotations</w:t>
        </w:r>
      </w:hyperlink>
      <w:r w:rsidRPr="00AA480C">
        <w:rPr>
          <w:rFonts w:asciiTheme="minorEastAsia" w:hAnsiTheme="minorEastAsia" w:cs="Arial"/>
          <w:color w:val="000000"/>
          <w:kern w:val="0"/>
          <w:szCs w:val="20"/>
        </w:rPr>
        <w:t> is ignored with that keyword. Setting </w:t>
      </w:r>
      <w:r w:rsidRPr="00AA480C">
        <w:rPr>
          <w:rFonts w:asciiTheme="minorEastAsia" w:hAnsiTheme="minorEastAsia" w:cs="Courier New"/>
          <w:color w:val="000000"/>
          <w:kern w:val="0"/>
          <w:sz w:val="18"/>
          <w:szCs w:val="18"/>
        </w:rPr>
        <w:t>types</w:t>
      </w:r>
      <w:r w:rsidRPr="00AA480C">
        <w:rPr>
          <w:rFonts w:asciiTheme="minorEastAsia" w:hAnsiTheme="minorEastAsia" w:cs="Arial"/>
          <w:color w:val="000000"/>
          <w:kern w:val="0"/>
          <w:szCs w:val="20"/>
        </w:rPr>
        <w:t> to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@keyword(types=None)</w:t>
      </w:r>
      <w:r w:rsidRPr="00AA480C">
        <w:rPr>
          <w:rFonts w:asciiTheme="minorEastAsia" w:hAnsiTheme="minorEastAsia" w:cs="Arial"/>
          <w:color w:val="000000"/>
          <w:kern w:val="0"/>
          <w:szCs w:val="20"/>
        </w:rPr>
        <w:t> disables type conversion altogether so that also type information got from </w:t>
      </w:r>
      <w:hyperlink r:id="rId1581"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is ignored.</w:t>
      </w:r>
    </w:p>
    <w:p w14:paraId="79208B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Implicit argument types based on default values</w:t>
      </w:r>
    </w:p>
    <w:p w14:paraId="70A78B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type information is not got explicitly using annotations or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xml:space="preserve"> decorator, Robot Framework </w:t>
      </w:r>
      <w:proofErr w:type="gramStart"/>
      <w:r w:rsidRPr="00AA480C">
        <w:rPr>
          <w:rFonts w:asciiTheme="minorEastAsia" w:hAnsiTheme="minorEastAsia" w:cs="Arial"/>
          <w:color w:val="000000"/>
          <w:kern w:val="0"/>
          <w:szCs w:val="20"/>
        </w:rPr>
        <w:t>3.1</w:t>
      </w:r>
      <w:proofErr w:type="gramEnd"/>
      <w:r w:rsidRPr="00AA480C">
        <w:rPr>
          <w:rFonts w:asciiTheme="minorEastAsia" w:hAnsiTheme="minorEastAsia" w:cs="Arial"/>
          <w:color w:val="000000"/>
          <w:kern w:val="0"/>
          <w:szCs w:val="20"/>
        </w:rPr>
        <w:t xml:space="preserve"> and newer tries to get it based on possible argument default value. In this example </w:t>
      </w:r>
      <w:r w:rsidRPr="00AA480C">
        <w:rPr>
          <w:rFonts w:asciiTheme="minorEastAsia" w:hAnsiTheme="minorEastAsia" w:cs="Courier New"/>
          <w:color w:val="000000"/>
          <w:kern w:val="0"/>
          <w:sz w:val="18"/>
          <w:szCs w:val="18"/>
        </w:rPr>
        <w:t>count</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case_insensitive</w:t>
      </w:r>
      <w:proofErr w:type="spellEnd"/>
      <w:r w:rsidRPr="00AA480C">
        <w:rPr>
          <w:rFonts w:asciiTheme="minorEastAsia" w:hAnsiTheme="minorEastAsia" w:cs="Arial"/>
          <w:color w:val="000000"/>
          <w:kern w:val="0"/>
          <w:szCs w:val="20"/>
        </w:rPr>
        <w:t> get types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bool</w:t>
      </w:r>
      <w:r w:rsidRPr="00AA480C">
        <w:rPr>
          <w:rFonts w:asciiTheme="minorEastAsia" w:hAnsiTheme="minorEastAsia" w:cs="Arial"/>
          <w:color w:val="000000"/>
          <w:kern w:val="0"/>
          <w:szCs w:val="20"/>
        </w:rPr>
        <w:t>, respectively:</w:t>
      </w:r>
    </w:p>
    <w:p w14:paraId="669CD4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count</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97FC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2748B7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BBFD3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type information is got implicitly based on the default values, argument conversion itself is not as strict as when the information is </w:t>
      </w:r>
      <w:proofErr w:type="spellStart"/>
      <w:r w:rsidRPr="00AA480C">
        <w:rPr>
          <w:rFonts w:asciiTheme="minorEastAsia" w:hAnsiTheme="minorEastAsia" w:cs="Arial"/>
          <w:color w:val="000000"/>
          <w:kern w:val="0"/>
          <w:szCs w:val="20"/>
        </w:rPr>
        <w:t>got</w:t>
      </w:r>
      <w:proofErr w:type="spellEnd"/>
      <w:r w:rsidRPr="00AA480C">
        <w:rPr>
          <w:rFonts w:asciiTheme="minorEastAsia" w:hAnsiTheme="minorEastAsia" w:cs="Arial"/>
          <w:color w:val="000000"/>
          <w:kern w:val="0"/>
          <w:szCs w:val="20"/>
        </w:rPr>
        <w:t xml:space="preserve"> explicitly:</w:t>
      </w:r>
    </w:p>
    <w:p w14:paraId="79206B92" w14:textId="77777777" w:rsidR="00AA480C" w:rsidRPr="00AA480C" w:rsidRDefault="00AA480C" w:rsidP="00AA480C">
      <w:pPr>
        <w:widowControl/>
        <w:numPr>
          <w:ilvl w:val="0"/>
          <w:numId w:val="5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may be attempted also to other "similar" types. For example, if converting to an integer fails, float conversion is attempted.</w:t>
      </w:r>
    </w:p>
    <w:p w14:paraId="6BCBBD18" w14:textId="77777777" w:rsidR="00AA480C" w:rsidRPr="00AA480C" w:rsidRDefault="00AA480C" w:rsidP="00AA480C">
      <w:pPr>
        <w:widowControl/>
        <w:numPr>
          <w:ilvl w:val="0"/>
          <w:numId w:val="5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failures are not errors, keywords get the original value in these cases instead.</w:t>
      </w:r>
    </w:p>
    <w:p w14:paraId="022221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 argument has an explicit type and a default value, conversion is first attempted based on the explicit type. If that fails, then conversion is attempted based on the default value. In this special case conversion based on the default value is strict and a conversion failure causes an error.</w:t>
      </w:r>
    </w:p>
    <w:p w14:paraId="7273C4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argument conversion based on default values is not desired, the whole argument conversion can be disabled with the </w:t>
      </w:r>
      <w:hyperlink r:id="rId1582"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@keyword(types=None)</w:t>
      </w:r>
      <w:r w:rsidRPr="00AA480C">
        <w:rPr>
          <w:rFonts w:asciiTheme="minorEastAsia" w:hAnsiTheme="minorEastAsia" w:cs="Arial"/>
          <w:color w:val="000000"/>
          <w:kern w:val="0"/>
          <w:szCs w:val="20"/>
        </w:rPr>
        <w:t>.</w:t>
      </w:r>
    </w:p>
    <w:p w14:paraId="5E368E0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6DF4AEF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Prior to Robot Framework 4.0 conversion was done based on the default value only if the argument did not have an </w:t>
      </w:r>
      <w:proofErr w:type="spellStart"/>
      <w:r w:rsidRPr="00AA480C">
        <w:rPr>
          <w:rFonts w:asciiTheme="minorEastAsia" w:hAnsiTheme="minorEastAsia" w:cs="Arial"/>
          <w:color w:val="000000"/>
          <w:kern w:val="0"/>
          <w:sz w:val="18"/>
          <w:szCs w:val="18"/>
        </w:rPr>
        <w:t>explict</w:t>
      </w:r>
      <w:proofErr w:type="spellEnd"/>
      <w:r w:rsidRPr="00AA480C">
        <w:rPr>
          <w:rFonts w:asciiTheme="minorEastAsia" w:hAnsiTheme="minorEastAsia" w:cs="Arial"/>
          <w:color w:val="000000"/>
          <w:kern w:val="0"/>
          <w:sz w:val="18"/>
          <w:szCs w:val="18"/>
        </w:rPr>
        <w:t xml:space="preserve"> type.</w:t>
      </w:r>
    </w:p>
    <w:p w14:paraId="5EE9FC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Supported conversions</w:t>
      </w:r>
    </w:p>
    <w:p w14:paraId="517828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table below lists the types that Robot Framework 3.1 and newer convert arguments to. These characteristics apply to all conversions:</w:t>
      </w:r>
    </w:p>
    <w:p w14:paraId="09B8F6FB"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Type can be explicitly specified using </w:t>
      </w:r>
      <w:hyperlink r:id="rId1583"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or the </w:t>
      </w:r>
      <w:hyperlink r:id="rId1584"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17E7A66C"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not explicitly specified, type can be got implicitly from </w:t>
      </w:r>
      <w:hyperlink r:id="rId1585" w:anchor="implicit-argument-types-based-on-default-values" w:history="1">
        <w:r w:rsidRPr="00AA480C">
          <w:rPr>
            <w:rFonts w:asciiTheme="minorEastAsia" w:hAnsiTheme="minorEastAsia" w:cs="Arial"/>
            <w:color w:val="0000FF"/>
            <w:kern w:val="0"/>
            <w:sz w:val="18"/>
            <w:szCs w:val="18"/>
            <w:u w:val="single"/>
          </w:rPr>
          <w:t>argument default values</w:t>
        </w:r>
      </w:hyperlink>
      <w:r w:rsidRPr="00AA480C">
        <w:rPr>
          <w:rFonts w:asciiTheme="minorEastAsia" w:hAnsiTheme="minorEastAsia" w:cs="Arial"/>
          <w:color w:val="000000"/>
          <w:kern w:val="0"/>
          <w:szCs w:val="20"/>
        </w:rPr>
        <w:t>.</w:t>
      </w:r>
    </w:p>
    <w:p w14:paraId="2CE8294B"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is done regardless of the type of the given argument. If the argument type is incompatible with the expected type, conversion fails.</w:t>
      </w:r>
    </w:p>
    <w:p w14:paraId="6184F497"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failures cause an error if the type has been specified explicitly. If the type is got based on a default value, the given argument is used as-is.</w:t>
      </w:r>
    </w:p>
    <w:p w14:paraId="44A836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type to use can be specified either using concrete types (e.g. </w:t>
      </w:r>
      <w:hyperlink r:id="rId1586" w:anchor="list" w:history="1">
        <w:r w:rsidRPr="00AA480C">
          <w:rPr>
            <w:rFonts w:asciiTheme="minorEastAsia" w:hAnsiTheme="minorEastAsia" w:cs="Arial"/>
            <w:color w:val="0000FF"/>
            <w:kern w:val="0"/>
            <w:sz w:val="18"/>
            <w:szCs w:val="18"/>
            <w:u w:val="single"/>
          </w:rPr>
          <w:t>list</w:t>
        </w:r>
      </w:hyperlink>
      <w:r w:rsidRPr="00AA480C">
        <w:rPr>
          <w:rFonts w:asciiTheme="minorEastAsia" w:hAnsiTheme="minorEastAsia" w:cs="Arial"/>
          <w:color w:val="000000"/>
          <w:kern w:val="0"/>
          <w:szCs w:val="20"/>
        </w:rPr>
        <w:t>), by using Abstract Base Classes (ABC) (e.g. </w:t>
      </w:r>
      <w:hyperlink r:id="rId1587" w:anchor="collections.abc.Sequence" w:history="1">
        <w:r w:rsidRPr="00AA480C">
          <w:rPr>
            <w:rFonts w:asciiTheme="minorEastAsia" w:hAnsiTheme="minorEastAsia" w:cs="Arial"/>
            <w:color w:val="0000FF"/>
            <w:kern w:val="0"/>
            <w:sz w:val="18"/>
            <w:szCs w:val="18"/>
            <w:u w:val="single"/>
          </w:rPr>
          <w:t>Sequence</w:t>
        </w:r>
      </w:hyperlink>
      <w:r w:rsidRPr="00AA480C">
        <w:rPr>
          <w:rFonts w:asciiTheme="minorEastAsia" w:hAnsiTheme="minorEastAsia" w:cs="Arial"/>
          <w:color w:val="000000"/>
          <w:kern w:val="0"/>
          <w:szCs w:val="20"/>
        </w:rPr>
        <w:t>), or by using sub classes of these types (e.g. </w:t>
      </w:r>
      <w:proofErr w:type="spellStart"/>
      <w:r>
        <w:fldChar w:fldCharType="begin"/>
      </w:r>
      <w:r>
        <w:instrText>HYPERLINK "https://docs.python.org/library/collections.abc.html" \l "collections.abc.MutableSequence"</w:instrText>
      </w:r>
      <w:r>
        <w:fldChar w:fldCharType="separate"/>
      </w:r>
      <w:r w:rsidRPr="00AA480C">
        <w:rPr>
          <w:rFonts w:asciiTheme="minorEastAsia" w:hAnsiTheme="minorEastAsia" w:cs="Arial"/>
          <w:color w:val="0000FF"/>
          <w:kern w:val="0"/>
          <w:sz w:val="18"/>
          <w:szCs w:val="18"/>
          <w:u w:val="single"/>
        </w:rPr>
        <w:t>MutableSequence</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In all these cases the argument is converted to the concrete type.</w:t>
      </w:r>
    </w:p>
    <w:p w14:paraId="04435B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Also types in in the </w:t>
      </w:r>
      <w:hyperlink r:id="rId1588" w:history="1">
        <w:r w:rsidRPr="00AA480C">
          <w:rPr>
            <w:rFonts w:asciiTheme="minorEastAsia" w:hAnsiTheme="minorEastAsia" w:cs="Arial"/>
            <w:color w:val="0000FF"/>
            <w:kern w:val="0"/>
            <w:sz w:val="18"/>
            <w:szCs w:val="18"/>
            <w:u w:val="single"/>
          </w:rPr>
          <w:t>typing</w:t>
        </w:r>
      </w:hyperlink>
      <w:r w:rsidRPr="00AA480C">
        <w:rPr>
          <w:rFonts w:asciiTheme="minorEastAsia" w:hAnsiTheme="minorEastAsia" w:cs="Arial"/>
          <w:color w:val="000000"/>
          <w:kern w:val="0"/>
          <w:szCs w:val="20"/>
        </w:rPr>
        <w:t> module that map to the supported concrete types or ABCs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are supported. With generics also the subscription syntax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List[int]</w:t>
      </w:r>
      <w:r w:rsidRPr="00AA480C">
        <w:rPr>
          <w:rFonts w:asciiTheme="minorEastAsia" w:hAnsiTheme="minorEastAsia" w:cs="Arial"/>
          <w:color w:val="000000"/>
          <w:kern w:val="0"/>
          <w:szCs w:val="20"/>
        </w:rPr>
        <w:t>) works, but no validation is done for container contents.</w:t>
      </w:r>
    </w:p>
    <w:p w14:paraId="270A03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using the actual types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it is possible to specify the type using type names as a string (e.g.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some types also have aliases (e.g.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xml:space="preserve">). Matching types to names and aliases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case-insensitive.</w:t>
      </w:r>
    </w:p>
    <w:p w14:paraId="463ED5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Accepts column specifies which given argument types are converted. If the given argument already has the expected type, no conversion is done. Other </w:t>
      </w:r>
      <w:proofErr w:type="gramStart"/>
      <w:r w:rsidRPr="00AA480C">
        <w:rPr>
          <w:rFonts w:asciiTheme="minorEastAsia" w:hAnsiTheme="minorEastAsia" w:cs="Arial"/>
          <w:color w:val="000000"/>
          <w:kern w:val="0"/>
          <w:szCs w:val="20"/>
        </w:rPr>
        <w:t>types</w:t>
      </w:r>
      <w:proofErr w:type="gramEnd"/>
      <w:r w:rsidRPr="00AA480C">
        <w:rPr>
          <w:rFonts w:asciiTheme="minorEastAsia" w:hAnsiTheme="minorEastAsia" w:cs="Arial"/>
          <w:color w:val="000000"/>
          <w:kern w:val="0"/>
          <w:szCs w:val="20"/>
        </w:rPr>
        <w:t xml:space="preserve"> cause conversion failures.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25"/>
        <w:gridCol w:w="884"/>
        <w:gridCol w:w="896"/>
        <w:gridCol w:w="1563"/>
        <w:gridCol w:w="2922"/>
        <w:gridCol w:w="2533"/>
      </w:tblGrid>
      <w:tr w:rsidR="00AA480C" w:rsidRPr="00AA480C" w14:paraId="29F476F3" w14:textId="77777777" w:rsidTr="00AA480C">
        <w:trPr>
          <w:trHeight w:val="288"/>
          <w:tblHeader/>
        </w:trPr>
        <w:tc>
          <w:tcPr>
            <w:tcW w:w="0" w:type="auto"/>
            <w:gridSpan w:val="6"/>
            <w:tcBorders>
              <w:top w:val="nil"/>
              <w:left w:val="nil"/>
              <w:bottom w:val="nil"/>
              <w:right w:val="nil"/>
            </w:tcBorders>
            <w:tcMar>
              <w:top w:w="24" w:type="dxa"/>
              <w:left w:w="72" w:type="dxa"/>
              <w:bottom w:w="24" w:type="dxa"/>
              <w:right w:w="72" w:type="dxa"/>
            </w:tcMar>
            <w:vAlign w:val="center"/>
            <w:hideMark/>
          </w:tcPr>
          <w:p w14:paraId="739B5AB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Supported argument conversions</w:t>
            </w:r>
          </w:p>
        </w:tc>
      </w:tr>
      <w:tr w:rsidR="00AA480C" w:rsidRPr="00AA480C" w14:paraId="3CB1FE4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8418F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Type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BEFA5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ABC</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9705C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Aliases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C51D7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Accepts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07985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6B6FE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24E924E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743366"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89" w:anchor="bool" w:history="1">
              <w:r w:rsidR="00AA480C" w:rsidRPr="00AA480C">
                <w:rPr>
                  <w:rFonts w:asciiTheme="minorEastAsia" w:hAnsiTheme="minorEastAsia" w:cs="굴림"/>
                  <w:color w:val="0000FF"/>
                  <w:kern w:val="0"/>
                  <w:sz w:val="16"/>
                  <w:szCs w:val="16"/>
                  <w:u w:val="single"/>
                </w:rPr>
                <w:t>bool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E4887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5481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boolean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FA8770"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0"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591"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592" w:anchor="float" w:history="1">
              <w:r w:rsidR="00AA480C" w:rsidRPr="00AA480C">
                <w:rPr>
                  <w:rFonts w:asciiTheme="minorEastAsia" w:hAnsiTheme="minorEastAsia" w:cs="굴림"/>
                  <w:color w:val="0000FF"/>
                  <w:kern w:val="0"/>
                  <w:sz w:val="16"/>
                  <w:szCs w:val="16"/>
                  <w:u w:val="single"/>
                </w:rPr>
                <w:t>float</w:t>
              </w:r>
            </w:hyperlink>
            <w:r w:rsidR="00AA480C" w:rsidRPr="00AA480C">
              <w:rPr>
                <w:rFonts w:asciiTheme="minorEastAsia" w:hAnsiTheme="minorEastAsia" w:cs="굴림"/>
                <w:kern w:val="0"/>
                <w:sz w:val="16"/>
                <w:szCs w:val="16"/>
              </w:rPr>
              <w:t>, </w:t>
            </w:r>
            <w:hyperlink r:id="rId1593" w:anchor="None" w:history="1">
              <w:r w:rsidR="00AA480C" w:rsidRPr="00AA480C">
                <w:rPr>
                  <w:rFonts w:asciiTheme="minorEastAsia" w:hAnsiTheme="minorEastAsia" w:cs="굴림"/>
                  <w:color w:val="0000FF"/>
                  <w:kern w:val="0"/>
                  <w:sz w:val="16"/>
                  <w:szCs w:val="16"/>
                  <w:u w:val="single"/>
                </w:rPr>
                <w:t>None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2ABAA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YES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ON</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1</w:t>
            </w:r>
            <w:r w:rsidRPr="00AA480C">
              <w:rPr>
                <w:rFonts w:asciiTheme="minorEastAsia" w:hAnsiTheme="minorEastAsia" w:cs="굴림"/>
                <w:kern w:val="0"/>
                <w:sz w:val="16"/>
                <w:szCs w:val="16"/>
              </w:rPr>
              <w:t> are converted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the empty string as well as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NO</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0</w:t>
            </w:r>
            <w:r w:rsidRPr="00AA480C">
              <w:rPr>
                <w:rFonts w:asciiTheme="minorEastAsia" w:hAnsiTheme="minorEastAsia" w:cs="굴림"/>
                <w:kern w:val="0"/>
                <w:sz w:val="16"/>
                <w:szCs w:val="16"/>
              </w:rPr>
              <w:t> are converted to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 and the string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is converted to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xml:space="preserve">. Other strings and other accepted values are passed as-is, allowing keywords to handle them specially if </w:t>
            </w:r>
            <w:r w:rsidRPr="00AA480C">
              <w:rPr>
                <w:rFonts w:asciiTheme="minorEastAsia" w:hAnsiTheme="minorEastAsia" w:cs="굴림"/>
                <w:kern w:val="0"/>
                <w:sz w:val="16"/>
                <w:szCs w:val="16"/>
              </w:rPr>
              <w:lastRenderedPageBreak/>
              <w:t>needed. All string comparisons are case-insensitive.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46EF3B" w14:textId="77777777" w:rsidR="00AA480C" w:rsidRPr="00AA480C" w:rsidRDefault="00AA480C" w:rsidP="00AA480C">
            <w:pPr>
              <w:widowControl/>
              <w:wordWrap/>
              <w:autoSpaceDE/>
              <w:autoSpaceDN/>
              <w:spacing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TRUE</w:t>
            </w:r>
            <w:r w:rsidRPr="00AA480C">
              <w:rPr>
                <w:rFonts w:asciiTheme="minorEastAsia" w:hAnsiTheme="minorEastAsia" w:cs="굴림"/>
                <w:kern w:val="0"/>
                <w:sz w:val="16"/>
                <w:szCs w:val="16"/>
              </w:rPr>
              <w:t> (converted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w:t>
            </w:r>
          </w:p>
          <w:p w14:paraId="295499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(converted to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w:t>
            </w:r>
          </w:p>
          <w:p w14:paraId="2D90BE81" w14:textId="77777777" w:rsidR="00AA480C" w:rsidRPr="00AA480C" w:rsidRDefault="00AA480C" w:rsidP="00AA480C">
            <w:pPr>
              <w:widowControl/>
              <w:wordWrap/>
              <w:autoSpaceDE/>
              <w:autoSpaceDN/>
              <w:spacing w:before="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example</w:t>
            </w:r>
            <w:r w:rsidRPr="00AA480C">
              <w:rPr>
                <w:rFonts w:asciiTheme="minorEastAsia" w:hAnsiTheme="minorEastAsia" w:cs="굴림"/>
                <w:kern w:val="0"/>
                <w:sz w:val="16"/>
                <w:szCs w:val="16"/>
              </w:rPr>
              <w:t> (used as-is)</w:t>
            </w:r>
          </w:p>
        </w:tc>
      </w:tr>
      <w:tr w:rsidR="00AA480C" w:rsidRPr="00AA480C" w14:paraId="10F2D67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392A5A"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4" w:anchor="int" w:history="1">
              <w:r w:rsidR="00AA480C" w:rsidRPr="00AA480C">
                <w:rPr>
                  <w:rFonts w:asciiTheme="minorEastAsia" w:hAnsiTheme="minorEastAsia" w:cs="굴림"/>
                  <w:color w:val="0000FF"/>
                  <w:kern w:val="0"/>
                  <w:sz w:val="16"/>
                  <w:szCs w:val="16"/>
                  <w:u w:val="single"/>
                </w:rPr>
                <w:t>int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1A8B45"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5" w:anchor="numbers.Integral" w:history="1">
              <w:r w:rsidR="00AA480C" w:rsidRPr="00AA480C">
                <w:rPr>
                  <w:rFonts w:asciiTheme="minorEastAsia" w:hAnsiTheme="minorEastAsia" w:cs="굴림"/>
                  <w:color w:val="0000FF"/>
                  <w:kern w:val="0"/>
                  <w:sz w:val="16"/>
                  <w:szCs w:val="16"/>
                  <w:u w:val="single"/>
                </w:rPr>
                <w:t>Integral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DC85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integer, long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DB3EDD"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6"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597"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07AA4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598" w:anchor="int" w:history="1">
              <w:r w:rsidRPr="00AA480C">
                <w:rPr>
                  <w:rFonts w:asciiTheme="minorEastAsia" w:hAnsiTheme="minorEastAsia" w:cs="굴림"/>
                  <w:color w:val="0000FF"/>
                  <w:kern w:val="0"/>
                  <w:sz w:val="16"/>
                  <w:szCs w:val="16"/>
                  <w:u w:val="single"/>
                </w:rPr>
                <w:t>int</w:t>
              </w:r>
            </w:hyperlink>
            <w:r w:rsidRPr="00AA480C">
              <w:rPr>
                <w:rFonts w:asciiTheme="minorEastAsia" w:hAnsiTheme="minorEastAsia" w:cs="굴림"/>
                <w:kern w:val="0"/>
                <w:sz w:val="16"/>
                <w:szCs w:val="16"/>
              </w:rPr>
              <w:t> built-in function. Floats are accepted only if they can be represented as integers exactly. For example, </w:t>
            </w:r>
            <w:r w:rsidRPr="00AA480C">
              <w:rPr>
                <w:rFonts w:asciiTheme="minorEastAsia" w:hAnsiTheme="minorEastAsia" w:cs="Courier New"/>
                <w:kern w:val="0"/>
                <w:sz w:val="18"/>
                <w:szCs w:val="18"/>
              </w:rPr>
              <w:t>1.0</w:t>
            </w:r>
            <w:r w:rsidRPr="00AA480C">
              <w:rPr>
                <w:rFonts w:asciiTheme="minorEastAsia" w:hAnsiTheme="minorEastAsia" w:cs="굴림"/>
                <w:kern w:val="0"/>
                <w:sz w:val="16"/>
                <w:szCs w:val="16"/>
              </w:rPr>
              <w:t> is accepted and </w:t>
            </w:r>
            <w:r w:rsidRPr="00AA480C">
              <w:rPr>
                <w:rFonts w:asciiTheme="minorEastAsia" w:hAnsiTheme="minorEastAsia" w:cs="Courier New"/>
                <w:kern w:val="0"/>
                <w:sz w:val="18"/>
                <w:szCs w:val="18"/>
              </w:rPr>
              <w:t>1.1</w:t>
            </w:r>
            <w:r w:rsidRPr="00AA480C">
              <w:rPr>
                <w:rFonts w:asciiTheme="minorEastAsia" w:hAnsiTheme="minorEastAsia" w:cs="굴림"/>
                <w:kern w:val="0"/>
                <w:sz w:val="16"/>
                <w:szCs w:val="16"/>
              </w:rPr>
              <w:t> is not. If converting a string to an integer fails and the type is got implicitly based on a default value, conversion to float is attempted as well.</w:t>
            </w:r>
          </w:p>
          <w:p w14:paraId="0F1B7721"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it is possible to use hexadecimal, octal and binary numbers by prefixing values with </w:t>
            </w:r>
            <w:r w:rsidRPr="00AA480C">
              <w:rPr>
                <w:rFonts w:asciiTheme="minorEastAsia" w:hAnsiTheme="minorEastAsia" w:cs="Courier New"/>
                <w:kern w:val="0"/>
                <w:sz w:val="18"/>
                <w:szCs w:val="18"/>
              </w:rPr>
              <w:t>0x</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0o</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0b</w:t>
            </w:r>
            <w:r w:rsidRPr="00AA480C">
              <w:rPr>
                <w:rFonts w:asciiTheme="minorEastAsia" w:hAnsiTheme="minorEastAsia" w:cs="굴림"/>
                <w:kern w:val="0"/>
                <w:sz w:val="16"/>
                <w:szCs w:val="16"/>
              </w:rPr>
              <w:t>, respectively.</w:t>
            </w:r>
          </w:p>
          <w:p w14:paraId="2BB5D59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D039A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42</w:t>
            </w:r>
          </w:p>
          <w:p w14:paraId="4440AB2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p>
          <w:p w14:paraId="7FF3288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0xFF</w:t>
            </w:r>
          </w:p>
          <w:p w14:paraId="2E66745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0o777</w:t>
            </w:r>
          </w:p>
          <w:p w14:paraId="2B8A41E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0b1010</w:t>
            </w:r>
          </w:p>
          <w:p w14:paraId="720E8D3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10 000 000</w:t>
            </w:r>
          </w:p>
          <w:p w14:paraId="334C321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0xBAD_C0FFEE</w:t>
            </w:r>
          </w:p>
          <w:p w14:paraId="0D2ACF1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p>
          <w:p w14:paraId="3E565475"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w:t>
            </w:r>
          </w:p>
        </w:tc>
      </w:tr>
      <w:tr w:rsidR="00AA480C" w:rsidRPr="00AA480C" w14:paraId="2DC9549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1A2B0F"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599"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F2AF26"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0" w:anchor="numbers.Real" w:history="1">
              <w:r w:rsidR="00AA480C" w:rsidRPr="00AA480C">
                <w:rPr>
                  <w:rFonts w:asciiTheme="minorEastAsia" w:hAnsiTheme="minorEastAsia" w:cs="굴림"/>
                  <w:color w:val="0000FF"/>
                  <w:kern w:val="0"/>
                  <w:sz w:val="16"/>
                  <w:szCs w:val="16"/>
                  <w:u w:val="single"/>
                </w:rPr>
                <w:t>Real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36105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double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1D6A5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1"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02" w:anchor="numbers.Real" w:history="1">
              <w:r w:rsidR="00AA480C" w:rsidRPr="00AA480C">
                <w:rPr>
                  <w:rFonts w:asciiTheme="minorEastAsia" w:hAnsiTheme="minorEastAsia" w:cs="굴림"/>
                  <w:color w:val="0000FF"/>
                  <w:kern w:val="0"/>
                  <w:sz w:val="16"/>
                  <w:szCs w:val="16"/>
                  <w:u w:val="single"/>
                </w:rPr>
                <w:t>Real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846C4E"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603" w:anchor="float" w:history="1">
              <w:r w:rsidRPr="00AA480C">
                <w:rPr>
                  <w:rFonts w:asciiTheme="minorEastAsia" w:hAnsiTheme="minorEastAsia" w:cs="굴림"/>
                  <w:color w:val="0000FF"/>
                  <w:kern w:val="0"/>
                  <w:sz w:val="16"/>
                  <w:szCs w:val="16"/>
                  <w:u w:val="single"/>
                </w:rPr>
                <w:t>float</w:t>
              </w:r>
            </w:hyperlink>
            <w:r w:rsidRPr="00AA480C">
              <w:rPr>
                <w:rFonts w:asciiTheme="minorEastAsia" w:hAnsiTheme="minorEastAsia" w:cs="굴림"/>
                <w:kern w:val="0"/>
                <w:sz w:val="16"/>
                <w:szCs w:val="16"/>
              </w:rPr>
              <w:t> </w:t>
            </w:r>
            <w:proofErr w:type="gramStart"/>
            <w:r w:rsidRPr="00AA480C">
              <w:rPr>
                <w:rFonts w:asciiTheme="minorEastAsia" w:hAnsiTheme="minorEastAsia" w:cs="굴림"/>
                <w:kern w:val="0"/>
                <w:sz w:val="16"/>
                <w:szCs w:val="16"/>
              </w:rPr>
              <w:t>built-in.</w:t>
            </w:r>
            <w:proofErr w:type="gramEnd"/>
          </w:p>
          <w:p w14:paraId="0D3BE63F"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FCC6A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3.14</w:t>
            </w:r>
          </w:p>
          <w:p w14:paraId="755E686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2.9979e8</w:t>
            </w:r>
          </w:p>
          <w:p w14:paraId="41D8594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10 000.000 01</w:t>
            </w:r>
          </w:p>
          <w:p w14:paraId="23E5465E"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10_000.000_01</w:t>
            </w:r>
          </w:p>
        </w:tc>
      </w:tr>
      <w:tr w:rsidR="00AA480C" w:rsidRPr="00AA480C" w14:paraId="4D9788D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C034C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4" w:anchor="decimal.Decimal" w:history="1">
              <w:r w:rsidR="00AA480C" w:rsidRPr="00AA480C">
                <w:rPr>
                  <w:rFonts w:asciiTheme="minorEastAsia" w:hAnsiTheme="minorEastAsia" w:cs="굴림"/>
                  <w:color w:val="0000FF"/>
                  <w:kern w:val="0"/>
                  <w:sz w:val="16"/>
                  <w:szCs w:val="16"/>
                  <w:u w:val="single"/>
                </w:rPr>
                <w:t>Decimal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B46D3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CD903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21AC2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5"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06"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607"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D518E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608" w:anchor="decimal.Decimal" w:history="1">
              <w:r w:rsidRPr="00AA480C">
                <w:rPr>
                  <w:rFonts w:asciiTheme="minorEastAsia" w:hAnsiTheme="minorEastAsia" w:cs="굴림"/>
                  <w:color w:val="0000FF"/>
                  <w:kern w:val="0"/>
                  <w:sz w:val="16"/>
                  <w:szCs w:val="16"/>
                  <w:u w:val="single"/>
                </w:rPr>
                <w:t>Decimal</w:t>
              </w:r>
            </w:hyperlink>
            <w:r w:rsidRPr="00AA480C">
              <w:rPr>
                <w:rFonts w:asciiTheme="minorEastAsia" w:hAnsiTheme="minorEastAsia" w:cs="굴림"/>
                <w:kern w:val="0"/>
                <w:sz w:val="16"/>
                <w:szCs w:val="16"/>
              </w:rPr>
              <w:t> class. </w:t>
            </w:r>
            <w:hyperlink r:id="rId1609" w:anchor="decimal.Decimal" w:history="1">
              <w:r w:rsidRPr="00AA480C">
                <w:rPr>
                  <w:rFonts w:asciiTheme="minorEastAsia" w:hAnsiTheme="minorEastAsia" w:cs="굴림"/>
                  <w:color w:val="0000FF"/>
                  <w:kern w:val="0"/>
                  <w:sz w:val="16"/>
                  <w:szCs w:val="16"/>
                  <w:u w:val="single"/>
                </w:rPr>
                <w:t>Decimal</w:t>
              </w:r>
            </w:hyperlink>
            <w:r w:rsidRPr="00AA480C">
              <w:rPr>
                <w:rFonts w:asciiTheme="minorEastAsia" w:hAnsiTheme="minorEastAsia" w:cs="굴림"/>
                <w:kern w:val="0"/>
                <w:sz w:val="16"/>
                <w:szCs w:val="16"/>
              </w:rPr>
              <w:t> is recommended over </w:t>
            </w:r>
            <w:hyperlink r:id="rId1610" w:anchor="float" w:history="1">
              <w:r w:rsidRPr="00AA480C">
                <w:rPr>
                  <w:rFonts w:asciiTheme="minorEastAsia" w:hAnsiTheme="minorEastAsia" w:cs="굴림"/>
                  <w:color w:val="0000FF"/>
                  <w:kern w:val="0"/>
                  <w:sz w:val="16"/>
                  <w:szCs w:val="16"/>
                  <w:u w:val="single"/>
                </w:rPr>
                <w:t>float</w:t>
              </w:r>
            </w:hyperlink>
            <w:r w:rsidRPr="00AA480C">
              <w:rPr>
                <w:rFonts w:asciiTheme="minorEastAsia" w:hAnsiTheme="minorEastAsia" w:cs="굴림"/>
                <w:kern w:val="0"/>
                <w:sz w:val="16"/>
                <w:szCs w:val="16"/>
              </w:rPr>
              <w:t> when decimal numbers need to be represented exactly.</w:t>
            </w:r>
          </w:p>
          <w:p w14:paraId="1829F2A6"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4E86C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3.14</w:t>
            </w:r>
          </w:p>
          <w:p w14:paraId="0B9523D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10 000.000 01</w:t>
            </w:r>
          </w:p>
          <w:p w14:paraId="738B99C8"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10_000.000_01</w:t>
            </w:r>
          </w:p>
        </w:tc>
      </w:tr>
      <w:tr w:rsidR="00AA480C" w:rsidRPr="00AA480C" w14:paraId="0457CE4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696B42"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1"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44A3E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51E35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string, </w:t>
            </w:r>
            <w:proofErr w:type="spellStart"/>
            <w:r w:rsidRPr="00AA480C">
              <w:rPr>
                <w:rFonts w:asciiTheme="minorEastAsia" w:hAnsiTheme="minorEastAsia" w:cs="굴림"/>
                <w:kern w:val="0"/>
                <w:sz w:val="16"/>
                <w:szCs w:val="16"/>
              </w:rPr>
              <w:t>unicode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8A45A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9F36D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All arguments are converted to Unicode strings. New in RF 4.0.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06C24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259F885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911AEA"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2" w:anchor="func-bytes" w:history="1">
              <w:r w:rsidR="00AA480C" w:rsidRPr="00AA480C">
                <w:rPr>
                  <w:rFonts w:asciiTheme="minorEastAsia" w:hAnsiTheme="minorEastAsia" w:cs="굴림"/>
                  <w:color w:val="0000FF"/>
                  <w:kern w:val="0"/>
                  <w:sz w:val="16"/>
                  <w:szCs w:val="16"/>
                  <w:u w:val="single"/>
                </w:rPr>
                <w:t>bytes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C2416C"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3" w:anchor="collections.abc.ByteString" w:history="1">
              <w:r w:rsidR="00AA480C" w:rsidRPr="00AA480C">
                <w:rPr>
                  <w:rFonts w:asciiTheme="minorEastAsia" w:hAnsiTheme="minorEastAsia" w:cs="굴림"/>
                  <w:color w:val="0000FF"/>
                  <w:kern w:val="0"/>
                  <w:sz w:val="16"/>
                  <w:szCs w:val="16"/>
                  <w:u w:val="single"/>
                </w:rPr>
                <w:t>ByteString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54B1D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374445"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4"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proofErr w:type="spellStart"/>
            <w:r>
              <w:fldChar w:fldCharType="begin"/>
            </w:r>
            <w:r>
              <w:instrText>HYPERLINK "https://docs.python.org/library/functions.html" \l "func-bytearray"</w:instrText>
            </w:r>
            <w:r>
              <w:fldChar w:fldCharType="separate"/>
            </w:r>
            <w:r w:rsidR="00AA480C" w:rsidRPr="00AA480C">
              <w:rPr>
                <w:rFonts w:asciiTheme="minorEastAsia" w:hAnsiTheme="minorEastAsia" w:cs="굴림"/>
                <w:color w:val="0000FF"/>
                <w:kern w:val="0"/>
                <w:sz w:val="16"/>
                <w:szCs w:val="16"/>
                <w:u w:val="single"/>
              </w:rPr>
              <w:t>bytearray</w:t>
            </w:r>
            <w:proofErr w:type="spellEnd"/>
            <w:r>
              <w:rPr>
                <w:rFonts w:asciiTheme="minorEastAsia" w:hAnsiTheme="minorEastAsia" w:cs="굴림"/>
                <w:color w:val="0000FF"/>
                <w:kern w:val="0"/>
                <w:sz w:val="16"/>
                <w:szCs w:val="16"/>
                <w:u w:val="single"/>
              </w:rPr>
              <w:fldChar w:fldCharType="end"/>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42E9A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converted to bytes so that each Unicode code point below 256 is directly mapped to a matching byte. Higher code points are not allowed.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0981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good</w:t>
            </w:r>
          </w:p>
          <w:p w14:paraId="43C59E2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hyvä</w:t>
            </w:r>
            <w:proofErr w:type="spellEnd"/>
            <w:r w:rsidRPr="00AA480C">
              <w:rPr>
                <w:rFonts w:asciiTheme="minorEastAsia" w:hAnsiTheme="minorEastAsia" w:cs="굴림"/>
                <w:kern w:val="0"/>
                <w:sz w:val="16"/>
                <w:szCs w:val="16"/>
              </w:rPr>
              <w:t> (converted to </w:t>
            </w:r>
            <w:proofErr w:type="spellStart"/>
            <w:r w:rsidRPr="00AA480C">
              <w:rPr>
                <w:rFonts w:asciiTheme="minorEastAsia" w:hAnsiTheme="minorEastAsia" w:cs="Courier New"/>
                <w:kern w:val="0"/>
                <w:sz w:val="18"/>
                <w:szCs w:val="18"/>
              </w:rPr>
              <w:t>hyv</w:t>
            </w:r>
            <w:proofErr w:type="spellEnd"/>
            <w:r w:rsidRPr="00AA480C">
              <w:rPr>
                <w:rFonts w:asciiTheme="minorEastAsia" w:hAnsiTheme="minorEastAsia" w:cs="Courier New"/>
                <w:kern w:val="0"/>
                <w:sz w:val="18"/>
                <w:szCs w:val="18"/>
              </w:rPr>
              <w:t>\xe4</w:t>
            </w:r>
            <w:r w:rsidRPr="00AA480C">
              <w:rPr>
                <w:rFonts w:asciiTheme="minorEastAsia" w:hAnsiTheme="minorEastAsia" w:cs="굴림"/>
                <w:kern w:val="0"/>
                <w:sz w:val="16"/>
                <w:szCs w:val="16"/>
              </w:rPr>
              <w:t>)</w:t>
            </w:r>
          </w:p>
          <w:p w14:paraId="0F50B0E9"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\x00</w:t>
            </w:r>
            <w:r w:rsidRPr="00AA480C">
              <w:rPr>
                <w:rFonts w:asciiTheme="minorEastAsia" w:hAnsiTheme="minorEastAsia" w:cs="굴림"/>
                <w:kern w:val="0"/>
                <w:sz w:val="16"/>
                <w:szCs w:val="16"/>
              </w:rPr>
              <w:t> (the null byte)</w:t>
            </w:r>
          </w:p>
        </w:tc>
      </w:tr>
      <w:tr w:rsidR="00AA480C" w:rsidRPr="00AA480C" w14:paraId="1FAB63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43EB6E4"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5" w:anchor="func-bytearray" w:history="1">
              <w:r w:rsidR="00AA480C" w:rsidRPr="00AA480C">
                <w:rPr>
                  <w:rFonts w:asciiTheme="minorEastAsia" w:hAnsiTheme="minorEastAsia" w:cs="굴림"/>
                  <w:color w:val="0000FF"/>
                  <w:kern w:val="0"/>
                  <w:sz w:val="16"/>
                  <w:szCs w:val="16"/>
                  <w:u w:val="single"/>
                </w:rPr>
                <w:t>bytearray</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FB2CA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EC1A9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C5079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6"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17" w:anchor="func-bytes" w:history="1">
              <w:r w:rsidR="00AA480C" w:rsidRPr="00AA480C">
                <w:rPr>
                  <w:rFonts w:asciiTheme="minorEastAsia" w:hAnsiTheme="minorEastAsia" w:cs="굴림"/>
                  <w:color w:val="0000FF"/>
                  <w:kern w:val="0"/>
                  <w:sz w:val="16"/>
                  <w:szCs w:val="16"/>
                  <w:u w:val="single"/>
                </w:rPr>
                <w:t>bytes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C12BE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conversion as with </w:t>
            </w:r>
            <w:hyperlink r:id="rId1618" w:anchor="func-bytes" w:history="1">
              <w:r w:rsidRPr="00AA480C">
                <w:rPr>
                  <w:rFonts w:asciiTheme="minorEastAsia" w:hAnsiTheme="minorEastAsia" w:cs="굴림"/>
                  <w:color w:val="0000FF"/>
                  <w:kern w:val="0"/>
                  <w:sz w:val="16"/>
                  <w:szCs w:val="16"/>
                  <w:u w:val="single"/>
                </w:rPr>
                <w:t>bytes</w:t>
              </w:r>
            </w:hyperlink>
            <w:r w:rsidRPr="00AA480C">
              <w:rPr>
                <w:rFonts w:asciiTheme="minorEastAsia" w:hAnsiTheme="minorEastAsia" w:cs="굴림"/>
                <w:kern w:val="0"/>
                <w:sz w:val="16"/>
                <w:szCs w:val="16"/>
              </w:rPr>
              <w:t> but the result is a </w:t>
            </w:r>
            <w:proofErr w:type="spellStart"/>
            <w:r>
              <w:fldChar w:fldCharType="begin"/>
            </w:r>
            <w:r>
              <w:instrText>HYPERLINK "https://docs.python.org/library/functions.html" \l "func-bytearray"</w:instrText>
            </w:r>
            <w:r>
              <w:fldChar w:fldCharType="separate"/>
            </w:r>
            <w:r w:rsidRPr="00AA480C">
              <w:rPr>
                <w:rFonts w:asciiTheme="minorEastAsia" w:hAnsiTheme="minorEastAsia" w:cs="굴림"/>
                <w:color w:val="0000FF"/>
                <w:kern w:val="0"/>
                <w:sz w:val="16"/>
                <w:szCs w:val="16"/>
                <w:u w:val="single"/>
              </w:rPr>
              <w:t>bytearray</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BE4D6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4B21BCB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D232F7E"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9" w:anchor="datetime.datetime" w:history="1">
              <w:r w:rsidR="00AA480C" w:rsidRPr="00AA480C">
                <w:rPr>
                  <w:rFonts w:asciiTheme="minorEastAsia" w:hAnsiTheme="minorEastAsia" w:cs="굴림"/>
                  <w:color w:val="0000FF"/>
                  <w:kern w:val="0"/>
                  <w:sz w:val="16"/>
                  <w:szCs w:val="16"/>
                  <w:u w:val="single"/>
                </w:rPr>
                <w:t>datetime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E1ACB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AB793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56839F"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0"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21"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622"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428EB"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expected to be timestamps in </w:t>
            </w:r>
            <w:hyperlink r:id="rId1623" w:history="1">
              <w:r w:rsidRPr="00AA480C">
                <w:rPr>
                  <w:rFonts w:asciiTheme="minorEastAsia" w:hAnsiTheme="minorEastAsia" w:cs="굴림"/>
                  <w:color w:val="0000FF"/>
                  <w:kern w:val="0"/>
                  <w:sz w:val="16"/>
                  <w:szCs w:val="16"/>
                  <w:u w:val="single"/>
                </w:rPr>
                <w:t>ISO 8601</w:t>
              </w:r>
            </w:hyperlink>
            <w:r w:rsidRPr="00AA480C">
              <w:rPr>
                <w:rFonts w:asciiTheme="minorEastAsia" w:hAnsiTheme="minorEastAsia" w:cs="굴림"/>
                <w:kern w:val="0"/>
                <w:sz w:val="16"/>
                <w:szCs w:val="16"/>
              </w:rPr>
              <w:t> like format </w:t>
            </w:r>
            <w:r w:rsidRPr="00AA480C">
              <w:rPr>
                <w:rFonts w:asciiTheme="minorEastAsia" w:hAnsiTheme="minorEastAsia" w:cs="Courier New"/>
                <w:kern w:val="0"/>
                <w:sz w:val="18"/>
                <w:szCs w:val="18"/>
              </w:rPr>
              <w:t xml:space="preserve">YYYY-MM-DD </w:t>
            </w:r>
            <w:proofErr w:type="spellStart"/>
            <w:r w:rsidRPr="00AA480C">
              <w:rPr>
                <w:rFonts w:asciiTheme="minorEastAsia" w:hAnsiTheme="minorEastAsia" w:cs="Courier New"/>
                <w:kern w:val="0"/>
                <w:sz w:val="18"/>
                <w:szCs w:val="18"/>
              </w:rPr>
              <w:t>hh:</w:t>
            </w:r>
            <w:proofErr w:type="gramStart"/>
            <w:r w:rsidRPr="00AA480C">
              <w:rPr>
                <w:rFonts w:asciiTheme="minorEastAsia" w:hAnsiTheme="minorEastAsia" w:cs="Courier New"/>
                <w:kern w:val="0"/>
                <w:sz w:val="18"/>
                <w:szCs w:val="18"/>
              </w:rPr>
              <w:t>mm:ss</w:t>
            </w:r>
            <w:proofErr w:type="gramEnd"/>
            <w:r w:rsidRPr="00AA480C">
              <w:rPr>
                <w:rFonts w:asciiTheme="minorEastAsia" w:hAnsiTheme="minorEastAsia" w:cs="Courier New"/>
                <w:kern w:val="0"/>
                <w:sz w:val="18"/>
                <w:szCs w:val="18"/>
              </w:rPr>
              <w:t>.mmmmmm</w:t>
            </w:r>
            <w:proofErr w:type="spellEnd"/>
            <w:r w:rsidRPr="00AA480C">
              <w:rPr>
                <w:rFonts w:asciiTheme="minorEastAsia" w:hAnsiTheme="minorEastAsia" w:cs="굴림"/>
                <w:kern w:val="0"/>
                <w:sz w:val="16"/>
                <w:szCs w:val="16"/>
              </w:rPr>
              <w:t xml:space="preserve">, where any non-digit character can be used as a separator or separators can be omitted altogether. Additionally, only the date part is mandatory, all possibly missing time components </w:t>
            </w:r>
            <w:proofErr w:type="gramStart"/>
            <w:r w:rsidRPr="00AA480C">
              <w:rPr>
                <w:rFonts w:asciiTheme="minorEastAsia" w:hAnsiTheme="minorEastAsia" w:cs="굴림"/>
                <w:kern w:val="0"/>
                <w:sz w:val="16"/>
                <w:szCs w:val="16"/>
              </w:rPr>
              <w:t>are considered to be</w:t>
            </w:r>
            <w:proofErr w:type="gramEnd"/>
            <w:r w:rsidRPr="00AA480C">
              <w:rPr>
                <w:rFonts w:asciiTheme="minorEastAsia" w:hAnsiTheme="minorEastAsia" w:cs="굴림"/>
                <w:kern w:val="0"/>
                <w:sz w:val="16"/>
                <w:szCs w:val="16"/>
              </w:rPr>
              <w:t xml:space="preserve"> zeros.</w:t>
            </w:r>
          </w:p>
          <w:p w14:paraId="3EA29068"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Integers and floats are considered to represent seconds since the </w:t>
            </w:r>
            <w:hyperlink r:id="rId1624" w:history="1">
              <w:r w:rsidRPr="00AA480C">
                <w:rPr>
                  <w:rFonts w:asciiTheme="minorEastAsia" w:hAnsiTheme="minorEastAsia" w:cs="굴림"/>
                  <w:color w:val="0000FF"/>
                  <w:kern w:val="0"/>
                  <w:sz w:val="16"/>
                  <w:szCs w:val="16"/>
                  <w:u w:val="single"/>
                </w:rPr>
                <w:t>Unix epoch</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8ABD7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2022-02-09T16:39:43.632269</w:t>
            </w:r>
          </w:p>
          <w:p w14:paraId="4E92AC2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 16:39</w:t>
            </w:r>
          </w:p>
          <w:p w14:paraId="6BE464F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w:t>
            </w:r>
          </w:p>
          <w:p w14:paraId="3401FBB2"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${1644417583.632269}</w:t>
            </w:r>
            <w:r w:rsidRPr="00AA480C">
              <w:rPr>
                <w:rFonts w:asciiTheme="minorEastAsia" w:hAnsiTheme="minorEastAsia" w:cs="굴림"/>
                <w:kern w:val="0"/>
                <w:sz w:val="16"/>
                <w:szCs w:val="16"/>
              </w:rPr>
              <w:t> (Epoch time)</w:t>
            </w:r>
          </w:p>
        </w:tc>
      </w:tr>
      <w:tr w:rsidR="00AA480C" w:rsidRPr="00AA480C" w14:paraId="126BFE3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0DB1E"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5" w:anchor="datetime.date" w:history="1">
              <w:r w:rsidR="00AA480C" w:rsidRPr="00AA480C">
                <w:rPr>
                  <w:rFonts w:asciiTheme="minorEastAsia" w:hAnsiTheme="minorEastAsia" w:cs="굴림"/>
                  <w:color w:val="0000FF"/>
                  <w:kern w:val="0"/>
                  <w:sz w:val="16"/>
                  <w:szCs w:val="16"/>
                  <w:u w:val="single"/>
                </w:rPr>
                <w:t>date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F301A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93A29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D12771"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6"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E2DBF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string conversion as with </w:t>
            </w:r>
            <w:hyperlink r:id="rId1627" w:anchor="datetime.datetime" w:history="1">
              <w:r w:rsidRPr="00AA480C">
                <w:rPr>
                  <w:rFonts w:asciiTheme="minorEastAsia" w:hAnsiTheme="minorEastAsia" w:cs="굴림"/>
                  <w:color w:val="0000FF"/>
                  <w:kern w:val="0"/>
                  <w:sz w:val="16"/>
                  <w:szCs w:val="16"/>
                  <w:u w:val="single"/>
                </w:rPr>
                <w:t>datetime</w:t>
              </w:r>
            </w:hyperlink>
            <w:r w:rsidRPr="00AA480C">
              <w:rPr>
                <w:rFonts w:asciiTheme="minorEastAsia" w:hAnsiTheme="minorEastAsia" w:cs="굴림"/>
                <w:kern w:val="0"/>
                <w:sz w:val="16"/>
                <w:szCs w:val="16"/>
              </w:rPr>
              <w:t xml:space="preserve"> but </w:t>
            </w:r>
            <w:proofErr w:type="gramStart"/>
            <w:r w:rsidRPr="00AA480C">
              <w:rPr>
                <w:rFonts w:asciiTheme="minorEastAsia" w:hAnsiTheme="minorEastAsia" w:cs="굴림"/>
                <w:kern w:val="0"/>
                <w:sz w:val="16"/>
                <w:szCs w:val="16"/>
              </w:rPr>
              <w:t>all time</w:t>
            </w:r>
            <w:proofErr w:type="gramEnd"/>
            <w:r w:rsidRPr="00AA480C">
              <w:rPr>
                <w:rFonts w:asciiTheme="minorEastAsia" w:hAnsiTheme="minorEastAsia" w:cs="굴림"/>
                <w:kern w:val="0"/>
                <w:sz w:val="16"/>
                <w:szCs w:val="16"/>
              </w:rPr>
              <w:t xml:space="preserve"> components are expected to be omitted or to be zeros.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1CAED6"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2018-09-12</w:t>
            </w:r>
          </w:p>
        </w:tc>
      </w:tr>
      <w:tr w:rsidR="00AA480C" w:rsidRPr="00AA480C" w14:paraId="00079B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45FD7"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8" w:anchor="datetime.timedelta" w:history="1">
              <w:r w:rsidR="00AA480C" w:rsidRPr="00AA480C">
                <w:rPr>
                  <w:rFonts w:asciiTheme="minorEastAsia" w:hAnsiTheme="minorEastAsia" w:cs="굴림"/>
                  <w:color w:val="0000FF"/>
                  <w:kern w:val="0"/>
                  <w:sz w:val="16"/>
                  <w:szCs w:val="16"/>
                  <w:u w:val="single"/>
                </w:rPr>
                <w:t>timedelta</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DDAF7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A16B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B1962D"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9"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30"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631"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DB1C1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expected to represent a time interval in one of the time formats Robot Framework supports: </w:t>
            </w:r>
            <w:hyperlink r:id="rId1632" w:anchor="time-as-number" w:history="1">
              <w:r w:rsidRPr="00AA480C">
                <w:rPr>
                  <w:rFonts w:asciiTheme="minorEastAsia" w:hAnsiTheme="minorEastAsia" w:cs="굴림"/>
                  <w:color w:val="0000FF"/>
                  <w:kern w:val="0"/>
                  <w:sz w:val="16"/>
                  <w:szCs w:val="16"/>
                  <w:u w:val="single"/>
                </w:rPr>
                <w:t>time as number</w:t>
              </w:r>
            </w:hyperlink>
            <w:r w:rsidRPr="00AA480C">
              <w:rPr>
                <w:rFonts w:asciiTheme="minorEastAsia" w:hAnsiTheme="minorEastAsia" w:cs="굴림"/>
                <w:kern w:val="0"/>
                <w:sz w:val="16"/>
                <w:szCs w:val="16"/>
              </w:rPr>
              <w:t>, </w:t>
            </w:r>
            <w:hyperlink r:id="rId1633" w:anchor="time-as-time-string" w:history="1">
              <w:r w:rsidRPr="00AA480C">
                <w:rPr>
                  <w:rFonts w:asciiTheme="minorEastAsia" w:hAnsiTheme="minorEastAsia" w:cs="굴림"/>
                  <w:color w:val="0000FF"/>
                  <w:kern w:val="0"/>
                  <w:sz w:val="16"/>
                  <w:szCs w:val="16"/>
                  <w:u w:val="single"/>
                </w:rPr>
                <w:t>time as time string</w:t>
              </w:r>
            </w:hyperlink>
            <w:r w:rsidRPr="00AA480C">
              <w:rPr>
                <w:rFonts w:asciiTheme="minorEastAsia" w:hAnsiTheme="minorEastAsia" w:cs="굴림"/>
                <w:kern w:val="0"/>
                <w:sz w:val="16"/>
                <w:szCs w:val="16"/>
              </w:rPr>
              <w:t> or </w:t>
            </w:r>
            <w:hyperlink r:id="rId1634" w:anchor="time-as-timer-string" w:history="1">
              <w:r w:rsidRPr="00AA480C">
                <w:rPr>
                  <w:rFonts w:asciiTheme="minorEastAsia" w:hAnsiTheme="minorEastAsia" w:cs="굴림"/>
                  <w:color w:val="0000FF"/>
                  <w:kern w:val="0"/>
                  <w:sz w:val="16"/>
                  <w:szCs w:val="16"/>
                  <w:u w:val="single"/>
                </w:rPr>
                <w:t>time as "timer" string</w:t>
              </w:r>
            </w:hyperlink>
            <w:r w:rsidRPr="00AA480C">
              <w:rPr>
                <w:rFonts w:asciiTheme="minorEastAsia" w:hAnsiTheme="minorEastAsia" w:cs="굴림"/>
                <w:kern w:val="0"/>
                <w:sz w:val="16"/>
                <w:szCs w:val="16"/>
              </w:rPr>
              <w:t xml:space="preserve">. Integers and floats </w:t>
            </w:r>
            <w:proofErr w:type="gramStart"/>
            <w:r w:rsidRPr="00AA480C">
              <w:rPr>
                <w:rFonts w:asciiTheme="minorEastAsia" w:hAnsiTheme="minorEastAsia" w:cs="굴림"/>
                <w:kern w:val="0"/>
                <w:sz w:val="16"/>
                <w:szCs w:val="16"/>
              </w:rPr>
              <w:t>are considered to be</w:t>
            </w:r>
            <w:proofErr w:type="gramEnd"/>
            <w:r w:rsidRPr="00AA480C">
              <w:rPr>
                <w:rFonts w:asciiTheme="minorEastAsia" w:hAnsiTheme="minorEastAsia" w:cs="굴림"/>
                <w:kern w:val="0"/>
                <w:sz w:val="16"/>
                <w:szCs w:val="16"/>
              </w:rPr>
              <w:t xml:space="preserve"> seconds.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D216E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42</w:t>
            </w:r>
            <w:r w:rsidRPr="00AA480C">
              <w:rPr>
                <w:rFonts w:asciiTheme="minorEastAsia" w:hAnsiTheme="minorEastAsia" w:cs="굴림"/>
                <w:kern w:val="0"/>
                <w:sz w:val="16"/>
                <w:szCs w:val="16"/>
              </w:rPr>
              <w:t> (42 seconds)</w:t>
            </w:r>
          </w:p>
          <w:p w14:paraId="7DC515F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 minute 2 seconds</w:t>
            </w:r>
          </w:p>
          <w:p w14:paraId="0CE9CA6E"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01:02</w:t>
            </w:r>
            <w:r w:rsidRPr="00AA480C">
              <w:rPr>
                <w:rFonts w:asciiTheme="minorEastAsia" w:hAnsiTheme="minorEastAsia" w:cs="굴림"/>
                <w:kern w:val="0"/>
                <w:sz w:val="16"/>
                <w:szCs w:val="16"/>
              </w:rPr>
              <w:t> (same as above)</w:t>
            </w:r>
          </w:p>
        </w:tc>
      </w:tr>
      <w:tr w:rsidR="00AA480C" w:rsidRPr="00AA480C" w14:paraId="4BF2CE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EF5B541"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35" w:anchor="enum.Enum" w:history="1">
              <w:r w:rsidR="00AA480C" w:rsidRPr="00AA480C">
                <w:rPr>
                  <w:rFonts w:asciiTheme="minorEastAsia" w:hAnsiTheme="minorEastAsia" w:cs="굴림"/>
                  <w:color w:val="0000FF"/>
                  <w:kern w:val="0"/>
                  <w:sz w:val="16"/>
                  <w:szCs w:val="16"/>
                  <w:u w:val="single"/>
                </w:rPr>
                <w:t>Enum</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3756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FE7CD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070B6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36"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4D787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specified type must be an enumeration (a subclass of </w:t>
            </w:r>
            <w:hyperlink r:id="rId1637" w:anchor="enum.Enum" w:history="1">
              <w:r w:rsidRPr="00AA480C">
                <w:rPr>
                  <w:rFonts w:asciiTheme="minorEastAsia" w:hAnsiTheme="minorEastAsia" w:cs="굴림"/>
                  <w:color w:val="0000FF"/>
                  <w:kern w:val="0"/>
                  <w:sz w:val="16"/>
                  <w:szCs w:val="16"/>
                  <w:u w:val="single"/>
                </w:rPr>
                <w:t>Enum</w:t>
              </w:r>
            </w:hyperlink>
            <w:r w:rsidRPr="00AA480C">
              <w:rPr>
                <w:rFonts w:asciiTheme="minorEastAsia" w:hAnsiTheme="minorEastAsia" w:cs="굴림"/>
                <w:kern w:val="0"/>
                <w:sz w:val="16"/>
                <w:szCs w:val="16"/>
              </w:rPr>
              <w:t> or </w:t>
            </w:r>
            <w:hyperlink r:id="rId1638" w:anchor="enum.Flag" w:history="1">
              <w:r w:rsidRPr="00AA480C">
                <w:rPr>
                  <w:rFonts w:asciiTheme="minorEastAsia" w:hAnsiTheme="minorEastAsia" w:cs="굴림"/>
                  <w:color w:val="0000FF"/>
                  <w:kern w:val="0"/>
                  <w:sz w:val="16"/>
                  <w:szCs w:val="16"/>
                  <w:u w:val="single"/>
                </w:rPr>
                <w:t>Flag</w:t>
              </w:r>
            </w:hyperlink>
            <w:r w:rsidRPr="00AA480C">
              <w:rPr>
                <w:rFonts w:asciiTheme="minorEastAsia" w:hAnsiTheme="minorEastAsia" w:cs="굴림"/>
                <w:kern w:val="0"/>
                <w:sz w:val="16"/>
                <w:szCs w:val="16"/>
              </w:rPr>
              <w:t>) and given arguments must match its member names.</w:t>
            </w:r>
          </w:p>
          <w:p w14:paraId="26122A7E"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3.2.2, matching member names is case-, space- and underscore-insensitive.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F4FA65"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b/>
                <w:bCs/>
                <w:color w:val="0000FF"/>
                <w:kern w:val="0"/>
                <w:sz w:val="18"/>
                <w:szCs w:val="18"/>
              </w:rPr>
              <w:t>Direction</w:t>
            </w:r>
            <w:r w:rsidRPr="00AA480C">
              <w:rPr>
                <w:rFonts w:asciiTheme="minorEastAsia" w:hAnsiTheme="minorEastAsia" w:cs="굴림체"/>
                <w:kern w:val="0"/>
                <w:sz w:val="18"/>
                <w:szCs w:val="18"/>
              </w:rPr>
              <w:t>(</w:t>
            </w:r>
            <w:proofErr w:type="gramEnd"/>
            <w:r w:rsidRPr="00AA480C">
              <w:rPr>
                <w:rFonts w:asciiTheme="minorEastAsia" w:hAnsiTheme="minorEastAsia" w:cs="굴림체"/>
                <w:kern w:val="0"/>
                <w:sz w:val="18"/>
                <w:szCs w:val="18"/>
              </w:rPr>
              <w:t>Enum):</w:t>
            </w:r>
          </w:p>
          <w:p w14:paraId="4E36A744"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NORTH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kern w:val="0"/>
                <w:sz w:val="18"/>
                <w:szCs w:val="18"/>
              </w:rPr>
              <w:t>auto(</w:t>
            </w:r>
            <w:proofErr w:type="gramEnd"/>
            <w:r w:rsidRPr="00AA480C">
              <w:rPr>
                <w:rFonts w:asciiTheme="minorEastAsia" w:hAnsiTheme="minorEastAsia" w:cs="굴림체"/>
                <w:kern w:val="0"/>
                <w:sz w:val="18"/>
                <w:szCs w:val="18"/>
              </w:rPr>
              <w:t>)</w:t>
            </w:r>
          </w:p>
          <w:p w14:paraId="21BBCCD9"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NORTH_WEST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kern w:val="0"/>
                <w:sz w:val="18"/>
                <w:szCs w:val="18"/>
              </w:rPr>
              <w:t>auto(</w:t>
            </w:r>
            <w:proofErr w:type="gramEnd"/>
            <w:r w:rsidRPr="00AA480C">
              <w:rPr>
                <w:rFonts w:asciiTheme="minorEastAsia" w:hAnsiTheme="minorEastAsia" w:cs="굴림체"/>
                <w:kern w:val="0"/>
                <w:sz w:val="18"/>
                <w:szCs w:val="18"/>
              </w:rPr>
              <w:t>)</w:t>
            </w:r>
          </w:p>
          <w:p w14:paraId="3CAE5EF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NORTH</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Direction.NORTH</w:t>
            </w:r>
            <w:proofErr w:type="spellEnd"/>
            <w:r w:rsidRPr="00AA480C">
              <w:rPr>
                <w:rFonts w:asciiTheme="minorEastAsia" w:hAnsiTheme="minorEastAsia" w:cs="굴림"/>
                <w:kern w:val="0"/>
                <w:sz w:val="16"/>
                <w:szCs w:val="16"/>
              </w:rPr>
              <w:t>)</w:t>
            </w:r>
          </w:p>
          <w:p w14:paraId="087D5A03"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proofErr w:type="gramStart"/>
            <w:r w:rsidRPr="00AA480C">
              <w:rPr>
                <w:rFonts w:asciiTheme="minorEastAsia" w:hAnsiTheme="minorEastAsia" w:cs="Courier New"/>
                <w:kern w:val="0"/>
                <w:sz w:val="18"/>
                <w:szCs w:val="18"/>
              </w:rPr>
              <w:t>north west</w:t>
            </w:r>
            <w:proofErr w:type="gramEnd"/>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Direction.NORTH_WEST</w:t>
            </w:r>
            <w:proofErr w:type="spellEnd"/>
            <w:r w:rsidRPr="00AA480C">
              <w:rPr>
                <w:rFonts w:asciiTheme="minorEastAsia" w:hAnsiTheme="minorEastAsia" w:cs="굴림"/>
                <w:kern w:val="0"/>
                <w:sz w:val="16"/>
                <w:szCs w:val="16"/>
              </w:rPr>
              <w:t>)</w:t>
            </w:r>
          </w:p>
        </w:tc>
      </w:tr>
      <w:tr w:rsidR="00AA480C" w:rsidRPr="00AA480C" w14:paraId="2B2B70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E415F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39" w:anchor="enum.IntEnum" w:history="1">
              <w:r w:rsidR="00AA480C" w:rsidRPr="00AA480C">
                <w:rPr>
                  <w:rFonts w:asciiTheme="minorEastAsia" w:hAnsiTheme="minorEastAsia" w:cs="굴림"/>
                  <w:color w:val="0000FF"/>
                  <w:kern w:val="0"/>
                  <w:sz w:val="16"/>
                  <w:szCs w:val="16"/>
                  <w:u w:val="single"/>
                </w:rPr>
                <w:t>IntEnum</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2A629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1522D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E709E5"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0"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41" w:anchor="int" w:history="1">
              <w:r w:rsidR="00AA480C" w:rsidRPr="00AA480C">
                <w:rPr>
                  <w:rFonts w:asciiTheme="minorEastAsia" w:hAnsiTheme="minorEastAsia" w:cs="굴림"/>
                  <w:color w:val="0000FF"/>
                  <w:kern w:val="0"/>
                  <w:sz w:val="16"/>
                  <w:szCs w:val="16"/>
                  <w:u w:val="single"/>
                </w:rPr>
                <w:t>int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7363F8"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specified type must be an integer based enumeration (a subclass of </w:t>
            </w:r>
            <w:proofErr w:type="spellStart"/>
            <w:r>
              <w:fldChar w:fldCharType="begin"/>
            </w:r>
            <w:r>
              <w:instrText>HYPERLINK "https://docs.python.org/library/enum.html" \l "enum.IntEnum"</w:instrText>
            </w:r>
            <w:r>
              <w:fldChar w:fldCharType="separate"/>
            </w:r>
            <w:r w:rsidRPr="00AA480C">
              <w:rPr>
                <w:rFonts w:asciiTheme="minorEastAsia" w:hAnsiTheme="minorEastAsia" w:cs="굴림"/>
                <w:color w:val="0000FF"/>
                <w:kern w:val="0"/>
                <w:sz w:val="16"/>
                <w:szCs w:val="16"/>
                <w:u w:val="single"/>
              </w:rPr>
              <w:t>IntEnum</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or </w:t>
            </w:r>
            <w:proofErr w:type="spellStart"/>
            <w:r>
              <w:fldChar w:fldCharType="begin"/>
            </w:r>
            <w:r>
              <w:instrText>HYPERLINK "https://docs.python.org/library/enum.html" \l "enum.IntFlag"</w:instrText>
            </w:r>
            <w:r>
              <w:fldChar w:fldCharType="separate"/>
            </w:r>
            <w:r w:rsidRPr="00AA480C">
              <w:rPr>
                <w:rFonts w:asciiTheme="minorEastAsia" w:hAnsiTheme="minorEastAsia" w:cs="굴림"/>
                <w:color w:val="0000FF"/>
                <w:kern w:val="0"/>
                <w:sz w:val="16"/>
                <w:szCs w:val="16"/>
                <w:u w:val="single"/>
              </w:rPr>
              <w:t>IntFlag</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and given arguments must match its member names or values.</w:t>
            </w:r>
          </w:p>
          <w:p w14:paraId="12CEE967"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Matching member names is case-, space- and </w:t>
            </w:r>
            <w:proofErr w:type="spellStart"/>
            <w:r w:rsidRPr="00AA480C">
              <w:rPr>
                <w:rFonts w:asciiTheme="minorEastAsia" w:hAnsiTheme="minorEastAsia" w:cs="굴림"/>
                <w:kern w:val="0"/>
                <w:sz w:val="16"/>
                <w:szCs w:val="16"/>
              </w:rPr>
              <w:t>and</w:t>
            </w:r>
            <w:proofErr w:type="spellEnd"/>
            <w:r w:rsidRPr="00AA480C">
              <w:rPr>
                <w:rFonts w:asciiTheme="minorEastAsia" w:hAnsiTheme="minorEastAsia" w:cs="굴림"/>
                <w:kern w:val="0"/>
                <w:sz w:val="16"/>
                <w:szCs w:val="16"/>
              </w:rPr>
              <w:t xml:space="preserve"> underscore-insensitive. Values can be given as </w:t>
            </w:r>
            <w:r w:rsidRPr="00AA480C">
              <w:rPr>
                <w:rFonts w:asciiTheme="minorEastAsia" w:hAnsiTheme="minorEastAsia" w:cs="굴림"/>
                <w:kern w:val="0"/>
                <w:sz w:val="16"/>
                <w:szCs w:val="16"/>
              </w:rPr>
              <w:lastRenderedPageBreak/>
              <w:t>actual integers and as strings that can be converted to integers.</w:t>
            </w:r>
          </w:p>
          <w:p w14:paraId="26DCD2C3"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Support for </w:t>
            </w:r>
            <w:proofErr w:type="spellStart"/>
            <w:r>
              <w:fldChar w:fldCharType="begin"/>
            </w:r>
            <w:r>
              <w:instrText>HYPERLINK "https://docs.python.org/library/enum.html" \l "enum.IntEnum"</w:instrText>
            </w:r>
            <w:r>
              <w:fldChar w:fldCharType="separate"/>
            </w:r>
            <w:r w:rsidRPr="00AA480C">
              <w:rPr>
                <w:rFonts w:asciiTheme="minorEastAsia" w:hAnsiTheme="minorEastAsia" w:cs="굴림"/>
                <w:color w:val="0000FF"/>
                <w:kern w:val="0"/>
                <w:sz w:val="16"/>
                <w:szCs w:val="16"/>
                <w:u w:val="single"/>
              </w:rPr>
              <w:t>IntEnum</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and </w:t>
            </w:r>
            <w:proofErr w:type="spellStart"/>
            <w:r>
              <w:fldChar w:fldCharType="begin"/>
            </w:r>
            <w:r>
              <w:instrText>HYPERLINK "https://docs.python.org/library/enum.html" \l "enum.IntFlag"</w:instrText>
            </w:r>
            <w:r>
              <w:fldChar w:fldCharType="separate"/>
            </w:r>
            <w:r w:rsidRPr="00AA480C">
              <w:rPr>
                <w:rFonts w:asciiTheme="minorEastAsia" w:hAnsiTheme="minorEastAsia" w:cs="굴림"/>
                <w:color w:val="0000FF"/>
                <w:kern w:val="0"/>
                <w:sz w:val="16"/>
                <w:szCs w:val="16"/>
                <w:u w:val="single"/>
              </w:rPr>
              <w:t>IntFlag</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new in RF 4.1.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8E3B1D"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PowerState</w:t>
            </w:r>
            <w:proofErr w:type="spellEnd"/>
            <w:r w:rsidRPr="00AA480C">
              <w:rPr>
                <w:rFonts w:asciiTheme="minorEastAsia" w:hAnsiTheme="minorEastAsia" w:cs="굴림체"/>
                <w:kern w:val="0"/>
                <w:sz w:val="18"/>
                <w:szCs w:val="18"/>
              </w:rPr>
              <w:t>(</w:t>
            </w:r>
            <w:proofErr w:type="spellStart"/>
            <w:proofErr w:type="gramEnd"/>
            <w:r w:rsidRPr="00AA480C">
              <w:rPr>
                <w:rFonts w:asciiTheme="minorEastAsia" w:hAnsiTheme="minorEastAsia" w:cs="굴림체"/>
                <w:kern w:val="0"/>
                <w:sz w:val="18"/>
                <w:szCs w:val="18"/>
              </w:rPr>
              <w:t>IntEnum</w:t>
            </w:r>
            <w:proofErr w:type="spellEnd"/>
            <w:r w:rsidRPr="00AA480C">
              <w:rPr>
                <w:rFonts w:asciiTheme="minorEastAsia" w:hAnsiTheme="minorEastAsia" w:cs="굴림체"/>
                <w:kern w:val="0"/>
                <w:sz w:val="18"/>
                <w:szCs w:val="18"/>
              </w:rPr>
              <w:t>):</w:t>
            </w:r>
          </w:p>
          <w:p w14:paraId="6B7E8AD2"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OFF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r w:rsidRPr="00AA480C">
              <w:rPr>
                <w:rFonts w:asciiTheme="minorEastAsia" w:hAnsiTheme="minorEastAsia" w:cs="굴림체"/>
                <w:color w:val="666666"/>
                <w:kern w:val="0"/>
                <w:sz w:val="18"/>
                <w:szCs w:val="18"/>
              </w:rPr>
              <w:t>0</w:t>
            </w:r>
          </w:p>
          <w:p w14:paraId="70A07879"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ON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r w:rsidRPr="00AA480C">
              <w:rPr>
                <w:rFonts w:asciiTheme="minorEastAsia" w:hAnsiTheme="minorEastAsia" w:cs="굴림체"/>
                <w:color w:val="666666"/>
                <w:kern w:val="0"/>
                <w:sz w:val="18"/>
                <w:szCs w:val="18"/>
              </w:rPr>
              <w:t>1</w:t>
            </w:r>
          </w:p>
          <w:p w14:paraId="573AABC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PowerState.OFF</w:t>
            </w:r>
            <w:proofErr w:type="spellEnd"/>
            <w:r w:rsidRPr="00AA480C">
              <w:rPr>
                <w:rFonts w:asciiTheme="minorEastAsia" w:hAnsiTheme="minorEastAsia" w:cs="굴림"/>
                <w:kern w:val="0"/>
                <w:sz w:val="16"/>
                <w:szCs w:val="16"/>
              </w:rPr>
              <w:t>)</w:t>
            </w:r>
          </w:p>
          <w:p w14:paraId="00DCA17A"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PowerState.ON</w:t>
            </w:r>
            <w:proofErr w:type="spellEnd"/>
            <w:r w:rsidRPr="00AA480C">
              <w:rPr>
                <w:rFonts w:asciiTheme="minorEastAsia" w:hAnsiTheme="minorEastAsia" w:cs="굴림"/>
                <w:kern w:val="0"/>
                <w:sz w:val="16"/>
                <w:szCs w:val="16"/>
              </w:rPr>
              <w:t>)</w:t>
            </w:r>
          </w:p>
        </w:tc>
      </w:tr>
      <w:tr w:rsidR="00AA480C" w:rsidRPr="00AA480C" w14:paraId="6BA1398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98295D"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2" w:anchor="None" w:history="1">
              <w:r w:rsidR="00AA480C" w:rsidRPr="00AA480C">
                <w:rPr>
                  <w:rFonts w:asciiTheme="minorEastAsia" w:hAnsiTheme="minorEastAsia" w:cs="굴림"/>
                  <w:color w:val="0000FF"/>
                  <w:kern w:val="0"/>
                  <w:sz w:val="16"/>
                  <w:szCs w:val="16"/>
                  <w:u w:val="single"/>
                </w:rPr>
                <w:t>None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779E0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F64E6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NoneType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2AB9C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3"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260A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(case-insensitive) is converted to the Python </w:t>
            </w:r>
            <w:proofErr w:type="gramStart"/>
            <w:r w:rsidRPr="00AA480C">
              <w:rPr>
                <w:rFonts w:asciiTheme="minorEastAsia" w:hAnsiTheme="minorEastAsia" w:cs="Courier New"/>
                <w:kern w:val="0"/>
                <w:sz w:val="18"/>
                <w:szCs w:val="18"/>
              </w:rPr>
              <w:t>None</w:t>
            </w:r>
            <w:proofErr w:type="gramEnd"/>
            <w:r w:rsidRPr="00AA480C">
              <w:rPr>
                <w:rFonts w:asciiTheme="minorEastAsia" w:hAnsiTheme="minorEastAsia" w:cs="굴림"/>
                <w:kern w:val="0"/>
                <w:sz w:val="16"/>
                <w:szCs w:val="16"/>
              </w:rPr>
              <w:t> object. Other values cause an error.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7E9EDC"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None</w:t>
            </w:r>
          </w:p>
        </w:tc>
      </w:tr>
      <w:tr w:rsidR="00AA480C" w:rsidRPr="00AA480C" w14:paraId="0A4DDC2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2A026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4" w:anchor="list" w:history="1">
              <w:r w:rsidR="00AA480C" w:rsidRPr="00AA480C">
                <w:rPr>
                  <w:rFonts w:asciiTheme="minorEastAsia" w:hAnsiTheme="minorEastAsia" w:cs="굴림"/>
                  <w:color w:val="0000FF"/>
                  <w:kern w:val="0"/>
                  <w:sz w:val="16"/>
                  <w:szCs w:val="16"/>
                  <w:u w:val="single"/>
                </w:rPr>
                <w:t>list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AB3982"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5" w:anchor="collections.abc.Sequence" w:history="1">
              <w:r w:rsidR="00AA480C"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CC9EF0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E34E8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6"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47" w:anchor="collections.abc.Sequence" w:history="1">
              <w:r w:rsidR="00AA480C"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48AEB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must be Python list literals. They are converted to actual lists using the </w:t>
            </w:r>
            <w:proofErr w:type="spellStart"/>
            <w:r>
              <w:fldChar w:fldCharType="begin"/>
            </w:r>
            <w:r>
              <w:instrText>HYPERLINK "https://docs.python.org/library/ast.html" \l "ast.literal_eval"</w:instrText>
            </w:r>
            <w:r>
              <w:fldChar w:fldCharType="separate"/>
            </w:r>
            <w:proofErr w:type="gramStart"/>
            <w:r w:rsidRPr="00AA480C">
              <w:rPr>
                <w:rFonts w:asciiTheme="minorEastAsia" w:hAnsiTheme="minorEastAsia" w:cs="굴림"/>
                <w:color w:val="0000FF"/>
                <w:kern w:val="0"/>
                <w:sz w:val="16"/>
                <w:szCs w:val="16"/>
                <w:u w:val="single"/>
              </w:rPr>
              <w:t>ast.literal</w:t>
            </w:r>
            <w:proofErr w:type="gramEnd"/>
            <w:r w:rsidRPr="00AA480C">
              <w:rPr>
                <w:rFonts w:asciiTheme="minorEastAsia" w:hAnsiTheme="minorEastAsia" w:cs="굴림"/>
                <w:color w:val="0000FF"/>
                <w:kern w:val="0"/>
                <w:sz w:val="16"/>
                <w:szCs w:val="16"/>
                <w:u w:val="single"/>
              </w:rPr>
              <w:t>_eval</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function. They can contain any values </w:t>
            </w:r>
            <w:proofErr w:type="spellStart"/>
            <w:proofErr w:type="gramStart"/>
            <w:r w:rsidRPr="00AA480C">
              <w:rPr>
                <w:rFonts w:asciiTheme="minorEastAsia" w:hAnsiTheme="minorEastAsia" w:cs="Courier New"/>
                <w:kern w:val="0"/>
                <w:sz w:val="18"/>
                <w:szCs w:val="18"/>
              </w:rPr>
              <w:t>ast.literal</w:t>
            </w:r>
            <w:proofErr w:type="gramEnd"/>
            <w:r w:rsidRPr="00AA480C">
              <w:rPr>
                <w:rFonts w:asciiTheme="minorEastAsia" w:hAnsiTheme="minorEastAsia" w:cs="Courier New"/>
                <w:kern w:val="0"/>
                <w:sz w:val="18"/>
                <w:szCs w:val="18"/>
              </w:rPr>
              <w:t>_eval</w:t>
            </w:r>
            <w:proofErr w:type="spellEnd"/>
            <w:r w:rsidRPr="00AA480C">
              <w:rPr>
                <w:rFonts w:asciiTheme="minorEastAsia" w:hAnsiTheme="minorEastAsia" w:cs="굴림"/>
                <w:kern w:val="0"/>
                <w:sz w:val="16"/>
                <w:szCs w:val="16"/>
              </w:rPr>
              <w:t> supports, including lists and other containers.</w:t>
            </w:r>
          </w:p>
          <w:p w14:paraId="1F629CB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If the used </w:t>
            </w:r>
            <w:proofErr w:type="gramStart"/>
            <w:r w:rsidRPr="00AA480C">
              <w:rPr>
                <w:rFonts w:asciiTheme="minorEastAsia" w:hAnsiTheme="minorEastAsia" w:cs="굴림"/>
                <w:kern w:val="0"/>
                <w:sz w:val="16"/>
                <w:szCs w:val="16"/>
              </w:rPr>
              <w:t>type</w:t>
            </w:r>
            <w:proofErr w:type="gramEnd"/>
            <w:r w:rsidRPr="00AA480C">
              <w:rPr>
                <w:rFonts w:asciiTheme="minorEastAsia" w:hAnsiTheme="minorEastAsia" w:cs="굴림"/>
                <w:kern w:val="0"/>
                <w:sz w:val="16"/>
                <w:szCs w:val="16"/>
              </w:rPr>
              <w:t xml:space="preserve"> hint is </w:t>
            </w:r>
            <w:hyperlink r:id="rId1648"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(e.g. </w:t>
            </w:r>
            <w:proofErr w:type="spellStart"/>
            <w:r w:rsidRPr="00AA480C">
              <w:rPr>
                <w:rFonts w:asciiTheme="minorEastAsia" w:hAnsiTheme="minorEastAsia" w:cs="Courier New"/>
                <w:kern w:val="0"/>
                <w:sz w:val="18"/>
                <w:szCs w:val="18"/>
              </w:rPr>
              <w:t>arg</w:t>
            </w:r>
            <w:proofErr w:type="spellEnd"/>
            <w:r w:rsidRPr="00AA480C">
              <w:rPr>
                <w:rFonts w:asciiTheme="minorEastAsia" w:hAnsiTheme="minorEastAsia" w:cs="Courier New"/>
                <w:kern w:val="0"/>
                <w:sz w:val="18"/>
                <w:szCs w:val="18"/>
              </w:rPr>
              <w:t>: list</w:t>
            </w:r>
            <w:r w:rsidRPr="00AA480C">
              <w:rPr>
                <w:rFonts w:asciiTheme="minorEastAsia" w:hAnsiTheme="minorEastAsia" w:cs="굴림"/>
                <w:kern w:val="0"/>
                <w:sz w:val="16"/>
                <w:szCs w:val="16"/>
              </w:rPr>
              <w:t>), sequences that are not lists are converted to lists. If the type hint is generic </w:t>
            </w:r>
            <w:hyperlink r:id="rId1649" w:anchor="collections.abc.Sequence" w:history="1">
              <w:r w:rsidRPr="00AA480C">
                <w:rPr>
                  <w:rFonts w:asciiTheme="minorEastAsia" w:hAnsiTheme="minorEastAsia" w:cs="굴림"/>
                  <w:color w:val="0000FF"/>
                  <w:kern w:val="0"/>
                  <w:sz w:val="16"/>
                  <w:szCs w:val="16"/>
                  <w:u w:val="single"/>
                </w:rPr>
                <w:t>Sequence</w:t>
              </w:r>
            </w:hyperlink>
            <w:r w:rsidRPr="00AA480C">
              <w:rPr>
                <w:rFonts w:asciiTheme="minorEastAsia" w:hAnsiTheme="minorEastAsia" w:cs="굴림"/>
                <w:kern w:val="0"/>
                <w:sz w:val="16"/>
                <w:szCs w:val="16"/>
              </w:rPr>
              <w:t>, sequences are used without conversion.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523A95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'two']</w:t>
            </w:r>
          </w:p>
          <w:p w14:paraId="64256984"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1), ('two', 2)]</w:t>
            </w:r>
          </w:p>
        </w:tc>
      </w:tr>
      <w:tr w:rsidR="00AA480C" w:rsidRPr="00AA480C" w14:paraId="2BA0840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03668F"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0" w:anchor="tuple" w:history="1">
              <w:r w:rsidR="00AA480C" w:rsidRPr="00AA480C">
                <w:rPr>
                  <w:rFonts w:asciiTheme="minorEastAsia" w:hAnsiTheme="minorEastAsia" w:cs="굴림"/>
                  <w:color w:val="0000FF"/>
                  <w:kern w:val="0"/>
                  <w:sz w:val="16"/>
                  <w:szCs w:val="16"/>
                  <w:u w:val="single"/>
                </w:rPr>
                <w:t>tuple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82641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646FF5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BF0B97"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1"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52" w:anchor="collections.abc.Sequence" w:history="1">
              <w:r w:rsidR="00AA480C"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2C8F4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53"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tuple literals.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814E2A"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'two')</w:t>
            </w:r>
          </w:p>
        </w:tc>
      </w:tr>
      <w:tr w:rsidR="00AA480C" w:rsidRPr="00AA480C" w14:paraId="01D4730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F55084"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4" w:anchor="dict" w:history="1">
              <w:r w:rsidR="00AA480C" w:rsidRPr="00AA480C">
                <w:rPr>
                  <w:rFonts w:asciiTheme="minorEastAsia" w:hAnsiTheme="minorEastAsia" w:cs="굴림"/>
                  <w:color w:val="0000FF"/>
                  <w:kern w:val="0"/>
                  <w:sz w:val="16"/>
                  <w:szCs w:val="16"/>
                  <w:u w:val="single"/>
                </w:rPr>
                <w:t>dict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1EA13C"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5" w:anchor="collections.abc.Mapping" w:history="1">
              <w:r w:rsidR="00AA480C" w:rsidRPr="00AA480C">
                <w:rPr>
                  <w:rFonts w:asciiTheme="minorEastAsia" w:hAnsiTheme="minorEastAsia" w:cs="굴림"/>
                  <w:color w:val="0000FF"/>
                  <w:kern w:val="0"/>
                  <w:sz w:val="16"/>
                  <w:szCs w:val="16"/>
                  <w:u w:val="single"/>
                </w:rPr>
                <w:t>Mapping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1C470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dictionary, map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DC9A6D"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6"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57" w:anchor="collections.abc.Mapping" w:history="1">
              <w:r w:rsidR="00AA480C" w:rsidRPr="00AA480C">
                <w:rPr>
                  <w:rFonts w:asciiTheme="minorEastAsia" w:hAnsiTheme="minorEastAsia" w:cs="굴림"/>
                  <w:color w:val="0000FF"/>
                  <w:kern w:val="0"/>
                  <w:sz w:val="16"/>
                  <w:szCs w:val="16"/>
                  <w:u w:val="single"/>
                </w:rPr>
                <w:t>Mapping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D0FC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58"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be dictionary literals.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F235E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 1, 'b': 2}</w:t>
            </w:r>
          </w:p>
          <w:p w14:paraId="5C09DF9D"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{'key': 1, 'nested': {'key': 2}}</w:t>
            </w:r>
          </w:p>
        </w:tc>
      </w:tr>
      <w:tr w:rsidR="00AA480C" w:rsidRPr="00AA480C" w14:paraId="3452FB1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4CFFEC"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9" w:anchor="set" w:history="1">
              <w:r w:rsidR="00AA480C" w:rsidRPr="00AA480C">
                <w:rPr>
                  <w:rFonts w:asciiTheme="minorEastAsia" w:hAnsiTheme="minorEastAsia" w:cs="굴림"/>
                  <w:color w:val="0000FF"/>
                  <w:kern w:val="0"/>
                  <w:sz w:val="16"/>
                  <w:szCs w:val="16"/>
                  <w:u w:val="single"/>
                </w:rPr>
                <w:t>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02E5A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0" w:anchor="collections.abc.Set" w:history="1">
              <w:r w:rsidR="00AA480C" w:rsidRPr="00AA480C">
                <w:rPr>
                  <w:rFonts w:asciiTheme="minorEastAsia" w:hAnsiTheme="minorEastAsia" w:cs="굴림"/>
                  <w:color w:val="0000FF"/>
                  <w:kern w:val="0"/>
                  <w:sz w:val="16"/>
                  <w:szCs w:val="16"/>
                  <w:u w:val="single"/>
                </w:rPr>
                <w:t>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318E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D45617B"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1"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62" w:anchor="collections.abc.Container" w:history="1">
              <w:r w:rsidR="00AA480C" w:rsidRPr="00AA480C">
                <w:rPr>
                  <w:rFonts w:asciiTheme="minorEastAsia" w:hAnsiTheme="minorEastAsia" w:cs="굴림"/>
                  <w:color w:val="0000FF"/>
                  <w:kern w:val="0"/>
                  <w:sz w:val="16"/>
                  <w:szCs w:val="16"/>
                  <w:u w:val="single"/>
                </w:rPr>
                <w:t>Container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B992C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63"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be set literals or </w:t>
            </w:r>
            <w:proofErr w:type="gramStart"/>
            <w:r w:rsidRPr="00AA480C">
              <w:rPr>
                <w:rFonts w:asciiTheme="minorEastAsia" w:hAnsiTheme="minorEastAsia" w:cs="Courier New"/>
                <w:kern w:val="0"/>
                <w:sz w:val="18"/>
                <w:szCs w:val="18"/>
              </w:rPr>
              <w:t>set(</w:t>
            </w:r>
            <w:proofErr w:type="gram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to create an empty set.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41007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 2, 3, 42}</w:t>
            </w:r>
          </w:p>
          <w:p w14:paraId="0BBB87BC"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proofErr w:type="gramStart"/>
            <w:r w:rsidRPr="00AA480C">
              <w:rPr>
                <w:rFonts w:asciiTheme="minorEastAsia" w:hAnsiTheme="minorEastAsia" w:cs="Courier New"/>
                <w:kern w:val="0"/>
                <w:sz w:val="18"/>
                <w:szCs w:val="18"/>
              </w:rPr>
              <w:t>set(</w:t>
            </w:r>
            <w:proofErr w:type="gramEnd"/>
            <w:r w:rsidRPr="00AA480C">
              <w:rPr>
                <w:rFonts w:asciiTheme="minorEastAsia" w:hAnsiTheme="minorEastAsia" w:cs="Courier New"/>
                <w:kern w:val="0"/>
                <w:sz w:val="18"/>
                <w:szCs w:val="18"/>
              </w:rPr>
              <w:t>)</w:t>
            </w:r>
          </w:p>
        </w:tc>
      </w:tr>
      <w:tr w:rsidR="00AA480C" w:rsidRPr="00AA480C" w14:paraId="462AA24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78236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4" w:anchor="frozenset" w:history="1">
              <w:r w:rsidR="00AA480C" w:rsidRPr="00AA480C">
                <w:rPr>
                  <w:rFonts w:asciiTheme="minorEastAsia" w:hAnsiTheme="minorEastAsia" w:cs="굴림"/>
                  <w:color w:val="0000FF"/>
                  <w:kern w:val="0"/>
                  <w:sz w:val="16"/>
                  <w:szCs w:val="16"/>
                  <w:u w:val="single"/>
                </w:rPr>
                <w:t>frozenset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F33C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64CDB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535EAA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5"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66" w:anchor="collections.abc.Container" w:history="1">
              <w:r w:rsidR="00AA480C" w:rsidRPr="00AA480C">
                <w:rPr>
                  <w:rFonts w:asciiTheme="minorEastAsia" w:hAnsiTheme="minorEastAsia" w:cs="굴림"/>
                  <w:color w:val="0000FF"/>
                  <w:kern w:val="0"/>
                  <w:sz w:val="16"/>
                  <w:szCs w:val="16"/>
                  <w:u w:val="single"/>
                </w:rPr>
                <w:t>Container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7819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conversion as with </w:t>
            </w:r>
            <w:hyperlink r:id="rId1667" w:anchor="set" w:history="1">
              <w:r w:rsidRPr="00AA480C">
                <w:rPr>
                  <w:rFonts w:asciiTheme="minorEastAsia" w:hAnsiTheme="minorEastAsia" w:cs="굴림"/>
                  <w:color w:val="0000FF"/>
                  <w:kern w:val="0"/>
                  <w:sz w:val="16"/>
                  <w:szCs w:val="16"/>
                  <w:u w:val="single"/>
                </w:rPr>
                <w:t>set</w:t>
              </w:r>
            </w:hyperlink>
            <w:r w:rsidRPr="00AA480C">
              <w:rPr>
                <w:rFonts w:asciiTheme="minorEastAsia" w:hAnsiTheme="minorEastAsia" w:cs="굴림"/>
                <w:kern w:val="0"/>
                <w:sz w:val="16"/>
                <w:szCs w:val="16"/>
              </w:rPr>
              <w:t>, but the result is a </w:t>
            </w:r>
            <w:proofErr w:type="spellStart"/>
            <w:r>
              <w:fldChar w:fldCharType="begin"/>
            </w:r>
            <w:r>
              <w:instrText>HYPERLINK "https://docs.python.org/library/stdtypes.html" \l "frozenset"</w:instrText>
            </w:r>
            <w:r>
              <w:fldChar w:fldCharType="separate"/>
            </w:r>
            <w:r w:rsidRPr="00AA480C">
              <w:rPr>
                <w:rFonts w:asciiTheme="minorEastAsia" w:hAnsiTheme="minorEastAsia" w:cs="굴림"/>
                <w:color w:val="0000FF"/>
                <w:kern w:val="0"/>
                <w:sz w:val="16"/>
                <w:szCs w:val="16"/>
                <w:u w:val="single"/>
              </w:rPr>
              <w:t>frozenset</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82C77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bl>
    <w:p w14:paraId="6C9F6DC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B43672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Starting from Robot Framework 5.0, types that are automatically converted are automatically shown in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outputs.</w:t>
      </w:r>
    </w:p>
    <w:p w14:paraId="23D9006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6F098C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4.0, most types supported converting string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(case-insensitively) to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That support has been removed and </w:t>
      </w:r>
      <w:proofErr w:type="gramStart"/>
      <w:r w:rsidRPr="00AA480C">
        <w:rPr>
          <w:rFonts w:asciiTheme="minorEastAsia" w:hAnsiTheme="minorEastAsia" w:cs="Courier New"/>
          <w:color w:val="000000"/>
          <w:kern w:val="0"/>
          <w:sz w:val="18"/>
          <w:szCs w:val="18"/>
        </w:rPr>
        <w:t>None</w:t>
      </w:r>
      <w:proofErr w:type="gramEnd"/>
      <w:r w:rsidRPr="00AA480C">
        <w:rPr>
          <w:rFonts w:asciiTheme="minorEastAsia" w:hAnsiTheme="minorEastAsia" w:cs="Arial"/>
          <w:color w:val="000000"/>
          <w:kern w:val="0"/>
          <w:sz w:val="18"/>
          <w:szCs w:val="18"/>
        </w:rPr>
        <w:t> conversion is only done if an argument has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as an explicit type or as a default value.</w:t>
      </w:r>
    </w:p>
    <w:p w14:paraId="6722CB3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multiple possible types</w:t>
      </w:r>
    </w:p>
    <w:p w14:paraId="3CDAAF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specify that an argument has multiple possible types. In this situation argument conversion is attempted based on each type and the whole conversion fails if none of these conversions succeed.</w:t>
      </w:r>
    </w:p>
    <w:p w14:paraId="2C7F6C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using function annotations, the natural syntax to specify that argument has multiple possible types is using </w:t>
      </w:r>
      <w:hyperlink r:id="rId1668" w:anchor="typing.Union" w:history="1">
        <w:r w:rsidRPr="00AA480C">
          <w:rPr>
            <w:rFonts w:asciiTheme="minorEastAsia" w:hAnsiTheme="minorEastAsia" w:cs="Arial"/>
            <w:color w:val="0000FF"/>
            <w:kern w:val="0"/>
            <w:sz w:val="18"/>
            <w:szCs w:val="18"/>
            <w:u w:val="single"/>
          </w:rPr>
          <w:t>Union</w:t>
        </w:r>
      </w:hyperlink>
      <w:r w:rsidRPr="00AA480C">
        <w:rPr>
          <w:rFonts w:asciiTheme="minorEastAsia" w:hAnsiTheme="minorEastAsia" w:cs="Arial"/>
          <w:color w:val="000000"/>
          <w:kern w:val="0"/>
          <w:szCs w:val="20"/>
        </w:rPr>
        <w:t>:</w:t>
      </w:r>
    </w:p>
    <w:p w14:paraId="2F6D71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14ABC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4F23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22CB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length: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padding: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8F591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FCA46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Python 3.10 or newer, it is possible to use the native </w:t>
      </w:r>
      <w:r w:rsidRPr="00AA480C">
        <w:rPr>
          <w:rFonts w:asciiTheme="minorEastAsia" w:hAnsiTheme="minorEastAsia" w:cs="Courier New"/>
          <w:color w:val="000000"/>
          <w:kern w:val="0"/>
          <w:sz w:val="18"/>
          <w:szCs w:val="18"/>
        </w:rPr>
        <w:t>type1 | type2</w:t>
      </w:r>
      <w:r w:rsidRPr="00AA480C">
        <w:rPr>
          <w:rFonts w:asciiTheme="minorEastAsia" w:hAnsiTheme="minorEastAsia" w:cs="Arial"/>
          <w:color w:val="000000"/>
          <w:kern w:val="0"/>
          <w:szCs w:val="20"/>
        </w:rPr>
        <w:t> syntax instead:</w:t>
      </w:r>
    </w:p>
    <w:p w14:paraId="1DF833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length: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xml:space="preserve">, padding: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55DA61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5E3D0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specifying types as a tuple. It is not recommended with annotations, because that syntax is not supported by other tools, but it works well with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w:t>
      </w:r>
    </w:p>
    <w:p w14:paraId="7FCB0C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2BB97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BC7D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334E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'length'</w:t>
      </w:r>
      <w:r w:rsidRPr="00AA480C">
        <w:rPr>
          <w:rFonts w:asciiTheme="minorEastAsia" w:hAnsiTheme="minorEastAsia" w:cs="굴림체"/>
          <w:color w:val="000000"/>
          <w:kern w:val="0"/>
          <w:sz w:val="18"/>
          <w:szCs w:val="18"/>
        </w:rPr>
        <w: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'padding'</w:t>
      </w:r>
      <w:r w:rsidRPr="00AA480C">
        <w:rPr>
          <w:rFonts w:asciiTheme="minorEastAsia" w:hAnsiTheme="minorEastAsia" w:cs="굴림체"/>
          <w:color w:val="000000"/>
          <w:kern w:val="0"/>
          <w:sz w:val="18"/>
          <w:szCs w:val="18"/>
        </w:rPr>
        <w: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6A598E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length, padding</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8AB7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5A2B5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the above examples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would first be converted to an integer and if that fails then to a float. The </w:t>
      </w:r>
      <w:r w:rsidRPr="00AA480C">
        <w:rPr>
          <w:rFonts w:asciiTheme="minorEastAsia" w:hAnsiTheme="minorEastAsia" w:cs="Courier New"/>
          <w:color w:val="000000"/>
          <w:kern w:val="0"/>
          <w:sz w:val="18"/>
          <w:szCs w:val="18"/>
        </w:rPr>
        <w:t>padding</w:t>
      </w:r>
      <w:r w:rsidRPr="00AA480C">
        <w:rPr>
          <w:rFonts w:asciiTheme="minorEastAsia" w:hAnsiTheme="minorEastAsia" w:cs="Arial"/>
          <w:color w:val="000000"/>
          <w:kern w:val="0"/>
          <w:szCs w:val="20"/>
        </w:rPr>
        <w:t> would be first converted to an integer, then to a string, and finally to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3E1755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given argument has one of the accepted types, then no conversion is </w:t>
      </w:r>
      <w:proofErr w:type="gramStart"/>
      <w:r w:rsidRPr="00AA480C">
        <w:rPr>
          <w:rFonts w:asciiTheme="minorEastAsia" w:hAnsiTheme="minorEastAsia" w:cs="Arial"/>
          <w:color w:val="000000"/>
          <w:kern w:val="0"/>
          <w:szCs w:val="20"/>
        </w:rPr>
        <w:t>done</w:t>
      </w:r>
      <w:proofErr w:type="gramEnd"/>
      <w:r w:rsidRPr="00AA480C">
        <w:rPr>
          <w:rFonts w:asciiTheme="minorEastAsia" w:hAnsiTheme="minorEastAsia" w:cs="Arial"/>
          <w:color w:val="000000"/>
          <w:kern w:val="0"/>
          <w:szCs w:val="20"/>
        </w:rPr>
        <w:t xml:space="preserve"> and the argument is used as-is. For example, if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gets value </w:t>
      </w:r>
      <w:r w:rsidRPr="00AA480C">
        <w:rPr>
          <w:rFonts w:asciiTheme="minorEastAsia" w:hAnsiTheme="minorEastAsia" w:cs="Courier New"/>
          <w:color w:val="000000"/>
          <w:kern w:val="0"/>
          <w:sz w:val="18"/>
          <w:szCs w:val="18"/>
        </w:rPr>
        <w:t>1.5</w:t>
      </w:r>
      <w:r w:rsidRPr="00AA480C">
        <w:rPr>
          <w:rFonts w:asciiTheme="minorEastAsia" w:hAnsiTheme="minorEastAsia" w:cs="Arial"/>
          <w:color w:val="000000"/>
          <w:kern w:val="0"/>
          <w:szCs w:val="20"/>
        </w:rPr>
        <w:t> as a float, it would not be converted to an integer. Notice that using non-string values like floats as an argument requires using variables as these examples giving different values to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demonstrate:</w:t>
      </w:r>
    </w:p>
    <w:p w14:paraId="2049BB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79C7E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Conversion</w:t>
      </w:r>
    </w:p>
    <w:p w14:paraId="59B3F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Converted to an integer.</w:t>
      </w:r>
    </w:p>
    <w:p w14:paraId="671F9B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Converted to a float.</w:t>
      </w:r>
    </w:p>
    <w:p w14:paraId="428EEE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an integer. Accepted as-is.</w:t>
      </w:r>
    </w:p>
    <w:p w14:paraId="007094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float. Accepted as-is.</w:t>
      </w:r>
    </w:p>
    <w:p w14:paraId="79FCBD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one of the accepted types is string, then no conversion is done if the given argument is a string. As the following examples giving different values to the </w:t>
      </w:r>
      <w:r w:rsidRPr="00AA480C">
        <w:rPr>
          <w:rFonts w:asciiTheme="minorEastAsia" w:hAnsiTheme="minorEastAsia" w:cs="Courier New"/>
          <w:color w:val="000000"/>
          <w:kern w:val="0"/>
          <w:sz w:val="18"/>
          <w:szCs w:val="18"/>
        </w:rPr>
        <w:t>padding</w:t>
      </w:r>
      <w:r w:rsidRPr="00AA480C">
        <w:rPr>
          <w:rFonts w:asciiTheme="minorEastAsia" w:hAnsiTheme="minorEastAsia" w:cs="Arial"/>
          <w:color w:val="000000"/>
          <w:kern w:val="0"/>
          <w:szCs w:val="20"/>
        </w:rPr>
        <w:t> argument demonstrate, also in these cases passing other types is possible using variables:</w:t>
      </w:r>
    </w:p>
    <w:p w14:paraId="6FFACA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3478F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Conversion</w:t>
      </w:r>
    </w:p>
    <w:p w14:paraId="6B4900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big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Accepted as-is.</w:t>
      </w:r>
    </w:p>
    <w:p w14:paraId="6A9B9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Accepted as-is.</w:t>
      </w:r>
    </w:p>
    <w:p w14:paraId="6F41B8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an integer. Accepted as-is.</w:t>
      </w:r>
    </w:p>
    <w:p w14:paraId="473EB5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None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`None`. Accepted as-is.</w:t>
      </w:r>
    </w:p>
    <w:p w14:paraId="4BC2BC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float. Converted to an integer.</w:t>
      </w:r>
    </w:p>
    <w:p w14:paraId="08D523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argument does not have any of the accepted types, conversion is attempted in the order types are specified. If any conversion succeeds, the resulting value is used without attempting remaining conversions. If no individual conversion succeeds, the whole conversion fails.</w:t>
      </w:r>
    </w:p>
    <w:p w14:paraId="73B970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specified type is not recognized by Robot Framework, then the original value is used as-is. For example, with this keyword conversion would first be attempted to an integer but if that </w:t>
      </w:r>
      <w:proofErr w:type="gramStart"/>
      <w:r w:rsidRPr="00AA480C">
        <w:rPr>
          <w:rFonts w:asciiTheme="minorEastAsia" w:hAnsiTheme="minorEastAsia" w:cs="Arial"/>
          <w:color w:val="000000"/>
          <w:kern w:val="0"/>
          <w:szCs w:val="20"/>
        </w:rPr>
        <w:t>fails</w:t>
      </w:r>
      <w:proofErr w:type="gramEnd"/>
      <w:r w:rsidRPr="00AA480C">
        <w:rPr>
          <w:rFonts w:asciiTheme="minorEastAsia" w:hAnsiTheme="minorEastAsia" w:cs="Arial"/>
          <w:color w:val="000000"/>
          <w:kern w:val="0"/>
          <w:szCs w:val="20"/>
        </w:rPr>
        <w:t xml:space="preserve"> the keyword would get the original given argument:</w:t>
      </w:r>
    </w:p>
    <w:p w14:paraId="2C0BE2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argument: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MyCustomType</w:t>
      </w:r>
      <w:proofErr w:type="spellEnd"/>
      <w:r w:rsidRPr="00AA480C">
        <w:rPr>
          <w:rFonts w:asciiTheme="minorEastAsia" w:hAnsiTheme="minorEastAsia" w:cs="굴림체"/>
          <w:color w:val="000000"/>
          <w:kern w:val="0"/>
          <w:sz w:val="18"/>
          <w:szCs w:val="18"/>
        </w:rPr>
        <w:t>]):</w:t>
      </w:r>
    </w:p>
    <w:p w14:paraId="5EF4DC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2B2FD0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7A318E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 Robot Framework 4.0 argument conversion was done always, regardless of the type of the given argument. It caused </w:t>
      </w:r>
      <w:hyperlink r:id="rId1669" w:history="1">
        <w:r w:rsidRPr="00AA480C">
          <w:rPr>
            <w:rFonts w:asciiTheme="minorEastAsia" w:hAnsiTheme="minorEastAsia" w:cs="Arial"/>
            <w:color w:val="0000FF"/>
            <w:kern w:val="0"/>
            <w:sz w:val="18"/>
            <w:szCs w:val="18"/>
            <w:u w:val="single"/>
          </w:rPr>
          <w:t>various</w:t>
        </w:r>
      </w:hyperlink>
      <w:r w:rsidRPr="00AA480C">
        <w:rPr>
          <w:rFonts w:asciiTheme="minorEastAsia" w:hAnsiTheme="minorEastAsia" w:cs="Arial"/>
          <w:color w:val="000000"/>
          <w:kern w:val="0"/>
          <w:sz w:val="18"/>
          <w:szCs w:val="18"/>
        </w:rPr>
        <w:t> </w:t>
      </w:r>
      <w:hyperlink r:id="rId1670" w:history="1">
        <w:r w:rsidRPr="00AA480C">
          <w:rPr>
            <w:rFonts w:asciiTheme="minorEastAsia" w:hAnsiTheme="minorEastAsia" w:cs="Arial"/>
            <w:color w:val="0000FF"/>
            <w:kern w:val="0"/>
            <w:sz w:val="18"/>
            <w:szCs w:val="18"/>
            <w:u w:val="single"/>
          </w:rPr>
          <w:t>problems</w:t>
        </w:r>
      </w:hyperlink>
      <w:r w:rsidRPr="00AA480C">
        <w:rPr>
          <w:rFonts w:asciiTheme="minorEastAsia" w:hAnsiTheme="minorEastAsia" w:cs="Arial"/>
          <w:color w:val="000000"/>
          <w:kern w:val="0"/>
          <w:sz w:val="18"/>
          <w:szCs w:val="18"/>
        </w:rPr>
        <w:t> and was changed in Robot Framework 4.0.1.</w:t>
      </w:r>
    </w:p>
    <w:p w14:paraId="26FFBB9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Custom argument converters</w:t>
      </w:r>
    </w:p>
    <w:p w14:paraId="3BCBC5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doing argument conversion automatically as explained in the previous sections, Robot Framework supports custom argument conversion. This functionality has two main use cases:</w:t>
      </w:r>
    </w:p>
    <w:p w14:paraId="13711E2D" w14:textId="77777777" w:rsidR="00AA480C" w:rsidRPr="00AA480C" w:rsidRDefault="00AA480C" w:rsidP="00AA480C">
      <w:pPr>
        <w:widowControl/>
        <w:numPr>
          <w:ilvl w:val="0"/>
          <w:numId w:val="5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Overriding the standard argument converters provided by the framework.</w:t>
      </w:r>
    </w:p>
    <w:p w14:paraId="759F54C0" w14:textId="77777777" w:rsidR="00AA480C" w:rsidRPr="00AA480C" w:rsidRDefault="00AA480C" w:rsidP="00AA480C">
      <w:pPr>
        <w:widowControl/>
        <w:numPr>
          <w:ilvl w:val="0"/>
          <w:numId w:val="5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Adding argument conversion for custom types and for other types not supported out-of-the-box.</w:t>
      </w:r>
    </w:p>
    <w:p w14:paraId="7C8330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Argument converters are functions or other </w:t>
      </w:r>
      <w:proofErr w:type="spellStart"/>
      <w:r w:rsidRPr="00AA480C">
        <w:rPr>
          <w:rFonts w:asciiTheme="minorEastAsia" w:hAnsiTheme="minorEastAsia" w:cs="Arial"/>
          <w:color w:val="000000"/>
          <w:kern w:val="0"/>
          <w:szCs w:val="20"/>
        </w:rPr>
        <w:t>callables</w:t>
      </w:r>
      <w:proofErr w:type="spellEnd"/>
      <w:r w:rsidRPr="00AA480C">
        <w:rPr>
          <w:rFonts w:asciiTheme="minorEastAsia" w:hAnsiTheme="minorEastAsia" w:cs="Arial"/>
          <w:color w:val="000000"/>
          <w:kern w:val="0"/>
          <w:szCs w:val="20"/>
        </w:rPr>
        <w:t xml:space="preserve"> that get arguments used in data and convert them to desired format before arguments are passed to keywords. Converters are registered for libraries by setting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xml:space="preserve"> attribute (case-sensitive) to a dictionary mapping desired types to converts. When implementing a library as a module, this attribute must be set on the module level, and with </w:t>
      </w:r>
      <w:proofErr w:type="gramStart"/>
      <w:r w:rsidRPr="00AA480C">
        <w:rPr>
          <w:rFonts w:asciiTheme="minorEastAsia" w:hAnsiTheme="minorEastAsia" w:cs="Arial"/>
          <w:color w:val="000000"/>
          <w:kern w:val="0"/>
          <w:szCs w:val="20"/>
        </w:rPr>
        <w:t>class based</w:t>
      </w:r>
      <w:proofErr w:type="gramEnd"/>
      <w:r w:rsidRPr="00AA480C">
        <w:rPr>
          <w:rFonts w:asciiTheme="minorEastAsia" w:hAnsiTheme="minorEastAsia" w:cs="Arial"/>
          <w:color w:val="000000"/>
          <w:kern w:val="0"/>
          <w:szCs w:val="20"/>
        </w:rPr>
        <w:t xml:space="preserve"> libraries it must be a class attribute. With libraries implemented as classes, it is also possible to use the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Cs w:val="20"/>
        </w:rPr>
        <w:t> argument with the </w:t>
      </w:r>
      <w:hyperlink r:id="rId1671"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approaches are illustrated by examples in the following sections.</w:t>
      </w:r>
    </w:p>
    <w:p w14:paraId="4FED53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99D25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Custom argument converters are new in Robot Framework 5.0.</w:t>
      </w:r>
    </w:p>
    <w:p w14:paraId="4E27B2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Overriding default converters</w:t>
      </w:r>
    </w:p>
    <w:p w14:paraId="63FB3A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Let's assume we wanted to create a keyword that accepts </w:t>
      </w:r>
      <w:hyperlink r:id="rId1672"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objects for users in Finland where the commonly used date format is </w:t>
      </w:r>
      <w:proofErr w:type="spellStart"/>
      <w:proofErr w:type="gramStart"/>
      <w:r w:rsidRPr="00AA480C">
        <w:rPr>
          <w:rFonts w:asciiTheme="minorEastAsia" w:hAnsiTheme="minorEastAsia" w:cs="Courier New"/>
          <w:color w:val="000000"/>
          <w:kern w:val="0"/>
          <w:sz w:val="18"/>
          <w:szCs w:val="18"/>
        </w:rPr>
        <w:t>dd.mm.yyyy</w:t>
      </w:r>
      <w:proofErr w:type="spellEnd"/>
      <w:proofErr w:type="gramEnd"/>
      <w:r w:rsidRPr="00AA480C">
        <w:rPr>
          <w:rFonts w:asciiTheme="minorEastAsia" w:hAnsiTheme="minorEastAsia" w:cs="Arial"/>
          <w:color w:val="000000"/>
          <w:kern w:val="0"/>
          <w:szCs w:val="20"/>
        </w:rPr>
        <w:t>. The usage could look something like this:</w:t>
      </w:r>
    </w:p>
    <w:p w14:paraId="37F76D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A20E7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Example</w:t>
      </w:r>
    </w:p>
    <w:p w14:paraId="4B503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25.1.2022</w:t>
      </w:r>
    </w:p>
    <w:p w14:paraId="60532C4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673" w:anchor="supported-conversions" w:history="1">
        <w:r w:rsidR="00AA480C" w:rsidRPr="00AA480C">
          <w:rPr>
            <w:rFonts w:asciiTheme="minorEastAsia" w:hAnsiTheme="minorEastAsia" w:cs="Arial"/>
            <w:color w:val="0000FF"/>
            <w:kern w:val="0"/>
            <w:sz w:val="18"/>
            <w:szCs w:val="18"/>
            <w:u w:val="single"/>
          </w:rPr>
          <w:t>Automatic argument conversion</w:t>
        </w:r>
      </w:hyperlink>
      <w:r w:rsidR="00AA480C" w:rsidRPr="00AA480C">
        <w:rPr>
          <w:rFonts w:asciiTheme="minorEastAsia" w:hAnsiTheme="minorEastAsia" w:cs="Arial"/>
          <w:color w:val="000000"/>
          <w:kern w:val="0"/>
          <w:szCs w:val="20"/>
        </w:rPr>
        <w:t> supports dates, but it expects them to be in </w:t>
      </w:r>
      <w:proofErr w:type="spellStart"/>
      <w:r w:rsidR="00AA480C" w:rsidRPr="00AA480C">
        <w:rPr>
          <w:rFonts w:asciiTheme="minorEastAsia" w:hAnsiTheme="minorEastAsia" w:cs="Courier New"/>
          <w:color w:val="000000"/>
          <w:kern w:val="0"/>
          <w:sz w:val="18"/>
          <w:szCs w:val="18"/>
        </w:rPr>
        <w:t>yyyy</w:t>
      </w:r>
      <w:proofErr w:type="spellEnd"/>
      <w:r w:rsidR="00AA480C" w:rsidRPr="00AA480C">
        <w:rPr>
          <w:rFonts w:asciiTheme="minorEastAsia" w:hAnsiTheme="minorEastAsia" w:cs="Courier New"/>
          <w:color w:val="000000"/>
          <w:kern w:val="0"/>
          <w:sz w:val="18"/>
          <w:szCs w:val="18"/>
        </w:rPr>
        <w:t>-mm-dd</w:t>
      </w:r>
      <w:r w:rsidR="00AA480C" w:rsidRPr="00AA480C">
        <w:rPr>
          <w:rFonts w:asciiTheme="minorEastAsia" w:hAnsiTheme="minorEastAsia" w:cs="Arial"/>
          <w:color w:val="000000"/>
          <w:kern w:val="0"/>
          <w:szCs w:val="20"/>
        </w:rPr>
        <w:t> format so it will not work. A solution is creating a custom converter and registering it to handle </w:t>
      </w:r>
      <w:hyperlink r:id="rId1674" w:anchor="datetime.date" w:history="1">
        <w:r w:rsidR="00AA480C" w:rsidRPr="00AA480C">
          <w:rPr>
            <w:rFonts w:asciiTheme="minorEastAsia" w:hAnsiTheme="minorEastAsia" w:cs="Arial"/>
            <w:color w:val="0000FF"/>
            <w:kern w:val="0"/>
            <w:sz w:val="18"/>
            <w:szCs w:val="18"/>
            <w:u w:val="single"/>
          </w:rPr>
          <w:t>date</w:t>
        </w:r>
      </w:hyperlink>
      <w:r w:rsidR="00AA480C" w:rsidRPr="00AA480C">
        <w:rPr>
          <w:rFonts w:asciiTheme="minorEastAsia" w:hAnsiTheme="minorEastAsia" w:cs="Arial"/>
          <w:color w:val="000000"/>
          <w:kern w:val="0"/>
          <w:szCs w:val="20"/>
        </w:rPr>
        <w:t> conversion:</w:t>
      </w:r>
    </w:p>
    <w:p w14:paraId="71D6EA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5CFC6A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7FA7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5A6E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Converter function.</w:t>
      </w:r>
    </w:p>
    <w:p w14:paraId="1E3B6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parse_fi_date</w:t>
      </w:r>
      <w:proofErr w:type="spellEnd"/>
      <w:r w:rsidRPr="00AA480C">
        <w:rPr>
          <w:rFonts w:asciiTheme="minorEastAsia" w:hAnsiTheme="minorEastAsia" w:cs="굴림체"/>
          <w:color w:val="000000"/>
          <w:kern w:val="0"/>
          <w:sz w:val="18"/>
          <w:szCs w:val="18"/>
        </w:rPr>
        <w:t>(value):</w:t>
      </w:r>
    </w:p>
    <w:p w14:paraId="673ABF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value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split</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3E069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634379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915C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8A4F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Register converter function for the specified type.</w:t>
      </w:r>
    </w:p>
    <w:p w14:paraId="6A157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544090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FF5C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7DB0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Keyword using custom converter. Converter is got based on argument type.</w:t>
      </w:r>
    </w:p>
    <w:p w14:paraId="56E37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70060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30784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Conversion errors</w:t>
      </w:r>
    </w:p>
    <w:p w14:paraId="426523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we try using the above keyword with invalid argument like </w:t>
      </w:r>
      <w:r w:rsidRPr="00AA480C">
        <w:rPr>
          <w:rFonts w:asciiTheme="minorEastAsia" w:hAnsiTheme="minorEastAsia" w:cs="Courier New"/>
          <w:color w:val="000000"/>
          <w:kern w:val="0"/>
          <w:sz w:val="18"/>
          <w:szCs w:val="18"/>
        </w:rPr>
        <w:t>invalid</w:t>
      </w:r>
      <w:r w:rsidRPr="00AA480C">
        <w:rPr>
          <w:rFonts w:asciiTheme="minorEastAsia" w:hAnsiTheme="minorEastAsia" w:cs="Arial"/>
          <w:color w:val="000000"/>
          <w:kern w:val="0"/>
          <w:szCs w:val="20"/>
        </w:rPr>
        <w:t>, it fails with this error:</w:t>
      </w:r>
    </w:p>
    <w:p w14:paraId="3D14C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got value 'invalid' that cannot be converted to </w:t>
      </w:r>
      <w:proofErr w:type="gramStart"/>
      <w:r w:rsidRPr="00AA480C">
        <w:rPr>
          <w:rFonts w:asciiTheme="minorEastAsia" w:hAnsiTheme="minorEastAsia" w:cs="굴림체"/>
          <w:color w:val="000000"/>
          <w:kern w:val="0"/>
          <w:sz w:val="18"/>
          <w:szCs w:val="18"/>
        </w:rPr>
        <w:t>date:</w:t>
      </w:r>
      <w:proofErr w:type="gramEnd"/>
      <w:r w:rsidRPr="00AA480C">
        <w:rPr>
          <w:rFonts w:asciiTheme="minorEastAsia" w:hAnsiTheme="minorEastAsia" w:cs="굴림체"/>
          <w:color w:val="000000"/>
          <w:kern w:val="0"/>
          <w:sz w:val="18"/>
          <w:szCs w:val="18"/>
        </w:rPr>
        <w:t xml:space="preserve"> not enough values to unpack (expected 3, got 1)</w:t>
      </w:r>
    </w:p>
    <w:p w14:paraId="6219A4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error is not too informative and does not tell anything about the expected format. Robot Framework cannot provide more information automatically, but the converter itself can be enhanced to validate the input. If the input is invalid, the converter should raise a </w:t>
      </w:r>
      <w:proofErr w:type="spellStart"/>
      <w:r w:rsidRPr="00AA480C">
        <w:rPr>
          <w:rFonts w:asciiTheme="minorEastAsia" w:hAnsiTheme="minorEastAsia" w:cs="Courier New"/>
          <w:color w:val="000000"/>
          <w:kern w:val="0"/>
          <w:sz w:val="18"/>
          <w:szCs w:val="18"/>
        </w:rPr>
        <w:t>ValueError</w:t>
      </w:r>
      <w:proofErr w:type="spellEnd"/>
      <w:r w:rsidRPr="00AA480C">
        <w:rPr>
          <w:rFonts w:asciiTheme="minorEastAsia" w:hAnsiTheme="minorEastAsia" w:cs="Arial"/>
          <w:color w:val="000000"/>
          <w:kern w:val="0"/>
          <w:szCs w:val="20"/>
        </w:rPr>
        <w:t> with an appropriate message. In this particular case there would be several ways to validate the input, but using </w:t>
      </w:r>
      <w:hyperlink r:id="rId1675" w:history="1">
        <w:r w:rsidRPr="00AA480C">
          <w:rPr>
            <w:rFonts w:asciiTheme="minorEastAsia" w:hAnsiTheme="minorEastAsia" w:cs="Arial"/>
            <w:color w:val="0000FF"/>
            <w:kern w:val="0"/>
            <w:sz w:val="18"/>
            <w:szCs w:val="18"/>
            <w:u w:val="single"/>
          </w:rPr>
          <w:t>regular expressions</w:t>
        </w:r>
      </w:hyperlink>
      <w:r w:rsidRPr="00AA480C">
        <w:rPr>
          <w:rFonts w:asciiTheme="minorEastAsia" w:hAnsiTheme="minorEastAsia" w:cs="Arial"/>
          <w:color w:val="000000"/>
          <w:kern w:val="0"/>
          <w:szCs w:val="20"/>
        </w:rPr>
        <w:t> makes it possible to validate both that the input has dots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correct places and that date parts contain correct amount of digits:</w:t>
      </w:r>
    </w:p>
    <w:p w14:paraId="0CCFE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1F23CE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3BAD5B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A1D1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F613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parse_fi_date</w:t>
      </w:r>
      <w:proofErr w:type="spellEnd"/>
      <w:r w:rsidRPr="00AA480C">
        <w:rPr>
          <w:rFonts w:asciiTheme="minorEastAsia" w:hAnsiTheme="minorEastAsia" w:cs="굴림체"/>
          <w:color w:val="000000"/>
          <w:kern w:val="0"/>
          <w:sz w:val="18"/>
          <w:szCs w:val="18"/>
        </w:rPr>
        <w:t>(value):</w:t>
      </w:r>
    </w:p>
    <w:p w14:paraId="5151F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Validate input using regular expression and raise </w:t>
      </w:r>
      <w:proofErr w:type="spellStart"/>
      <w:r w:rsidRPr="00AA480C">
        <w:rPr>
          <w:rFonts w:asciiTheme="minorEastAsia" w:hAnsiTheme="minorEastAsia" w:cs="굴림체"/>
          <w:i/>
          <w:iCs/>
          <w:color w:val="408080"/>
          <w:kern w:val="0"/>
          <w:sz w:val="18"/>
          <w:szCs w:val="18"/>
        </w:rPr>
        <w:t>ValueError</w:t>
      </w:r>
      <w:proofErr w:type="spellEnd"/>
      <w:r w:rsidRPr="00AA480C">
        <w:rPr>
          <w:rFonts w:asciiTheme="minorEastAsia" w:hAnsiTheme="minorEastAsia" w:cs="굴림체"/>
          <w:i/>
          <w:iCs/>
          <w:color w:val="408080"/>
          <w:kern w:val="0"/>
          <w:sz w:val="18"/>
          <w:szCs w:val="18"/>
        </w:rPr>
        <w:t xml:space="preserve"> if not valid.</w:t>
      </w:r>
    </w:p>
    <w:p w14:paraId="4FF5C8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231750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508A23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E844E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14C319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1BBCD1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C391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C28C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049D0A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B6B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A191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4956E7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604FF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the above converter code, using the keyword with argument </w:t>
      </w:r>
      <w:r w:rsidRPr="00AA480C">
        <w:rPr>
          <w:rFonts w:asciiTheme="minorEastAsia" w:hAnsiTheme="minorEastAsia" w:cs="Courier New"/>
          <w:color w:val="000000"/>
          <w:kern w:val="0"/>
          <w:sz w:val="18"/>
          <w:szCs w:val="18"/>
        </w:rPr>
        <w:t>invalid</w:t>
      </w:r>
      <w:r w:rsidRPr="00AA480C">
        <w:rPr>
          <w:rFonts w:asciiTheme="minorEastAsia" w:hAnsiTheme="minorEastAsia" w:cs="Arial"/>
          <w:color w:val="000000"/>
          <w:kern w:val="0"/>
          <w:szCs w:val="20"/>
        </w:rPr>
        <w:t> fails with a lot more helpful error message:</w:t>
      </w:r>
    </w:p>
    <w:p w14:paraId="28BD25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got value 'invalid' that cannot be converted to date: Expected date in format '</w:t>
      </w:r>
      <w:proofErr w:type="spellStart"/>
      <w:proofErr w:type="gramStart"/>
      <w:r w:rsidRPr="00AA480C">
        <w:rPr>
          <w:rFonts w:asciiTheme="minorEastAsia" w:hAnsiTheme="minorEastAsia" w:cs="굴림체"/>
          <w:color w:val="000000"/>
          <w:kern w:val="0"/>
          <w:sz w:val="18"/>
          <w:szCs w:val="18"/>
        </w:rPr>
        <w:t>dd.mm.yyyy</w:t>
      </w:r>
      <w:proofErr w:type="spellEnd"/>
      <w:proofErr w:type="gramEnd"/>
      <w:r w:rsidRPr="00AA480C">
        <w:rPr>
          <w:rFonts w:asciiTheme="minorEastAsia" w:hAnsiTheme="minorEastAsia" w:cs="굴림체"/>
          <w:color w:val="000000"/>
          <w:kern w:val="0"/>
          <w:sz w:val="18"/>
          <w:szCs w:val="18"/>
        </w:rPr>
        <w:t>', got 'invalid'.</w:t>
      </w:r>
    </w:p>
    <w:p w14:paraId="7B4911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Restricting value types</w:t>
      </w:r>
    </w:p>
    <w:p w14:paraId="3D40DF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Robot Framework tries to use converters with all given arguments regardless their type. This means that if the earlier example keyword would be used with a variable containing something else than a string, conversion code would fail in the </w:t>
      </w:r>
      <w:proofErr w:type="spellStart"/>
      <w:proofErr w:type="gramStart"/>
      <w:r w:rsidRPr="00AA480C">
        <w:rPr>
          <w:rFonts w:asciiTheme="minorEastAsia" w:hAnsiTheme="minorEastAsia" w:cs="Courier New"/>
          <w:color w:val="000000"/>
          <w:kern w:val="0"/>
          <w:sz w:val="18"/>
          <w:szCs w:val="18"/>
        </w:rPr>
        <w:t>re.match</w:t>
      </w:r>
      <w:proofErr w:type="spellEnd"/>
      <w:proofErr w:type="gramEnd"/>
      <w:r w:rsidRPr="00AA480C">
        <w:rPr>
          <w:rFonts w:asciiTheme="minorEastAsia" w:hAnsiTheme="minorEastAsia" w:cs="Arial"/>
          <w:color w:val="000000"/>
          <w:kern w:val="0"/>
          <w:szCs w:val="20"/>
        </w:rPr>
        <w:t> call. For example, trying to use it with argument </w:t>
      </w:r>
      <w:r w:rsidRPr="00AA480C">
        <w:rPr>
          <w:rFonts w:asciiTheme="minorEastAsia" w:hAnsiTheme="minorEastAsia" w:cs="Courier New"/>
          <w:color w:val="000000"/>
          <w:kern w:val="0"/>
          <w:sz w:val="18"/>
          <w:szCs w:val="18"/>
        </w:rPr>
        <w:t>${42}</w:t>
      </w:r>
      <w:r w:rsidRPr="00AA480C">
        <w:rPr>
          <w:rFonts w:asciiTheme="minorEastAsia" w:hAnsiTheme="minorEastAsia" w:cs="Arial"/>
          <w:color w:val="000000"/>
          <w:kern w:val="0"/>
          <w:szCs w:val="20"/>
        </w:rPr>
        <w:t> would fail like this:</w:t>
      </w:r>
    </w:p>
    <w:p w14:paraId="7CBF93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got value '42' (integer) that cannot be converted to date: </w:t>
      </w:r>
      <w:proofErr w:type="spellStart"/>
      <w:r w:rsidRPr="00AA480C">
        <w:rPr>
          <w:rFonts w:asciiTheme="minorEastAsia" w:hAnsiTheme="minorEastAsia" w:cs="굴림체"/>
          <w:color w:val="000000"/>
          <w:kern w:val="0"/>
          <w:sz w:val="18"/>
          <w:szCs w:val="18"/>
        </w:rPr>
        <w:t>TypeError</w:t>
      </w:r>
      <w:proofErr w:type="spellEnd"/>
      <w:r w:rsidRPr="00AA480C">
        <w:rPr>
          <w:rFonts w:asciiTheme="minorEastAsia" w:hAnsiTheme="minorEastAsia" w:cs="굴림체"/>
          <w:color w:val="000000"/>
          <w:kern w:val="0"/>
          <w:sz w:val="18"/>
          <w:szCs w:val="18"/>
        </w:rPr>
        <w:t>: expected string or bytes-like object</w:t>
      </w:r>
    </w:p>
    <w:p w14:paraId="5C84A5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error situation could naturally </w:t>
      </w:r>
      <w:proofErr w:type="spellStart"/>
      <w:proofErr w:type="gramStart"/>
      <w:r w:rsidRPr="00AA480C">
        <w:rPr>
          <w:rFonts w:asciiTheme="minorEastAsia" w:hAnsiTheme="minorEastAsia" w:cs="Arial"/>
          <w:color w:val="000000"/>
          <w:kern w:val="0"/>
          <w:szCs w:val="20"/>
        </w:rPr>
        <w:t>handled</w:t>
      </w:r>
      <w:proofErr w:type="spellEnd"/>
      <w:proofErr w:type="gramEnd"/>
      <w:r w:rsidRPr="00AA480C">
        <w:rPr>
          <w:rFonts w:asciiTheme="minorEastAsia" w:hAnsiTheme="minorEastAsia" w:cs="Arial"/>
          <w:color w:val="000000"/>
          <w:kern w:val="0"/>
          <w:szCs w:val="20"/>
        </w:rPr>
        <w:t xml:space="preserve"> in the converter code by checking the value type, but if the converter only accepts certain types, it is typically easier to just restrict the value to that type. Doing it requires only adding appropriate type hint to the converter:</w:t>
      </w:r>
    </w:p>
    <w:p w14:paraId="67D8CB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w:t>
      </w:r>
      <w:proofErr w:type="gramStart"/>
      <w:r w:rsidRPr="00AA480C">
        <w:rPr>
          <w:rFonts w:asciiTheme="minorEastAsia" w:hAnsiTheme="minorEastAsia" w:cs="굴림체"/>
          <w:color w:val="0000FF"/>
          <w:kern w:val="0"/>
          <w:sz w:val="18"/>
          <w:szCs w:val="18"/>
        </w:rPr>
        <w:t>date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030722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3D07A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Notice that this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hint </w:t>
      </w:r>
      <w:r w:rsidRPr="00AA480C">
        <w:rPr>
          <w:rFonts w:asciiTheme="minorEastAsia" w:hAnsiTheme="minorEastAsia" w:cs="Arial"/>
          <w:i/>
          <w:iCs/>
          <w:color w:val="000000"/>
          <w:kern w:val="0"/>
          <w:szCs w:val="20"/>
        </w:rPr>
        <w:t>is not</w:t>
      </w:r>
      <w:r w:rsidRPr="00AA480C">
        <w:rPr>
          <w:rFonts w:asciiTheme="minorEastAsia" w:hAnsiTheme="minorEastAsia" w:cs="Arial"/>
          <w:color w:val="000000"/>
          <w:kern w:val="0"/>
          <w:szCs w:val="20"/>
        </w:rPr>
        <w:t> used for converting the value before calling the converter, it is used for strictly restricting which types can be used. With the above addition calling the keyword with </w:t>
      </w:r>
      <w:r w:rsidRPr="00AA480C">
        <w:rPr>
          <w:rFonts w:asciiTheme="minorEastAsia" w:hAnsiTheme="minorEastAsia" w:cs="Courier New"/>
          <w:color w:val="000000"/>
          <w:kern w:val="0"/>
          <w:sz w:val="18"/>
          <w:szCs w:val="18"/>
        </w:rPr>
        <w:t>${42}</w:t>
      </w:r>
      <w:r w:rsidRPr="00AA480C">
        <w:rPr>
          <w:rFonts w:asciiTheme="minorEastAsia" w:hAnsiTheme="minorEastAsia" w:cs="Arial"/>
          <w:color w:val="000000"/>
          <w:kern w:val="0"/>
          <w:szCs w:val="20"/>
        </w:rPr>
        <w:t> would fail like this:</w:t>
      </w:r>
    </w:p>
    <w:p w14:paraId="30031A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got value '42' (integer) that cannot be converted to date.</w:t>
      </w:r>
    </w:p>
    <w:p w14:paraId="022EF5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converter can accept multiple types, it is possible to specify types as a </w:t>
      </w:r>
      <w:hyperlink r:id="rId1676" w:anchor="typing.Union" w:history="1">
        <w:r w:rsidRPr="00AA480C">
          <w:rPr>
            <w:rFonts w:asciiTheme="minorEastAsia" w:hAnsiTheme="minorEastAsia" w:cs="Arial"/>
            <w:color w:val="0000FF"/>
            <w:kern w:val="0"/>
            <w:sz w:val="18"/>
            <w:szCs w:val="18"/>
            <w:u w:val="single"/>
          </w:rPr>
          <w:t>Union</w:t>
        </w:r>
      </w:hyperlink>
      <w:r w:rsidRPr="00AA480C">
        <w:rPr>
          <w:rFonts w:asciiTheme="minorEastAsia" w:hAnsiTheme="minorEastAsia" w:cs="Arial"/>
          <w:color w:val="000000"/>
          <w:kern w:val="0"/>
          <w:szCs w:val="20"/>
        </w:rPr>
        <w:t xml:space="preserve">. For example, if we wanted to enhance our keyword to </w:t>
      </w:r>
      <w:proofErr w:type="gramStart"/>
      <w:r w:rsidRPr="00AA480C">
        <w:rPr>
          <w:rFonts w:asciiTheme="minorEastAsia" w:hAnsiTheme="minorEastAsia" w:cs="Arial"/>
          <w:color w:val="000000"/>
          <w:kern w:val="0"/>
          <w:szCs w:val="20"/>
        </w:rPr>
        <w:t>accept also</w:t>
      </w:r>
      <w:proofErr w:type="gramEnd"/>
      <w:r w:rsidRPr="00AA480C">
        <w:rPr>
          <w:rFonts w:asciiTheme="minorEastAsia" w:hAnsiTheme="minorEastAsia" w:cs="Arial"/>
          <w:color w:val="000000"/>
          <w:kern w:val="0"/>
          <w:szCs w:val="20"/>
        </w:rPr>
        <w:t xml:space="preserve"> integers so that they would be considered seconds since the </w:t>
      </w:r>
      <w:hyperlink r:id="rId1677" w:history="1">
        <w:r w:rsidRPr="00AA480C">
          <w:rPr>
            <w:rFonts w:asciiTheme="minorEastAsia" w:hAnsiTheme="minorEastAsia" w:cs="Arial"/>
            <w:color w:val="0000FF"/>
            <w:kern w:val="0"/>
            <w:sz w:val="18"/>
            <w:szCs w:val="18"/>
            <w:u w:val="single"/>
          </w:rPr>
          <w:t>Unix epoch</w:t>
        </w:r>
      </w:hyperlink>
      <w:r w:rsidRPr="00AA480C">
        <w:rPr>
          <w:rFonts w:asciiTheme="minorEastAsia" w:hAnsiTheme="minorEastAsia" w:cs="Arial"/>
          <w:color w:val="000000"/>
          <w:kern w:val="0"/>
          <w:szCs w:val="20"/>
        </w:rPr>
        <w:t>, we could change the converter like this:</w:t>
      </w:r>
    </w:p>
    <w:p w14:paraId="5E82E7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5F025C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78ADA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37FD9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58BAD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9811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lastRenderedPageBreak/>
        <w:t># Accept both strings and integers.</w:t>
      </w:r>
    </w:p>
    <w:p w14:paraId="26D5EF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w:t>
      </w:r>
      <w:proofErr w:type="gramStart"/>
      <w:r w:rsidRPr="00AA480C">
        <w:rPr>
          <w:rFonts w:asciiTheme="minorEastAsia" w:hAnsiTheme="minorEastAsia" w:cs="굴림체"/>
          <w:color w:val="0000FF"/>
          <w:kern w:val="0"/>
          <w:sz w:val="18"/>
          <w:szCs w:val="18"/>
        </w:rPr>
        <w:t>date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value: Union[</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w:t>
      </w:r>
    </w:p>
    <w:p w14:paraId="78533E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Integers are converted separately.</w:t>
      </w:r>
    </w:p>
    <w:p w14:paraId="2C9A24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isinstance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w:t>
      </w:r>
    </w:p>
    <w:p w14:paraId="3085DE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fromtimestamp</w:t>
      </w:r>
      <w:proofErr w:type="spellEnd"/>
      <w:proofErr w:type="gramEnd"/>
      <w:r w:rsidRPr="00AA480C">
        <w:rPr>
          <w:rFonts w:asciiTheme="minorEastAsia" w:hAnsiTheme="minorEastAsia" w:cs="굴림체"/>
          <w:color w:val="000000"/>
          <w:kern w:val="0"/>
          <w:sz w:val="18"/>
          <w:szCs w:val="18"/>
        </w:rPr>
        <w:t>(value)</w:t>
      </w:r>
    </w:p>
    <w:p w14:paraId="1ABC4D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5050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6C47D1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A5017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0DAA15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511349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EE8F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1118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3CEB87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C2A1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C89D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7E4C9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B8BAC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Converting custom types</w:t>
      </w:r>
    </w:p>
    <w:p w14:paraId="18591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problem with the earlier example is that </w:t>
      </w:r>
      <w:hyperlink r:id="rId1678"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objects could only be given in </w:t>
      </w:r>
      <w:proofErr w:type="spellStart"/>
      <w:proofErr w:type="gramStart"/>
      <w:r w:rsidRPr="00AA480C">
        <w:rPr>
          <w:rFonts w:asciiTheme="minorEastAsia" w:hAnsiTheme="minorEastAsia" w:cs="Courier New"/>
          <w:color w:val="000000"/>
          <w:kern w:val="0"/>
          <w:sz w:val="18"/>
          <w:szCs w:val="18"/>
        </w:rPr>
        <w:t>dd.mm.yyyy</w:t>
      </w:r>
      <w:proofErr w:type="spellEnd"/>
      <w:proofErr w:type="gramEnd"/>
      <w:r w:rsidRPr="00AA480C">
        <w:rPr>
          <w:rFonts w:asciiTheme="minorEastAsia" w:hAnsiTheme="minorEastAsia" w:cs="Arial"/>
          <w:color w:val="000000"/>
          <w:kern w:val="0"/>
          <w:szCs w:val="20"/>
        </w:rPr>
        <w:t> format. It would not work if there was a need to support dates in different formats like in this example:</w:t>
      </w:r>
    </w:p>
    <w:p w14:paraId="2C234A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E2E9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C189B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Finnish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25.1.2022</w:t>
      </w:r>
    </w:p>
    <w:p w14:paraId="5718E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1/25/2022</w:t>
      </w:r>
    </w:p>
    <w:p w14:paraId="71B09F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ISO 8601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2022-01-22</w:t>
      </w:r>
    </w:p>
    <w:p w14:paraId="1FEDDD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solution to this problem is creating custom types instead of overriding the default </w:t>
      </w:r>
      <w:hyperlink r:id="rId1679"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conversion:</w:t>
      </w:r>
    </w:p>
    <w:p w14:paraId="0347D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76657B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2E3C2F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5604C4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FA95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 library</w:t>
      </w:r>
    </w:p>
    <w:p w14:paraId="1B541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20F4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5574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Custom type. Extends an existing type but that is not required.</w:t>
      </w:r>
    </w:p>
    <w:p w14:paraId="0C751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FiDate</w:t>
      </w:r>
      <w:proofErr w:type="spellEnd"/>
      <w:r w:rsidRPr="00AA480C">
        <w:rPr>
          <w:rFonts w:asciiTheme="minorEastAsia" w:hAnsiTheme="minorEastAsia" w:cs="굴림체"/>
          <w:color w:val="000000"/>
          <w:kern w:val="0"/>
          <w:sz w:val="18"/>
          <w:szCs w:val="18"/>
        </w:rPr>
        <w:t>(date):</w:t>
      </w:r>
    </w:p>
    <w:p w14:paraId="02C98D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3FC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Converter function implemented as a </w:t>
      </w:r>
      <w:proofErr w:type="spellStart"/>
      <w:r w:rsidRPr="00AA480C">
        <w:rPr>
          <w:rFonts w:asciiTheme="minorEastAsia" w:hAnsiTheme="minorEastAsia" w:cs="굴림체"/>
          <w:i/>
          <w:iCs/>
          <w:color w:val="408080"/>
          <w:kern w:val="0"/>
          <w:sz w:val="18"/>
          <w:szCs w:val="18"/>
        </w:rPr>
        <w:t>classmethod</w:t>
      </w:r>
      <w:proofErr w:type="spellEnd"/>
      <w:r w:rsidRPr="00AA480C">
        <w:rPr>
          <w:rFonts w:asciiTheme="minorEastAsia" w:hAnsiTheme="minorEastAsia" w:cs="굴림체"/>
          <w:i/>
          <w:iCs/>
          <w:color w:val="408080"/>
          <w:kern w:val="0"/>
          <w:sz w:val="18"/>
          <w:szCs w:val="18"/>
        </w:rPr>
        <w:t xml:space="preserve">. It could be </w:t>
      </w:r>
      <w:proofErr w:type="gramStart"/>
      <w:r w:rsidRPr="00AA480C">
        <w:rPr>
          <w:rFonts w:asciiTheme="minorEastAsia" w:hAnsiTheme="minorEastAsia" w:cs="굴림체"/>
          <w:i/>
          <w:iCs/>
          <w:color w:val="408080"/>
          <w:kern w:val="0"/>
          <w:sz w:val="18"/>
          <w:szCs w:val="18"/>
        </w:rPr>
        <w:t>a normal</w:t>
      </w:r>
      <w:proofErr w:type="gramEnd"/>
    </w:p>
    <w:p w14:paraId="6E2ACD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function</w:t>
      </w:r>
      <w:proofErr w:type="gramEnd"/>
      <w:r w:rsidRPr="00AA480C">
        <w:rPr>
          <w:rFonts w:asciiTheme="minorEastAsia" w:hAnsiTheme="minorEastAsia" w:cs="굴림체"/>
          <w:i/>
          <w:iCs/>
          <w:color w:val="408080"/>
          <w:kern w:val="0"/>
          <w:sz w:val="18"/>
          <w:szCs w:val="18"/>
        </w:rPr>
        <w:t xml:space="preserve"> as well, but this way all code is in the same class.</w:t>
      </w:r>
    </w:p>
    <w:p w14:paraId="7B15AB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096D34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3D7BB9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E91BD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481D3E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4F32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1E748B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7827A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AFE6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328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Another custom type.</w:t>
      </w:r>
    </w:p>
    <w:p w14:paraId="2D185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UsDate</w:t>
      </w:r>
      <w:proofErr w:type="spellEnd"/>
      <w:r w:rsidRPr="00AA480C">
        <w:rPr>
          <w:rFonts w:asciiTheme="minorEastAsia" w:hAnsiTheme="minorEastAsia" w:cs="굴림체"/>
          <w:color w:val="000000"/>
          <w:kern w:val="0"/>
          <w:sz w:val="18"/>
          <w:szCs w:val="18"/>
        </w:rPr>
        <w:t>(date):</w:t>
      </w:r>
    </w:p>
    <w:p w14:paraId="1AC4E9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484B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638D3A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3C002E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6DF34D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29FCFB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'mm/dd/</w:t>
      </w:r>
      <w:proofErr w:type="spellStart"/>
      <w:r w:rsidRPr="00AA480C">
        <w:rPr>
          <w:rFonts w:asciiTheme="minorEastAsia" w:hAnsiTheme="minorEastAsia" w:cs="굴림체"/>
          <w:color w:val="BA2121"/>
          <w:kern w:val="0"/>
          <w:sz w:val="18"/>
          <w:szCs w:val="18"/>
        </w:rPr>
        <w:t>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9372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month, day,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04C879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19E666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EE3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B10A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Register converters using '@library' decorator.</w:t>
      </w:r>
    </w:p>
    <w:p w14:paraId="01E54F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converters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{FiDate: </w:t>
      </w:r>
      <w:proofErr w:type="spellStart"/>
      <w:r w:rsidRPr="00AA480C">
        <w:rPr>
          <w:rFonts w:asciiTheme="minorEastAsia" w:hAnsiTheme="minorEastAsia" w:cs="굴림체"/>
          <w:color w:val="000000"/>
          <w:kern w:val="0"/>
          <w:sz w:val="18"/>
          <w:szCs w:val="18"/>
        </w:rPr>
        <w:t>FiDate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from_string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from_string</w:t>
      </w:r>
      <w:proofErr w:type="spellEnd"/>
      <w:r w:rsidRPr="00AA480C">
        <w:rPr>
          <w:rFonts w:asciiTheme="minorEastAsia" w:hAnsiTheme="minorEastAsia" w:cs="굴림체"/>
          <w:color w:val="000000"/>
          <w:kern w:val="0"/>
          <w:sz w:val="18"/>
          <w:szCs w:val="18"/>
        </w:rPr>
        <w:t>})</w:t>
      </w:r>
    </w:p>
    <w:p w14:paraId="551AEF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Library</w:t>
      </w:r>
      <w:r w:rsidRPr="00AA480C">
        <w:rPr>
          <w:rFonts w:asciiTheme="minorEastAsia" w:hAnsiTheme="minorEastAsia" w:cs="굴림체"/>
          <w:color w:val="000000"/>
          <w:kern w:val="0"/>
          <w:sz w:val="18"/>
          <w:szCs w:val="18"/>
        </w:rPr>
        <w:t>:</w:t>
      </w:r>
    </w:p>
    <w:p w14:paraId="056D5F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047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custom converter supporting '</w:t>
      </w:r>
      <w:proofErr w:type="spellStart"/>
      <w:proofErr w:type="gramStart"/>
      <w:r w:rsidRPr="00AA480C">
        <w:rPr>
          <w:rFonts w:asciiTheme="minorEastAsia" w:hAnsiTheme="minorEastAsia" w:cs="굴림체"/>
          <w:i/>
          <w:iCs/>
          <w:color w:val="408080"/>
          <w:kern w:val="0"/>
          <w:sz w:val="18"/>
          <w:szCs w:val="18"/>
        </w:rPr>
        <w:t>dd.mm.yyyy</w:t>
      </w:r>
      <w:proofErr w:type="spellEnd"/>
      <w:proofErr w:type="gramEnd"/>
      <w:r w:rsidRPr="00AA480C">
        <w:rPr>
          <w:rFonts w:asciiTheme="minorEastAsia" w:hAnsiTheme="minorEastAsia" w:cs="굴림체"/>
          <w:i/>
          <w:iCs/>
          <w:color w:val="408080"/>
          <w:kern w:val="0"/>
          <w:sz w:val="18"/>
          <w:szCs w:val="18"/>
        </w:rPr>
        <w:t>' format.</w:t>
      </w:r>
    </w:p>
    <w:p w14:paraId="56C774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3CCB9F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FF"/>
          <w:kern w:val="0"/>
          <w:sz w:val="18"/>
          <w:szCs w:val="18"/>
        </w:rPr>
        <w:t>finnish</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FiDate</w:t>
      </w:r>
      <w:proofErr w:type="spellEnd"/>
      <w:r w:rsidRPr="00AA480C">
        <w:rPr>
          <w:rFonts w:asciiTheme="minorEastAsia" w:hAnsiTheme="minorEastAsia" w:cs="굴림체"/>
          <w:color w:val="000000"/>
          <w:kern w:val="0"/>
          <w:sz w:val="18"/>
          <w:szCs w:val="18"/>
        </w:rPr>
        <w:t>):</w:t>
      </w:r>
    </w:p>
    <w:p w14:paraId="6AA524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C82E9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54F4E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custom converter supporting 'mm/dd/</w:t>
      </w:r>
      <w:proofErr w:type="spellStart"/>
      <w:r w:rsidRPr="00AA480C">
        <w:rPr>
          <w:rFonts w:asciiTheme="minorEastAsia" w:hAnsiTheme="minorEastAsia" w:cs="굴림체"/>
          <w:i/>
          <w:iCs/>
          <w:color w:val="408080"/>
          <w:kern w:val="0"/>
          <w:sz w:val="18"/>
          <w:szCs w:val="18"/>
        </w:rPr>
        <w:t>yyyy</w:t>
      </w:r>
      <w:proofErr w:type="spellEnd"/>
      <w:r w:rsidRPr="00AA480C">
        <w:rPr>
          <w:rFonts w:asciiTheme="minorEastAsia" w:hAnsiTheme="minorEastAsia" w:cs="굴림체"/>
          <w:i/>
          <w:iCs/>
          <w:color w:val="408080"/>
          <w:kern w:val="0"/>
          <w:sz w:val="18"/>
          <w:szCs w:val="18"/>
        </w:rPr>
        <w:t>' format.</w:t>
      </w:r>
    </w:p>
    <w:p w14:paraId="6E80DB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607876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us</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w:t>
      </w:r>
    </w:p>
    <w:p w14:paraId="08671A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765ED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600A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IS0-8601 compatible default conversion.</w:t>
      </w:r>
    </w:p>
    <w:p w14:paraId="3588D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5EEAB9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iso_8601</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6DCFD6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97371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D6D7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Accepts date in different formats.</w:t>
      </w:r>
    </w:p>
    <w:p w14:paraId="1923AC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089F55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any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Union[</w:t>
      </w:r>
      <w:proofErr w:type="spellStart"/>
      <w:r w:rsidRPr="00AA480C">
        <w:rPr>
          <w:rFonts w:asciiTheme="minorEastAsia" w:hAnsiTheme="minorEastAsia" w:cs="굴림체"/>
          <w:color w:val="000000"/>
          <w:kern w:val="0"/>
          <w:sz w:val="18"/>
          <w:szCs w:val="18"/>
        </w:rPr>
        <w:t>FiDate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 date]):</w:t>
      </w:r>
    </w:p>
    <w:p w14:paraId="6399EC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319B5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Converter documentation</w:t>
      </w:r>
    </w:p>
    <w:p w14:paraId="2C5A13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Information about converters is added to outputs produced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automatically. This information includes the name of the type, accepted values (if specified using type hints) and documentation. Type information is automatically linked to all keywords using these types.</w:t>
      </w:r>
    </w:p>
    <w:p w14:paraId="16B15E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Used documentation is got from the converter function by default. If it does not have any documentation, documentation is got from the type.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approaches to add documentation to converters in the previous example thus produce the same result:</w:t>
      </w:r>
    </w:p>
    <w:p w14:paraId="2D8B5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FiDate</w:t>
      </w:r>
      <w:proofErr w:type="spellEnd"/>
      <w:r w:rsidRPr="00AA480C">
        <w:rPr>
          <w:rFonts w:asciiTheme="minorEastAsia" w:hAnsiTheme="minorEastAsia" w:cs="굴림체"/>
          <w:color w:val="000000"/>
          <w:kern w:val="0"/>
          <w:sz w:val="18"/>
          <w:szCs w:val="18"/>
        </w:rPr>
        <w:t>(date):</w:t>
      </w:r>
    </w:p>
    <w:p w14:paraId="54F8E3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34EA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680E34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03FF89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"""Date in ``</w:t>
      </w:r>
      <w:proofErr w:type="spellStart"/>
      <w:proofErr w:type="gramStart"/>
      <w:r w:rsidRPr="00AA480C">
        <w:rPr>
          <w:rFonts w:asciiTheme="minorEastAsia" w:hAnsiTheme="minorEastAsia" w:cs="굴림체"/>
          <w:i/>
          <w:iCs/>
          <w:color w:val="BA2121"/>
          <w:kern w:val="0"/>
          <w:sz w:val="18"/>
          <w:szCs w:val="18"/>
        </w:rPr>
        <w:t>dd.mm.yyyy</w:t>
      </w:r>
      <w:proofErr w:type="spellEnd"/>
      <w:proofErr w:type="gramEnd"/>
      <w:r w:rsidRPr="00AA480C">
        <w:rPr>
          <w:rFonts w:asciiTheme="minorEastAsia" w:hAnsiTheme="minorEastAsia" w:cs="굴림체"/>
          <w:i/>
          <w:iCs/>
          <w:color w:val="BA2121"/>
          <w:kern w:val="0"/>
          <w:sz w:val="18"/>
          <w:szCs w:val="18"/>
        </w:rPr>
        <w:t>`` format."""</w:t>
      </w:r>
    </w:p>
    <w:p w14:paraId="7D4FBB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6D931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57B1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407D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UsDate</w:t>
      </w:r>
      <w:proofErr w:type="spellEnd"/>
      <w:r w:rsidRPr="00AA480C">
        <w:rPr>
          <w:rFonts w:asciiTheme="minorEastAsia" w:hAnsiTheme="minorEastAsia" w:cs="굴림체"/>
          <w:color w:val="000000"/>
          <w:kern w:val="0"/>
          <w:sz w:val="18"/>
          <w:szCs w:val="18"/>
        </w:rPr>
        <w:t>(date):</w:t>
      </w:r>
    </w:p>
    <w:p w14:paraId="1528B0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"""Date in ``mm/dd/</w:t>
      </w:r>
      <w:proofErr w:type="spellStart"/>
      <w:r w:rsidRPr="00AA480C">
        <w:rPr>
          <w:rFonts w:asciiTheme="minorEastAsia" w:hAnsiTheme="minorEastAsia" w:cs="굴림체"/>
          <w:i/>
          <w:iCs/>
          <w:color w:val="BA2121"/>
          <w:kern w:val="0"/>
          <w:sz w:val="18"/>
          <w:szCs w:val="18"/>
        </w:rPr>
        <w:t>yyyy</w:t>
      </w:r>
      <w:proofErr w:type="spellEnd"/>
      <w:r w:rsidRPr="00AA480C">
        <w:rPr>
          <w:rFonts w:asciiTheme="minorEastAsia" w:hAnsiTheme="minorEastAsia" w:cs="굴림체"/>
          <w:i/>
          <w:iCs/>
          <w:color w:val="BA2121"/>
          <w:kern w:val="0"/>
          <w:sz w:val="18"/>
          <w:szCs w:val="18"/>
        </w:rPr>
        <w:t>`` format."""</w:t>
      </w:r>
    </w:p>
    <w:p w14:paraId="54FD2B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7FD7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366D72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1FCE33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49F51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Adding documentation is in general recommended to provide users more information about conversion. It is especially important to document converter functions registered for existing </w:t>
      </w:r>
      <w:proofErr w:type="gramStart"/>
      <w:r w:rsidRPr="00AA480C">
        <w:rPr>
          <w:rFonts w:asciiTheme="minorEastAsia" w:hAnsiTheme="minorEastAsia" w:cs="Arial"/>
          <w:color w:val="000000"/>
          <w:kern w:val="0"/>
          <w:szCs w:val="20"/>
        </w:rPr>
        <w:t>types, because</w:t>
      </w:r>
      <w:proofErr w:type="gramEnd"/>
      <w:r w:rsidRPr="00AA480C">
        <w:rPr>
          <w:rFonts w:asciiTheme="minorEastAsia" w:hAnsiTheme="minorEastAsia" w:cs="Arial"/>
          <w:color w:val="000000"/>
          <w:kern w:val="0"/>
          <w:szCs w:val="20"/>
        </w:rPr>
        <w:t xml:space="preserve"> their own documentation is likely not very useful in this context.</w:t>
      </w:r>
    </w:p>
    <w:p w14:paraId="2F0757B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80" w:anchor="toc-entry-526" w:history="1">
        <w:r w:rsidR="00AA480C" w:rsidRPr="00AA480C">
          <w:rPr>
            <w:rFonts w:asciiTheme="minorEastAsia" w:hAnsiTheme="minorEastAsia" w:cs="Courier New"/>
            <w:b/>
            <w:bCs/>
            <w:color w:val="0000FF"/>
            <w:kern w:val="0"/>
            <w:sz w:val="18"/>
            <w:szCs w:val="18"/>
          </w:rPr>
          <w:t>@</w:t>
        </w:r>
        <w:proofErr w:type="gramStart"/>
        <w:r w:rsidR="00AA480C" w:rsidRPr="00AA480C">
          <w:rPr>
            <w:rFonts w:asciiTheme="minorEastAsia" w:hAnsiTheme="minorEastAsia" w:cs="Courier New"/>
            <w:b/>
            <w:bCs/>
            <w:color w:val="0000FF"/>
            <w:kern w:val="0"/>
            <w:sz w:val="18"/>
            <w:szCs w:val="18"/>
          </w:rPr>
          <w:t>keyword</w:t>
        </w:r>
        <w:proofErr w:type="gramEnd"/>
        <w:r w:rsidR="00AA480C" w:rsidRPr="00AA480C">
          <w:rPr>
            <w:rFonts w:asciiTheme="minorEastAsia" w:hAnsiTheme="minorEastAsia" w:cs="Arial"/>
            <w:b/>
            <w:bCs/>
            <w:color w:val="0000FF"/>
            <w:kern w:val="0"/>
            <w:sz w:val="22"/>
            <w:u w:val="single"/>
          </w:rPr>
          <w:t> decorator</w:t>
        </w:r>
      </w:hyperlink>
    </w:p>
    <w:p w14:paraId="47BC35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Robot Framework gets lot of information about keywords automatically, such as their names and arguments, there are sometimes needs to configure this information further. This is typically easiest done by using the </w:t>
      </w:r>
      <w:proofErr w:type="spellStart"/>
      <w:proofErr w:type="gramStart"/>
      <w:r w:rsidRPr="00AA480C">
        <w:rPr>
          <w:rFonts w:asciiTheme="minorEastAsia" w:hAnsiTheme="minorEastAsia" w:cs="Courier New"/>
          <w:color w:val="000000"/>
          <w:kern w:val="0"/>
          <w:sz w:val="18"/>
          <w:szCs w:val="18"/>
        </w:rPr>
        <w:t>robot.api.deco</w:t>
      </w:r>
      <w:proofErr w:type="gramEnd"/>
      <w:r w:rsidRPr="00AA480C">
        <w:rPr>
          <w:rFonts w:asciiTheme="minorEastAsia" w:hAnsiTheme="minorEastAsia" w:cs="Courier New"/>
          <w:color w:val="000000"/>
          <w:kern w:val="0"/>
          <w:sz w:val="18"/>
          <w:szCs w:val="18"/>
        </w:rPr>
        <w:t>.keyword</w:t>
      </w:r>
      <w:proofErr w:type="spellEnd"/>
      <w:r w:rsidRPr="00AA480C">
        <w:rPr>
          <w:rFonts w:asciiTheme="minorEastAsia" w:hAnsiTheme="minorEastAsia" w:cs="Arial"/>
          <w:color w:val="000000"/>
          <w:kern w:val="0"/>
          <w:szCs w:val="20"/>
        </w:rPr>
        <w:t> decorator. It has several useful usages that are explained thoroughly elsewhere and only listened here as a reference:</w:t>
      </w:r>
    </w:p>
    <w:p w14:paraId="1A6080E1"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Exposing methods and functions as keywords when the </w:t>
      </w:r>
      <w:hyperlink r:id="rId1681" w:anchor="limiting-public-methods-becoming-keywords" w:history="1">
        <w:r w:rsidRPr="00AA480C">
          <w:rPr>
            <w:rFonts w:asciiTheme="minorEastAsia" w:hAnsiTheme="minorEastAsia" w:cs="Arial"/>
            <w:color w:val="0000FF"/>
            <w:kern w:val="0"/>
            <w:sz w:val="18"/>
            <w:szCs w:val="18"/>
            <w:u w:val="single"/>
          </w:rPr>
          <w:t>automatic keyword discovery</w:t>
        </w:r>
      </w:hyperlink>
      <w:r w:rsidRPr="00AA480C">
        <w:rPr>
          <w:rFonts w:asciiTheme="minorEastAsia" w:hAnsiTheme="minorEastAsia" w:cs="Arial"/>
          <w:color w:val="000000"/>
          <w:kern w:val="0"/>
          <w:szCs w:val="20"/>
        </w:rPr>
        <w:t> has been disabled by using the </w:t>
      </w:r>
      <w:hyperlink r:id="rId1682"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or otherwise.</w:t>
      </w:r>
    </w:p>
    <w:p w14:paraId="033CF2DC"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a </w:t>
      </w:r>
      <w:hyperlink r:id="rId1683" w:anchor="setting-custom-name" w:history="1">
        <w:r w:rsidRPr="00AA480C">
          <w:rPr>
            <w:rFonts w:asciiTheme="minorEastAsia" w:hAnsiTheme="minorEastAsia" w:cs="Arial"/>
            <w:color w:val="0000FF"/>
            <w:kern w:val="0"/>
            <w:sz w:val="18"/>
            <w:szCs w:val="18"/>
            <w:u w:val="single"/>
          </w:rPr>
          <w:t>custom name</w:t>
        </w:r>
      </w:hyperlink>
      <w:r w:rsidRPr="00AA480C">
        <w:rPr>
          <w:rFonts w:asciiTheme="minorEastAsia" w:hAnsiTheme="minorEastAsia" w:cs="Arial"/>
          <w:color w:val="000000"/>
          <w:kern w:val="0"/>
          <w:szCs w:val="20"/>
        </w:rPr>
        <w:t> to a keyword. This is especially useful when using the </w:t>
      </w:r>
      <w:hyperlink r:id="rId1684" w:anchor="embedding-arguments-into-keyword-names"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w:t>
      </w:r>
    </w:p>
    <w:p w14:paraId="543DA176"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hyperlink r:id="rId1685" w:anchor="keyword-tags" w:history="1">
        <w:r w:rsidRPr="00AA480C">
          <w:rPr>
            <w:rFonts w:asciiTheme="minorEastAsia" w:hAnsiTheme="minorEastAsia" w:cs="Arial"/>
            <w:color w:val="0000FF"/>
            <w:kern w:val="0"/>
            <w:sz w:val="18"/>
            <w:szCs w:val="18"/>
            <w:u w:val="single"/>
          </w:rPr>
          <w:t>keyword tags</w:t>
        </w:r>
      </w:hyperlink>
      <w:r w:rsidRPr="00AA480C">
        <w:rPr>
          <w:rFonts w:asciiTheme="minorEastAsia" w:hAnsiTheme="minorEastAsia" w:cs="Arial"/>
          <w:color w:val="000000"/>
          <w:kern w:val="0"/>
          <w:szCs w:val="20"/>
        </w:rPr>
        <w:t>.</w:t>
      </w:r>
    </w:p>
    <w:p w14:paraId="5B6806E8"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hyperlink r:id="rId1686" w:anchor="specifying-argument-types-using-keyword-decorator" w:history="1">
        <w:r w:rsidRPr="00AA480C">
          <w:rPr>
            <w:rFonts w:asciiTheme="minorEastAsia" w:hAnsiTheme="minorEastAsia" w:cs="Arial"/>
            <w:color w:val="0000FF"/>
            <w:kern w:val="0"/>
            <w:sz w:val="18"/>
            <w:szCs w:val="18"/>
            <w:u w:val="single"/>
          </w:rPr>
          <w:t>type information</w:t>
        </w:r>
      </w:hyperlink>
      <w:r w:rsidRPr="00AA480C">
        <w:rPr>
          <w:rFonts w:asciiTheme="minorEastAsia" w:hAnsiTheme="minorEastAsia" w:cs="Arial"/>
          <w:color w:val="000000"/>
          <w:kern w:val="0"/>
          <w:szCs w:val="20"/>
        </w:rPr>
        <w:t> to enable automatic argument type conversion. Supports also disabling the argument conversion altogether.</w:t>
      </w:r>
    </w:p>
    <w:p w14:paraId="40DDD75C" w14:textId="77777777" w:rsidR="00AA480C" w:rsidRPr="00AA480C" w:rsidRDefault="00000000"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687" w:anchor="marking-methods-to-expose-as-keywords" w:history="1">
        <w:r w:rsidR="00AA480C" w:rsidRPr="00AA480C">
          <w:rPr>
            <w:rFonts w:asciiTheme="minorEastAsia" w:hAnsiTheme="minorEastAsia" w:cs="Arial"/>
            <w:color w:val="0000FF"/>
            <w:kern w:val="0"/>
            <w:sz w:val="18"/>
            <w:szCs w:val="18"/>
            <w:u w:val="single"/>
          </w:rPr>
          <w:t>Marking methods to expose as keywords</w:t>
        </w:r>
      </w:hyperlink>
      <w:r w:rsidR="00AA480C" w:rsidRPr="00AA480C">
        <w:rPr>
          <w:rFonts w:asciiTheme="minorEastAsia" w:hAnsiTheme="minorEastAsia" w:cs="Arial"/>
          <w:color w:val="000000"/>
          <w:kern w:val="0"/>
          <w:szCs w:val="20"/>
        </w:rPr>
        <w:t> when using the </w:t>
      </w:r>
      <w:hyperlink r:id="rId1688" w:anchor="dynamic-library-api" w:history="1">
        <w:r w:rsidR="00AA480C" w:rsidRPr="00AA480C">
          <w:rPr>
            <w:rFonts w:asciiTheme="minorEastAsia" w:hAnsiTheme="minorEastAsia" w:cs="Arial"/>
            <w:color w:val="0000FF"/>
            <w:kern w:val="0"/>
            <w:sz w:val="18"/>
            <w:szCs w:val="18"/>
            <w:u w:val="single"/>
          </w:rPr>
          <w:t>dynamic library API</w:t>
        </w:r>
      </w:hyperlink>
      <w:r w:rsidR="00AA480C" w:rsidRPr="00AA480C">
        <w:rPr>
          <w:rFonts w:asciiTheme="minorEastAsia" w:hAnsiTheme="minorEastAsia" w:cs="Arial"/>
          <w:color w:val="000000"/>
          <w:kern w:val="0"/>
          <w:szCs w:val="20"/>
        </w:rPr>
        <w:t> or the </w:t>
      </w:r>
      <w:hyperlink r:id="rId1689" w:anchor="hybrid-library-api" w:history="1">
        <w:r w:rsidR="00AA480C" w:rsidRPr="00AA480C">
          <w:rPr>
            <w:rFonts w:asciiTheme="minorEastAsia" w:hAnsiTheme="minorEastAsia" w:cs="Arial"/>
            <w:color w:val="0000FF"/>
            <w:kern w:val="0"/>
            <w:sz w:val="18"/>
            <w:szCs w:val="18"/>
            <w:u w:val="single"/>
          </w:rPr>
          <w:t>hybrid library API</w:t>
        </w:r>
      </w:hyperlink>
      <w:r w:rsidR="00AA480C" w:rsidRPr="00AA480C">
        <w:rPr>
          <w:rFonts w:asciiTheme="minorEastAsia" w:hAnsiTheme="minorEastAsia" w:cs="Arial"/>
          <w:color w:val="000000"/>
          <w:kern w:val="0"/>
          <w:szCs w:val="20"/>
        </w:rPr>
        <w:t>.</w:t>
      </w:r>
    </w:p>
    <w:p w14:paraId="199BBF8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90" w:anchor="toc-entry-527" w:history="1">
        <w:r w:rsidR="00AA480C" w:rsidRPr="00AA480C">
          <w:rPr>
            <w:rFonts w:asciiTheme="minorEastAsia" w:hAnsiTheme="minorEastAsia" w:cs="Courier New"/>
            <w:b/>
            <w:bCs/>
            <w:color w:val="0000FF"/>
            <w:kern w:val="0"/>
            <w:sz w:val="18"/>
            <w:szCs w:val="18"/>
          </w:rPr>
          <w:t>@</w:t>
        </w:r>
        <w:proofErr w:type="gramStart"/>
        <w:r w:rsidR="00AA480C" w:rsidRPr="00AA480C">
          <w:rPr>
            <w:rFonts w:asciiTheme="minorEastAsia" w:hAnsiTheme="minorEastAsia" w:cs="Courier New"/>
            <w:b/>
            <w:bCs/>
            <w:color w:val="0000FF"/>
            <w:kern w:val="0"/>
            <w:sz w:val="18"/>
            <w:szCs w:val="18"/>
          </w:rPr>
          <w:t>not</w:t>
        </w:r>
        <w:proofErr w:type="gramEnd"/>
        <w:r w:rsidR="00AA480C" w:rsidRPr="00AA480C">
          <w:rPr>
            <w:rFonts w:asciiTheme="minorEastAsia" w:hAnsiTheme="minorEastAsia" w:cs="Courier New"/>
            <w:b/>
            <w:bCs/>
            <w:color w:val="0000FF"/>
            <w:kern w:val="0"/>
            <w:sz w:val="18"/>
            <w:szCs w:val="18"/>
          </w:rPr>
          <w:t>_keyword</w:t>
        </w:r>
        <w:r w:rsidR="00AA480C" w:rsidRPr="00AA480C">
          <w:rPr>
            <w:rFonts w:asciiTheme="minorEastAsia" w:hAnsiTheme="minorEastAsia" w:cs="Arial"/>
            <w:b/>
            <w:bCs/>
            <w:color w:val="0000FF"/>
            <w:kern w:val="0"/>
            <w:sz w:val="22"/>
            <w:u w:val="single"/>
          </w:rPr>
          <w:t> decorator</w:t>
        </w:r>
      </w:hyperlink>
    </w:p>
    <w:p w14:paraId="070FBF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robot.api.deco.not_keyword</w:t>
      </w:r>
      <w:proofErr w:type="spellEnd"/>
      <w:r w:rsidRPr="00AA480C">
        <w:rPr>
          <w:rFonts w:asciiTheme="minorEastAsia" w:hAnsiTheme="minorEastAsia" w:cs="Arial"/>
          <w:color w:val="000000"/>
          <w:kern w:val="0"/>
          <w:szCs w:val="20"/>
        </w:rPr>
        <w:t> decorator can be used for </w:t>
      </w:r>
      <w:hyperlink r:id="rId1691" w:anchor="using-not-keyword-decorator" w:history="1">
        <w:r w:rsidRPr="00AA480C">
          <w:rPr>
            <w:rFonts w:asciiTheme="minorEastAsia" w:hAnsiTheme="minorEastAsia" w:cs="Arial"/>
            <w:color w:val="0000FF"/>
            <w:kern w:val="0"/>
            <w:sz w:val="18"/>
            <w:szCs w:val="18"/>
            <w:u w:val="single"/>
          </w:rPr>
          <w:t>disabling functions or methods becoming keywords</w:t>
        </w:r>
      </w:hyperlink>
      <w:r w:rsidRPr="00AA480C">
        <w:rPr>
          <w:rFonts w:asciiTheme="minorEastAsia" w:hAnsiTheme="minorEastAsia" w:cs="Arial"/>
          <w:color w:val="000000"/>
          <w:kern w:val="0"/>
          <w:szCs w:val="20"/>
        </w:rPr>
        <w:t>.</w:t>
      </w:r>
    </w:p>
    <w:p w14:paraId="023E6EA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92" w:anchor="toc-entry-528" w:history="1">
        <w:r w:rsidR="00AA480C" w:rsidRPr="00AA480C">
          <w:rPr>
            <w:rFonts w:asciiTheme="minorEastAsia" w:hAnsiTheme="minorEastAsia" w:cs="Arial"/>
            <w:b/>
            <w:bCs/>
            <w:color w:val="0000FF"/>
            <w:kern w:val="0"/>
            <w:sz w:val="22"/>
            <w:u w:val="single"/>
          </w:rPr>
          <w:t>Using custom decorators</w:t>
        </w:r>
      </w:hyperlink>
    </w:p>
    <w:p w14:paraId="30269E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implementing keywords, it is sometimes useful to modify them with </w:t>
      </w:r>
      <w:hyperlink r:id="rId1693" w:history="1">
        <w:r w:rsidRPr="00AA480C">
          <w:rPr>
            <w:rFonts w:asciiTheme="minorEastAsia" w:hAnsiTheme="minorEastAsia" w:cs="Arial"/>
            <w:color w:val="0000FF"/>
            <w:kern w:val="0"/>
            <w:sz w:val="18"/>
            <w:szCs w:val="18"/>
            <w:u w:val="single"/>
          </w:rPr>
          <w:t>Python decorators</w:t>
        </w:r>
      </w:hyperlink>
      <w:r w:rsidRPr="00AA480C">
        <w:rPr>
          <w:rFonts w:asciiTheme="minorEastAsia" w:hAnsiTheme="minorEastAsia" w:cs="Arial"/>
          <w:color w:val="000000"/>
          <w:kern w:val="0"/>
          <w:szCs w:val="20"/>
        </w:rPr>
        <w:t>. However, decorators often modify function signatures and can thus confuse Robot Framework's introspection when determining which arguments keywords accept. This is especially problematic when creating library documentation with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and when using external tools like </w:t>
      </w:r>
      <w:hyperlink r:id="rId1694" w:history="1">
        <w:r w:rsidRPr="00AA480C">
          <w:rPr>
            <w:rFonts w:asciiTheme="minorEastAsia" w:hAnsiTheme="minorEastAsia" w:cs="Arial"/>
            <w:color w:val="0000FF"/>
            <w:kern w:val="0"/>
            <w:sz w:val="18"/>
            <w:szCs w:val="18"/>
            <w:u w:val="single"/>
          </w:rPr>
          <w:t>RIDE</w:t>
        </w:r>
      </w:hyperlink>
      <w:r w:rsidRPr="00AA480C">
        <w:rPr>
          <w:rFonts w:asciiTheme="minorEastAsia" w:hAnsiTheme="minorEastAsia" w:cs="Arial"/>
          <w:color w:val="000000"/>
          <w:kern w:val="0"/>
          <w:szCs w:val="20"/>
        </w:rPr>
        <w:t>. The easiest way to avoid this problem is decorating the decorator itself using </w:t>
      </w:r>
      <w:proofErr w:type="spellStart"/>
      <w:r>
        <w:fldChar w:fldCharType="begin"/>
      </w:r>
      <w:r>
        <w:instrText>HYPERLINK "https://docs.python.org/library/functools.html" \l "functools.wraps"</w:instrText>
      </w:r>
      <w:r>
        <w:fldChar w:fldCharType="separate"/>
      </w:r>
      <w:proofErr w:type="gramStart"/>
      <w:r w:rsidRPr="00AA480C">
        <w:rPr>
          <w:rFonts w:asciiTheme="minorEastAsia" w:hAnsiTheme="minorEastAsia" w:cs="Arial"/>
          <w:color w:val="0000FF"/>
          <w:kern w:val="0"/>
          <w:sz w:val="18"/>
          <w:szCs w:val="18"/>
          <w:u w:val="single"/>
        </w:rPr>
        <w:t>functools.wraps</w:t>
      </w:r>
      <w:proofErr w:type="spellEnd"/>
      <w:proofErr w:type="gram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Other solutions include using external modules like </w:t>
      </w:r>
      <w:hyperlink r:id="rId1695" w:history="1">
        <w:r w:rsidRPr="00AA480C">
          <w:rPr>
            <w:rFonts w:asciiTheme="minorEastAsia" w:hAnsiTheme="minorEastAsia" w:cs="Arial"/>
            <w:color w:val="0000FF"/>
            <w:kern w:val="0"/>
            <w:sz w:val="18"/>
            <w:szCs w:val="18"/>
            <w:u w:val="single"/>
          </w:rPr>
          <w:t>decorator</w:t>
        </w:r>
      </w:hyperlink>
      <w:r w:rsidRPr="00AA480C">
        <w:rPr>
          <w:rFonts w:asciiTheme="minorEastAsia" w:hAnsiTheme="minorEastAsia" w:cs="Arial"/>
          <w:color w:val="000000"/>
          <w:kern w:val="0"/>
          <w:szCs w:val="20"/>
        </w:rPr>
        <w:t> and </w:t>
      </w:r>
      <w:proofErr w:type="spellStart"/>
      <w:r>
        <w:fldChar w:fldCharType="begin"/>
      </w:r>
      <w:r>
        <w:instrText>HYPERLINK "https://wrapt.readthedocs.io/"</w:instrText>
      </w:r>
      <w:r>
        <w:fldChar w:fldCharType="separate"/>
      </w:r>
      <w:r w:rsidRPr="00AA480C">
        <w:rPr>
          <w:rFonts w:asciiTheme="minorEastAsia" w:hAnsiTheme="minorEastAsia" w:cs="Arial"/>
          <w:color w:val="0000FF"/>
          <w:kern w:val="0"/>
          <w:sz w:val="18"/>
          <w:szCs w:val="18"/>
          <w:u w:val="single"/>
        </w:rPr>
        <w:t>wrapt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that allow creating fully signature-preserving decorators.</w:t>
      </w:r>
    </w:p>
    <w:p w14:paraId="5495E5A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598D57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"unwrapping" decorators decorated with </w:t>
      </w:r>
      <w:proofErr w:type="spellStart"/>
      <w:proofErr w:type="gramStart"/>
      <w:r w:rsidRPr="00AA480C">
        <w:rPr>
          <w:rFonts w:asciiTheme="minorEastAsia" w:hAnsiTheme="minorEastAsia" w:cs="Courier New"/>
          <w:color w:val="000000"/>
          <w:kern w:val="0"/>
          <w:sz w:val="18"/>
          <w:szCs w:val="18"/>
        </w:rPr>
        <w:t>functools.wraps</w:t>
      </w:r>
      <w:proofErr w:type="spellEnd"/>
      <w:proofErr w:type="gramEnd"/>
      <w:r w:rsidRPr="00AA480C">
        <w:rPr>
          <w:rFonts w:asciiTheme="minorEastAsia" w:hAnsiTheme="minorEastAsia" w:cs="Arial"/>
          <w:color w:val="000000"/>
          <w:kern w:val="0"/>
          <w:sz w:val="18"/>
          <w:szCs w:val="18"/>
        </w:rPr>
        <w:t> is a new feature in Robot Framework 3.2.</w:t>
      </w:r>
    </w:p>
    <w:p w14:paraId="234147B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96" w:anchor="toc-entry-529" w:history="1">
        <w:r w:rsidR="00AA480C" w:rsidRPr="00AA480C">
          <w:rPr>
            <w:rFonts w:asciiTheme="minorEastAsia" w:hAnsiTheme="minorEastAsia" w:cs="Arial"/>
            <w:b/>
            <w:bCs/>
            <w:color w:val="0000FF"/>
            <w:kern w:val="0"/>
            <w:sz w:val="22"/>
            <w:u w:val="single"/>
          </w:rPr>
          <w:t>Embedding arguments into keyword names</w:t>
        </w:r>
      </w:hyperlink>
    </w:p>
    <w:p w14:paraId="1A68EE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keywords can also accept arguments which are passed using the </w:t>
      </w:r>
      <w:hyperlink r:id="rId1697" w:anchor="embedding-arguments-into-keyword-name"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 The </w:t>
      </w:r>
      <w:hyperlink r:id="rId1698"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can be used to create a </w:t>
      </w:r>
      <w:hyperlink r:id="rId1699" w:anchor="setting-custom-name" w:history="1">
        <w:r w:rsidRPr="00AA480C">
          <w:rPr>
            <w:rFonts w:asciiTheme="minorEastAsia" w:hAnsiTheme="minorEastAsia" w:cs="Arial"/>
            <w:color w:val="0000FF"/>
            <w:kern w:val="0"/>
            <w:sz w:val="18"/>
            <w:szCs w:val="18"/>
            <w:u w:val="single"/>
          </w:rPr>
          <w:t>custom keyword name</w:t>
        </w:r>
      </w:hyperlink>
      <w:r w:rsidRPr="00AA480C">
        <w:rPr>
          <w:rFonts w:asciiTheme="minorEastAsia" w:hAnsiTheme="minorEastAsia" w:cs="Arial"/>
          <w:color w:val="000000"/>
          <w:kern w:val="0"/>
          <w:szCs w:val="20"/>
        </w:rPr>
        <w:t> for the keyword which includes the desired syntax.</w:t>
      </w:r>
    </w:p>
    <w:p w14:paraId="46806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46BDD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F112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76731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'Add ${quantity:\d+} copies of $</w:t>
      </w:r>
      <w:r w:rsidRPr="00AA480C">
        <w:rPr>
          <w:rFonts w:asciiTheme="minorEastAsia" w:hAnsiTheme="minorEastAsia" w:cs="굴림체"/>
          <w:b/>
          <w:bCs/>
          <w:color w:val="BB6688"/>
          <w:kern w:val="0"/>
          <w:sz w:val="18"/>
          <w:szCs w:val="18"/>
        </w:rPr>
        <w:t>{item}</w:t>
      </w:r>
      <w:r w:rsidRPr="00AA480C">
        <w:rPr>
          <w:rFonts w:asciiTheme="minorEastAsia" w:hAnsiTheme="minorEastAsia" w:cs="굴림체"/>
          <w:color w:val="BA2121"/>
          <w:kern w:val="0"/>
          <w:sz w:val="18"/>
          <w:szCs w:val="18"/>
        </w:rPr>
        <w:t xml:space="preserve"> to cart'</w:t>
      </w:r>
      <w:r w:rsidRPr="00AA480C">
        <w:rPr>
          <w:rFonts w:asciiTheme="minorEastAsia" w:hAnsiTheme="minorEastAsia" w:cs="굴림체"/>
          <w:color w:val="000000"/>
          <w:kern w:val="0"/>
          <w:sz w:val="18"/>
          <w:szCs w:val="18"/>
        </w:rPr>
        <w:t>)</w:t>
      </w:r>
    </w:p>
    <w:p w14:paraId="5CF01C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add_copies_to_</w:t>
      </w:r>
      <w:proofErr w:type="gramStart"/>
      <w:r w:rsidRPr="00AA480C">
        <w:rPr>
          <w:rFonts w:asciiTheme="minorEastAsia" w:hAnsiTheme="minorEastAsia" w:cs="굴림체"/>
          <w:color w:val="0000FF"/>
          <w:kern w:val="0"/>
          <w:sz w:val="18"/>
          <w:szCs w:val="18"/>
        </w:rPr>
        <w:t>cart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quantity, item):</w:t>
      </w:r>
    </w:p>
    <w:p w14:paraId="0294D0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20FC0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530E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7A555C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Add 7 copies of coffee to cart</w:t>
      </w:r>
    </w:p>
    <w:p w14:paraId="37D5F1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arguments are passed to implementing keywords as strings, but automatic </w:t>
      </w:r>
      <w:hyperlink r:id="rId1700" w:anchor="argument-conversion"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works if type information is specified somehow. It is convenient to use </w:t>
      </w:r>
      <w:hyperlink r:id="rId1701"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and alternatively it is possible to pass types to the </w:t>
      </w:r>
      <w:hyperlink r:id="rId1702"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This example uses annotations:</w:t>
      </w:r>
    </w:p>
    <w:p w14:paraId="25ACEA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'Add ${quantity:\d+} copies of $</w:t>
      </w:r>
      <w:r w:rsidRPr="00AA480C">
        <w:rPr>
          <w:rFonts w:asciiTheme="minorEastAsia" w:hAnsiTheme="minorEastAsia" w:cs="굴림체"/>
          <w:b/>
          <w:bCs/>
          <w:color w:val="BB6688"/>
          <w:kern w:val="0"/>
          <w:sz w:val="18"/>
          <w:szCs w:val="18"/>
        </w:rPr>
        <w:t>{item}</w:t>
      </w:r>
      <w:r w:rsidRPr="00AA480C">
        <w:rPr>
          <w:rFonts w:asciiTheme="minorEastAsia" w:hAnsiTheme="minorEastAsia" w:cs="굴림체"/>
          <w:color w:val="BA2121"/>
          <w:kern w:val="0"/>
          <w:sz w:val="18"/>
          <w:szCs w:val="18"/>
        </w:rPr>
        <w:t xml:space="preserve"> to cart'</w:t>
      </w:r>
      <w:r w:rsidRPr="00AA480C">
        <w:rPr>
          <w:rFonts w:asciiTheme="minorEastAsia" w:hAnsiTheme="minorEastAsia" w:cs="굴림체"/>
          <w:color w:val="000000"/>
          <w:kern w:val="0"/>
          <w:sz w:val="18"/>
          <w:szCs w:val="18"/>
        </w:rPr>
        <w:t>)</w:t>
      </w:r>
    </w:p>
    <w:p w14:paraId="75A47F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add_copies_to_</w:t>
      </w:r>
      <w:proofErr w:type="gramStart"/>
      <w:r w:rsidRPr="00AA480C">
        <w:rPr>
          <w:rFonts w:asciiTheme="minorEastAsia" w:hAnsiTheme="minorEastAsia" w:cs="굴림체"/>
          <w:color w:val="0000FF"/>
          <w:kern w:val="0"/>
          <w:sz w:val="18"/>
          <w:szCs w:val="18"/>
        </w:rPr>
        <w:t>cart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quantity: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item):</w:t>
      </w:r>
    </w:p>
    <w:p w14:paraId="42C41B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85BC70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3EF79D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 type conversion is new in Robot Framework 3.1.</w:t>
      </w:r>
    </w:p>
    <w:p w14:paraId="4521F15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03" w:anchor="toc-entry-530" w:history="1">
        <w:bookmarkStart w:id="123" w:name="_Toc108422998"/>
        <w:r w:rsidR="00AA480C" w:rsidRPr="00AA480C">
          <w:rPr>
            <w:rFonts w:asciiTheme="minorEastAsia" w:hAnsiTheme="minorEastAsia" w:cs="Arial"/>
            <w:b/>
            <w:bCs/>
            <w:color w:val="0000FF"/>
            <w:kern w:val="0"/>
            <w:sz w:val="28"/>
            <w:szCs w:val="28"/>
            <w:u w:val="single"/>
          </w:rPr>
          <w:t>4.1.4   Communicating with Robot Framework</w:t>
        </w:r>
        <w:bookmarkEnd w:id="123"/>
      </w:hyperlink>
    </w:p>
    <w:p w14:paraId="423568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After a method implementing a keyword is called, it can use any mechanism to communicate with the system under test. It can then also send messages to Robot Framework's log file, return information that can be saved to variables and, most importantly, report if the keyword passed or not.</w:t>
      </w:r>
    </w:p>
    <w:p w14:paraId="16066A3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04" w:anchor="toc-entry-531" w:history="1">
        <w:r w:rsidR="00AA480C" w:rsidRPr="00AA480C">
          <w:rPr>
            <w:rFonts w:asciiTheme="minorEastAsia" w:hAnsiTheme="minorEastAsia" w:cs="Arial"/>
            <w:b/>
            <w:bCs/>
            <w:color w:val="0000FF"/>
            <w:kern w:val="0"/>
            <w:sz w:val="22"/>
            <w:u w:val="single"/>
          </w:rPr>
          <w:t>Reporting keyword status</w:t>
        </w:r>
      </w:hyperlink>
    </w:p>
    <w:p w14:paraId="0F269D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Reporting keyword status is done simply using exceptions. If an executed method raises an exception, the keyword status is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and if it returns normally, the status is </w:t>
      </w:r>
      <w:r w:rsidRPr="00AA480C">
        <w:rPr>
          <w:rFonts w:asciiTheme="minorEastAsia" w:hAnsiTheme="minorEastAsia" w:cs="Courier New"/>
          <w:color w:val="000000"/>
          <w:kern w:val="0"/>
          <w:sz w:val="18"/>
          <w:szCs w:val="18"/>
        </w:rPr>
        <w:t>PASS</w:t>
      </w:r>
      <w:r w:rsidRPr="00AA480C">
        <w:rPr>
          <w:rFonts w:asciiTheme="minorEastAsia" w:hAnsiTheme="minorEastAsia" w:cs="Arial"/>
          <w:color w:val="000000"/>
          <w:kern w:val="0"/>
          <w:szCs w:val="20"/>
        </w:rPr>
        <w:t>.</w:t>
      </w:r>
    </w:p>
    <w:p w14:paraId="57815E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execution failures and errors can be reported using the standard exceptions such as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ValueError</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 There are, however, some special cases explained in the subsequent sections where special exceptions are needed.</w:t>
      </w:r>
    </w:p>
    <w:p w14:paraId="1907AD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Error messages</w:t>
      </w:r>
    </w:p>
    <w:p w14:paraId="56926C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error message shown in logs, reports and the console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created from the exception type and its message. With generic exceptions (for example,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Exception</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 only the exception message is used, and with others, the message is created in the format </w:t>
      </w:r>
      <w:proofErr w:type="spellStart"/>
      <w:r w:rsidRPr="00AA480C">
        <w:rPr>
          <w:rFonts w:asciiTheme="minorEastAsia" w:hAnsiTheme="minorEastAsia" w:cs="Courier New"/>
          <w:color w:val="000000"/>
          <w:kern w:val="0"/>
          <w:sz w:val="18"/>
          <w:szCs w:val="18"/>
        </w:rPr>
        <w:t>ExceptionType</w:t>
      </w:r>
      <w:proofErr w:type="spellEnd"/>
      <w:r w:rsidRPr="00AA480C">
        <w:rPr>
          <w:rFonts w:asciiTheme="minorEastAsia" w:hAnsiTheme="minorEastAsia" w:cs="Courier New"/>
          <w:color w:val="000000"/>
          <w:kern w:val="0"/>
          <w:sz w:val="18"/>
          <w:szCs w:val="18"/>
        </w:rPr>
        <w:t>: Actual message</w:t>
      </w:r>
      <w:r w:rsidRPr="00AA480C">
        <w:rPr>
          <w:rFonts w:asciiTheme="minorEastAsia" w:hAnsiTheme="minorEastAsia" w:cs="Arial"/>
          <w:color w:val="000000"/>
          <w:kern w:val="0"/>
          <w:szCs w:val="20"/>
        </w:rPr>
        <w:t>.</w:t>
      </w:r>
    </w:p>
    <w:p w14:paraId="4A51A3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possible to avoid adding the exception type as a prefix to failure message also with </w:t>
      </w:r>
      <w:proofErr w:type="spellStart"/>
      <w:r w:rsidRPr="00AA480C">
        <w:rPr>
          <w:rFonts w:asciiTheme="minorEastAsia" w:hAnsiTheme="minorEastAsia" w:cs="Arial"/>
          <w:color w:val="000000"/>
          <w:kern w:val="0"/>
          <w:szCs w:val="20"/>
        </w:rPr>
        <w:t>non generic</w:t>
      </w:r>
      <w:proofErr w:type="spellEnd"/>
      <w:r w:rsidRPr="00AA480C">
        <w:rPr>
          <w:rFonts w:asciiTheme="minorEastAsia" w:hAnsiTheme="minorEastAsia" w:cs="Arial"/>
          <w:color w:val="000000"/>
          <w:kern w:val="0"/>
          <w:szCs w:val="20"/>
        </w:rPr>
        <w:t xml:space="preserve"> exceptions. This is done by adding a special </w:t>
      </w:r>
      <w:r w:rsidRPr="00AA480C">
        <w:rPr>
          <w:rFonts w:asciiTheme="minorEastAsia" w:hAnsiTheme="minorEastAsia" w:cs="Courier New"/>
          <w:color w:val="000000"/>
          <w:kern w:val="0"/>
          <w:sz w:val="18"/>
          <w:szCs w:val="18"/>
        </w:rPr>
        <w:t>ROBOT_SUPPRESS_NAME</w:t>
      </w:r>
      <w:r w:rsidRPr="00AA480C">
        <w:rPr>
          <w:rFonts w:asciiTheme="minorEastAsia" w:hAnsiTheme="minorEastAsia" w:cs="Arial"/>
          <w:color w:val="000000"/>
          <w:kern w:val="0"/>
          <w:szCs w:val="20"/>
        </w:rPr>
        <w:t> attribute with value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to your exception.</w:t>
      </w:r>
    </w:p>
    <w:p w14:paraId="38FC79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w:t>
      </w:r>
    </w:p>
    <w:p w14:paraId="48D84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2BF784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ROBOT_SUPPRESS_NAME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1AE87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all cases, it is important for the users that the exception message is as informative as possible.</w:t>
      </w:r>
    </w:p>
    <w:p w14:paraId="2FA2B9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HTML in error messages</w:t>
      </w:r>
    </w:p>
    <w:p w14:paraId="10C22B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have HTML formatted error messages by starting the message with text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w:t>
      </w:r>
    </w:p>
    <w:p w14:paraId="04033F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 xml:space="preserve">='robotframework.org'&gt;Robot Framework&lt;/a&gt; </w:t>
      </w:r>
      <w:proofErr w:type="spellStart"/>
      <w:r w:rsidRPr="00AA480C">
        <w:rPr>
          <w:rFonts w:asciiTheme="minorEastAsia" w:hAnsiTheme="minorEastAsia" w:cs="굴림체"/>
          <w:color w:val="BA2121"/>
          <w:kern w:val="0"/>
          <w:sz w:val="18"/>
          <w:szCs w:val="18"/>
        </w:rPr>
        <w:t>rulez</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0BACA8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method can be used both when raising an exception in a library, like in the example above, and </w:t>
      </w:r>
      <w:hyperlink r:id="rId1705" w:anchor="failures" w:history="1">
        <w:r w:rsidRPr="00AA480C">
          <w:rPr>
            <w:rFonts w:asciiTheme="minorEastAsia" w:hAnsiTheme="minorEastAsia" w:cs="Arial"/>
            <w:color w:val="0000FF"/>
            <w:kern w:val="0"/>
            <w:sz w:val="18"/>
            <w:szCs w:val="18"/>
            <w:u w:val="single"/>
          </w:rPr>
          <w:t>when users provide an error message in the test data</w:t>
        </w:r>
      </w:hyperlink>
      <w:r w:rsidRPr="00AA480C">
        <w:rPr>
          <w:rFonts w:asciiTheme="minorEastAsia" w:hAnsiTheme="minorEastAsia" w:cs="Arial"/>
          <w:color w:val="000000"/>
          <w:kern w:val="0"/>
          <w:szCs w:val="20"/>
        </w:rPr>
        <w:t>.</w:t>
      </w:r>
    </w:p>
    <w:p w14:paraId="79BACD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Cutting long messages automatically</w:t>
      </w:r>
    </w:p>
    <w:p w14:paraId="0E57A9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error message is longer than 40 lines, it will be automatically cut from the middle to prevent reports from getting too long and difficult to read. The full error message is always shown in the log message of the failed keyword.</w:t>
      </w:r>
    </w:p>
    <w:p w14:paraId="540CBE5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Tracebacks</w:t>
      </w:r>
    </w:p>
    <w:p w14:paraId="07EF5C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traceback of the exception is also logged using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hyperlink r:id="rId1706" w:anchor="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These messages are not visible in log files by default because they are very rarely interesting for normal users. When developing libraries, it is often a good idea to run tests using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loglevel</w:t>
      </w:r>
      <w:proofErr w:type="spellEnd"/>
      <w:r w:rsidRPr="00AA480C">
        <w:rPr>
          <w:rFonts w:asciiTheme="minorEastAsia" w:hAnsiTheme="minorEastAsia" w:cs="Courier New"/>
          <w:color w:val="000000"/>
          <w:kern w:val="0"/>
          <w:sz w:val="18"/>
          <w:szCs w:val="18"/>
        </w:rPr>
        <w:t xml:space="preserve"> DEBUG</w:t>
      </w:r>
      <w:r w:rsidRPr="00AA480C">
        <w:rPr>
          <w:rFonts w:asciiTheme="minorEastAsia" w:hAnsiTheme="minorEastAsia" w:cs="Arial"/>
          <w:color w:val="000000"/>
          <w:kern w:val="0"/>
          <w:szCs w:val="20"/>
        </w:rPr>
        <w:t>.</w:t>
      </w:r>
    </w:p>
    <w:p w14:paraId="04AF661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07" w:anchor="toc-entry-532" w:history="1">
        <w:r w:rsidR="00AA480C" w:rsidRPr="00AA480C">
          <w:rPr>
            <w:rFonts w:asciiTheme="minorEastAsia" w:hAnsiTheme="minorEastAsia" w:cs="Arial"/>
            <w:b/>
            <w:bCs/>
            <w:color w:val="0000FF"/>
            <w:kern w:val="0"/>
            <w:sz w:val="22"/>
            <w:u w:val="single"/>
          </w:rPr>
          <w:t>Exceptions provided by Robot Framework</w:t>
        </w:r>
      </w:hyperlink>
    </w:p>
    <w:p w14:paraId="57EC47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provides some exceptions that libraries can use for reporting failures and other events. These exceptions are exposed via the </w:t>
      </w:r>
      <w:proofErr w:type="spellStart"/>
      <w:r>
        <w:fldChar w:fldCharType="begin"/>
      </w:r>
      <w:r>
        <w:instrText>HYPERLINK "https://robot-framework.readthedocs.io/en/master/autodoc/robot.api.html"</w:instrText>
      </w:r>
      <w:r>
        <w:fldChar w:fldCharType="separate"/>
      </w:r>
      <w:r w:rsidRPr="00AA480C">
        <w:rPr>
          <w:rFonts w:asciiTheme="minorEastAsia" w:hAnsiTheme="minorEastAsia" w:cs="Arial"/>
          <w:color w:val="0000FF"/>
          <w:kern w:val="0"/>
          <w:sz w:val="18"/>
          <w:szCs w:val="18"/>
          <w:u w:val="single"/>
        </w:rPr>
        <w:t>robot.api</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package and contain the following:</w:t>
      </w:r>
    </w:p>
    <w:p w14:paraId="1E92814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Failure</w:t>
      </w:r>
    </w:p>
    <w:p w14:paraId="7575C4B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failed validation. There is no practical difference in using this exception compared to using the standard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The main benefit of using this exception is that its name is consistent with other provided exceptions.</w:t>
      </w:r>
    </w:p>
    <w:p w14:paraId="4207ED4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Error</w:t>
      </w:r>
    </w:p>
    <w:p w14:paraId="4527A0E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error in execution. Failures related to the system not behaving as expected should typically be reported using the </w:t>
      </w:r>
      <w:r w:rsidRPr="00AA480C">
        <w:rPr>
          <w:rFonts w:asciiTheme="minorEastAsia" w:hAnsiTheme="minorEastAsia" w:cs="Courier New"/>
          <w:color w:val="000000"/>
          <w:kern w:val="0"/>
          <w:sz w:val="18"/>
          <w:szCs w:val="18"/>
        </w:rPr>
        <w:t>Failure</w:t>
      </w:r>
      <w:r w:rsidRPr="00AA480C">
        <w:rPr>
          <w:rFonts w:asciiTheme="minorEastAsia" w:hAnsiTheme="minorEastAsia" w:cs="Arial"/>
          <w:color w:val="000000"/>
          <w:kern w:val="0"/>
          <w:szCs w:val="20"/>
        </w:rPr>
        <w:t> exception or the standard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This exception can be used, for example, if the keyword is used incorrectly. There is no practical difference, other than consistent naming with other provided exceptions, compared to using this exception and the standard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w:t>
      </w:r>
    </w:p>
    <w:p w14:paraId="1C558AE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ContinuableFailure</w:t>
      </w:r>
      <w:proofErr w:type="spellEnd"/>
    </w:p>
    <w:p w14:paraId="18BE7B7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failed validation but allow continuing execution. See the </w:t>
      </w:r>
      <w:hyperlink r:id="rId1708" w:anchor="continuable-failures"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section below for more information.</w:t>
      </w:r>
    </w:p>
    <w:p w14:paraId="5E942D6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SkipExecution</w:t>
      </w:r>
      <w:proofErr w:type="spellEnd"/>
    </w:p>
    <w:p w14:paraId="759E645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 the executed test or task </w:t>
      </w:r>
      <w:hyperlink r:id="rId1709"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 See the </w:t>
      </w:r>
      <w:hyperlink r:id="rId1710" w:anchor="skipping-tests" w:history="1">
        <w:r w:rsidRPr="00AA480C">
          <w:rPr>
            <w:rFonts w:asciiTheme="minorEastAsia" w:hAnsiTheme="minorEastAsia" w:cs="Arial"/>
            <w:color w:val="0000FF"/>
            <w:kern w:val="0"/>
            <w:sz w:val="18"/>
            <w:szCs w:val="18"/>
            <w:u w:val="single"/>
          </w:rPr>
          <w:t>Skipping tests</w:t>
        </w:r>
      </w:hyperlink>
      <w:r w:rsidRPr="00AA480C">
        <w:rPr>
          <w:rFonts w:asciiTheme="minorEastAsia" w:hAnsiTheme="minorEastAsia" w:cs="Arial"/>
          <w:color w:val="000000"/>
          <w:kern w:val="0"/>
          <w:szCs w:val="20"/>
        </w:rPr>
        <w:t> section below for more information.</w:t>
      </w:r>
    </w:p>
    <w:p w14:paraId="587D3A7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FatalError</w:t>
      </w:r>
      <w:proofErr w:type="spellEnd"/>
    </w:p>
    <w:p w14:paraId="5739030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error that stops the whole execution. See the </w:t>
      </w:r>
      <w:hyperlink r:id="rId1711" w:anchor="stopping-test-execution" w:history="1">
        <w:r w:rsidRPr="00AA480C">
          <w:rPr>
            <w:rFonts w:asciiTheme="minorEastAsia" w:hAnsiTheme="minorEastAsia" w:cs="Arial"/>
            <w:color w:val="0000FF"/>
            <w:kern w:val="0"/>
            <w:sz w:val="18"/>
            <w:szCs w:val="18"/>
            <w:u w:val="single"/>
          </w:rPr>
          <w:t>Stopping test execution</w:t>
        </w:r>
      </w:hyperlink>
      <w:r w:rsidRPr="00AA480C">
        <w:rPr>
          <w:rFonts w:asciiTheme="minorEastAsia" w:hAnsiTheme="minorEastAsia" w:cs="Arial"/>
          <w:color w:val="000000"/>
          <w:kern w:val="0"/>
          <w:szCs w:val="20"/>
        </w:rPr>
        <w:t> section below for more information.</w:t>
      </w:r>
    </w:p>
    <w:p w14:paraId="41352F6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0686DC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All these exceptions are new in Robot Framework 4.0. Other features than skipping tests, which is also new in Robot Framework 4.0, are available by other means in earlier versions.</w:t>
      </w:r>
    </w:p>
    <w:p w14:paraId="3148C36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2" w:anchor="toc-entry-533" w:history="1">
        <w:r w:rsidR="00AA480C" w:rsidRPr="00AA480C">
          <w:rPr>
            <w:rFonts w:asciiTheme="minorEastAsia" w:hAnsiTheme="minorEastAsia" w:cs="Arial"/>
            <w:b/>
            <w:bCs/>
            <w:color w:val="0000FF"/>
            <w:kern w:val="0"/>
            <w:sz w:val="22"/>
            <w:u w:val="single"/>
          </w:rPr>
          <w:t>Continuable failures</w:t>
        </w:r>
      </w:hyperlink>
    </w:p>
    <w:p w14:paraId="4F7C81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w:t>
      </w:r>
      <w:hyperlink r:id="rId1713" w:anchor="continue-on-failure" w:history="1">
        <w:r w:rsidRPr="00AA480C">
          <w:rPr>
            <w:rFonts w:asciiTheme="minorEastAsia" w:hAnsiTheme="minorEastAsia" w:cs="Arial"/>
            <w:color w:val="0000FF"/>
            <w:kern w:val="0"/>
            <w:sz w:val="18"/>
            <w:szCs w:val="18"/>
            <w:u w:val="single"/>
          </w:rPr>
          <w:t>continue test execution even when there are failures</w:t>
        </w:r>
      </w:hyperlink>
      <w:r w:rsidRPr="00AA480C">
        <w:rPr>
          <w:rFonts w:asciiTheme="minorEastAsia" w:hAnsiTheme="minorEastAsia" w:cs="Arial"/>
          <w:color w:val="000000"/>
          <w:kern w:val="0"/>
          <w:szCs w:val="20"/>
        </w:rPr>
        <w:t>. The easiest way to do that is using the </w:t>
      </w:r>
      <w:hyperlink r:id="rId1714"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robot.api.ContinuableFailure</w:t>
      </w:r>
      <w:proofErr w:type="spellEnd"/>
      <w:r w:rsidRPr="00AA480C">
        <w:rPr>
          <w:rFonts w:asciiTheme="minorEastAsia" w:hAnsiTheme="minorEastAsia" w:cs="Arial"/>
          <w:color w:val="000000"/>
          <w:kern w:val="0"/>
          <w:szCs w:val="20"/>
        </w:rPr>
        <w:t> exception:</w:t>
      </w:r>
    </w:p>
    <w:p w14:paraId="7671E8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ContinuableFailure</w:t>
      </w:r>
      <w:proofErr w:type="spellEnd"/>
    </w:p>
    <w:p w14:paraId="0AEB0A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0EFE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E2E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49296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something_is_</w:t>
      </w:r>
      <w:proofErr w:type="gramStart"/>
      <w:r w:rsidRPr="00AA480C">
        <w:rPr>
          <w:rFonts w:asciiTheme="minorEastAsia" w:hAnsiTheme="minorEastAsia" w:cs="굴림체"/>
          <w:color w:val="000000"/>
          <w:kern w:val="0"/>
          <w:sz w:val="18"/>
          <w:szCs w:val="18"/>
        </w:rPr>
        <w:t>wrong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6ACD6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ContinuableFailure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'Something is wrong but execution can continue.'</w:t>
      </w:r>
      <w:r w:rsidRPr="00AA480C">
        <w:rPr>
          <w:rFonts w:asciiTheme="minorEastAsia" w:hAnsiTheme="minorEastAsia" w:cs="굴림체"/>
          <w:color w:val="000000"/>
          <w:kern w:val="0"/>
          <w:sz w:val="18"/>
          <w:szCs w:val="18"/>
        </w:rPr>
        <w:t>)</w:t>
      </w:r>
    </w:p>
    <w:p w14:paraId="6FBA4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666666"/>
          <w:kern w:val="0"/>
          <w:sz w:val="18"/>
          <w:szCs w:val="18"/>
        </w:rPr>
        <w:t>...</w:t>
      </w:r>
    </w:p>
    <w:p w14:paraId="598966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creating a custom exception that has a special </w:t>
      </w:r>
      <w:r w:rsidRPr="00AA480C">
        <w:rPr>
          <w:rFonts w:asciiTheme="minorEastAsia" w:hAnsiTheme="minorEastAsia" w:cs="Courier New"/>
          <w:color w:val="000000"/>
          <w:kern w:val="0"/>
          <w:sz w:val="18"/>
          <w:szCs w:val="18"/>
        </w:rPr>
        <w:t>ROBOT_CONTINUE_ON_FAILURE</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demonstrated by the example below.</w:t>
      </w:r>
    </w:p>
    <w:p w14:paraId="072483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MyContinuableError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1ECD5F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ROBOT_CONTINUE_ON_FAILURE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47E07AC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5" w:anchor="toc-entry-534" w:history="1">
        <w:r w:rsidR="00AA480C" w:rsidRPr="00AA480C">
          <w:rPr>
            <w:rFonts w:asciiTheme="minorEastAsia" w:hAnsiTheme="minorEastAsia" w:cs="Arial"/>
            <w:b/>
            <w:bCs/>
            <w:color w:val="0000FF"/>
            <w:kern w:val="0"/>
            <w:sz w:val="22"/>
            <w:u w:val="single"/>
          </w:rPr>
          <w:t>Skipping tests</w:t>
        </w:r>
      </w:hyperlink>
    </w:p>
    <w:p w14:paraId="09D43A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w:t>
      </w:r>
      <w:hyperlink r:id="rId1716"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tests with a library keyword. The easiest way to do that is using the </w:t>
      </w:r>
      <w:hyperlink r:id="rId1717"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robot.api.SkipExecution</w:t>
      </w:r>
      <w:proofErr w:type="spellEnd"/>
      <w:r w:rsidRPr="00AA480C">
        <w:rPr>
          <w:rFonts w:asciiTheme="minorEastAsia" w:hAnsiTheme="minorEastAsia" w:cs="Arial"/>
          <w:color w:val="000000"/>
          <w:kern w:val="0"/>
          <w:szCs w:val="20"/>
        </w:rPr>
        <w:t> exception:</w:t>
      </w:r>
    </w:p>
    <w:p w14:paraId="2DD16E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SkipExecution</w:t>
      </w:r>
      <w:proofErr w:type="spellEnd"/>
    </w:p>
    <w:p w14:paraId="567B24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232A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1486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038B5E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test_should_be_</w:t>
      </w:r>
      <w:proofErr w:type="gramStart"/>
      <w:r w:rsidRPr="00AA480C">
        <w:rPr>
          <w:rFonts w:asciiTheme="minorEastAsia" w:hAnsiTheme="minorEastAsia" w:cs="굴림체"/>
          <w:color w:val="000000"/>
          <w:kern w:val="0"/>
          <w:sz w:val="18"/>
          <w:szCs w:val="18"/>
        </w:rPr>
        <w:t>skipped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4B7C5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SkipExecution</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'Cannot proceed, skipping test.'</w:t>
      </w:r>
      <w:r w:rsidRPr="00AA480C">
        <w:rPr>
          <w:rFonts w:asciiTheme="minorEastAsia" w:hAnsiTheme="minorEastAsia" w:cs="굴림체"/>
          <w:color w:val="000000"/>
          <w:kern w:val="0"/>
          <w:sz w:val="18"/>
          <w:szCs w:val="18"/>
        </w:rPr>
        <w:t>)</w:t>
      </w:r>
    </w:p>
    <w:p w14:paraId="6921B8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
    <w:p w14:paraId="4DB44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creating a custom exception that has a special </w:t>
      </w:r>
      <w:r w:rsidRPr="00AA480C">
        <w:rPr>
          <w:rFonts w:asciiTheme="minorEastAsia" w:hAnsiTheme="minorEastAsia" w:cs="Courier New"/>
          <w:color w:val="000000"/>
          <w:kern w:val="0"/>
          <w:sz w:val="18"/>
          <w:szCs w:val="18"/>
        </w:rPr>
        <w:t>ROBOT_SKIP_EXECUTION</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demonstrated by the example below.</w:t>
      </w:r>
    </w:p>
    <w:p w14:paraId="17190D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MySkippingError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373A5B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ROBOT_SKIP_EXECUTION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4DCFC7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8" w:anchor="toc-entry-535" w:history="1">
        <w:r w:rsidR="00AA480C" w:rsidRPr="00AA480C">
          <w:rPr>
            <w:rFonts w:asciiTheme="minorEastAsia" w:hAnsiTheme="minorEastAsia" w:cs="Arial"/>
            <w:b/>
            <w:bCs/>
            <w:color w:val="0000FF"/>
            <w:kern w:val="0"/>
            <w:sz w:val="22"/>
            <w:u w:val="single"/>
          </w:rPr>
          <w:t>Stopping test execution</w:t>
        </w:r>
      </w:hyperlink>
    </w:p>
    <w:p w14:paraId="3CCDD5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fail a test case so that </w:t>
      </w:r>
      <w:hyperlink r:id="rId1719" w:anchor="stopping-test-execution-gracefully" w:history="1">
        <w:r w:rsidRPr="00AA480C">
          <w:rPr>
            <w:rFonts w:asciiTheme="minorEastAsia" w:hAnsiTheme="minorEastAsia" w:cs="Arial"/>
            <w:color w:val="0000FF"/>
            <w:kern w:val="0"/>
            <w:sz w:val="18"/>
            <w:szCs w:val="18"/>
            <w:u w:val="single"/>
          </w:rPr>
          <w:t>the whole test execution is stopped</w:t>
        </w:r>
      </w:hyperlink>
      <w:r w:rsidRPr="00AA480C">
        <w:rPr>
          <w:rFonts w:asciiTheme="minorEastAsia" w:hAnsiTheme="minorEastAsia" w:cs="Arial"/>
          <w:color w:val="000000"/>
          <w:kern w:val="0"/>
          <w:szCs w:val="20"/>
        </w:rPr>
        <w:t>. The easiest way to accomplish this is using the </w:t>
      </w:r>
      <w:hyperlink r:id="rId1720"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robot.api.FatalError</w:t>
      </w:r>
      <w:proofErr w:type="spellEnd"/>
      <w:r w:rsidRPr="00AA480C">
        <w:rPr>
          <w:rFonts w:asciiTheme="minorEastAsia" w:hAnsiTheme="minorEastAsia" w:cs="Arial"/>
          <w:color w:val="000000"/>
          <w:kern w:val="0"/>
          <w:szCs w:val="20"/>
        </w:rPr>
        <w:t> exception:</w:t>
      </w:r>
    </w:p>
    <w:p w14:paraId="3F9181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FatalError</w:t>
      </w:r>
      <w:proofErr w:type="spellEnd"/>
    </w:p>
    <w:p w14:paraId="4C326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7531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E632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03AC6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system_is_not_</w:t>
      </w:r>
      <w:proofErr w:type="gramStart"/>
      <w:r w:rsidRPr="00AA480C">
        <w:rPr>
          <w:rFonts w:asciiTheme="minorEastAsia" w:hAnsiTheme="minorEastAsia" w:cs="굴림체"/>
          <w:color w:val="000000"/>
          <w:kern w:val="0"/>
          <w:sz w:val="18"/>
          <w:szCs w:val="18"/>
        </w:rPr>
        <w:t>running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9CD5C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FatalError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'System is not running!'</w:t>
      </w:r>
      <w:r w:rsidRPr="00AA480C">
        <w:rPr>
          <w:rFonts w:asciiTheme="minorEastAsia" w:hAnsiTheme="minorEastAsia" w:cs="굴림체"/>
          <w:color w:val="000000"/>
          <w:kern w:val="0"/>
          <w:sz w:val="18"/>
          <w:szCs w:val="18"/>
        </w:rPr>
        <w:t>)</w:t>
      </w:r>
    </w:p>
    <w:p w14:paraId="465C0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
    <w:p w14:paraId="529661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using the </w:t>
      </w:r>
      <w:proofErr w:type="spellStart"/>
      <w:proofErr w:type="gramStart"/>
      <w:r w:rsidRPr="00AA480C">
        <w:rPr>
          <w:rFonts w:asciiTheme="minorEastAsia" w:hAnsiTheme="minorEastAsia" w:cs="Courier New"/>
          <w:color w:val="000000"/>
          <w:kern w:val="0"/>
          <w:sz w:val="18"/>
          <w:szCs w:val="18"/>
        </w:rPr>
        <w:t>robot.api.FatalError</w:t>
      </w:r>
      <w:proofErr w:type="spellEnd"/>
      <w:proofErr w:type="gramEnd"/>
      <w:r w:rsidRPr="00AA480C">
        <w:rPr>
          <w:rFonts w:asciiTheme="minorEastAsia" w:hAnsiTheme="minorEastAsia" w:cs="Arial"/>
          <w:color w:val="000000"/>
          <w:kern w:val="0"/>
          <w:szCs w:val="20"/>
        </w:rPr>
        <w:t> exception, it is possible create a custom exception that has a special </w:t>
      </w:r>
      <w:r w:rsidRPr="00AA480C">
        <w:rPr>
          <w:rFonts w:asciiTheme="minorEastAsia" w:hAnsiTheme="minorEastAsia" w:cs="Courier New"/>
          <w:color w:val="000000"/>
          <w:kern w:val="0"/>
          <w:sz w:val="18"/>
          <w:szCs w:val="18"/>
        </w:rPr>
        <w:t>ROBOT_EXIT_ON_FAILURE</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illustrated by the example below.</w:t>
      </w:r>
    </w:p>
    <w:p w14:paraId="6E35C6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MyFatalError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2000E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ROBOT_EXIT_ON_FAILURE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D34AF7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21" w:anchor="toc-entry-536" w:history="1">
        <w:r w:rsidR="00AA480C" w:rsidRPr="00AA480C">
          <w:rPr>
            <w:rFonts w:asciiTheme="minorEastAsia" w:hAnsiTheme="minorEastAsia" w:cs="Arial"/>
            <w:b/>
            <w:bCs/>
            <w:color w:val="0000FF"/>
            <w:kern w:val="0"/>
            <w:sz w:val="22"/>
            <w:u w:val="single"/>
          </w:rPr>
          <w:t>Logging information</w:t>
        </w:r>
      </w:hyperlink>
    </w:p>
    <w:p w14:paraId="493C8D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Exception messages are not the only way to give information to the users. In addition to them, methods can also send messages to </w:t>
      </w:r>
      <w:hyperlink r:id="rId1722"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simply by writing to the standard output stream (</w:t>
      </w:r>
      <w:proofErr w:type="spellStart"/>
      <w:r w:rsidRPr="00AA480C">
        <w:rPr>
          <w:rFonts w:asciiTheme="minorEastAsia" w:hAnsiTheme="minorEastAsia" w:cs="Arial"/>
          <w:color w:val="000000"/>
          <w:kern w:val="0"/>
          <w:szCs w:val="20"/>
        </w:rPr>
        <w:t>stdout</w:t>
      </w:r>
      <w:proofErr w:type="spellEnd"/>
      <w:r w:rsidRPr="00AA480C">
        <w:rPr>
          <w:rFonts w:asciiTheme="minorEastAsia" w:hAnsiTheme="minorEastAsia" w:cs="Arial"/>
          <w:color w:val="000000"/>
          <w:kern w:val="0"/>
          <w:szCs w:val="20"/>
        </w:rPr>
        <w:t>) or to the standard error stream (stderr), and they can even use different </w:t>
      </w:r>
      <w:hyperlink r:id="rId1723" w:anchor="log-levels" w:history="1">
        <w:r w:rsidRPr="00AA480C">
          <w:rPr>
            <w:rFonts w:asciiTheme="minorEastAsia" w:hAnsiTheme="minorEastAsia" w:cs="Arial"/>
            <w:color w:val="0000FF"/>
            <w:kern w:val="0"/>
            <w:sz w:val="18"/>
            <w:szCs w:val="18"/>
            <w:u w:val="single"/>
          </w:rPr>
          <w:t>log levels</w:t>
        </w:r>
      </w:hyperlink>
      <w:r w:rsidRPr="00AA480C">
        <w:rPr>
          <w:rFonts w:asciiTheme="minorEastAsia" w:hAnsiTheme="minorEastAsia" w:cs="Arial"/>
          <w:color w:val="000000"/>
          <w:kern w:val="0"/>
          <w:szCs w:val="20"/>
        </w:rPr>
        <w:t>. Another, and often better, logging possibility is using the </w:t>
      </w:r>
      <w:hyperlink r:id="rId1724"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w:t>
      </w:r>
    </w:p>
    <w:p w14:paraId="330E1B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everything written by a method into the standard output is written to the log file as a single entry with the log level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Messages written into the standard error are handled similarly otherwise, but they are echoed back to the original stderr after the keyword execution has finished. It is thus possible to use the stderr if you need some messages to be visible on the console where tests are executed.</w:t>
      </w:r>
    </w:p>
    <w:p w14:paraId="3F543E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log levels</w:t>
      </w:r>
    </w:p>
    <w:p w14:paraId="1DFE12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use other log levels than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or to create several messages, specify the log level explicitly by embedding the level into the message in the format </w:t>
      </w:r>
      <w:r w:rsidRPr="00AA480C">
        <w:rPr>
          <w:rFonts w:asciiTheme="minorEastAsia" w:hAnsiTheme="minorEastAsia" w:cs="Courier New"/>
          <w:color w:val="000000"/>
          <w:kern w:val="0"/>
          <w:sz w:val="18"/>
          <w:szCs w:val="18"/>
        </w:rPr>
        <w:t>*LEVEL* Actual log message</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*LEVEL*</w:t>
      </w:r>
      <w:r w:rsidRPr="00AA480C">
        <w:rPr>
          <w:rFonts w:asciiTheme="minorEastAsia" w:hAnsiTheme="minorEastAsia" w:cs="Arial"/>
          <w:color w:val="000000"/>
          <w:kern w:val="0"/>
          <w:szCs w:val="20"/>
        </w:rPr>
        <w:t> must be in the beginning of a line and </w:t>
      </w:r>
      <w:r w:rsidRPr="00AA480C">
        <w:rPr>
          <w:rFonts w:asciiTheme="minorEastAsia" w:hAnsiTheme="minorEastAsia" w:cs="Courier New"/>
          <w:color w:val="000000"/>
          <w:kern w:val="0"/>
          <w:sz w:val="18"/>
          <w:szCs w:val="18"/>
        </w:rPr>
        <w:t>LEVEL</w:t>
      </w:r>
      <w:r w:rsidRPr="00AA480C">
        <w:rPr>
          <w:rFonts w:asciiTheme="minorEastAsia" w:hAnsiTheme="minorEastAsia" w:cs="Arial"/>
          <w:color w:val="000000"/>
          <w:kern w:val="0"/>
          <w:szCs w:val="20"/>
        </w:rPr>
        <w:t> is one of the available logging levels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w:t>
      </w:r>
    </w:p>
    <w:p w14:paraId="370AA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Errors and warnings</w:t>
      </w:r>
    </w:p>
    <w:p w14:paraId="2F2786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with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level are automatically written to the console and a separate </w:t>
      </w:r>
      <w:hyperlink r:id="rId1725" w:anchor="errors-and-warnings-during-execution" w:history="1">
        <w:r w:rsidRPr="00AA480C">
          <w:rPr>
            <w:rFonts w:asciiTheme="minorEastAsia" w:hAnsiTheme="minorEastAsia" w:cs="Arial"/>
            <w:color w:val="0000FF"/>
            <w:kern w:val="0"/>
            <w:sz w:val="18"/>
            <w:szCs w:val="18"/>
            <w:u w:val="single"/>
          </w:rPr>
          <w:t>Test Execution Errors section</w:t>
        </w:r>
      </w:hyperlink>
      <w:r w:rsidRPr="00AA480C">
        <w:rPr>
          <w:rFonts w:asciiTheme="minorEastAsia" w:hAnsiTheme="minorEastAsia" w:cs="Arial"/>
          <w:color w:val="000000"/>
          <w:kern w:val="0"/>
          <w:szCs w:val="20"/>
        </w:rPr>
        <w:t> in the log files. This makes these messages more visible than others and allows using them for reporting important but non-critical problems to users.</w:t>
      </w:r>
    </w:p>
    <w:p w14:paraId="1A5DF7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HTML</w:t>
      </w:r>
    </w:p>
    <w:p w14:paraId="21EE5C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Everything normally logged by the library will be converted into a format that can be safely represented as HTML. For example, </w:t>
      </w:r>
      <w:r w:rsidRPr="00AA480C">
        <w:rPr>
          <w:rFonts w:asciiTheme="minorEastAsia" w:hAnsiTheme="minorEastAsia" w:cs="Courier New"/>
          <w:color w:val="000000"/>
          <w:kern w:val="0"/>
          <w:sz w:val="18"/>
          <w:szCs w:val="18"/>
        </w:rPr>
        <w:t>&lt;b&gt;foo&lt;/b&gt;</w:t>
      </w:r>
      <w:r w:rsidRPr="00AA480C">
        <w:rPr>
          <w:rFonts w:asciiTheme="minorEastAsia" w:hAnsiTheme="minorEastAsia" w:cs="Arial"/>
          <w:color w:val="000000"/>
          <w:kern w:val="0"/>
          <w:szCs w:val="20"/>
        </w:rPr>
        <w:t> will be displayed in the log exactly like that and not as </w:t>
      </w:r>
      <w:r w:rsidRPr="00AA480C">
        <w:rPr>
          <w:rFonts w:asciiTheme="minorEastAsia" w:hAnsiTheme="minorEastAsia" w:cs="Arial"/>
          <w:b/>
          <w:bCs/>
          <w:color w:val="000000"/>
          <w:kern w:val="0"/>
          <w:szCs w:val="20"/>
        </w:rPr>
        <w:t>foo</w:t>
      </w:r>
      <w:r w:rsidRPr="00AA480C">
        <w:rPr>
          <w:rFonts w:asciiTheme="minorEastAsia" w:hAnsiTheme="minorEastAsia" w:cs="Arial"/>
          <w:color w:val="000000"/>
          <w:kern w:val="0"/>
          <w:szCs w:val="20"/>
        </w:rPr>
        <w:t>. If libraries want to use formatting, links, display images and so on, they can use a special pseudo log level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Robot Framework will write these messages directly into the log with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so they can use any HTML syntax they want. Notice that this feature needs to be used with care, because, for example, one badly placed </w:t>
      </w:r>
      <w:r w:rsidRPr="00AA480C">
        <w:rPr>
          <w:rFonts w:asciiTheme="minorEastAsia" w:hAnsiTheme="minorEastAsia" w:cs="Courier New"/>
          <w:color w:val="000000"/>
          <w:kern w:val="0"/>
          <w:sz w:val="18"/>
          <w:szCs w:val="18"/>
        </w:rPr>
        <w:t>&lt;/table&gt;</w:t>
      </w:r>
      <w:r w:rsidRPr="00AA480C">
        <w:rPr>
          <w:rFonts w:asciiTheme="minorEastAsia" w:hAnsiTheme="minorEastAsia" w:cs="Arial"/>
          <w:color w:val="000000"/>
          <w:kern w:val="0"/>
          <w:szCs w:val="20"/>
        </w:rPr>
        <w:t> tag can ruin the log file quite badly.</w:t>
      </w:r>
    </w:p>
    <w:p w14:paraId="505D70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1726"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 various logging methods have optional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attribute that can be set to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to enable logging in HTML format.</w:t>
      </w:r>
    </w:p>
    <w:p w14:paraId="2BA49A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Timestamps</w:t>
      </w:r>
    </w:p>
    <w:p w14:paraId="64BC97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messages logged via the standard output or error streams get their timestamps when the executed keyword ends. This means that the timestamps are not accurate and debugging problems especially with longer running keywords can be problematic.</w:t>
      </w:r>
    </w:p>
    <w:p w14:paraId="320934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Keywords have a possibility to add an accurate timestamp to the messages they log if there is a need. The timestamp must be given as milliseconds since the </w:t>
      </w:r>
      <w:hyperlink r:id="rId1727" w:history="1">
        <w:r w:rsidRPr="00AA480C">
          <w:rPr>
            <w:rFonts w:asciiTheme="minorEastAsia" w:hAnsiTheme="minorEastAsia" w:cs="Arial"/>
            <w:color w:val="0000FF"/>
            <w:kern w:val="0"/>
            <w:sz w:val="18"/>
            <w:szCs w:val="18"/>
            <w:u w:val="single"/>
          </w:rPr>
          <w:t>Unix epoch</w:t>
        </w:r>
      </w:hyperlink>
      <w:r w:rsidRPr="00AA480C">
        <w:rPr>
          <w:rFonts w:asciiTheme="minorEastAsia" w:hAnsiTheme="minorEastAsia" w:cs="Arial"/>
          <w:color w:val="000000"/>
          <w:kern w:val="0"/>
          <w:szCs w:val="20"/>
        </w:rPr>
        <w:t> and it must be placed after the </w:t>
      </w:r>
      <w:hyperlink r:id="rId1728" w:anchor="using-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separated from it with a colon:</w:t>
      </w:r>
    </w:p>
    <w:p w14:paraId="262DAD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*INFO:1308435758660* Message with timestamp</w:t>
      </w:r>
    </w:p>
    <w:p w14:paraId="416E1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*HTML:1308435758661* &lt;b&gt;HTML&lt;/b&gt; message with timestamp</w:t>
      </w:r>
    </w:p>
    <w:p w14:paraId="37782C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illustrated by the examples below, adding the timestamp is easy. It is, however, even easier to get accurate timestamps using the </w:t>
      </w:r>
      <w:hyperlink r:id="rId1729"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A big benefit of adding timestamps explicitly is that this approach works also with the </w:t>
      </w:r>
      <w:hyperlink r:id="rId1730" w:anchor="remote-library-interface" w:history="1">
        <w:r w:rsidRPr="00AA480C">
          <w:rPr>
            <w:rFonts w:asciiTheme="minorEastAsia" w:hAnsiTheme="minorEastAsia" w:cs="Arial"/>
            <w:color w:val="0000FF"/>
            <w:kern w:val="0"/>
            <w:sz w:val="18"/>
            <w:szCs w:val="18"/>
            <w:u w:val="single"/>
          </w:rPr>
          <w:t>remote library interface</w:t>
        </w:r>
      </w:hyperlink>
      <w:r w:rsidRPr="00AA480C">
        <w:rPr>
          <w:rFonts w:asciiTheme="minorEastAsia" w:hAnsiTheme="minorEastAsia" w:cs="Arial"/>
          <w:color w:val="000000"/>
          <w:kern w:val="0"/>
          <w:szCs w:val="20"/>
        </w:rPr>
        <w:t>.</w:t>
      </w:r>
    </w:p>
    <w:p w14:paraId="18572E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time</w:t>
      </w:r>
    </w:p>
    <w:p w14:paraId="639771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F954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1A6C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3B626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w:t>
      </w:r>
      <w:r w:rsidRPr="00AA480C">
        <w:rPr>
          <w:rFonts w:asciiTheme="minorEastAsia" w:hAnsiTheme="minorEastAsia" w:cs="굴림체"/>
          <w:b/>
          <w:bCs/>
          <w:color w:val="BB6688"/>
          <w:kern w:val="0"/>
          <w:sz w:val="18"/>
          <w:szCs w:val="18"/>
        </w:rPr>
        <w:t>%d</w:t>
      </w:r>
      <w:r w:rsidRPr="00AA480C">
        <w:rPr>
          <w:rFonts w:asciiTheme="minorEastAsia" w:hAnsiTheme="minorEastAsia" w:cs="굴림체"/>
          <w:color w:val="BA2121"/>
          <w:kern w:val="0"/>
          <w:sz w:val="18"/>
          <w:szCs w:val="18"/>
        </w:rPr>
        <w:t>* Message with timestamp'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time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*1000</w:t>
      </w:r>
      <w:r w:rsidRPr="00AA480C">
        <w:rPr>
          <w:rFonts w:asciiTheme="minorEastAsia" w:hAnsiTheme="minorEastAsia" w:cs="굴림체"/>
          <w:color w:val="000000"/>
          <w:kern w:val="0"/>
          <w:sz w:val="18"/>
          <w:szCs w:val="18"/>
        </w:rPr>
        <w:t>))</w:t>
      </w:r>
    </w:p>
    <w:p w14:paraId="3DE6BF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to console</w:t>
      </w:r>
    </w:p>
    <w:p w14:paraId="5850E9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libraries need to write something to the </w:t>
      </w:r>
      <w:proofErr w:type="gramStart"/>
      <w:r w:rsidRPr="00AA480C">
        <w:rPr>
          <w:rFonts w:asciiTheme="minorEastAsia" w:hAnsiTheme="minorEastAsia" w:cs="Arial"/>
          <w:color w:val="000000"/>
          <w:kern w:val="0"/>
          <w:szCs w:val="20"/>
        </w:rPr>
        <w:t>console</w:t>
      </w:r>
      <w:proofErr w:type="gramEnd"/>
      <w:r w:rsidRPr="00AA480C">
        <w:rPr>
          <w:rFonts w:asciiTheme="minorEastAsia" w:hAnsiTheme="minorEastAsia" w:cs="Arial"/>
          <w:color w:val="000000"/>
          <w:kern w:val="0"/>
          <w:szCs w:val="20"/>
        </w:rPr>
        <w:t xml:space="preserve"> they have several options. As already discussed, warnings and all messages written to the standard error stream are written both to the log file and to the console.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options have a limitation that the messages end up to the console only after the currently executing keyword finishes.</w:t>
      </w:r>
    </w:p>
    <w:p w14:paraId="331073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option is writing messages to </w:t>
      </w:r>
      <w:proofErr w:type="gramStart"/>
      <w:r w:rsidRPr="00AA480C">
        <w:rPr>
          <w:rFonts w:asciiTheme="minorEastAsia" w:hAnsiTheme="minorEastAsia" w:cs="Courier New"/>
          <w:color w:val="000000"/>
          <w:kern w:val="0"/>
          <w:sz w:val="18"/>
          <w:szCs w:val="18"/>
        </w:rPr>
        <w:t>sys._</w:t>
      </w:r>
      <w:proofErr w:type="gramEnd"/>
      <w:r w:rsidRPr="00AA480C">
        <w:rPr>
          <w:rFonts w:asciiTheme="minorEastAsia" w:hAnsiTheme="minorEastAsia" w:cs="Courier New"/>
          <w:color w:val="000000"/>
          <w:kern w:val="0"/>
          <w:sz w:val="18"/>
          <w:szCs w:val="18"/>
        </w:rPr>
        <w:t>_</w:t>
      </w:r>
      <w:proofErr w:type="spellStart"/>
      <w:r w:rsidRPr="00AA480C">
        <w:rPr>
          <w:rFonts w:asciiTheme="minorEastAsia" w:hAnsiTheme="minorEastAsia" w:cs="Courier New"/>
          <w:color w:val="000000"/>
          <w:kern w:val="0"/>
          <w:sz w:val="18"/>
          <w:szCs w:val="18"/>
        </w:rPr>
        <w:t>stdout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sys.__stderr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When using this approach, messages are written to the console immediately and are not written to the log file at all:</w:t>
      </w:r>
    </w:p>
    <w:p w14:paraId="1928BA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p>
    <w:p w14:paraId="4A92DF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8D79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882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0FCEE6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_</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000000"/>
          <w:kern w:val="0"/>
          <w:sz w:val="18"/>
          <w:szCs w:val="18"/>
        </w:rPr>
        <w:t>__</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0F6A51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final option is using the </w:t>
      </w:r>
      <w:hyperlink r:id="rId1731"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w:t>
      </w:r>
    </w:p>
    <w:p w14:paraId="7CBB7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3FE1A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1E0A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7516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log_to_console</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5E09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console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549AF9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5CBA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log_to_console_and_log_file</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8587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proofErr w:type="gramEnd"/>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also_console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74CEB6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example</w:t>
      </w:r>
    </w:p>
    <w:p w14:paraId="3929ED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most cases,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is adequate. The levels below it,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are useful for writing debug information. These messages are normally not shown, but they can facilitate debugging possible problems in the library itself. The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xml:space="preserve"> level can be used to make messages more </w:t>
      </w:r>
      <w:proofErr w:type="gramStart"/>
      <w:r w:rsidRPr="00AA480C">
        <w:rPr>
          <w:rFonts w:asciiTheme="minorEastAsia" w:hAnsiTheme="minorEastAsia" w:cs="Arial"/>
          <w:color w:val="000000"/>
          <w:kern w:val="0"/>
          <w:szCs w:val="20"/>
        </w:rPr>
        <w:t>visible</w:t>
      </w:r>
      <w:proofErr w:type="gramEnd"/>
      <w:r w:rsidRPr="00AA480C">
        <w:rPr>
          <w:rFonts w:asciiTheme="minorEastAsia" w:hAnsiTheme="minorEastAsia" w:cs="Arial"/>
          <w:color w:val="000000"/>
          <w:kern w:val="0"/>
          <w:szCs w:val="20"/>
        </w:rPr>
        <w:t xml:space="preserve"> and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is useful if any kind of formatting is needed.</w:t>
      </w:r>
    </w:p>
    <w:p w14:paraId="18989C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clarify how logging with different levels works.</w:t>
      </w:r>
    </w:p>
    <w:p w14:paraId="31AB20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'Hello from a library.'</w:t>
      </w:r>
      <w:r w:rsidRPr="00AA480C">
        <w:rPr>
          <w:rFonts w:asciiTheme="minorEastAsia" w:hAnsiTheme="minorEastAsia" w:cs="굴림체"/>
          <w:color w:val="000000"/>
          <w:kern w:val="0"/>
          <w:sz w:val="18"/>
          <w:szCs w:val="18"/>
        </w:rPr>
        <w:t>)</w:t>
      </w:r>
    </w:p>
    <w:p w14:paraId="0D0A4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'*WARN* Warning from a library.'</w:t>
      </w:r>
      <w:r w:rsidRPr="00AA480C">
        <w:rPr>
          <w:rFonts w:asciiTheme="minorEastAsia" w:hAnsiTheme="minorEastAsia" w:cs="굴림체"/>
          <w:color w:val="000000"/>
          <w:kern w:val="0"/>
          <w:sz w:val="18"/>
          <w:szCs w:val="18"/>
        </w:rPr>
        <w:t>)</w:t>
      </w:r>
    </w:p>
    <w:p w14:paraId="5F753E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'*ERROR* Something unexpected happen that may indicate a problem in the test.'</w:t>
      </w:r>
      <w:r w:rsidRPr="00AA480C">
        <w:rPr>
          <w:rFonts w:asciiTheme="minorEastAsia" w:hAnsiTheme="minorEastAsia" w:cs="굴림체"/>
          <w:color w:val="000000"/>
          <w:kern w:val="0"/>
          <w:sz w:val="18"/>
          <w:szCs w:val="18"/>
        </w:rPr>
        <w:t>)</w:t>
      </w:r>
    </w:p>
    <w:p w14:paraId="2FE06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Hello again!'</w:t>
      </w:r>
      <w:r w:rsidRPr="00AA480C">
        <w:rPr>
          <w:rFonts w:asciiTheme="minorEastAsia" w:hAnsiTheme="minorEastAsia" w:cs="굴림체"/>
          <w:color w:val="000000"/>
          <w:kern w:val="0"/>
          <w:sz w:val="18"/>
          <w:szCs w:val="18"/>
        </w:rPr>
        <w:t>)</w:t>
      </w:r>
    </w:p>
    <w:p w14:paraId="4F7C2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'This will be part of the previous message.'</w:t>
      </w:r>
      <w:r w:rsidRPr="00AA480C">
        <w:rPr>
          <w:rFonts w:asciiTheme="minorEastAsia" w:hAnsiTheme="minorEastAsia" w:cs="굴림체"/>
          <w:color w:val="000000"/>
          <w:kern w:val="0"/>
          <w:sz w:val="18"/>
          <w:szCs w:val="18"/>
        </w:rPr>
        <w:t>)</w:t>
      </w:r>
    </w:p>
    <w:p w14:paraId="6972E2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This is a new message.'</w:t>
      </w:r>
      <w:r w:rsidRPr="00AA480C">
        <w:rPr>
          <w:rFonts w:asciiTheme="minorEastAsia" w:hAnsiTheme="minorEastAsia" w:cs="굴림체"/>
          <w:color w:val="000000"/>
          <w:kern w:val="0"/>
          <w:sz w:val="18"/>
          <w:szCs w:val="18"/>
        </w:rPr>
        <w:t>)</w:t>
      </w:r>
    </w:p>
    <w:p w14:paraId="776E9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This is &lt;b&gt;normal text&lt;/b&gt;.'</w:t>
      </w:r>
      <w:r w:rsidRPr="00AA480C">
        <w:rPr>
          <w:rFonts w:asciiTheme="minorEastAsia" w:hAnsiTheme="minorEastAsia" w:cs="굴림체"/>
          <w:color w:val="000000"/>
          <w:kern w:val="0"/>
          <w:sz w:val="18"/>
          <w:szCs w:val="18"/>
        </w:rPr>
        <w:t>)</w:t>
      </w:r>
    </w:p>
    <w:p w14:paraId="68BBEF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'*HTML* This is &lt;b&gt;bold&lt;/b&gt;.'</w:t>
      </w:r>
      <w:r w:rsidRPr="00AA480C">
        <w:rPr>
          <w:rFonts w:asciiTheme="minorEastAsia" w:hAnsiTheme="minorEastAsia" w:cs="굴림체"/>
          <w:color w:val="000000"/>
          <w:kern w:val="0"/>
          <w:sz w:val="18"/>
          <w:szCs w:val="18"/>
        </w:rPr>
        <w:t>)</w:t>
      </w:r>
    </w:p>
    <w:p w14:paraId="0CE79B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="http://robotframework.org"&gt;Robot Framework&lt;/a&gt;'</w:t>
      </w:r>
      <w:r w:rsidRPr="00AA480C">
        <w:rPr>
          <w:rFonts w:asciiTheme="minorEastAsia" w:hAnsiTheme="minorEastAsia" w:cs="굴림체"/>
          <w:color w:val="000000"/>
          <w:kern w:val="0"/>
          <w:sz w:val="18"/>
          <w:szCs w:val="18"/>
        </w:rPr>
        <w:t>)</w:t>
      </w:r>
    </w:p>
    <w:tbl>
      <w:tblPr>
        <w:tblW w:w="7543" w:type="dxa"/>
        <w:tblInd w:w="300" w:type="dxa"/>
        <w:tblCellMar>
          <w:top w:w="15" w:type="dxa"/>
          <w:left w:w="15" w:type="dxa"/>
          <w:bottom w:w="15" w:type="dxa"/>
          <w:right w:w="15" w:type="dxa"/>
        </w:tblCellMar>
        <w:tblLook w:val="04A0" w:firstRow="1" w:lastRow="0" w:firstColumn="1" w:lastColumn="0" w:noHBand="0" w:noVBand="1"/>
      </w:tblPr>
      <w:tblGrid>
        <w:gridCol w:w="1680"/>
        <w:gridCol w:w="1200"/>
        <w:gridCol w:w="4663"/>
      </w:tblGrid>
      <w:tr w:rsidR="00AA480C" w:rsidRPr="00AA480C" w14:paraId="2A3EFA35" w14:textId="77777777" w:rsidTr="00AA480C">
        <w:tc>
          <w:tcPr>
            <w:tcW w:w="1680" w:type="dxa"/>
            <w:tcMar>
              <w:top w:w="24" w:type="dxa"/>
              <w:left w:w="48" w:type="dxa"/>
              <w:bottom w:w="24" w:type="dxa"/>
              <w:right w:w="48" w:type="dxa"/>
            </w:tcMar>
            <w:hideMark/>
          </w:tcPr>
          <w:p w14:paraId="2C4E8936"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5BF2B781"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0976B65E"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Hello from a library.</w:t>
            </w:r>
          </w:p>
        </w:tc>
      </w:tr>
      <w:tr w:rsidR="00AA480C" w:rsidRPr="00AA480C" w14:paraId="1CB16BD6" w14:textId="77777777" w:rsidTr="00AA480C">
        <w:tc>
          <w:tcPr>
            <w:tcW w:w="1680" w:type="dxa"/>
            <w:tcMar>
              <w:top w:w="24" w:type="dxa"/>
              <w:left w:w="48" w:type="dxa"/>
              <w:bottom w:w="24" w:type="dxa"/>
              <w:right w:w="48" w:type="dxa"/>
            </w:tcMar>
            <w:hideMark/>
          </w:tcPr>
          <w:p w14:paraId="4D1196B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36D01E62"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692A7402"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Warning from a library.</w:t>
            </w:r>
          </w:p>
        </w:tc>
      </w:tr>
      <w:tr w:rsidR="00AA480C" w:rsidRPr="00AA480C" w14:paraId="13A80DEA" w14:textId="77777777" w:rsidTr="00AA480C">
        <w:tc>
          <w:tcPr>
            <w:tcW w:w="1680" w:type="dxa"/>
            <w:tcMar>
              <w:top w:w="24" w:type="dxa"/>
              <w:left w:w="48" w:type="dxa"/>
              <w:bottom w:w="24" w:type="dxa"/>
              <w:right w:w="48" w:type="dxa"/>
            </w:tcMar>
            <w:hideMark/>
          </w:tcPr>
          <w:p w14:paraId="5D82B4ED"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7A63CD2C"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0000"/>
                <w:kern w:val="0"/>
                <w:sz w:val="18"/>
                <w:szCs w:val="18"/>
              </w:rPr>
            </w:pPr>
            <w:r w:rsidRPr="00AA480C">
              <w:rPr>
                <w:rFonts w:asciiTheme="minorEastAsia" w:hAnsiTheme="minorEastAsia" w:cs="Courier New"/>
                <w:color w:val="FF0000"/>
                <w:kern w:val="0"/>
                <w:sz w:val="18"/>
                <w:szCs w:val="18"/>
              </w:rPr>
              <w:t>ERROR</w:t>
            </w:r>
          </w:p>
        </w:tc>
        <w:tc>
          <w:tcPr>
            <w:tcW w:w="0" w:type="auto"/>
            <w:tcMar>
              <w:top w:w="24" w:type="dxa"/>
              <w:left w:w="48" w:type="dxa"/>
              <w:bottom w:w="24" w:type="dxa"/>
              <w:right w:w="48" w:type="dxa"/>
            </w:tcMar>
            <w:hideMark/>
          </w:tcPr>
          <w:p w14:paraId="61C3127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Something unexpected happen that may indicate a problem in the test.</w:t>
            </w:r>
          </w:p>
        </w:tc>
      </w:tr>
      <w:tr w:rsidR="00AA480C" w:rsidRPr="00AA480C" w14:paraId="4CFC8FDA" w14:textId="77777777" w:rsidTr="00AA480C">
        <w:tc>
          <w:tcPr>
            <w:tcW w:w="1680" w:type="dxa"/>
            <w:tcMar>
              <w:top w:w="24" w:type="dxa"/>
              <w:left w:w="48" w:type="dxa"/>
              <w:bottom w:w="24" w:type="dxa"/>
              <w:right w:w="48" w:type="dxa"/>
            </w:tcMar>
            <w:hideMark/>
          </w:tcPr>
          <w:p w14:paraId="312A83B4"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470B64FC"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1B2DF42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Hello again!</w:t>
            </w:r>
            <w:r w:rsidRPr="00AA480C">
              <w:rPr>
                <w:rFonts w:asciiTheme="minorEastAsia" w:hAnsiTheme="minorEastAsia" w:cs="Courier New"/>
                <w:kern w:val="0"/>
                <w:sz w:val="18"/>
                <w:szCs w:val="18"/>
              </w:rPr>
              <w:br/>
              <w:t>This will be part of the previous message.</w:t>
            </w:r>
          </w:p>
        </w:tc>
      </w:tr>
      <w:tr w:rsidR="00AA480C" w:rsidRPr="00AA480C" w14:paraId="6F3ACD31" w14:textId="77777777" w:rsidTr="00AA480C">
        <w:tc>
          <w:tcPr>
            <w:tcW w:w="1680" w:type="dxa"/>
            <w:tcMar>
              <w:top w:w="24" w:type="dxa"/>
              <w:left w:w="48" w:type="dxa"/>
              <w:bottom w:w="24" w:type="dxa"/>
              <w:right w:w="48" w:type="dxa"/>
            </w:tcMar>
            <w:hideMark/>
          </w:tcPr>
          <w:p w14:paraId="10277890"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5548E209"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6814562C"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a new message.</w:t>
            </w:r>
          </w:p>
        </w:tc>
      </w:tr>
      <w:tr w:rsidR="00AA480C" w:rsidRPr="00AA480C" w14:paraId="3AB25B63" w14:textId="77777777" w:rsidTr="00AA480C">
        <w:tc>
          <w:tcPr>
            <w:tcW w:w="1680" w:type="dxa"/>
            <w:tcMar>
              <w:top w:w="24" w:type="dxa"/>
              <w:left w:w="48" w:type="dxa"/>
              <w:bottom w:w="24" w:type="dxa"/>
              <w:right w:w="48" w:type="dxa"/>
            </w:tcMar>
            <w:hideMark/>
          </w:tcPr>
          <w:p w14:paraId="3DDED0A1"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27F685D5"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377911F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&lt;b&gt;normal text&lt;/b&gt;.</w:t>
            </w:r>
          </w:p>
        </w:tc>
      </w:tr>
      <w:tr w:rsidR="00AA480C" w:rsidRPr="00AA480C" w14:paraId="5811C12E" w14:textId="77777777" w:rsidTr="00AA480C">
        <w:tc>
          <w:tcPr>
            <w:tcW w:w="1680" w:type="dxa"/>
            <w:tcMar>
              <w:top w:w="24" w:type="dxa"/>
              <w:left w:w="48" w:type="dxa"/>
              <w:bottom w:w="24" w:type="dxa"/>
              <w:right w:w="48" w:type="dxa"/>
            </w:tcMar>
            <w:hideMark/>
          </w:tcPr>
          <w:p w14:paraId="6768C31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39108F23"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4B500662"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w:t>
            </w:r>
            <w:r w:rsidRPr="00AA480C">
              <w:rPr>
                <w:rFonts w:asciiTheme="minorEastAsia" w:hAnsiTheme="minorEastAsia" w:cs="Courier New"/>
                <w:b/>
                <w:bCs/>
                <w:kern w:val="0"/>
                <w:sz w:val="18"/>
                <w:szCs w:val="18"/>
              </w:rPr>
              <w:t>bold</w:t>
            </w:r>
            <w:r w:rsidRPr="00AA480C">
              <w:rPr>
                <w:rFonts w:asciiTheme="minorEastAsia" w:hAnsiTheme="minorEastAsia" w:cs="Courier New"/>
                <w:kern w:val="0"/>
                <w:sz w:val="18"/>
                <w:szCs w:val="18"/>
              </w:rPr>
              <w:t>.</w:t>
            </w:r>
          </w:p>
        </w:tc>
      </w:tr>
      <w:tr w:rsidR="00AA480C" w:rsidRPr="00AA480C" w14:paraId="43E6E6EC" w14:textId="77777777" w:rsidTr="00AA480C">
        <w:tc>
          <w:tcPr>
            <w:tcW w:w="1680" w:type="dxa"/>
            <w:tcMar>
              <w:top w:w="24" w:type="dxa"/>
              <w:left w:w="48" w:type="dxa"/>
              <w:bottom w:w="24" w:type="dxa"/>
              <w:right w:w="48" w:type="dxa"/>
            </w:tcMar>
            <w:hideMark/>
          </w:tcPr>
          <w:p w14:paraId="3C2CEAE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223CC763"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10B9D32C" w14:textId="77777777" w:rsidR="00AA480C" w:rsidRPr="00AA480C" w:rsidRDefault="00000000" w:rsidP="00AA480C">
            <w:pPr>
              <w:widowControl/>
              <w:wordWrap/>
              <w:autoSpaceDE/>
              <w:autoSpaceDN/>
              <w:spacing w:before="150" w:after="150" w:line="240" w:lineRule="auto"/>
              <w:jc w:val="left"/>
              <w:rPr>
                <w:rFonts w:asciiTheme="minorEastAsia" w:hAnsiTheme="minorEastAsia" w:cs="Courier New"/>
                <w:kern w:val="0"/>
                <w:sz w:val="18"/>
                <w:szCs w:val="18"/>
              </w:rPr>
            </w:pPr>
            <w:hyperlink r:id="rId1732" w:history="1">
              <w:r w:rsidR="00AA480C" w:rsidRPr="00AA480C">
                <w:rPr>
                  <w:rFonts w:asciiTheme="minorEastAsia" w:hAnsiTheme="minorEastAsia" w:cs="Courier New"/>
                  <w:color w:val="0000FF"/>
                  <w:kern w:val="0"/>
                  <w:sz w:val="18"/>
                  <w:szCs w:val="18"/>
                  <w:u w:val="single"/>
                </w:rPr>
                <w:t>Robot Framework</w:t>
              </w:r>
            </w:hyperlink>
          </w:p>
        </w:tc>
      </w:tr>
    </w:tbl>
    <w:p w14:paraId="0C35BE7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33" w:anchor="toc-entry-537" w:history="1">
        <w:r w:rsidR="00AA480C" w:rsidRPr="00AA480C">
          <w:rPr>
            <w:rFonts w:asciiTheme="minorEastAsia" w:hAnsiTheme="minorEastAsia" w:cs="Arial"/>
            <w:b/>
            <w:bCs/>
            <w:color w:val="0000FF"/>
            <w:kern w:val="0"/>
            <w:sz w:val="22"/>
            <w:u w:val="single"/>
          </w:rPr>
          <w:t>Programmatic logging APIs</w:t>
        </w:r>
      </w:hyperlink>
    </w:p>
    <w:p w14:paraId="04D856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Programmatic APIs provide somewhat cleaner way to log information than using the standard output and error streams.</w:t>
      </w:r>
    </w:p>
    <w:p w14:paraId="7A75E8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Public logging API</w:t>
      </w:r>
    </w:p>
    <w:p w14:paraId="186C2C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Python based logging API for writing messages to the log file and to the console. Test libraries can use this API like </w:t>
      </w:r>
      <w:proofErr w:type="gramStart"/>
      <w:r w:rsidRPr="00AA480C">
        <w:rPr>
          <w:rFonts w:asciiTheme="minorEastAsia" w:hAnsiTheme="minorEastAsia" w:cs="Courier New"/>
          <w:color w:val="000000"/>
          <w:kern w:val="0"/>
          <w:sz w:val="18"/>
          <w:szCs w:val="18"/>
        </w:rPr>
        <w:t>logger.info(</w:t>
      </w:r>
      <w:proofErr w:type="gramEnd"/>
      <w:r w:rsidRPr="00AA480C">
        <w:rPr>
          <w:rFonts w:asciiTheme="minorEastAsia" w:hAnsiTheme="minorEastAsia" w:cs="Courier New"/>
          <w:color w:val="000000"/>
          <w:kern w:val="0"/>
          <w:sz w:val="18"/>
          <w:szCs w:val="18"/>
        </w:rPr>
        <w:t>'My message')</w:t>
      </w:r>
      <w:r w:rsidRPr="00AA480C">
        <w:rPr>
          <w:rFonts w:asciiTheme="minorEastAsia" w:hAnsiTheme="minorEastAsia" w:cs="Arial"/>
          <w:color w:val="000000"/>
          <w:kern w:val="0"/>
          <w:szCs w:val="20"/>
        </w:rPr>
        <w:t xml:space="preserve"> instead of logging through the standard output </w:t>
      </w:r>
      <w:r w:rsidRPr="00AA480C">
        <w:rPr>
          <w:rFonts w:asciiTheme="minorEastAsia" w:hAnsiTheme="minorEastAsia" w:cs="Arial"/>
          <w:color w:val="000000"/>
          <w:kern w:val="0"/>
          <w:szCs w:val="20"/>
        </w:rPr>
        <w:lastRenderedPageBreak/>
        <w:t>like </w:t>
      </w:r>
      <w:r w:rsidRPr="00AA480C">
        <w:rPr>
          <w:rFonts w:asciiTheme="minorEastAsia" w:hAnsiTheme="minorEastAsia" w:cs="Courier New"/>
          <w:color w:val="000000"/>
          <w:kern w:val="0"/>
          <w:sz w:val="18"/>
          <w:szCs w:val="18"/>
        </w:rPr>
        <w:t>print('*INFO* My message')</w:t>
      </w:r>
      <w:r w:rsidRPr="00AA480C">
        <w:rPr>
          <w:rFonts w:asciiTheme="minorEastAsia" w:hAnsiTheme="minorEastAsia" w:cs="Arial"/>
          <w:color w:val="000000"/>
          <w:kern w:val="0"/>
          <w:szCs w:val="20"/>
        </w:rPr>
        <w:t>. In addition to a programmatic interface being a lot cleaner to use, this API has a benefit that the log messages have accurate </w:t>
      </w:r>
      <w:hyperlink r:id="rId1734" w:anchor="timestamps" w:history="1">
        <w:r w:rsidRPr="00AA480C">
          <w:rPr>
            <w:rFonts w:asciiTheme="minorEastAsia" w:hAnsiTheme="minorEastAsia" w:cs="Arial"/>
            <w:color w:val="0000FF"/>
            <w:kern w:val="0"/>
            <w:sz w:val="18"/>
            <w:szCs w:val="18"/>
            <w:u w:val="single"/>
          </w:rPr>
          <w:t>timestamps</w:t>
        </w:r>
      </w:hyperlink>
      <w:r w:rsidRPr="00AA480C">
        <w:rPr>
          <w:rFonts w:asciiTheme="minorEastAsia" w:hAnsiTheme="minorEastAsia" w:cs="Arial"/>
          <w:color w:val="000000"/>
          <w:kern w:val="0"/>
          <w:szCs w:val="20"/>
        </w:rPr>
        <w:t>.</w:t>
      </w:r>
    </w:p>
    <w:p w14:paraId="08E8D4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public logging API </w:t>
      </w:r>
      <w:hyperlink r:id="rId1735" w:anchor="module-robot.api.logger" w:history="1">
        <w:r w:rsidRPr="00AA480C">
          <w:rPr>
            <w:rFonts w:asciiTheme="minorEastAsia" w:hAnsiTheme="minorEastAsia" w:cs="Arial"/>
            <w:color w:val="0000FF"/>
            <w:kern w:val="0"/>
            <w:sz w:val="18"/>
            <w:szCs w:val="18"/>
            <w:u w:val="single"/>
          </w:rPr>
          <w:t>is thoroughly documented</w:t>
        </w:r>
      </w:hyperlink>
      <w:r w:rsidRPr="00AA480C">
        <w:rPr>
          <w:rFonts w:asciiTheme="minorEastAsia" w:hAnsiTheme="minorEastAsia" w:cs="Arial"/>
          <w:color w:val="000000"/>
          <w:kern w:val="0"/>
          <w:szCs w:val="20"/>
        </w:rPr>
        <w:t> as part of the API documentation at </w:t>
      </w:r>
      <w:hyperlink r:id="rId1736" w:history="1">
        <w:r w:rsidRPr="00AA480C">
          <w:rPr>
            <w:rFonts w:asciiTheme="minorEastAsia" w:hAnsiTheme="minorEastAsia" w:cs="Arial"/>
            <w:color w:val="0000FF"/>
            <w:kern w:val="0"/>
            <w:sz w:val="18"/>
            <w:szCs w:val="18"/>
            <w:u w:val="single"/>
          </w:rPr>
          <w:t>https://robot-framework.readthedocs.org</w:t>
        </w:r>
      </w:hyperlink>
      <w:r w:rsidRPr="00AA480C">
        <w:rPr>
          <w:rFonts w:asciiTheme="minorEastAsia" w:hAnsiTheme="minorEastAsia" w:cs="Arial"/>
          <w:color w:val="000000"/>
          <w:kern w:val="0"/>
          <w:szCs w:val="20"/>
        </w:rPr>
        <w:t>. Below is a simple usage example:</w:t>
      </w:r>
    </w:p>
    <w:p w14:paraId="6735DD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188CDE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4CE3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D29E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21577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C8D75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w:t>
      </w:r>
      <w:proofErr w:type="gramStart"/>
      <w:r w:rsidRPr="00AA480C">
        <w:rPr>
          <w:rFonts w:asciiTheme="minorEastAsia" w:hAnsiTheme="minorEastAsia" w:cs="굴림체"/>
          <w:color w:val="000000"/>
          <w:kern w:val="0"/>
          <w:sz w:val="18"/>
          <w:szCs w:val="18"/>
        </w:rPr>
        <w:t>something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9E724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r w:rsidRPr="00AA480C">
        <w:rPr>
          <w:rFonts w:asciiTheme="minorEastAsia" w:hAnsiTheme="minorEastAsia" w:cs="굴림체"/>
          <w:color w:val="BA2121"/>
          <w:kern w:val="0"/>
          <w:sz w:val="18"/>
          <w:szCs w:val="18"/>
        </w:rPr>
        <w:t>'&lt;</w:t>
      </w:r>
      <w:proofErr w:type="spellStart"/>
      <w:r w:rsidRPr="00AA480C">
        <w:rPr>
          <w:rFonts w:asciiTheme="minorEastAsia" w:hAnsiTheme="minorEastAsia" w:cs="굴림체"/>
          <w:color w:val="BA2121"/>
          <w:kern w:val="0"/>
          <w:sz w:val="18"/>
          <w:szCs w:val="18"/>
        </w:rPr>
        <w:t>i</w:t>
      </w:r>
      <w:proofErr w:type="spellEnd"/>
      <w:r w:rsidRPr="00AA480C">
        <w:rPr>
          <w:rFonts w:asciiTheme="minorEastAsia" w:hAnsiTheme="minorEastAsia" w:cs="굴림체"/>
          <w:color w:val="BA2121"/>
          <w:kern w:val="0"/>
          <w:sz w:val="18"/>
          <w:szCs w:val="18"/>
        </w:rPr>
        <w:t>&gt;This&lt;/</w:t>
      </w:r>
      <w:proofErr w:type="spellStart"/>
      <w:r w:rsidRPr="00AA480C">
        <w:rPr>
          <w:rFonts w:asciiTheme="minorEastAsia" w:hAnsiTheme="minorEastAsia" w:cs="굴림체"/>
          <w:color w:val="BA2121"/>
          <w:kern w:val="0"/>
          <w:sz w:val="18"/>
          <w:szCs w:val="18"/>
        </w:rPr>
        <w:t>i</w:t>
      </w:r>
      <w:proofErr w:type="spellEnd"/>
      <w:r w:rsidRPr="00AA480C">
        <w:rPr>
          <w:rFonts w:asciiTheme="minorEastAsia" w:hAnsiTheme="minorEastAsia" w:cs="굴림체"/>
          <w:color w:val="BA2121"/>
          <w:kern w:val="0"/>
          <w:sz w:val="18"/>
          <w:szCs w:val="18"/>
        </w:rPr>
        <w:t>&gt; is a boring example'</w:t>
      </w:r>
      <w:r w:rsidRPr="00AA480C">
        <w:rPr>
          <w:rFonts w:asciiTheme="minorEastAsia" w:hAnsiTheme="minorEastAsia" w:cs="굴림체"/>
          <w:color w:val="000000"/>
          <w:kern w:val="0"/>
          <w:sz w:val="18"/>
          <w:szCs w:val="18"/>
        </w:rPr>
        <w:t>, html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536533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console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'Hello, console!'</w:t>
      </w:r>
      <w:r w:rsidRPr="00AA480C">
        <w:rPr>
          <w:rFonts w:asciiTheme="minorEastAsia" w:hAnsiTheme="minorEastAsia" w:cs="굴림체"/>
          <w:color w:val="000000"/>
          <w:kern w:val="0"/>
          <w:sz w:val="18"/>
          <w:szCs w:val="18"/>
        </w:rPr>
        <w:t>)</w:t>
      </w:r>
    </w:p>
    <w:p w14:paraId="6C7CBB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obvious limitation is that test libraries using this logging API have a dependency to Robot Framework. If Robot Framework is not running, the messages are redirected automatically to Python's standard </w:t>
      </w:r>
      <w:hyperlink r:id="rId1737" w:history="1">
        <w:r w:rsidRPr="00AA480C">
          <w:rPr>
            <w:rFonts w:asciiTheme="minorEastAsia" w:hAnsiTheme="minorEastAsia" w:cs="Arial"/>
            <w:color w:val="0000FF"/>
            <w:kern w:val="0"/>
            <w:sz w:val="18"/>
            <w:szCs w:val="18"/>
            <w:u w:val="single"/>
          </w:rPr>
          <w:t>logging</w:t>
        </w:r>
      </w:hyperlink>
      <w:r w:rsidRPr="00AA480C">
        <w:rPr>
          <w:rFonts w:asciiTheme="minorEastAsia" w:hAnsiTheme="minorEastAsia" w:cs="Arial"/>
          <w:color w:val="000000"/>
          <w:kern w:val="0"/>
          <w:szCs w:val="20"/>
        </w:rPr>
        <w:t> module.</w:t>
      </w:r>
    </w:p>
    <w:p w14:paraId="082D6D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Python's standard </w:t>
      </w:r>
      <w:r w:rsidRPr="00AA480C">
        <w:rPr>
          <w:rFonts w:asciiTheme="minorEastAsia" w:hAnsiTheme="minorEastAsia" w:cs="Courier New"/>
          <w:b/>
          <w:bCs/>
          <w:color w:val="000000"/>
          <w:kern w:val="0"/>
          <w:sz w:val="18"/>
          <w:szCs w:val="18"/>
        </w:rPr>
        <w:t>logging</w:t>
      </w:r>
      <w:r w:rsidRPr="00AA480C">
        <w:rPr>
          <w:rFonts w:asciiTheme="minorEastAsia" w:hAnsiTheme="minorEastAsia" w:cs="Arial"/>
          <w:b/>
          <w:bCs/>
          <w:color w:val="000000"/>
          <w:kern w:val="0"/>
          <w:szCs w:val="20"/>
        </w:rPr>
        <w:t> module</w:t>
      </w:r>
    </w:p>
    <w:p w14:paraId="51C60C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new </w:t>
      </w:r>
      <w:hyperlink r:id="rId1738"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 Robot Framework offers a built-in support to Python's standard </w:t>
      </w:r>
      <w:hyperlink r:id="rId1739" w:history="1">
        <w:r w:rsidRPr="00AA480C">
          <w:rPr>
            <w:rFonts w:asciiTheme="minorEastAsia" w:hAnsiTheme="minorEastAsia" w:cs="Arial"/>
            <w:color w:val="0000FF"/>
            <w:kern w:val="0"/>
            <w:sz w:val="18"/>
            <w:szCs w:val="18"/>
            <w:u w:val="single"/>
          </w:rPr>
          <w:t>logging</w:t>
        </w:r>
      </w:hyperlink>
      <w:r w:rsidRPr="00AA480C">
        <w:rPr>
          <w:rFonts w:asciiTheme="minorEastAsia" w:hAnsiTheme="minorEastAsia" w:cs="Arial"/>
          <w:color w:val="000000"/>
          <w:kern w:val="0"/>
          <w:szCs w:val="20"/>
        </w:rPr>
        <w:t> module. This works so that all messages that are received by the root logger of the module are automatically propagated to Robot Framework's log file. Also this API produces log messages with accurate </w:t>
      </w:r>
      <w:hyperlink r:id="rId1740" w:anchor="timestamps" w:history="1">
        <w:r w:rsidRPr="00AA480C">
          <w:rPr>
            <w:rFonts w:asciiTheme="minorEastAsia" w:hAnsiTheme="minorEastAsia" w:cs="Arial"/>
            <w:color w:val="0000FF"/>
            <w:kern w:val="0"/>
            <w:sz w:val="18"/>
            <w:szCs w:val="18"/>
            <w:u w:val="single"/>
          </w:rPr>
          <w:t>timestamps</w:t>
        </w:r>
      </w:hyperlink>
      <w:r w:rsidRPr="00AA480C">
        <w:rPr>
          <w:rFonts w:asciiTheme="minorEastAsia" w:hAnsiTheme="minorEastAsia" w:cs="Arial"/>
          <w:color w:val="000000"/>
          <w:kern w:val="0"/>
          <w:szCs w:val="20"/>
        </w:rPr>
        <w:t>, but logging HTML messages or writing messages to the console are not supported. A big benefit, illustrated also by the simple example below, is that using this logging API creates no dependency to Robot Framework.</w:t>
      </w:r>
    </w:p>
    <w:p w14:paraId="35CCA8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logging</w:t>
      </w:r>
    </w:p>
    <w:p w14:paraId="076E03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8460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722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68D4A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logging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255FC8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w:t>
      </w:r>
      <w:proofErr w:type="gramStart"/>
      <w:r w:rsidRPr="00AA480C">
        <w:rPr>
          <w:rFonts w:asciiTheme="minorEastAsia" w:hAnsiTheme="minorEastAsia" w:cs="굴림체"/>
          <w:color w:val="000000"/>
          <w:kern w:val="0"/>
          <w:sz w:val="18"/>
          <w:szCs w:val="18"/>
        </w:rPr>
        <w:t>something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69975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logging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proofErr w:type="gramEnd"/>
      <w:r w:rsidRPr="00AA480C">
        <w:rPr>
          <w:rFonts w:asciiTheme="minorEastAsia" w:hAnsiTheme="minorEastAsia" w:cs="굴림체"/>
          <w:color w:val="BA2121"/>
          <w:kern w:val="0"/>
          <w:sz w:val="18"/>
          <w:szCs w:val="18"/>
        </w:rPr>
        <w:t>'This is a boring example'</w:t>
      </w:r>
      <w:r w:rsidRPr="00AA480C">
        <w:rPr>
          <w:rFonts w:asciiTheme="minorEastAsia" w:hAnsiTheme="minorEastAsia" w:cs="굴림체"/>
          <w:color w:val="000000"/>
          <w:kern w:val="0"/>
          <w:sz w:val="18"/>
          <w:szCs w:val="18"/>
        </w:rPr>
        <w:t>)</w:t>
      </w:r>
    </w:p>
    <w:p w14:paraId="283EE4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logging</w:t>
      </w:r>
      <w:r w:rsidRPr="00AA480C">
        <w:rPr>
          <w:rFonts w:asciiTheme="minorEastAsia" w:hAnsiTheme="minorEastAsia" w:cs="Arial"/>
          <w:color w:val="000000"/>
          <w:kern w:val="0"/>
          <w:szCs w:val="20"/>
        </w:rPr>
        <w:t> module has slightly different log levels than Robot Framework. Its levels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WARNING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are mapped directly to the matching Robot Framework log levels, and </w:t>
      </w:r>
      <w:r w:rsidRPr="00AA480C">
        <w:rPr>
          <w:rFonts w:asciiTheme="minorEastAsia" w:hAnsiTheme="minorEastAsia" w:cs="Courier New"/>
          <w:color w:val="000000"/>
          <w:kern w:val="0"/>
          <w:sz w:val="18"/>
          <w:szCs w:val="18"/>
        </w:rPr>
        <w:t>CRITICAL</w:t>
      </w:r>
      <w:r w:rsidRPr="00AA480C">
        <w:rPr>
          <w:rFonts w:asciiTheme="minorEastAsia" w:hAnsiTheme="minorEastAsia" w:cs="Arial"/>
          <w:color w:val="000000"/>
          <w:kern w:val="0"/>
          <w:szCs w:val="20"/>
        </w:rPr>
        <w:t> is mapped to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Custom log levels are mapped to the closest standard level smaller than the custom level. For example, a level between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WARNING</w:t>
      </w:r>
      <w:r w:rsidRPr="00AA480C">
        <w:rPr>
          <w:rFonts w:asciiTheme="minorEastAsia" w:hAnsiTheme="minorEastAsia" w:cs="Arial"/>
          <w:color w:val="000000"/>
          <w:kern w:val="0"/>
          <w:szCs w:val="20"/>
        </w:rPr>
        <w:t> is mapped to Robot Framework's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w:t>
      </w:r>
    </w:p>
    <w:p w14:paraId="0FD0291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41" w:anchor="toc-entry-538" w:history="1">
        <w:r w:rsidR="00AA480C" w:rsidRPr="00AA480C">
          <w:rPr>
            <w:rFonts w:asciiTheme="minorEastAsia" w:hAnsiTheme="minorEastAsia" w:cs="Arial"/>
            <w:b/>
            <w:bCs/>
            <w:color w:val="0000FF"/>
            <w:kern w:val="0"/>
            <w:sz w:val="22"/>
            <w:u w:val="single"/>
          </w:rPr>
          <w:t>Logging during library initialization</w:t>
        </w:r>
      </w:hyperlink>
    </w:p>
    <w:p w14:paraId="3FC5FC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Libraries can also log during the test library import and initialization. These messages do not appear in the </w:t>
      </w:r>
      <w:hyperlink r:id="rId1742" w:anchor="log-file" w:history="1">
        <w:r w:rsidRPr="00AA480C">
          <w:rPr>
            <w:rFonts w:asciiTheme="minorEastAsia" w:hAnsiTheme="minorEastAsia" w:cs="Arial"/>
            <w:color w:val="0000FF"/>
            <w:kern w:val="0"/>
            <w:sz w:val="18"/>
            <w:szCs w:val="18"/>
            <w:u w:val="single"/>
          </w:rPr>
          <w:t>log file</w:t>
        </w:r>
      </w:hyperlink>
      <w:r w:rsidRPr="00AA480C">
        <w:rPr>
          <w:rFonts w:asciiTheme="minorEastAsia" w:hAnsiTheme="minorEastAsia" w:cs="Arial"/>
          <w:color w:val="000000"/>
          <w:kern w:val="0"/>
          <w:szCs w:val="20"/>
        </w:rPr>
        <w:t> like the normal log messages, but are instead written to the </w:t>
      </w:r>
      <w:hyperlink r:id="rId1743"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This allows logging any kind of useful debug information about the library initialization. Messages logged using the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levels are also visible in the </w:t>
      </w:r>
      <w:hyperlink r:id="rId1744"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 section in the log file.</w:t>
      </w:r>
    </w:p>
    <w:p w14:paraId="29795D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Logging during the import and initialization is possible both using the </w:t>
      </w:r>
      <w:hyperlink r:id="rId1745" w:anchor="logging-information" w:history="1">
        <w:r w:rsidRPr="00AA480C">
          <w:rPr>
            <w:rFonts w:asciiTheme="minorEastAsia" w:hAnsiTheme="minorEastAsia" w:cs="Arial"/>
            <w:color w:val="0000FF"/>
            <w:kern w:val="0"/>
            <w:sz w:val="18"/>
            <w:szCs w:val="18"/>
            <w:u w:val="single"/>
          </w:rPr>
          <w:t>standard output and error streams</w:t>
        </w:r>
      </w:hyperlink>
      <w:r w:rsidRPr="00AA480C">
        <w:rPr>
          <w:rFonts w:asciiTheme="minorEastAsia" w:hAnsiTheme="minorEastAsia" w:cs="Arial"/>
          <w:color w:val="000000"/>
          <w:kern w:val="0"/>
          <w:szCs w:val="20"/>
        </w:rPr>
        <w:t> and the </w:t>
      </w:r>
      <w:hyperlink r:id="rId1746"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are demonstrated below.</w:t>
      </w:r>
    </w:p>
    <w:p w14:paraId="300D1C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logging using the logging API during import:</w:t>
      </w:r>
    </w:p>
    <w:p w14:paraId="0202D8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4228AD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8ECB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1970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"Importing library"</w:t>
      </w:r>
      <w:r w:rsidRPr="00AA480C">
        <w:rPr>
          <w:rFonts w:asciiTheme="minorEastAsia" w:hAnsiTheme="minorEastAsia" w:cs="굴림체"/>
          <w:color w:val="000000"/>
          <w:kern w:val="0"/>
          <w:sz w:val="18"/>
          <w:szCs w:val="18"/>
        </w:rPr>
        <w:t>)</w:t>
      </w:r>
    </w:p>
    <w:p w14:paraId="1CFD0B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9CF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D8C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565A28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BC8EA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5CEFEF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you log something during initialization, i.e. in Python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 w:val="18"/>
          <w:szCs w:val="18"/>
        </w:rPr>
        <w:t>, the messages may be logged multiple times depending on the </w:t>
      </w:r>
      <w:hyperlink r:id="rId1747"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 w:val="18"/>
          <w:szCs w:val="18"/>
        </w:rPr>
        <w:t>.</w:t>
      </w:r>
    </w:p>
    <w:p w14:paraId="3117937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48" w:anchor="toc-entry-539" w:history="1">
        <w:r w:rsidR="00AA480C" w:rsidRPr="00AA480C">
          <w:rPr>
            <w:rFonts w:asciiTheme="minorEastAsia" w:hAnsiTheme="minorEastAsia" w:cs="Arial"/>
            <w:b/>
            <w:bCs/>
            <w:color w:val="0000FF"/>
            <w:kern w:val="0"/>
            <w:sz w:val="22"/>
            <w:u w:val="single"/>
          </w:rPr>
          <w:t>Returning values</w:t>
        </w:r>
      </w:hyperlink>
    </w:p>
    <w:p w14:paraId="7081C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final way for keywords to communicate back to the core framework is returning information retrieved from the system under test or generated by some other means. The returned values can be </w:t>
      </w:r>
      <w:hyperlink r:id="rId1749" w:anchor="return-values-from-keywords" w:history="1">
        <w:r w:rsidRPr="00AA480C">
          <w:rPr>
            <w:rFonts w:asciiTheme="minorEastAsia" w:hAnsiTheme="minorEastAsia" w:cs="Arial"/>
            <w:color w:val="0000FF"/>
            <w:kern w:val="0"/>
            <w:sz w:val="18"/>
            <w:szCs w:val="18"/>
            <w:u w:val="single"/>
          </w:rPr>
          <w:t>assigned to variables</w:t>
        </w:r>
      </w:hyperlink>
      <w:r w:rsidRPr="00AA480C">
        <w:rPr>
          <w:rFonts w:asciiTheme="minorEastAsia" w:hAnsiTheme="minorEastAsia" w:cs="Arial"/>
          <w:color w:val="000000"/>
          <w:kern w:val="0"/>
          <w:szCs w:val="20"/>
        </w:rPr>
        <w:t> in the test data and then used as inputs for other keywords, even from different test libraries.</w:t>
      </w:r>
    </w:p>
    <w:p w14:paraId="3D0BD8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Values are returned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in methods. Normally, one value is assigned into one </w:t>
      </w:r>
      <w:hyperlink r:id="rId1750" w:anchor="scalar-variables"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as illustrated in the example below. This example also illustrates that it is possible to return any objects and to use </w:t>
      </w:r>
      <w:hyperlink r:id="rId1751"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to access object attributes.</w:t>
      </w:r>
    </w:p>
    <w:p w14:paraId="0A8787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mymodule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p>
    <w:p w14:paraId="0C6D0C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7459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A858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566E1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46F8AB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E4E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return_object</w:t>
      </w:r>
      <w:proofErr w:type="spellEnd"/>
      <w:r w:rsidRPr="00AA480C">
        <w:rPr>
          <w:rFonts w:asciiTheme="minorEastAsia" w:hAnsiTheme="minorEastAsia" w:cs="굴림체"/>
          <w:color w:val="000000"/>
          <w:kern w:val="0"/>
          <w:sz w:val="18"/>
          <w:szCs w:val="18"/>
        </w:rPr>
        <w:t>(name):</w:t>
      </w:r>
    </w:p>
    <w:p w14:paraId="05673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(name)</w:t>
      </w:r>
    </w:p>
    <w:p w14:paraId="6445E3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84668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 one value</w:t>
      </w:r>
    </w:p>
    <w:p w14:paraId="70286D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String</w:t>
      </w:r>
    </w:p>
    <w:p w14:paraId="5A0F33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144363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19177C"/>
          <w:kern w:val="0"/>
          <w:sz w:val="18"/>
          <w:szCs w:val="18"/>
        </w:rPr>
        <w:t>object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Object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785DE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44D777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also return values so that they can be assigned into several </w:t>
      </w:r>
      <w:hyperlink r:id="rId1752"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at once, into </w:t>
      </w:r>
      <w:hyperlink r:id="rId1753" w:anchor="list-variables" w:history="1">
        <w:r w:rsidRPr="00AA480C">
          <w:rPr>
            <w:rFonts w:asciiTheme="minorEastAsia" w:hAnsiTheme="minorEastAsia" w:cs="Arial"/>
            <w:color w:val="0000FF"/>
            <w:kern w:val="0"/>
            <w:sz w:val="18"/>
            <w:szCs w:val="18"/>
            <w:u w:val="single"/>
          </w:rPr>
          <w:t>a list variable</w:t>
        </w:r>
      </w:hyperlink>
      <w:r w:rsidRPr="00AA480C">
        <w:rPr>
          <w:rFonts w:asciiTheme="minorEastAsia" w:hAnsiTheme="minorEastAsia" w:cs="Arial"/>
          <w:color w:val="000000"/>
          <w:kern w:val="0"/>
          <w:szCs w:val="20"/>
        </w:rPr>
        <w:t>, or into scalar variables and a list variable. All these usages require that returned values are lists or list-like objects.</w:t>
      </w:r>
    </w:p>
    <w:p w14:paraId="191B44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return_two_</w:t>
      </w:r>
      <w:proofErr w:type="gramStart"/>
      <w:r w:rsidRPr="00AA480C">
        <w:rPr>
          <w:rFonts w:asciiTheme="minorEastAsia" w:hAnsiTheme="minorEastAsia" w:cs="굴림체"/>
          <w:color w:val="0000FF"/>
          <w:kern w:val="0"/>
          <w:sz w:val="18"/>
          <w:szCs w:val="18"/>
        </w:rPr>
        <w:t>values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613F4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0693D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896B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return_multiple_</w:t>
      </w:r>
      <w:proofErr w:type="gramStart"/>
      <w:r w:rsidRPr="00AA480C">
        <w:rPr>
          <w:rFonts w:asciiTheme="minorEastAsia" w:hAnsiTheme="minorEastAsia" w:cs="굴림체"/>
          <w:color w:val="0000FF"/>
          <w:kern w:val="0"/>
          <w:sz w:val="18"/>
          <w:szCs w:val="18"/>
        </w:rPr>
        <w:t>values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FDE8F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'strings'</w:t>
      </w:r>
      <w:r w:rsidRPr="00AA480C">
        <w:rPr>
          <w:rFonts w:asciiTheme="minorEastAsia" w:hAnsiTheme="minorEastAsia" w:cs="굴림체"/>
          <w:color w:val="000000"/>
          <w:kern w:val="0"/>
          <w:sz w:val="18"/>
          <w:szCs w:val="18"/>
        </w:rPr>
        <w:t>]</w:t>
      </w:r>
    </w:p>
    <w:p w14:paraId="583D81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A985A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 multiple values</w:t>
      </w:r>
    </w:p>
    <w:p w14:paraId="51CBFD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var2</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Two Values</w:t>
      </w:r>
    </w:p>
    <w:p w14:paraId="19CC01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p>
    <w:p w14:paraId="42723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33C572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Two Values</w:t>
      </w:r>
    </w:p>
    <w:p w14:paraId="38BF65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p>
    <w:p w14:paraId="21A470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3C7BE7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Multiple Values</w:t>
      </w:r>
    </w:p>
    <w:p w14:paraId="787BDB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 list</w:t>
      </w:r>
    </w:p>
    <w:p w14:paraId="428FC8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of strings</w:t>
      </w:r>
    </w:p>
    <w:p w14:paraId="210639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4" w:anchor="toc-entry-540" w:history="1">
        <w:r w:rsidR="00AA480C" w:rsidRPr="00AA480C">
          <w:rPr>
            <w:rFonts w:asciiTheme="minorEastAsia" w:hAnsiTheme="minorEastAsia" w:cs="Arial"/>
            <w:b/>
            <w:bCs/>
            <w:color w:val="0000FF"/>
            <w:kern w:val="0"/>
            <w:sz w:val="22"/>
            <w:u w:val="single"/>
          </w:rPr>
          <w:t>Communication when using threads</w:t>
        </w:r>
      </w:hyperlink>
    </w:p>
    <w:p w14:paraId="06D03A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library uses threads, it should generally communicate with the framework only from the main thread. If a worker thread has, for example, a failure to report or something to log, it should pass the information first to the main thread, which can then use exceptions or other mechanisms explained in this section for communication with the framework.</w:t>
      </w:r>
    </w:p>
    <w:p w14:paraId="7D4FD5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especially important when threads are run on background while other keywords are running. Results of communicating with the framework in that case are undefined and can in the worst case cause a crash or a corrupted output file. If a keyword starts something on background, there should be another keyword that checks the status of the worker thread and reports gathered information accordingly.</w:t>
      </w:r>
    </w:p>
    <w:p w14:paraId="7AC6DB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logged by non-main threads using the normal logging methods from </w:t>
      </w:r>
      <w:hyperlink r:id="rId1755"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are silently ignored.</w:t>
      </w:r>
    </w:p>
    <w:p w14:paraId="39D5CC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also a </w:t>
      </w:r>
      <w:proofErr w:type="spellStart"/>
      <w:r w:rsidRPr="00AA480C">
        <w:rPr>
          <w:rFonts w:asciiTheme="minorEastAsia" w:hAnsiTheme="minorEastAsia" w:cs="Courier New"/>
          <w:color w:val="000000"/>
          <w:kern w:val="0"/>
          <w:sz w:val="18"/>
          <w:szCs w:val="18"/>
        </w:rPr>
        <w:t>BackgroundLogger</w:t>
      </w:r>
      <w:proofErr w:type="spellEnd"/>
      <w:r w:rsidRPr="00AA480C">
        <w:rPr>
          <w:rFonts w:asciiTheme="minorEastAsia" w:hAnsiTheme="minorEastAsia" w:cs="Arial"/>
          <w:color w:val="000000"/>
          <w:kern w:val="0"/>
          <w:szCs w:val="20"/>
        </w:rPr>
        <w:t> in separate </w:t>
      </w:r>
      <w:proofErr w:type="spellStart"/>
      <w:r>
        <w:fldChar w:fldCharType="begin"/>
      </w:r>
      <w:r>
        <w:instrText>HYPERLINK "https://github.com/robotframework/robotbackgroundlogger"</w:instrText>
      </w:r>
      <w:r>
        <w:fldChar w:fldCharType="separate"/>
      </w:r>
      <w:r w:rsidRPr="00AA480C">
        <w:rPr>
          <w:rFonts w:asciiTheme="minorEastAsia" w:hAnsiTheme="minorEastAsia" w:cs="Arial"/>
          <w:color w:val="0000FF"/>
          <w:kern w:val="0"/>
          <w:sz w:val="18"/>
          <w:szCs w:val="18"/>
          <w:u w:val="single"/>
        </w:rPr>
        <w:t>robotbackgroundlogger</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project, with a similar API as the standard </w:t>
      </w:r>
      <w:proofErr w:type="spellStart"/>
      <w:proofErr w:type="gramStart"/>
      <w:r w:rsidRPr="00AA480C">
        <w:rPr>
          <w:rFonts w:asciiTheme="minorEastAsia" w:hAnsiTheme="minorEastAsia" w:cs="Courier New"/>
          <w:color w:val="000000"/>
          <w:kern w:val="0"/>
          <w:sz w:val="18"/>
          <w:szCs w:val="18"/>
        </w:rPr>
        <w:t>robot.api.logger</w:t>
      </w:r>
      <w:proofErr w:type="spellEnd"/>
      <w:proofErr w:type="gramEnd"/>
      <w:r w:rsidRPr="00AA480C">
        <w:rPr>
          <w:rFonts w:asciiTheme="minorEastAsia" w:hAnsiTheme="minorEastAsia" w:cs="Arial"/>
          <w:color w:val="000000"/>
          <w:kern w:val="0"/>
          <w:szCs w:val="20"/>
        </w:rPr>
        <w:t>. Normal logging methods will ignore messages from other than main thread, but the </w:t>
      </w:r>
      <w:proofErr w:type="spellStart"/>
      <w:r w:rsidRPr="00AA480C">
        <w:rPr>
          <w:rFonts w:asciiTheme="minorEastAsia" w:hAnsiTheme="minorEastAsia" w:cs="Courier New"/>
          <w:color w:val="000000"/>
          <w:kern w:val="0"/>
          <w:sz w:val="18"/>
          <w:szCs w:val="18"/>
        </w:rPr>
        <w:t>BackgroundLogger</w:t>
      </w:r>
      <w:proofErr w:type="spellEnd"/>
      <w:r w:rsidRPr="00AA480C">
        <w:rPr>
          <w:rFonts w:asciiTheme="minorEastAsia" w:hAnsiTheme="minorEastAsia" w:cs="Arial"/>
          <w:color w:val="000000"/>
          <w:kern w:val="0"/>
          <w:szCs w:val="20"/>
        </w:rPr>
        <w:t> will save the background messages so that they can be later logged to Robot's log.</w:t>
      </w:r>
    </w:p>
    <w:p w14:paraId="5A201C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56" w:anchor="toc-entry-541" w:history="1">
        <w:bookmarkStart w:id="124" w:name="_Toc108422999"/>
        <w:r w:rsidR="00AA480C" w:rsidRPr="00AA480C">
          <w:rPr>
            <w:rFonts w:asciiTheme="minorEastAsia" w:hAnsiTheme="minorEastAsia" w:cs="Arial"/>
            <w:b/>
            <w:bCs/>
            <w:color w:val="0000FF"/>
            <w:kern w:val="0"/>
            <w:sz w:val="28"/>
            <w:szCs w:val="28"/>
            <w:u w:val="single"/>
          </w:rPr>
          <w:t>4.1.5   Distributing test libraries</w:t>
        </w:r>
        <w:bookmarkEnd w:id="124"/>
      </w:hyperlink>
    </w:p>
    <w:p w14:paraId="1CF48C9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7" w:anchor="toc-entry-542" w:history="1">
        <w:r w:rsidR="00AA480C" w:rsidRPr="00AA480C">
          <w:rPr>
            <w:rFonts w:asciiTheme="minorEastAsia" w:hAnsiTheme="minorEastAsia" w:cs="Arial"/>
            <w:b/>
            <w:bCs/>
            <w:color w:val="0000FF"/>
            <w:kern w:val="0"/>
            <w:sz w:val="22"/>
            <w:u w:val="single"/>
          </w:rPr>
          <w:t>Documenting libraries</w:t>
        </w:r>
      </w:hyperlink>
    </w:p>
    <w:p w14:paraId="6CC253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library without documentation about what keywords it contains and what those keywords do is rather useless. To ease maintenance, it is highly recommended that library documentation is included in the source code and generated from it. Basically, that means using </w:t>
      </w:r>
      <w:hyperlink r:id="rId1758" w:history="1">
        <w:r w:rsidRPr="00AA480C">
          <w:rPr>
            <w:rFonts w:asciiTheme="minorEastAsia" w:hAnsiTheme="minorEastAsia" w:cs="Arial"/>
            <w:color w:val="0000FF"/>
            <w:kern w:val="0"/>
            <w:sz w:val="18"/>
            <w:szCs w:val="18"/>
            <w:u w:val="single"/>
          </w:rPr>
          <w:t>docstrings</w:t>
        </w:r>
      </w:hyperlink>
      <w:r w:rsidRPr="00AA480C">
        <w:rPr>
          <w:rFonts w:asciiTheme="minorEastAsia" w:hAnsiTheme="minorEastAsia" w:cs="Arial"/>
          <w:color w:val="000000"/>
          <w:kern w:val="0"/>
          <w:szCs w:val="20"/>
        </w:rPr>
        <w:t> as in the example below.</w:t>
      </w:r>
    </w:p>
    <w:p w14:paraId="760082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0C930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"""This is an example library with some documentation."""</w:t>
      </w:r>
    </w:p>
    <w:p w14:paraId="7EB393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3AE0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keyword_with_short_</w:t>
      </w:r>
      <w:proofErr w:type="gramStart"/>
      <w:r w:rsidRPr="00AA480C">
        <w:rPr>
          <w:rFonts w:asciiTheme="minorEastAsia" w:hAnsiTheme="minorEastAsia" w:cs="굴림체"/>
          <w:color w:val="0000FF"/>
          <w:kern w:val="0"/>
          <w:sz w:val="18"/>
          <w:szCs w:val="18"/>
        </w:rPr>
        <w:t>documentation</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argument):</w:t>
      </w:r>
    </w:p>
    <w:p w14:paraId="4FD35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"""This keyword has only a short documentation"""</w:t>
      </w:r>
    </w:p>
    <w:p w14:paraId="794FA8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7FFED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991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keyword_with_longer_documentation</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47CE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"""First line of the documentation is here.</w:t>
      </w:r>
    </w:p>
    <w:p w14:paraId="673F4E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A554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Longer documentation continues </w:t>
      </w:r>
      <w:proofErr w:type="gramStart"/>
      <w:r w:rsidRPr="00AA480C">
        <w:rPr>
          <w:rFonts w:asciiTheme="minorEastAsia" w:hAnsiTheme="minorEastAsia" w:cs="굴림체"/>
          <w:i/>
          <w:iCs/>
          <w:color w:val="BA2121"/>
          <w:kern w:val="0"/>
          <w:sz w:val="18"/>
          <w:szCs w:val="18"/>
        </w:rPr>
        <w:t>here</w:t>
      </w:r>
      <w:proofErr w:type="gramEnd"/>
      <w:r w:rsidRPr="00AA480C">
        <w:rPr>
          <w:rFonts w:asciiTheme="minorEastAsia" w:hAnsiTheme="minorEastAsia" w:cs="굴림체"/>
          <w:i/>
          <w:iCs/>
          <w:color w:val="BA2121"/>
          <w:kern w:val="0"/>
          <w:sz w:val="18"/>
          <w:szCs w:val="18"/>
        </w:rPr>
        <w:t xml:space="preserve"> and it can contain</w:t>
      </w:r>
    </w:p>
    <w:p w14:paraId="1BA99C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multiple lines or paragraphs.</w:t>
      </w:r>
    </w:p>
    <w:p w14:paraId="54D7A8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060B5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90D3D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has tools for creating an API documentation of a library documented as above. However, outputs from these tools can be slightly technical for some users. Another alternative is using Robot Framework's own documentation tool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This tool can create a library documentation from libraries using the static library API, such as the ones above, but it also handles libraries using the </w:t>
      </w:r>
      <w:hyperlink r:id="rId1759"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and </w:t>
      </w:r>
      <w:hyperlink r:id="rId1760"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w:t>
      </w:r>
    </w:p>
    <w:p w14:paraId="1C0BE2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logical line of a keyword documentation, until the first empty line, is used for a special purpose and should contain a short overall description of the keyword. It is used as a </w:t>
      </w:r>
      <w:r w:rsidRPr="00AA480C">
        <w:rPr>
          <w:rFonts w:asciiTheme="minorEastAsia" w:hAnsiTheme="minorEastAsia" w:cs="Arial"/>
          <w:i/>
          <w:iCs/>
          <w:color w:val="000000"/>
          <w:kern w:val="0"/>
          <w:szCs w:val="20"/>
        </w:rPr>
        <w:t>short documentation</w:t>
      </w:r>
      <w:r w:rsidRPr="00AA480C">
        <w:rPr>
          <w:rFonts w:asciiTheme="minorEastAsia" w:hAnsiTheme="minorEastAsia" w:cs="Arial"/>
          <w:color w:val="000000"/>
          <w:kern w:val="0"/>
          <w:szCs w:val="20"/>
        </w:rPr>
        <w:t>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(for example, as a tool tip) and also shown in the </w:t>
      </w:r>
      <w:hyperlink r:id="rId1761" w:anchor="log-file" w:history="1">
        <w:r w:rsidRPr="00AA480C">
          <w:rPr>
            <w:rFonts w:asciiTheme="minorEastAsia" w:hAnsiTheme="minorEastAsia" w:cs="Arial"/>
            <w:color w:val="0000FF"/>
            <w:kern w:val="0"/>
            <w:sz w:val="18"/>
            <w:szCs w:val="18"/>
            <w:u w:val="single"/>
          </w:rPr>
          <w:t>test logs</w:t>
        </w:r>
      </w:hyperlink>
      <w:r w:rsidRPr="00AA480C">
        <w:rPr>
          <w:rFonts w:asciiTheme="minorEastAsia" w:hAnsiTheme="minorEastAsia" w:cs="Arial"/>
          <w:color w:val="000000"/>
          <w:kern w:val="0"/>
          <w:szCs w:val="20"/>
        </w:rPr>
        <w:t>.</w:t>
      </w:r>
    </w:p>
    <w:p w14:paraId="0EFACC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documentation is considered to follow Robot Framework's </w:t>
      </w:r>
      <w:hyperlink r:id="rId1762"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rules. This simple format allows often used styles like </w:t>
      </w:r>
      <w:r w:rsidRPr="00AA480C">
        <w:rPr>
          <w:rFonts w:asciiTheme="minorEastAsia" w:hAnsiTheme="minorEastAsia" w:cs="Courier New"/>
          <w:color w:val="000000"/>
          <w:kern w:val="0"/>
          <w:sz w:val="18"/>
          <w:szCs w:val="18"/>
        </w:rPr>
        <w:t>*bold*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xml:space="preserve">, tables, lists, links, etc. It is possible to </w:t>
      </w:r>
      <w:proofErr w:type="gramStart"/>
      <w:r w:rsidRPr="00AA480C">
        <w:rPr>
          <w:rFonts w:asciiTheme="minorEastAsia" w:hAnsiTheme="minorEastAsia" w:cs="Arial"/>
          <w:color w:val="000000"/>
          <w:kern w:val="0"/>
          <w:szCs w:val="20"/>
        </w:rPr>
        <w:t>use also</w:t>
      </w:r>
      <w:proofErr w:type="gramEnd"/>
      <w:r w:rsidRPr="00AA480C">
        <w:rPr>
          <w:rFonts w:asciiTheme="minorEastAsia" w:hAnsiTheme="minorEastAsia" w:cs="Arial"/>
          <w:color w:val="000000"/>
          <w:kern w:val="0"/>
          <w:szCs w:val="20"/>
        </w:rPr>
        <w:t xml:space="preserve"> HTML, plain text and </w:t>
      </w:r>
      <w:proofErr w:type="spellStart"/>
      <w:r>
        <w:fldChar w:fldCharType="begin"/>
      </w:r>
      <w:r>
        <w:instrText>HYPERLINK "https://en.wikipedia.org/wiki/ReStructuredText"</w:instrText>
      </w:r>
      <w:r>
        <w:fldChar w:fldCharType="separate"/>
      </w:r>
      <w:r w:rsidRPr="00AA480C">
        <w:rPr>
          <w:rFonts w:asciiTheme="minorEastAsia" w:hAnsiTheme="minorEastAsia" w:cs="Arial"/>
          <w:color w:val="0000FF"/>
          <w:kern w:val="0"/>
          <w:sz w:val="18"/>
          <w:szCs w:val="18"/>
          <w:u w:val="single"/>
        </w:rPr>
        <w:t>reStructuredText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formats. See the </w:t>
      </w:r>
      <w:hyperlink r:id="rId1763" w:anchor="documentation-format" w:history="1">
        <w:r w:rsidRPr="00AA480C">
          <w:rPr>
            <w:rFonts w:asciiTheme="minorEastAsia" w:hAnsiTheme="minorEastAsia" w:cs="Arial"/>
            <w:color w:val="0000FF"/>
            <w:kern w:val="0"/>
            <w:sz w:val="18"/>
            <w:szCs w:val="18"/>
            <w:u w:val="single"/>
          </w:rPr>
          <w:t>Documentation format</w:t>
        </w:r>
      </w:hyperlink>
      <w:r w:rsidRPr="00AA480C">
        <w:rPr>
          <w:rFonts w:asciiTheme="minorEastAsia" w:hAnsiTheme="minorEastAsia" w:cs="Arial"/>
          <w:color w:val="000000"/>
          <w:kern w:val="0"/>
          <w:szCs w:val="20"/>
        </w:rPr>
        <w:t> section for information how to set the format in the library source code and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chapter for more information about the formats in general.</w:t>
      </w:r>
    </w:p>
    <w:p w14:paraId="46895C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EBE2C5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short documentation contained only the first physical line of the keyword documentation.</w:t>
      </w:r>
    </w:p>
    <w:p w14:paraId="00B8BDD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64" w:anchor="toc-entry-543" w:history="1">
        <w:r w:rsidR="00AA480C" w:rsidRPr="00AA480C">
          <w:rPr>
            <w:rFonts w:asciiTheme="minorEastAsia" w:hAnsiTheme="minorEastAsia" w:cs="Arial"/>
            <w:b/>
            <w:bCs/>
            <w:color w:val="0000FF"/>
            <w:kern w:val="0"/>
            <w:sz w:val="22"/>
            <w:u w:val="single"/>
          </w:rPr>
          <w:t>Testing libraries</w:t>
        </w:r>
      </w:hyperlink>
    </w:p>
    <w:p w14:paraId="4A576A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Any non-trivial test library needs to be thoroughly tested to prevent bugs in them. Of course, this testing should be automated to make it easy to rerun tests when libraries are changed.</w:t>
      </w:r>
    </w:p>
    <w:p w14:paraId="1693D2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has excellent unit testing tools, and they suite very well for testing libraries. There are no major differences in using them for this purpose compared to using them for some other testing. The developers familiar with these tools do not need to learn anything new, and the developers not familiar with them should learn them anyway.</w:t>
      </w:r>
    </w:p>
    <w:p w14:paraId="400D8E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easy to use Robot Framework itself for testing libraries and that way have actual end-to-end acceptance tests for them. There are plenty of useful keywords in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for this purpose. One worth mentioning specifically is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Expect Error</w:t>
      </w:r>
      <w:r w:rsidRPr="00AA480C">
        <w:rPr>
          <w:rFonts w:asciiTheme="minorEastAsia" w:hAnsiTheme="minorEastAsia" w:cs="Arial"/>
          <w:color w:val="000000"/>
          <w:kern w:val="0"/>
          <w:szCs w:val="20"/>
        </w:rPr>
        <w:t>, which is useful for testing that keywords report errors correctly.</w:t>
      </w:r>
    </w:p>
    <w:p w14:paraId="631154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Whether to use a unit- or acceptance-level testing approach depends on the context. If there is a need to simulate the actual system under test, it is often easier on the unit level. On the other hand, acceptance tests ensure that keywords do work through Robot Framework. If you cannot decide, of course it is possible to use both the approaches.</w:t>
      </w:r>
    </w:p>
    <w:p w14:paraId="2AD685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65" w:anchor="toc-entry-544" w:history="1">
        <w:r w:rsidR="00AA480C" w:rsidRPr="00AA480C">
          <w:rPr>
            <w:rFonts w:asciiTheme="minorEastAsia" w:hAnsiTheme="minorEastAsia" w:cs="Arial"/>
            <w:b/>
            <w:bCs/>
            <w:color w:val="0000FF"/>
            <w:kern w:val="0"/>
            <w:sz w:val="22"/>
            <w:u w:val="single"/>
          </w:rPr>
          <w:t>Packaging libraries</w:t>
        </w:r>
      </w:hyperlink>
    </w:p>
    <w:p w14:paraId="02BE33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After a library is implemented, documented, and tested, it still needs to be distributed to the users. With simple libraries consisting of a single file, it is often enough to ask the users to copy that file somewhere and set the </w:t>
      </w:r>
      <w:hyperlink r:id="rId1766"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accordingly. More complicated libraries should be packaged to make the installation easier.</w:t>
      </w:r>
    </w:p>
    <w:p w14:paraId="55D73A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Since libraries are normal programming code, they can be packaged using normal packaging tools. For information about packaging and distributing Python code see </w:t>
      </w:r>
      <w:hyperlink r:id="rId1767" w:history="1">
        <w:r w:rsidRPr="00AA480C">
          <w:rPr>
            <w:rFonts w:asciiTheme="minorEastAsia" w:hAnsiTheme="minorEastAsia" w:cs="Arial"/>
            <w:color w:val="0000FF"/>
            <w:kern w:val="0"/>
            <w:sz w:val="18"/>
            <w:szCs w:val="18"/>
            <w:u w:val="single"/>
          </w:rPr>
          <w:t>https://packaging.python.org/</w:t>
        </w:r>
      </w:hyperlink>
      <w:r w:rsidRPr="00AA480C">
        <w:rPr>
          <w:rFonts w:asciiTheme="minorEastAsia" w:hAnsiTheme="minorEastAsia" w:cs="Arial"/>
          <w:color w:val="000000"/>
          <w:kern w:val="0"/>
          <w:szCs w:val="20"/>
        </w:rPr>
        <w:t>. When such a package is installed using </w:t>
      </w:r>
      <w:hyperlink r:id="rId1768"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or other tools, it is automatically in the </w:t>
      </w:r>
      <w:hyperlink r:id="rId1769"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3CFEAF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0" w:anchor="toc-entry-545" w:history="1">
        <w:r w:rsidR="00AA480C" w:rsidRPr="00AA480C">
          <w:rPr>
            <w:rFonts w:asciiTheme="minorEastAsia" w:hAnsiTheme="minorEastAsia" w:cs="Arial"/>
            <w:b/>
            <w:bCs/>
            <w:color w:val="0000FF"/>
            <w:kern w:val="0"/>
            <w:sz w:val="22"/>
            <w:u w:val="single"/>
          </w:rPr>
          <w:t>Deprecating keywords</w:t>
        </w:r>
      </w:hyperlink>
    </w:p>
    <w:p w14:paraId="11A9B0F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replace existing keywords with new ones or remove them altogether. Just informing the users about the change may not always be enough, and it is more efficient to get warnings at runtime. To support that, Robot Framework has a capability to mark keywords </w:t>
      </w:r>
      <w:r w:rsidRPr="00AA480C">
        <w:rPr>
          <w:rFonts w:asciiTheme="minorEastAsia" w:hAnsiTheme="minorEastAsia" w:cs="Arial"/>
          <w:i/>
          <w:iCs/>
          <w:color w:val="000000"/>
          <w:kern w:val="0"/>
          <w:szCs w:val="20"/>
        </w:rPr>
        <w:t>deprecated</w:t>
      </w:r>
      <w:r w:rsidRPr="00AA480C">
        <w:rPr>
          <w:rFonts w:asciiTheme="minorEastAsia" w:hAnsiTheme="minorEastAsia" w:cs="Arial"/>
          <w:color w:val="000000"/>
          <w:kern w:val="0"/>
          <w:szCs w:val="20"/>
        </w:rPr>
        <w:t>. This makes it easier to find old keywords from the test data and remove or replace them.</w:t>
      </w:r>
    </w:p>
    <w:p w14:paraId="35F7E2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be deprecated by starting their documentation with text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case-sensitive, and having a closing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also on the first line of the documentation. For example,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DEPRECATED.*</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*DEPRECATED in version 1.5.*</w:t>
      </w:r>
      <w:r w:rsidRPr="00AA480C">
        <w:rPr>
          <w:rFonts w:asciiTheme="minorEastAsia" w:hAnsiTheme="minorEastAsia" w:cs="Arial"/>
          <w:color w:val="000000"/>
          <w:kern w:val="0"/>
          <w:szCs w:val="20"/>
        </w:rPr>
        <w:t> are all valid markers.</w:t>
      </w:r>
    </w:p>
    <w:p w14:paraId="01B38D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deprecated keyword is executed, a deprecation warning is logged and the warning is shown also in </w:t>
      </w:r>
      <w:hyperlink r:id="rId1771" w:anchor="errors-and-warnings-during-execution" w:history="1">
        <w:r w:rsidRPr="00AA480C">
          <w:rPr>
            <w:rFonts w:asciiTheme="minorEastAsia" w:hAnsiTheme="minorEastAsia" w:cs="Arial"/>
            <w:color w:val="0000FF"/>
            <w:kern w:val="0"/>
            <w:sz w:val="18"/>
            <w:szCs w:val="18"/>
            <w:u w:val="single"/>
          </w:rPr>
          <w:t>the console and the Test Execution Errors section in log files</w:t>
        </w:r>
      </w:hyperlink>
      <w:r w:rsidRPr="00AA480C">
        <w:rPr>
          <w:rFonts w:asciiTheme="minorEastAsia" w:hAnsiTheme="minorEastAsia" w:cs="Arial"/>
          <w:color w:val="000000"/>
          <w:kern w:val="0"/>
          <w:szCs w:val="20"/>
        </w:rPr>
        <w:t>. The deprecation warning starts with text </w:t>
      </w:r>
      <w:r w:rsidRPr="00AA480C">
        <w:rPr>
          <w:rFonts w:asciiTheme="minorEastAsia" w:hAnsiTheme="minorEastAsia" w:cs="Courier New"/>
          <w:color w:val="000000"/>
          <w:kern w:val="0"/>
          <w:sz w:val="18"/>
          <w:szCs w:val="18"/>
        </w:rPr>
        <w:t>Keyword '&lt;name&gt;' is deprecated.</w:t>
      </w:r>
      <w:r w:rsidRPr="00AA480C">
        <w:rPr>
          <w:rFonts w:asciiTheme="minorEastAsia" w:hAnsiTheme="minorEastAsia" w:cs="Arial"/>
          <w:color w:val="000000"/>
          <w:kern w:val="0"/>
          <w:szCs w:val="20"/>
        </w:rPr>
        <w:t> and has rest of the </w:t>
      </w:r>
      <w:hyperlink r:id="rId1772" w:anchor="documenting-libraries" w:history="1">
        <w:r w:rsidRPr="00AA480C">
          <w:rPr>
            <w:rFonts w:asciiTheme="minorEastAsia" w:hAnsiTheme="minorEastAsia" w:cs="Arial"/>
            <w:color w:val="0000FF"/>
            <w:kern w:val="0"/>
            <w:sz w:val="18"/>
            <w:szCs w:val="18"/>
            <w:u w:val="single"/>
          </w:rPr>
          <w:t>short documentation</w:t>
        </w:r>
      </w:hyperlink>
      <w:r w:rsidRPr="00AA480C">
        <w:rPr>
          <w:rFonts w:asciiTheme="minorEastAsia" w:hAnsiTheme="minorEastAsia" w:cs="Arial"/>
          <w:color w:val="000000"/>
          <w:kern w:val="0"/>
          <w:szCs w:val="20"/>
        </w:rPr>
        <w:t xml:space="preserve"> after the deprecation marker, if any, </w:t>
      </w:r>
      <w:r w:rsidRPr="00AA480C">
        <w:rPr>
          <w:rFonts w:asciiTheme="minorEastAsia" w:hAnsiTheme="minorEastAsia" w:cs="Arial"/>
          <w:color w:val="000000"/>
          <w:kern w:val="0"/>
          <w:szCs w:val="20"/>
        </w:rPr>
        <w:lastRenderedPageBreak/>
        <w:t>afterwards. For example, if the following keyword is executed, there will be a warning like shown below in the log file.</w:t>
      </w:r>
    </w:p>
    <w:p w14:paraId="605AB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example_keyword</w:t>
      </w:r>
      <w:proofErr w:type="spellEnd"/>
      <w:r w:rsidRPr="00AA480C">
        <w:rPr>
          <w:rFonts w:asciiTheme="minorEastAsia" w:hAnsiTheme="minorEastAsia" w:cs="굴림체"/>
          <w:color w:val="000000"/>
          <w:kern w:val="0"/>
          <w:sz w:val="18"/>
          <w:szCs w:val="18"/>
        </w:rPr>
        <w:t>(argument):</w:t>
      </w:r>
    </w:p>
    <w:p w14:paraId="131C9C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"""*DEPRECATED!!* Use keyword `Other Keyword` instead.</w:t>
      </w:r>
    </w:p>
    <w:p w14:paraId="4BABAC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1765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keyword does something to given ``argument`` and returns results.</w:t>
      </w:r>
    </w:p>
    <w:p w14:paraId="60AB72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2C5480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do_something</w:t>
      </w:r>
      <w:proofErr w:type="spellEnd"/>
      <w:r w:rsidRPr="00AA480C">
        <w:rPr>
          <w:rFonts w:asciiTheme="minorEastAsia" w:hAnsiTheme="minorEastAsia" w:cs="굴림체"/>
          <w:color w:val="000000"/>
          <w:kern w:val="0"/>
          <w:sz w:val="18"/>
          <w:szCs w:val="18"/>
        </w:rPr>
        <w:t>(argument)</w:t>
      </w:r>
    </w:p>
    <w:tbl>
      <w:tblPr>
        <w:tblW w:w="7620" w:type="dxa"/>
        <w:tblInd w:w="300" w:type="dxa"/>
        <w:tblCellMar>
          <w:top w:w="15" w:type="dxa"/>
          <w:left w:w="15" w:type="dxa"/>
          <w:bottom w:w="15" w:type="dxa"/>
          <w:right w:w="15" w:type="dxa"/>
        </w:tblCellMar>
        <w:tblLook w:val="04A0" w:firstRow="1" w:lastRow="0" w:firstColumn="1" w:lastColumn="0" w:noHBand="0" w:noVBand="1"/>
      </w:tblPr>
      <w:tblGrid>
        <w:gridCol w:w="1711"/>
        <w:gridCol w:w="1200"/>
        <w:gridCol w:w="4709"/>
      </w:tblGrid>
      <w:tr w:rsidR="00AA480C" w:rsidRPr="00AA480C" w14:paraId="550680D5" w14:textId="77777777" w:rsidTr="00AA480C">
        <w:tc>
          <w:tcPr>
            <w:tcW w:w="1680" w:type="dxa"/>
            <w:tcMar>
              <w:top w:w="24" w:type="dxa"/>
              <w:left w:w="48" w:type="dxa"/>
              <w:bottom w:w="24" w:type="dxa"/>
              <w:right w:w="48" w:type="dxa"/>
            </w:tcMar>
            <w:hideMark/>
          </w:tcPr>
          <w:p w14:paraId="40D56CB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20080911 16:00:22.650</w:t>
            </w:r>
          </w:p>
        </w:tc>
        <w:tc>
          <w:tcPr>
            <w:tcW w:w="1200" w:type="dxa"/>
            <w:tcMar>
              <w:top w:w="24" w:type="dxa"/>
              <w:left w:w="48" w:type="dxa"/>
              <w:bottom w:w="24" w:type="dxa"/>
              <w:right w:w="48" w:type="dxa"/>
            </w:tcMar>
            <w:hideMark/>
          </w:tcPr>
          <w:p w14:paraId="56B82568"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717FF5D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Keyword '</w:t>
            </w:r>
            <w:proofErr w:type="spellStart"/>
            <w:r w:rsidRPr="00AA480C">
              <w:rPr>
                <w:rFonts w:asciiTheme="minorEastAsia" w:hAnsiTheme="minorEastAsia" w:cs="Courier New"/>
                <w:kern w:val="0"/>
                <w:sz w:val="18"/>
                <w:szCs w:val="18"/>
              </w:rPr>
              <w:t>SomeLibrary.Example</w:t>
            </w:r>
            <w:proofErr w:type="spellEnd"/>
            <w:r w:rsidRPr="00AA480C">
              <w:rPr>
                <w:rFonts w:asciiTheme="minorEastAsia" w:hAnsiTheme="minorEastAsia" w:cs="Courier New"/>
                <w:kern w:val="0"/>
                <w:sz w:val="18"/>
                <w:szCs w:val="18"/>
              </w:rPr>
              <w:t xml:space="preserve"> Keyword' is deprecated. Use keyword `Other Keyword` instead.</w:t>
            </w:r>
          </w:p>
        </w:tc>
      </w:tr>
    </w:tbl>
    <w:p w14:paraId="75895B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deprecation system works with most test libraries and also with </w:t>
      </w:r>
      <w:hyperlink r:id="rId1773" w:anchor="user-keyword-name-and-documentation"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w:t>
      </w:r>
    </w:p>
    <w:p w14:paraId="31955FF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74" w:anchor="toc-entry-546" w:history="1">
        <w:bookmarkStart w:id="125" w:name="_Toc108423000"/>
        <w:r w:rsidR="00AA480C" w:rsidRPr="00AA480C">
          <w:rPr>
            <w:rFonts w:asciiTheme="minorEastAsia" w:hAnsiTheme="minorEastAsia" w:cs="Arial"/>
            <w:b/>
            <w:bCs/>
            <w:color w:val="0000FF"/>
            <w:kern w:val="0"/>
            <w:sz w:val="28"/>
            <w:szCs w:val="28"/>
            <w:u w:val="single"/>
          </w:rPr>
          <w:t>4.1.6   Dynamic library API</w:t>
        </w:r>
        <w:bookmarkEnd w:id="125"/>
      </w:hyperlink>
    </w:p>
    <w:p w14:paraId="4A8F28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dynamic API is in most ways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static API. For example, reporting the keyword status, logging, and returning values works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 Most importantly, there are no differences in importing dynamic libraries and using their keywords compared to other libraries. In other words, users do not need to know what APIs their libraries use.</w:t>
      </w:r>
    </w:p>
    <w:p w14:paraId="711DF2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differences between static and dynamic libraries are how Robot Framework discovers what keywords a library implements, what arguments and documentation these keywords have, and how the keywords are </w:t>
      </w:r>
      <w:proofErr w:type="gramStart"/>
      <w:r w:rsidRPr="00AA480C">
        <w:rPr>
          <w:rFonts w:asciiTheme="minorEastAsia" w:hAnsiTheme="minorEastAsia" w:cs="Arial"/>
          <w:color w:val="000000"/>
          <w:kern w:val="0"/>
          <w:szCs w:val="20"/>
        </w:rPr>
        <w:t>actually executed</w:t>
      </w:r>
      <w:proofErr w:type="gramEnd"/>
      <w:r w:rsidRPr="00AA480C">
        <w:rPr>
          <w:rFonts w:asciiTheme="minorEastAsia" w:hAnsiTheme="minorEastAsia" w:cs="Arial"/>
          <w:color w:val="000000"/>
          <w:kern w:val="0"/>
          <w:szCs w:val="20"/>
        </w:rPr>
        <w:t>. With the static API, all this is done using reflection, but dynamic libraries have special methods that are used for these purposes.</w:t>
      </w:r>
    </w:p>
    <w:p w14:paraId="24FD6A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One of the benefits of the dynamic API is that you have more flexibility in organizing your library. With the static API, you must have all keywords in one class or module, whereas with the dynamic API, you can, for example, implement each keyword as a separate class. This use case is not so important with Python, though, because its dynamic capabilities and multi-inheritance already give plenty of flexibility, and there is also possibility to use the </w:t>
      </w:r>
      <w:hyperlink r:id="rId1775"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w:t>
      </w:r>
    </w:p>
    <w:p w14:paraId="28F917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major use case for the dynamic API is implementing a library so that it works as proxy for an actual library possibly running on some other process or even on another machine. This kind of a proxy library can be very thin, and because keyword names and all other information is got dynamically, there is no need to update the proxy when new keywords are added to the actual library.</w:t>
      </w:r>
    </w:p>
    <w:p w14:paraId="770DD9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dynamic API works between Robot Framework and dynamic libraries. It does not matter for Robot Framework how these libraries are actually implemented (for example, how calls to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mapped to a correct keyword implementation), and many different approaches are possible. Python users may also find the </w:t>
      </w:r>
      <w:proofErr w:type="spellStart"/>
      <w:r>
        <w:fldChar w:fldCharType="begin"/>
      </w:r>
      <w:r>
        <w:instrText>HYPERLINK "https://github.com/robotframework/PythonLibCore"</w:instrText>
      </w:r>
      <w:r>
        <w:fldChar w:fldCharType="separate"/>
      </w:r>
      <w:r w:rsidRPr="00AA480C">
        <w:rPr>
          <w:rFonts w:asciiTheme="minorEastAsia" w:hAnsiTheme="minorEastAsia" w:cs="Arial"/>
          <w:color w:val="0000FF"/>
          <w:kern w:val="0"/>
          <w:sz w:val="18"/>
          <w:szCs w:val="18"/>
          <w:u w:val="single"/>
        </w:rPr>
        <w:t>PythonLibCore</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project useful.</w:t>
      </w:r>
    </w:p>
    <w:p w14:paraId="69538BA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6" w:anchor="toc-entry-547" w:history="1">
        <w:r w:rsidR="00AA480C" w:rsidRPr="00AA480C">
          <w:rPr>
            <w:rFonts w:asciiTheme="minorEastAsia" w:hAnsiTheme="minorEastAsia" w:cs="Arial"/>
            <w:b/>
            <w:bCs/>
            <w:color w:val="0000FF"/>
            <w:kern w:val="0"/>
            <w:sz w:val="22"/>
            <w:u w:val="single"/>
          </w:rPr>
          <w:t>Getting keyword names</w:t>
        </w:r>
      </w:hyperlink>
    </w:p>
    <w:p w14:paraId="4521F3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Dynamic libraries tell what keywords they implement with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This method cannot take any arguments, and it must return a list or array of strings containing the names of the keywords that the library implements.</w:t>
      </w:r>
    </w:p>
    <w:p w14:paraId="42954F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returned keyword names contain several words, they can be returned separated with spaces or underscores, or in the camelCase format. For example, </w:t>
      </w:r>
      <w:r w:rsidRPr="00AA480C">
        <w:rPr>
          <w:rFonts w:asciiTheme="minorEastAsia" w:hAnsiTheme="minorEastAsia" w:cs="Courier New"/>
          <w:color w:val="000000"/>
          <w:kern w:val="0"/>
          <w:sz w:val="18"/>
          <w:szCs w:val="18"/>
        </w:rPr>
        <w:t>['first keyword', 'second 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first_keyword</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second_keyword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firstKeyword</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secondKeyword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would all be mapped to keywords </w:t>
      </w:r>
      <w:r w:rsidRPr="00AA480C">
        <w:rPr>
          <w:rFonts w:asciiTheme="minorEastAsia" w:hAnsiTheme="minorEastAsia" w:cs="Arial"/>
          <w:i/>
          <w:iCs/>
          <w:color w:val="000000"/>
          <w:kern w:val="0"/>
          <w:szCs w:val="20"/>
        </w:rPr>
        <w:t>First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Second Keyword</w:t>
      </w:r>
      <w:r w:rsidRPr="00AA480C">
        <w:rPr>
          <w:rFonts w:asciiTheme="minorEastAsia" w:hAnsiTheme="minorEastAsia" w:cs="Arial"/>
          <w:color w:val="000000"/>
          <w:kern w:val="0"/>
          <w:szCs w:val="20"/>
        </w:rPr>
        <w:t>.</w:t>
      </w:r>
    </w:p>
    <w:p w14:paraId="752483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must always have this method. If it is missing, or if calling it fails for some reason, the library is considered a static library.</w:t>
      </w:r>
    </w:p>
    <w:p w14:paraId="14D3FA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Marking methods to expose as keywords</w:t>
      </w:r>
    </w:p>
    <w:p w14:paraId="234254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dynamic library should contain both methods which are meant to be keywords and methods which are meant to be private helper methods, it may be wise to mark the keyword methods as such so it is easier to implement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The </w:t>
      </w:r>
      <w:proofErr w:type="spellStart"/>
      <w:r w:rsidRPr="00AA480C">
        <w:rPr>
          <w:rFonts w:asciiTheme="minorEastAsia" w:hAnsiTheme="minorEastAsia" w:cs="Courier New"/>
          <w:color w:val="000000"/>
          <w:kern w:val="0"/>
          <w:sz w:val="18"/>
          <w:szCs w:val="18"/>
        </w:rPr>
        <w:t>robot.api.deco.keyword</w:t>
      </w:r>
      <w:proofErr w:type="spellEnd"/>
      <w:r w:rsidRPr="00AA480C">
        <w:rPr>
          <w:rFonts w:asciiTheme="minorEastAsia" w:hAnsiTheme="minorEastAsia" w:cs="Arial"/>
          <w:color w:val="000000"/>
          <w:kern w:val="0"/>
          <w:szCs w:val="20"/>
        </w:rPr>
        <w:t> decorator allows an easy way to do this since it creates a </w:t>
      </w:r>
      <w:hyperlink r:id="rId1777" w:anchor="setting-custom-name" w:history="1">
        <w:r w:rsidRPr="00AA480C">
          <w:rPr>
            <w:rFonts w:asciiTheme="minorEastAsia" w:hAnsiTheme="minorEastAsia" w:cs="Arial"/>
            <w:color w:val="0000FF"/>
            <w:kern w:val="0"/>
            <w:sz w:val="18"/>
            <w:szCs w:val="18"/>
            <w:u w:val="single"/>
          </w:rPr>
          <w:t>custom 'robot_name' attribute</w:t>
        </w:r>
      </w:hyperlink>
      <w:r w:rsidRPr="00AA480C">
        <w:rPr>
          <w:rFonts w:asciiTheme="minorEastAsia" w:hAnsiTheme="minorEastAsia" w:cs="Arial"/>
          <w:color w:val="000000"/>
          <w:kern w:val="0"/>
          <w:szCs w:val="20"/>
        </w:rPr>
        <w:t> on the decorated method. This allows generating the list of keywords just by checking for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on every method in the library during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w:t>
      </w:r>
    </w:p>
    <w:p w14:paraId="42AE53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34B72D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26394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50D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4636A4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32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5C961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Get all attributes and their values from the library.</w:t>
      </w:r>
    </w:p>
    <w:p w14:paraId="599EA2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attributes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proofErr w:type="gramStart"/>
      <w:r w:rsidRPr="00AA480C">
        <w:rPr>
          <w:rFonts w:asciiTheme="minorEastAsia" w:hAnsiTheme="minorEastAsia" w:cs="굴림체"/>
          <w:color w:val="008000"/>
          <w:kern w:val="0"/>
          <w:sz w:val="18"/>
          <w:szCs w:val="18"/>
        </w:rPr>
        <w:t>getattr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dir</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35D928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Filter out attributes that do not have '</w:t>
      </w:r>
      <w:proofErr w:type="spellStart"/>
      <w:r w:rsidRPr="00AA480C">
        <w:rPr>
          <w:rFonts w:asciiTheme="minorEastAsia" w:hAnsiTheme="minorEastAsia" w:cs="굴림체"/>
          <w:i/>
          <w:iCs/>
          <w:color w:val="408080"/>
          <w:kern w:val="0"/>
          <w:sz w:val="18"/>
          <w:szCs w:val="18"/>
        </w:rPr>
        <w:t>robot_name</w:t>
      </w:r>
      <w:proofErr w:type="spellEnd"/>
      <w:r w:rsidRPr="00AA480C">
        <w:rPr>
          <w:rFonts w:asciiTheme="minorEastAsia" w:hAnsiTheme="minorEastAsia" w:cs="굴림체"/>
          <w:i/>
          <w:iCs/>
          <w:color w:val="408080"/>
          <w:kern w:val="0"/>
          <w:sz w:val="18"/>
          <w:szCs w:val="18"/>
        </w:rPr>
        <w:t>' set.</w:t>
      </w:r>
    </w:p>
    <w:p w14:paraId="66F7A5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attributes</w:t>
      </w:r>
    </w:p>
    <w:p w14:paraId="459E1E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hasattr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robot_name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E1526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Return value of '</w:t>
      </w:r>
      <w:proofErr w:type="spellStart"/>
      <w:r w:rsidRPr="00AA480C">
        <w:rPr>
          <w:rFonts w:asciiTheme="minorEastAsia" w:hAnsiTheme="minorEastAsia" w:cs="굴림체"/>
          <w:i/>
          <w:iCs/>
          <w:color w:val="408080"/>
          <w:kern w:val="0"/>
          <w:sz w:val="18"/>
          <w:szCs w:val="18"/>
        </w:rPr>
        <w:t>robot_name</w:t>
      </w:r>
      <w:proofErr w:type="spellEnd"/>
      <w:r w:rsidRPr="00AA480C">
        <w:rPr>
          <w:rFonts w:asciiTheme="minorEastAsia" w:hAnsiTheme="minorEastAsia" w:cs="굴림체"/>
          <w:i/>
          <w:iCs/>
          <w:color w:val="408080"/>
          <w:kern w:val="0"/>
          <w:sz w:val="18"/>
          <w:szCs w:val="18"/>
        </w:rPr>
        <w:t>', if given, or the original 'name'.</w:t>
      </w:r>
    </w:p>
    <w:p w14:paraId="6C7B12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value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_name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or</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keywords]</w:t>
      </w:r>
    </w:p>
    <w:p w14:paraId="4879C2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38E0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helper_method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B011B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48C96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7955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39D7AF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keyword_method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27E2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CE66D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8" w:anchor="toc-entry-548" w:history="1">
        <w:r w:rsidR="00AA480C" w:rsidRPr="00AA480C">
          <w:rPr>
            <w:rFonts w:asciiTheme="minorEastAsia" w:hAnsiTheme="minorEastAsia" w:cs="Arial"/>
            <w:b/>
            <w:bCs/>
            <w:color w:val="0000FF"/>
            <w:kern w:val="0"/>
            <w:sz w:val="22"/>
            <w:u w:val="single"/>
          </w:rPr>
          <w:t>Running keywords</w:t>
        </w:r>
      </w:hyperlink>
    </w:p>
    <w:p w14:paraId="0F1153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have a special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runKeyword</w:t>
      </w:r>
      <w:proofErr w:type="spellEnd"/>
      <w:r w:rsidRPr="00AA480C">
        <w:rPr>
          <w:rFonts w:asciiTheme="minorEastAsia" w:hAnsiTheme="minorEastAsia" w:cs="Arial"/>
          <w:color w:val="000000"/>
          <w:kern w:val="0"/>
          <w:szCs w:val="20"/>
        </w:rPr>
        <w:t>) method for executing their keywords. When a keyword from a dynamic library is used in the test data, Robot Framework uses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to </w:t>
      </w:r>
      <w:r w:rsidRPr="00AA480C">
        <w:rPr>
          <w:rFonts w:asciiTheme="minorEastAsia" w:hAnsiTheme="minorEastAsia" w:cs="Arial"/>
          <w:color w:val="000000"/>
          <w:kern w:val="0"/>
          <w:szCs w:val="20"/>
        </w:rPr>
        <w:lastRenderedPageBreak/>
        <w:t>get it executed. This method takes two or three arguments. The first argument is a string containing the name of the keyword to be executed in the same format as returned by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The second argument is a list of </w:t>
      </w:r>
      <w:hyperlink r:id="rId1779" w:anchor="positional-argument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given to the keyword in the test data, and the optional third argument is a dictionary containing </w:t>
      </w:r>
      <w:hyperlink r:id="rId1780"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If the third argument is missing, </w:t>
      </w:r>
      <w:hyperlink r:id="rId1781" w:anchor="free-named-arguments-with-dynamic-librarie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and </w:t>
      </w:r>
      <w:hyperlink r:id="rId1782" w:anchor="named-only-arguments-with-dynamic-librarie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are not supported, and other named arguments are mapped to positional arguments.</w:t>
      </w:r>
    </w:p>
    <w:p w14:paraId="26AD356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DE5A18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normal named arguments were mapped to positional arguments regardless did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 w:val="18"/>
          <w:szCs w:val="18"/>
        </w:rPr>
        <w:t> accept two or three arguments. The third argument only got possible free named arguments.</w:t>
      </w:r>
    </w:p>
    <w:p w14:paraId="4D72A9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After getting keyword name and arguments, the library can execute the keyword freely, but it must use the same mechanism to communicate with the framework as static libraries. This means using exceptions for reporting keyword status, logging by writing to the standard output or by using the provided logging </w:t>
      </w:r>
      <w:proofErr w:type="gramStart"/>
      <w:r w:rsidRPr="00AA480C">
        <w:rPr>
          <w:rFonts w:asciiTheme="minorEastAsia" w:hAnsiTheme="minorEastAsia" w:cs="Arial"/>
          <w:color w:val="000000"/>
          <w:kern w:val="0"/>
          <w:szCs w:val="20"/>
        </w:rPr>
        <w:t>APIs, and</w:t>
      </w:r>
      <w:proofErr w:type="gramEnd"/>
      <w:r w:rsidRPr="00AA480C">
        <w:rPr>
          <w:rFonts w:asciiTheme="minorEastAsia" w:hAnsiTheme="minorEastAsia" w:cs="Arial"/>
          <w:color w:val="000000"/>
          <w:kern w:val="0"/>
          <w:szCs w:val="20"/>
        </w:rPr>
        <w:t xml:space="preserve"> using the return statement in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for returning something.</w:t>
      </w:r>
    </w:p>
    <w:p w14:paraId="42D714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Every dynamic library must have both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methods but rest of the methods in the dynamic API are optional. The example below shows a working, albeit trivial, dynamic library.</w:t>
      </w:r>
    </w:p>
    <w:p w14:paraId="503269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38F6B4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76A8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232C8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keyword'</w:t>
      </w:r>
      <w:r w:rsidRPr="00AA480C">
        <w:rPr>
          <w:rFonts w:asciiTheme="minorEastAsia" w:hAnsiTheme="minorEastAsia" w:cs="굴림체"/>
          <w:color w:val="000000"/>
          <w:kern w:val="0"/>
          <w:sz w:val="18"/>
          <w:szCs w:val="18"/>
        </w:rPr>
        <w:t>]</w:t>
      </w:r>
    </w:p>
    <w:p w14:paraId="3153D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882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1B9C94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keyword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with positional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and named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60ED11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01B630B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83" w:anchor="toc-entry-549" w:history="1">
        <w:r w:rsidR="00AA480C" w:rsidRPr="00AA480C">
          <w:rPr>
            <w:rFonts w:asciiTheme="minorEastAsia" w:hAnsiTheme="minorEastAsia" w:cs="Arial"/>
            <w:b/>
            <w:bCs/>
            <w:color w:val="0000FF"/>
            <w:kern w:val="0"/>
            <w:sz w:val="22"/>
            <w:u w:val="single"/>
          </w:rPr>
          <w:t>Getting keyword arguments</w:t>
        </w:r>
      </w:hyperlink>
    </w:p>
    <w:p w14:paraId="4576E8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dynamic library only implements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methods, Robot Framework does not have any information about the arguments that the implemented keywords accept. For example, both </w:t>
      </w:r>
      <w:r w:rsidRPr="00AA480C">
        <w:rPr>
          <w:rFonts w:asciiTheme="minorEastAsia" w:hAnsiTheme="minorEastAsia" w:cs="Arial"/>
          <w:i/>
          <w:iCs/>
          <w:color w:val="000000"/>
          <w:kern w:val="0"/>
          <w:szCs w:val="20"/>
        </w:rPr>
        <w:t>First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Second Keyword</w:t>
      </w:r>
      <w:r w:rsidRPr="00AA480C">
        <w:rPr>
          <w:rFonts w:asciiTheme="minorEastAsia" w:hAnsiTheme="minorEastAsia" w:cs="Arial"/>
          <w:color w:val="000000"/>
          <w:kern w:val="0"/>
          <w:szCs w:val="20"/>
        </w:rPr>
        <w:t> in the example above could be used with any arguments. This is problematic, because most real keywords expect a certain number of keywords, and under these circumstances they would need to check the argument counts themselves.</w:t>
      </w:r>
    </w:p>
    <w:p w14:paraId="7DB39D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communicate what arguments their keywords expect by using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getKeywordArguments</w:t>
      </w:r>
      <w:proofErr w:type="spellEnd"/>
      <w:r w:rsidRPr="00AA480C">
        <w:rPr>
          <w:rFonts w:asciiTheme="minorEastAsia" w:hAnsiTheme="minorEastAsia" w:cs="Arial"/>
          <w:color w:val="000000"/>
          <w:kern w:val="0"/>
          <w:szCs w:val="20"/>
        </w:rPr>
        <w:t>) method. This method gets the name of a keyword as an argument, and it must return a list of strings containing the arguments accepted by that keyword.</w:t>
      </w:r>
    </w:p>
    <w:p w14:paraId="6EA901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Similarly as other keywords, dynamic keywords can require any number of </w:t>
      </w:r>
      <w:hyperlink r:id="rId1784" w:anchor="positional-argument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have </w:t>
      </w:r>
      <w:hyperlink r:id="rId1785"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accept </w:t>
      </w:r>
      <w:hyperlink r:id="rId1786"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accept </w:t>
      </w:r>
      <w:hyperlink r:id="rId1787"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and have </w:t>
      </w:r>
      <w:hyperlink r:id="rId1788"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xml:space="preserve">. The </w:t>
      </w:r>
      <w:r w:rsidRPr="00AA480C">
        <w:rPr>
          <w:rFonts w:asciiTheme="minorEastAsia" w:hAnsiTheme="minorEastAsia" w:cs="Arial"/>
          <w:color w:val="000000"/>
          <w:kern w:val="0"/>
          <w:szCs w:val="20"/>
        </w:rPr>
        <w:lastRenderedPageBreak/>
        <w:t>syntax how to represent all these different variables is derived from how they are specified in Python and explained in the following table.</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0"/>
        <w:gridCol w:w="4839"/>
        <w:gridCol w:w="2884"/>
      </w:tblGrid>
      <w:tr w:rsidR="00AA480C" w:rsidRPr="00AA480C" w14:paraId="2210EAAD"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649E257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Representing different arguments with </w:t>
            </w:r>
            <w:proofErr w:type="spellStart"/>
            <w:r w:rsidRPr="00AA480C">
              <w:rPr>
                <w:rFonts w:asciiTheme="minorEastAsia" w:hAnsiTheme="minorEastAsia" w:cs="Courier New"/>
                <w:i/>
                <w:iCs/>
                <w:kern w:val="0"/>
                <w:sz w:val="18"/>
                <w:szCs w:val="18"/>
              </w:rPr>
              <w:t>get_keyword_arguments</w:t>
            </w:r>
            <w:proofErr w:type="spellEnd"/>
          </w:p>
        </w:tc>
      </w:tr>
      <w:tr w:rsidR="00AA480C" w:rsidRPr="00AA480C" w14:paraId="2A8B710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07C68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 type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577D5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How to represent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71104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67219FF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7BFA9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 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48BBD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Empty list.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5BB4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r>
      <w:tr w:rsidR="00AA480C" w:rsidRPr="00AA480C" w14:paraId="17173B1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03332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One or more </w:t>
            </w:r>
            <w:hyperlink r:id="rId1789" w:anchor="positional-argument" w:history="1">
              <w:r w:rsidRPr="00AA480C">
                <w:rPr>
                  <w:rFonts w:asciiTheme="minorEastAsia" w:hAnsiTheme="minorEastAsia" w:cs="굴림"/>
                  <w:color w:val="0000FF"/>
                  <w:kern w:val="0"/>
                  <w:sz w:val="16"/>
                  <w:szCs w:val="16"/>
                  <w:u w:val="single"/>
                </w:rPr>
                <w:t>positional argument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CD55B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List of strings containing argument names.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5F7B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['argument']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['arg1', 'arg2', 'arg3']</w:t>
            </w:r>
          </w:p>
        </w:tc>
      </w:tr>
      <w:tr w:rsidR="00AA480C" w:rsidRPr="00AA480C" w14:paraId="596E754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41B1A5"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790" w:anchor="default-values" w:history="1">
              <w:r w:rsidR="00AA480C" w:rsidRPr="00AA480C">
                <w:rPr>
                  <w:rFonts w:asciiTheme="minorEastAsia" w:hAnsiTheme="minorEastAsia" w:cs="굴림"/>
                  <w:color w:val="0000FF"/>
                  <w:kern w:val="0"/>
                  <w:sz w:val="16"/>
                  <w:szCs w:val="16"/>
                  <w:u w:val="single"/>
                </w:rPr>
                <w:t>Default values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49092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Two ways how to represent the argument name and the default value:</w:t>
            </w:r>
          </w:p>
          <w:p w14:paraId="0CF184C6" w14:textId="77777777" w:rsidR="00AA480C" w:rsidRPr="00AA480C" w:rsidRDefault="00AA480C" w:rsidP="00AA480C">
            <w:pPr>
              <w:widowControl/>
              <w:numPr>
                <w:ilvl w:val="0"/>
                <w:numId w:val="5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As a string where the name and the default are separated with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w:t>
            </w:r>
          </w:p>
          <w:p w14:paraId="287F64B8" w14:textId="77777777" w:rsidR="00AA480C" w:rsidRPr="00AA480C" w:rsidRDefault="00AA480C" w:rsidP="00AA480C">
            <w:pPr>
              <w:widowControl/>
              <w:numPr>
                <w:ilvl w:val="0"/>
                <w:numId w:val="5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As a tuple with the name and the default as separate items. New in Robot Framework 3.2.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479EF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'b=1', 'c=2']</w:t>
            </w:r>
          </w:p>
          <w:p w14:paraId="68A9E97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 'default')]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 1), ('c', 2)]</w:t>
            </w:r>
          </w:p>
        </w:tc>
      </w:tr>
      <w:tr w:rsidR="00AA480C" w:rsidRPr="00AA480C" w14:paraId="3ACEDFD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956EEB"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791" w:anchor="variable-number-of-arguments" w:history="1">
              <w:r w:rsidR="00AA480C" w:rsidRPr="00AA480C">
                <w:rPr>
                  <w:rFonts w:asciiTheme="minorEastAsia" w:hAnsiTheme="minorEastAsia" w:cs="굴림"/>
                  <w:color w:val="0000FF"/>
                  <w:kern w:val="0"/>
                  <w:sz w:val="16"/>
                  <w:szCs w:val="16"/>
                  <w:u w:val="single"/>
                </w:rPr>
                <w:t>Variable number of arguments</w:t>
              </w:r>
            </w:hyperlink>
            <w:r w:rsidR="00AA480C" w:rsidRPr="00AA480C">
              <w:rPr>
                <w:rFonts w:asciiTheme="minorEastAsia" w:hAnsiTheme="minorEastAsia" w:cs="굴림"/>
                <w:kern w:val="0"/>
                <w:sz w:val="16"/>
                <w:szCs w:val="16"/>
              </w:rPr>
              <w:t> (</w:t>
            </w:r>
            <w:proofErr w:type="spellStart"/>
            <w:r w:rsidR="00AA480C" w:rsidRPr="00AA480C">
              <w:rPr>
                <w:rFonts w:asciiTheme="minorEastAsia" w:hAnsiTheme="minorEastAsia" w:cs="굴림"/>
                <w:kern w:val="0"/>
                <w:sz w:val="16"/>
                <w:szCs w:val="16"/>
              </w:rPr>
              <w:t>varargs</w:t>
            </w:r>
            <w:proofErr w:type="spellEnd"/>
            <w:r w:rsidR="00AA480C"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CD169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 after possible positional arguments and their defaults has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prefix.</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E7B9C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['argument', '*rest']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'b=42', '*c']</w:t>
            </w:r>
          </w:p>
        </w:tc>
      </w:tr>
      <w:tr w:rsidR="00AA480C" w:rsidRPr="00AA480C" w14:paraId="54607C2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6EC93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792" w:anchor="free-named-arguments" w:history="1">
              <w:r w:rsidR="00AA480C" w:rsidRPr="00AA480C">
                <w:rPr>
                  <w:rFonts w:asciiTheme="minorEastAsia" w:hAnsiTheme="minorEastAsia" w:cs="굴림"/>
                  <w:color w:val="0000FF"/>
                  <w:kern w:val="0"/>
                  <w:sz w:val="16"/>
                  <w:szCs w:val="16"/>
                  <w:u w:val="single"/>
                </w:rPr>
                <w:t>Free named arguments</w:t>
              </w:r>
            </w:hyperlink>
            <w:r w:rsidR="00AA480C" w:rsidRPr="00AA480C">
              <w:rPr>
                <w:rFonts w:asciiTheme="minorEastAsia" w:hAnsiTheme="minorEastAsia" w:cs="굴림"/>
                <w:kern w:val="0"/>
                <w:sz w:val="16"/>
                <w:szCs w:val="16"/>
              </w:rPr>
              <w:t> (</w:t>
            </w:r>
            <w:proofErr w:type="spellStart"/>
            <w:r w:rsidR="00AA480C" w:rsidRPr="00AA480C">
              <w:rPr>
                <w:rFonts w:asciiTheme="minorEastAsia" w:hAnsiTheme="minorEastAsia" w:cs="굴림"/>
                <w:kern w:val="0"/>
                <w:sz w:val="16"/>
                <w:szCs w:val="16"/>
              </w:rPr>
              <w:t>kwargs</w:t>
            </w:r>
            <w:proofErr w:type="spellEnd"/>
            <w:r w:rsidR="00AA480C"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2A626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Last arguments has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prefix. Requires </w:t>
            </w:r>
            <w:proofErr w:type="spellStart"/>
            <w:r w:rsidRPr="00AA480C">
              <w:rPr>
                <w:rFonts w:asciiTheme="minorEastAsia" w:hAnsiTheme="minorEastAsia" w:cs="Courier New"/>
                <w:kern w:val="0"/>
                <w:sz w:val="18"/>
                <w:szCs w:val="18"/>
              </w:rPr>
              <w:t>run_keyword</w:t>
            </w:r>
            <w:proofErr w:type="spellEnd"/>
            <w:r w:rsidRPr="00AA480C">
              <w:rPr>
                <w:rFonts w:asciiTheme="minorEastAsia" w:hAnsiTheme="minorEastAsia" w:cs="굴림"/>
                <w:kern w:val="0"/>
                <w:sz w:val="16"/>
                <w:szCs w:val="16"/>
              </w:rPr>
              <w:t> to </w:t>
            </w:r>
            <w:hyperlink r:id="rId1793" w:anchor="free-named-arguments-with-dynamic-libraries" w:history="1">
              <w:r w:rsidRPr="00AA480C">
                <w:rPr>
                  <w:rFonts w:asciiTheme="minorEastAsia" w:hAnsiTheme="minorEastAsia" w:cs="굴림"/>
                  <w:color w:val="0000FF"/>
                  <w:kern w:val="0"/>
                  <w:sz w:val="16"/>
                  <w:szCs w:val="16"/>
                  <w:u w:val="single"/>
                </w:rPr>
                <w:t>support free named arguments</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0EDDD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'b=42', '**c']</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 '**</w:t>
            </w:r>
            <w:proofErr w:type="spellStart"/>
            <w:r w:rsidRPr="00AA480C">
              <w:rPr>
                <w:rFonts w:asciiTheme="minorEastAsia" w:hAnsiTheme="minorEastAsia" w:cs="Courier New"/>
                <w:kern w:val="0"/>
                <w:sz w:val="18"/>
                <w:szCs w:val="18"/>
              </w:rPr>
              <w:t>kwargs</w:t>
            </w:r>
            <w:proofErr w:type="spellEnd"/>
            <w:r w:rsidRPr="00AA480C">
              <w:rPr>
                <w:rFonts w:asciiTheme="minorEastAsia" w:hAnsiTheme="minorEastAsia" w:cs="Courier New"/>
                <w:kern w:val="0"/>
                <w:sz w:val="18"/>
                <w:szCs w:val="18"/>
              </w:rPr>
              <w:t>']</w:t>
            </w:r>
          </w:p>
        </w:tc>
      </w:tr>
      <w:tr w:rsidR="00AA480C" w:rsidRPr="00AA480C" w14:paraId="3CC1C83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88E813"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794" w:anchor="named-only-arguments" w:history="1">
              <w:r w:rsidR="00AA480C" w:rsidRPr="00AA480C">
                <w:rPr>
                  <w:rFonts w:asciiTheme="minorEastAsia" w:hAnsiTheme="minorEastAsia" w:cs="굴림"/>
                  <w:color w:val="0000FF"/>
                  <w:kern w:val="0"/>
                  <w:sz w:val="16"/>
                  <w:szCs w:val="16"/>
                  <w:u w:val="single"/>
                </w:rPr>
                <w:t>Named-only arguments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3BE1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Arguments after </w:t>
            </w:r>
            <w:proofErr w:type="spellStart"/>
            <w:r w:rsidRPr="00AA480C">
              <w:rPr>
                <w:rFonts w:asciiTheme="minorEastAsia" w:hAnsiTheme="minorEastAsia" w:cs="굴림"/>
                <w:kern w:val="0"/>
                <w:sz w:val="16"/>
                <w:szCs w:val="16"/>
              </w:rPr>
              <w:t>varargs</w:t>
            </w:r>
            <w:proofErr w:type="spellEnd"/>
            <w:r w:rsidRPr="00AA480C">
              <w:rPr>
                <w:rFonts w:asciiTheme="minorEastAsia" w:hAnsiTheme="minorEastAsia" w:cs="굴림"/>
                <w:kern w:val="0"/>
                <w:sz w:val="16"/>
                <w:szCs w:val="16"/>
              </w:rPr>
              <w:t xml:space="preserve"> or a lone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xml:space="preserve"> if there are no </w:t>
            </w:r>
            <w:proofErr w:type="spellStart"/>
            <w:r w:rsidRPr="00AA480C">
              <w:rPr>
                <w:rFonts w:asciiTheme="minorEastAsia" w:hAnsiTheme="minorEastAsia" w:cs="굴림"/>
                <w:kern w:val="0"/>
                <w:sz w:val="16"/>
                <w:szCs w:val="16"/>
              </w:rPr>
              <w:t>varargs</w:t>
            </w:r>
            <w:proofErr w:type="spellEnd"/>
            <w:r w:rsidRPr="00AA480C">
              <w:rPr>
                <w:rFonts w:asciiTheme="minorEastAsia" w:hAnsiTheme="minorEastAsia" w:cs="굴림"/>
                <w:kern w:val="0"/>
                <w:sz w:val="16"/>
                <w:szCs w:val="16"/>
              </w:rPr>
              <w:t>. With or without defaults. Requires </w:t>
            </w:r>
            <w:proofErr w:type="spellStart"/>
            <w:r w:rsidRPr="00AA480C">
              <w:rPr>
                <w:rFonts w:asciiTheme="minorEastAsia" w:hAnsiTheme="minorEastAsia" w:cs="Courier New"/>
                <w:kern w:val="0"/>
                <w:sz w:val="18"/>
                <w:szCs w:val="18"/>
              </w:rPr>
              <w:t>run_keyword</w:t>
            </w:r>
            <w:proofErr w:type="spellEnd"/>
            <w:r w:rsidRPr="00AA480C">
              <w:rPr>
                <w:rFonts w:asciiTheme="minorEastAsia" w:hAnsiTheme="minorEastAsia" w:cs="굴림"/>
                <w:kern w:val="0"/>
                <w:sz w:val="16"/>
                <w:szCs w:val="16"/>
              </w:rPr>
              <w:t> to </w:t>
            </w:r>
            <w:hyperlink r:id="rId1795" w:anchor="named-only-arguments-with-dynamic-libraries" w:history="1">
              <w:r w:rsidRPr="00AA480C">
                <w:rPr>
                  <w:rFonts w:asciiTheme="minorEastAsia" w:hAnsiTheme="minorEastAsia" w:cs="굴림"/>
                  <w:color w:val="0000FF"/>
                  <w:kern w:val="0"/>
                  <w:sz w:val="16"/>
                  <w:szCs w:val="16"/>
                  <w:u w:val="single"/>
                </w:rPr>
                <w:t>support named-only arguments</w:t>
              </w:r>
            </w:hyperlink>
            <w:r w:rsidRPr="00AA480C">
              <w:rPr>
                <w:rFonts w:asciiTheme="minorEastAsia" w:hAnsiTheme="minorEastAsia" w:cs="굴림"/>
                <w:kern w:val="0"/>
                <w:sz w:val="16"/>
                <w:szCs w:val="16"/>
              </w:rPr>
              <w:t>. New in Robot Framework 3.1.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57A7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 'named']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 xml:space="preserve">['*', 'named'], </w:t>
            </w:r>
            <w:proofErr w:type="gramStart"/>
            <w:r w:rsidRPr="00AA480C">
              <w:rPr>
                <w:rFonts w:asciiTheme="minorEastAsia" w:hAnsiTheme="minorEastAsia" w:cs="Courier New"/>
                <w:kern w:val="0"/>
                <w:sz w:val="18"/>
                <w:szCs w:val="18"/>
              </w:rPr>
              <w:t>`[</w:t>
            </w:r>
            <w:proofErr w:type="gramEnd"/>
            <w:r w:rsidRPr="00AA480C">
              <w:rPr>
                <w:rFonts w:asciiTheme="minorEastAsia" w:hAnsiTheme="minorEastAsia" w:cs="Courier New"/>
                <w:kern w:val="0"/>
                <w:sz w:val="18"/>
                <w:szCs w:val="18"/>
              </w:rPr>
              <w:t>'*', 'x', 'y=default']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 'c', '**d']</w:t>
            </w:r>
          </w:p>
        </w:tc>
      </w:tr>
    </w:tbl>
    <w:p w14:paraId="712BD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used, Robot Framework automatically calculates how many positional arguments the keyword requires and does it support free named arguments or not. If a keyword is used with invalid arguments, an error occurs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is not even called.</w:t>
      </w:r>
    </w:p>
    <w:p w14:paraId="3AF7FE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actual argument names and default values that are returned are also important. They are needed for </w:t>
      </w:r>
      <w:hyperlink r:id="rId1796" w:anchor="named-argument-syntax-with-dynamic-libraries" w:history="1">
        <w:r w:rsidRPr="00AA480C">
          <w:rPr>
            <w:rFonts w:asciiTheme="minorEastAsia" w:hAnsiTheme="minorEastAsia" w:cs="Arial"/>
            <w:color w:val="0000FF"/>
            <w:kern w:val="0"/>
            <w:sz w:val="18"/>
            <w:szCs w:val="18"/>
            <w:u w:val="single"/>
          </w:rPr>
          <w:t>named argument support</w:t>
        </w:r>
      </w:hyperlink>
      <w:r w:rsidRPr="00AA480C">
        <w:rPr>
          <w:rFonts w:asciiTheme="minorEastAsia" w:hAnsiTheme="minorEastAsia" w:cs="Arial"/>
          <w:color w:val="000000"/>
          <w:kern w:val="0"/>
          <w:szCs w:val="20"/>
        </w:rPr>
        <w:t> and the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needs them to be able to create a meaningful library documentation.</w:t>
      </w:r>
    </w:p>
    <w:p w14:paraId="56F21C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explained in the above table, default values can be specified with argument names either as a string like </w:t>
      </w:r>
      <w:r w:rsidRPr="00AA480C">
        <w:rPr>
          <w:rFonts w:asciiTheme="minorEastAsia" w:hAnsiTheme="minorEastAsia" w:cs="Courier New"/>
          <w:color w:val="000000"/>
          <w:kern w:val="0"/>
          <w:sz w:val="18"/>
          <w:szCs w:val="18"/>
        </w:rPr>
        <w:t>'name=default'</w:t>
      </w:r>
      <w:r w:rsidRPr="00AA480C">
        <w:rPr>
          <w:rFonts w:asciiTheme="minorEastAsia" w:hAnsiTheme="minorEastAsia" w:cs="Arial"/>
          <w:color w:val="000000"/>
          <w:kern w:val="0"/>
          <w:szCs w:val="20"/>
        </w:rPr>
        <w:t> or as a tuple like </w:t>
      </w:r>
      <w:r w:rsidRPr="00AA480C">
        <w:rPr>
          <w:rFonts w:asciiTheme="minorEastAsia" w:hAnsiTheme="minorEastAsia" w:cs="Courier New"/>
          <w:color w:val="000000"/>
          <w:kern w:val="0"/>
          <w:sz w:val="18"/>
          <w:szCs w:val="18"/>
        </w:rPr>
        <w:t>('name', 'default')</w:t>
      </w:r>
      <w:r w:rsidRPr="00AA480C">
        <w:rPr>
          <w:rFonts w:asciiTheme="minorEastAsia" w:hAnsiTheme="minorEastAsia" w:cs="Arial"/>
          <w:color w:val="000000"/>
          <w:kern w:val="0"/>
          <w:szCs w:val="20"/>
        </w:rPr>
        <w:t>. The main problem with the former syntax is that all default values are considered strings whereas the latter syntax allows using all objects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inteter</w:t>
      </w:r>
      <w:proofErr w:type="spellEnd"/>
      <w:r w:rsidRPr="00AA480C">
        <w:rPr>
          <w:rFonts w:asciiTheme="minorEastAsia" w:hAnsiTheme="minorEastAsia" w:cs="Courier New"/>
          <w:color w:val="000000"/>
          <w:kern w:val="0"/>
          <w:sz w:val="18"/>
          <w:szCs w:val="18"/>
        </w:rPr>
        <w:t>', 1)</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boolean</w:t>
      </w:r>
      <w:proofErr w:type="spellEnd"/>
      <w:r w:rsidRPr="00AA480C">
        <w:rPr>
          <w:rFonts w:asciiTheme="minorEastAsia" w:hAnsiTheme="minorEastAsia" w:cs="Courier New"/>
          <w:color w:val="000000"/>
          <w:kern w:val="0"/>
          <w:sz w:val="18"/>
          <w:szCs w:val="18"/>
        </w:rPr>
        <w:t>', True)</w:t>
      </w:r>
      <w:r w:rsidRPr="00AA480C">
        <w:rPr>
          <w:rFonts w:asciiTheme="minorEastAsia" w:hAnsiTheme="minorEastAsia" w:cs="Arial"/>
          <w:color w:val="000000"/>
          <w:kern w:val="0"/>
          <w:szCs w:val="20"/>
        </w:rPr>
        <w:t>. When using other objects than strings, Robot Framework can do </w:t>
      </w:r>
      <w:hyperlink r:id="rId1797" w:anchor="implicit-argument-types-based-on-default-values" w:history="1">
        <w:r w:rsidRPr="00AA480C">
          <w:rPr>
            <w:rFonts w:asciiTheme="minorEastAsia" w:hAnsiTheme="minorEastAsia" w:cs="Arial"/>
            <w:color w:val="0000FF"/>
            <w:kern w:val="0"/>
            <w:sz w:val="18"/>
            <w:szCs w:val="18"/>
            <w:u w:val="single"/>
          </w:rPr>
          <w:t>automatic argument conversion</w:t>
        </w:r>
      </w:hyperlink>
      <w:r w:rsidRPr="00AA480C">
        <w:rPr>
          <w:rFonts w:asciiTheme="minorEastAsia" w:hAnsiTheme="minorEastAsia" w:cs="Arial"/>
          <w:color w:val="000000"/>
          <w:kern w:val="0"/>
          <w:szCs w:val="20"/>
        </w:rPr>
        <w:t> based on them.</w:t>
      </w:r>
    </w:p>
    <w:p w14:paraId="214A71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consistency reasons, also arguments that do not accept default values can be specified as one item tuples. For example, </w:t>
      </w:r>
      <w:r w:rsidRPr="00AA480C">
        <w:rPr>
          <w:rFonts w:asciiTheme="minorEastAsia" w:hAnsiTheme="minorEastAsia" w:cs="Courier New"/>
          <w:color w:val="000000"/>
          <w:kern w:val="0"/>
          <w:sz w:val="18"/>
          <w:szCs w:val="18"/>
        </w:rPr>
        <w:t>['a', 'b=c', '*d']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 ('b', 'c'), ('*d',)]</w:t>
      </w:r>
      <w:r w:rsidRPr="00AA480C">
        <w:rPr>
          <w:rFonts w:asciiTheme="minorEastAsia" w:hAnsiTheme="minorEastAsia" w:cs="Arial"/>
          <w:color w:val="000000"/>
          <w:kern w:val="0"/>
          <w:szCs w:val="20"/>
        </w:rPr>
        <w:t> are equivalent.</w:t>
      </w:r>
    </w:p>
    <w:p w14:paraId="3FF7CB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missing or returns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for a certain keyword, that keyword gets an argument specification accepting all arguments. This automatic argument spec is either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depending does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w:t>
      </w:r>
      <w:hyperlink r:id="rId1798" w:anchor="free-named-arguments-with-dynamic-libraries" w:history="1">
        <w:r w:rsidRPr="00AA480C">
          <w:rPr>
            <w:rFonts w:asciiTheme="minorEastAsia" w:hAnsiTheme="minorEastAsia" w:cs="Arial"/>
            <w:color w:val="0000FF"/>
            <w:kern w:val="0"/>
            <w:sz w:val="18"/>
            <w:szCs w:val="18"/>
            <w:u w:val="single"/>
          </w:rPr>
          <w:t>support free named arguments</w:t>
        </w:r>
      </w:hyperlink>
      <w:r w:rsidRPr="00AA480C">
        <w:rPr>
          <w:rFonts w:asciiTheme="minorEastAsia" w:hAnsiTheme="minorEastAsia" w:cs="Arial"/>
          <w:color w:val="000000"/>
          <w:kern w:val="0"/>
          <w:szCs w:val="20"/>
        </w:rPr>
        <w:t> or not.</w:t>
      </w:r>
    </w:p>
    <w:p w14:paraId="2044A6D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4C1321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to specify arguments as tuples like </w:t>
      </w:r>
      <w:r w:rsidRPr="00AA480C">
        <w:rPr>
          <w:rFonts w:asciiTheme="minorEastAsia" w:hAnsiTheme="minorEastAsia" w:cs="Courier New"/>
          <w:color w:val="000000"/>
          <w:kern w:val="0"/>
          <w:sz w:val="18"/>
          <w:szCs w:val="18"/>
        </w:rPr>
        <w:t>('name', 'default')</w:t>
      </w:r>
      <w:r w:rsidRPr="00AA480C">
        <w:rPr>
          <w:rFonts w:asciiTheme="minorEastAsia" w:hAnsiTheme="minorEastAsia" w:cs="Arial"/>
          <w:color w:val="000000"/>
          <w:kern w:val="0"/>
          <w:sz w:val="18"/>
          <w:szCs w:val="18"/>
        </w:rPr>
        <w:t> is new in Robot Framework 3.2.</w:t>
      </w:r>
    </w:p>
    <w:p w14:paraId="02AB67B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99" w:anchor="toc-entry-550" w:history="1">
        <w:r w:rsidR="00AA480C" w:rsidRPr="00AA480C">
          <w:rPr>
            <w:rFonts w:asciiTheme="minorEastAsia" w:hAnsiTheme="minorEastAsia" w:cs="Arial"/>
            <w:b/>
            <w:bCs/>
            <w:color w:val="0000FF"/>
            <w:kern w:val="0"/>
            <w:sz w:val="22"/>
            <w:u w:val="single"/>
          </w:rPr>
          <w:t>Getting keyword argument types</w:t>
        </w:r>
      </w:hyperlink>
    </w:p>
    <w:p w14:paraId="04B766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3.1 introduced support for automatic argument conversion and the dynamic library API supports that as well. The conversion logic works exactly like with </w:t>
      </w:r>
      <w:hyperlink r:id="rId1800" w:anchor="argument-conversion" w:history="1">
        <w:r w:rsidRPr="00AA480C">
          <w:rPr>
            <w:rFonts w:asciiTheme="minorEastAsia" w:hAnsiTheme="minorEastAsia" w:cs="Arial"/>
            <w:color w:val="0000FF"/>
            <w:kern w:val="0"/>
            <w:sz w:val="18"/>
            <w:szCs w:val="18"/>
            <w:u w:val="single"/>
          </w:rPr>
          <w:t>static libraries</w:t>
        </w:r>
      </w:hyperlink>
      <w:r w:rsidRPr="00AA480C">
        <w:rPr>
          <w:rFonts w:asciiTheme="minorEastAsia" w:hAnsiTheme="minorEastAsia" w:cs="Arial"/>
          <w:color w:val="000000"/>
          <w:kern w:val="0"/>
          <w:szCs w:val="20"/>
        </w:rPr>
        <w:t>, but how the type information is specified is naturally different.</w:t>
      </w:r>
    </w:p>
    <w:p w14:paraId="0AEF6F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dynamic </w:t>
      </w:r>
      <w:proofErr w:type="gramStart"/>
      <w:r w:rsidRPr="00AA480C">
        <w:rPr>
          <w:rFonts w:asciiTheme="minorEastAsia" w:hAnsiTheme="minorEastAsia" w:cs="Arial"/>
          <w:color w:val="000000"/>
          <w:kern w:val="0"/>
          <w:szCs w:val="20"/>
        </w:rPr>
        <w:t>libraries</w:t>
      </w:r>
      <w:proofErr w:type="gramEnd"/>
      <w:r w:rsidRPr="00AA480C">
        <w:rPr>
          <w:rFonts w:asciiTheme="minorEastAsia" w:hAnsiTheme="minorEastAsia" w:cs="Arial"/>
          <w:color w:val="000000"/>
          <w:kern w:val="0"/>
          <w:szCs w:val="20"/>
        </w:rPr>
        <w:t xml:space="preserve"> types can be returned using the optional </w:t>
      </w:r>
      <w:proofErr w:type="spellStart"/>
      <w:r w:rsidRPr="00AA480C">
        <w:rPr>
          <w:rFonts w:asciiTheme="minorEastAsia" w:hAnsiTheme="minorEastAsia" w:cs="Courier New"/>
          <w:color w:val="000000"/>
          <w:kern w:val="0"/>
          <w:sz w:val="18"/>
          <w:szCs w:val="18"/>
        </w:rPr>
        <w:t>get_keyword_types</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getKeywordTypes</w:t>
      </w:r>
      <w:proofErr w:type="spellEnd"/>
      <w:r w:rsidRPr="00AA480C">
        <w:rPr>
          <w:rFonts w:asciiTheme="minorEastAsia" w:hAnsiTheme="minorEastAsia" w:cs="Arial"/>
          <w:color w:val="000000"/>
          <w:kern w:val="0"/>
          <w:szCs w:val="20"/>
        </w:rPr>
        <w:t>). It can return types using a list or a dictionary exactly like types can be specified when using the </w:t>
      </w:r>
      <w:hyperlink r:id="rId1801"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Type information can be specified using actual types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but especially if a dynamic library gets this information from external systems, using strings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may be easier. See the </w:t>
      </w:r>
      <w:hyperlink r:id="rId1802"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for more information about supported types and how to specify them.</w:t>
      </w:r>
    </w:p>
    <w:p w14:paraId="1E8B3A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does automatic argument conversion also based on the </w:t>
      </w:r>
      <w:hyperlink r:id="rId1803" w:anchor="implicit-argument-types-based-on-default-values" w:history="1">
        <w:r w:rsidRPr="00AA480C">
          <w:rPr>
            <w:rFonts w:asciiTheme="minorEastAsia" w:hAnsiTheme="minorEastAsia" w:cs="Arial"/>
            <w:color w:val="0000FF"/>
            <w:kern w:val="0"/>
            <w:sz w:val="18"/>
            <w:szCs w:val="18"/>
            <w:u w:val="single"/>
          </w:rPr>
          <w:t>argument default values</w:t>
        </w:r>
      </w:hyperlink>
      <w:r w:rsidRPr="00AA480C">
        <w:rPr>
          <w:rFonts w:asciiTheme="minorEastAsia" w:hAnsiTheme="minorEastAsia" w:cs="Arial"/>
          <w:color w:val="000000"/>
          <w:kern w:val="0"/>
          <w:szCs w:val="20"/>
        </w:rPr>
        <w:t>. Earlier this did not work with the dynamic API because it was possible to specify arguments only as strings. As </w:t>
      </w:r>
      <w:hyperlink r:id="rId1804" w:anchor="getting-keyword-arguments" w:history="1">
        <w:r w:rsidRPr="00AA480C">
          <w:rPr>
            <w:rFonts w:asciiTheme="minorEastAsia" w:hAnsiTheme="minorEastAsia" w:cs="Arial"/>
            <w:color w:val="0000FF"/>
            <w:kern w:val="0"/>
            <w:sz w:val="18"/>
            <w:szCs w:val="18"/>
            <w:u w:val="single"/>
          </w:rPr>
          <w:t>discussed in the previous section</w:t>
        </w:r>
      </w:hyperlink>
      <w:r w:rsidRPr="00AA480C">
        <w:rPr>
          <w:rFonts w:asciiTheme="minorEastAsia" w:hAnsiTheme="minorEastAsia" w:cs="Arial"/>
          <w:color w:val="000000"/>
          <w:kern w:val="0"/>
          <w:szCs w:val="20"/>
        </w:rPr>
        <w:t>, this was changed in Robot Framework 3.2 and nowadays default values returned like </w:t>
      </w:r>
      <w:r w:rsidRPr="00AA480C">
        <w:rPr>
          <w:rFonts w:asciiTheme="minorEastAsia" w:hAnsiTheme="minorEastAsia" w:cs="Courier New"/>
          <w:color w:val="000000"/>
          <w:kern w:val="0"/>
          <w:sz w:val="18"/>
          <w:szCs w:val="18"/>
        </w:rPr>
        <w:t>('example', True)</w:t>
      </w:r>
      <w:r w:rsidRPr="00AA480C">
        <w:rPr>
          <w:rFonts w:asciiTheme="minorEastAsia" w:hAnsiTheme="minorEastAsia" w:cs="Arial"/>
          <w:color w:val="000000"/>
          <w:kern w:val="0"/>
          <w:szCs w:val="20"/>
        </w:rPr>
        <w:t> are automatically used for this purpose.</w:t>
      </w:r>
    </w:p>
    <w:p w14:paraId="5E4DA99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5" w:anchor="toc-entry-551" w:history="1">
        <w:r w:rsidR="00AA480C" w:rsidRPr="00AA480C">
          <w:rPr>
            <w:rFonts w:asciiTheme="minorEastAsia" w:hAnsiTheme="minorEastAsia" w:cs="Arial"/>
            <w:b/>
            <w:bCs/>
            <w:color w:val="0000FF"/>
            <w:kern w:val="0"/>
            <w:sz w:val="22"/>
            <w:u w:val="single"/>
          </w:rPr>
          <w:t>Getting keyword tags</w:t>
        </w:r>
      </w:hyperlink>
    </w:p>
    <w:p w14:paraId="6470D7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report </w:t>
      </w:r>
      <w:hyperlink r:id="rId1806" w:anchor="keyword-tags" w:history="1">
        <w:r w:rsidRPr="00AA480C">
          <w:rPr>
            <w:rFonts w:asciiTheme="minorEastAsia" w:hAnsiTheme="minorEastAsia" w:cs="Arial"/>
            <w:color w:val="0000FF"/>
            <w:kern w:val="0"/>
            <w:sz w:val="18"/>
            <w:szCs w:val="18"/>
            <w:u w:val="single"/>
          </w:rPr>
          <w:t>keyword tags</w:t>
        </w:r>
      </w:hyperlink>
      <w:r w:rsidRPr="00AA480C">
        <w:rPr>
          <w:rFonts w:asciiTheme="minorEastAsia" w:hAnsiTheme="minorEastAsia" w:cs="Arial"/>
          <w:color w:val="000000"/>
          <w:kern w:val="0"/>
          <w:szCs w:val="20"/>
        </w:rPr>
        <w:t> by using 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getKeywordTags</w:t>
      </w:r>
      <w:proofErr w:type="spellEnd"/>
      <w:r w:rsidRPr="00AA480C">
        <w:rPr>
          <w:rFonts w:asciiTheme="minorEastAsia" w:hAnsiTheme="minorEastAsia" w:cs="Arial"/>
          <w:color w:val="000000"/>
          <w:kern w:val="0"/>
          <w:szCs w:val="20"/>
        </w:rPr>
        <w:t xml:space="preserve">). It gets a keyword name as an </w:t>
      </w:r>
      <w:proofErr w:type="gramStart"/>
      <w:r w:rsidRPr="00AA480C">
        <w:rPr>
          <w:rFonts w:asciiTheme="minorEastAsia" w:hAnsiTheme="minorEastAsia" w:cs="Arial"/>
          <w:color w:val="000000"/>
          <w:kern w:val="0"/>
          <w:szCs w:val="20"/>
        </w:rPr>
        <w:t>argument, and</w:t>
      </w:r>
      <w:proofErr w:type="gramEnd"/>
      <w:r w:rsidRPr="00AA480C">
        <w:rPr>
          <w:rFonts w:asciiTheme="minorEastAsia" w:hAnsiTheme="minorEastAsia" w:cs="Arial"/>
          <w:color w:val="000000"/>
          <w:kern w:val="0"/>
          <w:szCs w:val="20"/>
        </w:rPr>
        <w:t xml:space="preserve"> should return corresponding tags as a list of strings.</w:t>
      </w:r>
    </w:p>
    <w:p w14:paraId="580A55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it is possible to specify tags on the last row of the documentation returned by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discussed below. This requires starting the last row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and listing tags after it like </w:t>
      </w:r>
      <w:r w:rsidRPr="00AA480C">
        <w:rPr>
          <w:rFonts w:asciiTheme="minorEastAsia" w:hAnsiTheme="minorEastAsia" w:cs="Courier New"/>
          <w:color w:val="000000"/>
          <w:kern w:val="0"/>
          <w:sz w:val="18"/>
          <w:szCs w:val="18"/>
        </w:rPr>
        <w:t>Tags: first tag, second, third</w:t>
      </w:r>
      <w:r w:rsidRPr="00AA480C">
        <w:rPr>
          <w:rFonts w:asciiTheme="minorEastAsia" w:hAnsiTheme="minorEastAsia" w:cs="Arial"/>
          <w:color w:val="000000"/>
          <w:kern w:val="0"/>
          <w:szCs w:val="20"/>
        </w:rPr>
        <w:t>.</w:t>
      </w:r>
    </w:p>
    <w:p w14:paraId="1F7FE7F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8F208D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 w:val="18"/>
          <w:szCs w:val="18"/>
        </w:rPr>
        <w:t> method is guaranteed to be called before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 w:val="18"/>
          <w:szCs w:val="18"/>
        </w:rPr>
        <w:t> method. This makes it easy to embed tags into the documentation only if 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 w:val="18"/>
          <w:szCs w:val="18"/>
        </w:rPr>
        <w:t> method is not called.</w:t>
      </w:r>
    </w:p>
    <w:p w14:paraId="484985A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7" w:anchor="toc-entry-552" w:history="1">
        <w:r w:rsidR="00AA480C" w:rsidRPr="00AA480C">
          <w:rPr>
            <w:rFonts w:asciiTheme="minorEastAsia" w:hAnsiTheme="minorEastAsia" w:cs="Arial"/>
            <w:b/>
            <w:bCs/>
            <w:color w:val="0000FF"/>
            <w:kern w:val="0"/>
            <w:sz w:val="22"/>
            <w:u w:val="single"/>
          </w:rPr>
          <w:t>Getting keyword documentation</w:t>
        </w:r>
      </w:hyperlink>
    </w:p>
    <w:p w14:paraId="479953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dynamic libraries want to provide keyword documentation, they can implement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getKeywordDocumentation</w:t>
      </w:r>
      <w:proofErr w:type="spellEnd"/>
      <w:r w:rsidRPr="00AA480C">
        <w:rPr>
          <w:rFonts w:asciiTheme="minorEastAsia" w:hAnsiTheme="minorEastAsia" w:cs="Arial"/>
          <w:color w:val="000000"/>
          <w:kern w:val="0"/>
          <w:szCs w:val="20"/>
        </w:rPr>
        <w:t>). It takes a keyword name as an argument and, as the method name implies, returns its documentation as a string.</w:t>
      </w:r>
    </w:p>
    <w:p w14:paraId="601D7F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returned documentation is used similarly as the keyword documentation string with static libraries. The main use case is getting keywords' documentations into a library documentation generated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Additionally, the first line of the documentation (until the first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is shown in test logs.</w:t>
      </w:r>
    </w:p>
    <w:p w14:paraId="66B3F2A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8" w:anchor="toc-entry-553" w:history="1">
        <w:r w:rsidR="00AA480C" w:rsidRPr="00AA480C">
          <w:rPr>
            <w:rFonts w:asciiTheme="minorEastAsia" w:hAnsiTheme="minorEastAsia" w:cs="Arial"/>
            <w:b/>
            <w:bCs/>
            <w:color w:val="0000FF"/>
            <w:kern w:val="0"/>
            <w:sz w:val="22"/>
            <w:u w:val="single"/>
          </w:rPr>
          <w:t>Getting general library documentation</w:t>
        </w:r>
      </w:hyperlink>
    </w:p>
    <w:p w14:paraId="20700E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can also be used for specifying overall library documentation. This documentation is not used when tests are executed, but it can make the documentation generated by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much better.</w:t>
      </w:r>
    </w:p>
    <w:p w14:paraId="05EC73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provide both general library documentation and documentation related to taking the library into use. The former is got by calling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with special value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the latter is got using value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How the documentation is presented is best tested with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in practice.</w:t>
      </w:r>
    </w:p>
    <w:p w14:paraId="5B0E21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also specify the general library documentation directly in the code as the docstring of the library class and its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method. If a non-empty documentation is got both directly from the code and from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the latter has precedence.</w:t>
      </w:r>
    </w:p>
    <w:p w14:paraId="481B03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9" w:anchor="toc-entry-554" w:history="1">
        <w:r w:rsidR="00AA480C" w:rsidRPr="00AA480C">
          <w:rPr>
            <w:rFonts w:asciiTheme="minorEastAsia" w:hAnsiTheme="minorEastAsia" w:cs="Arial"/>
            <w:b/>
            <w:bCs/>
            <w:color w:val="0000FF"/>
            <w:kern w:val="0"/>
            <w:sz w:val="22"/>
            <w:u w:val="single"/>
          </w:rPr>
          <w:t>Getting keyword source information</w:t>
        </w:r>
      </w:hyperlink>
    </w:p>
    <w:p w14:paraId="4F65FF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dynamic API masks the real implementation of keywords from Robot Framework and thus makes it impossible to see where keywords are implemented. This means that editors and other tools utilizing Robot Framework APIs cannot implement features such as go-to-definition. This problem can be solved by implementing yet another optional dynamic method named </w:t>
      </w:r>
      <w:proofErr w:type="spellStart"/>
      <w:r w:rsidRPr="00AA480C">
        <w:rPr>
          <w:rFonts w:asciiTheme="minorEastAsia" w:hAnsiTheme="minorEastAsia" w:cs="Courier New"/>
          <w:color w:val="000000"/>
          <w:kern w:val="0"/>
          <w:sz w:val="18"/>
          <w:szCs w:val="18"/>
        </w:rPr>
        <w:t>get_keyword_source</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getKeywordSource</w:t>
      </w:r>
      <w:proofErr w:type="spellEnd"/>
      <w:r w:rsidRPr="00AA480C">
        <w:rPr>
          <w:rFonts w:asciiTheme="minorEastAsia" w:hAnsiTheme="minorEastAsia" w:cs="Arial"/>
          <w:color w:val="000000"/>
          <w:kern w:val="0"/>
          <w:szCs w:val="20"/>
        </w:rPr>
        <w:t>) that returns the source information.</w:t>
      </w:r>
    </w:p>
    <w:p w14:paraId="17036E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value from the </w:t>
      </w:r>
      <w:proofErr w:type="spellStart"/>
      <w:r w:rsidRPr="00AA480C">
        <w:rPr>
          <w:rFonts w:asciiTheme="minorEastAsia" w:hAnsiTheme="minorEastAsia" w:cs="Courier New"/>
          <w:color w:val="000000"/>
          <w:kern w:val="0"/>
          <w:sz w:val="18"/>
          <w:szCs w:val="18"/>
        </w:rPr>
        <w:t>get_keyword_source</w:t>
      </w:r>
      <w:proofErr w:type="spellEnd"/>
      <w:r w:rsidRPr="00AA480C">
        <w:rPr>
          <w:rFonts w:asciiTheme="minorEastAsia" w:hAnsiTheme="minorEastAsia" w:cs="Arial"/>
          <w:color w:val="000000"/>
          <w:kern w:val="0"/>
          <w:szCs w:val="20"/>
        </w:rPr>
        <w:t> method must be a string or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if no source information is available. In the simple case it is enough to simply return an absolute path to the file implementing the keyword. If the line number where the keyword implementation starts is known, it can be embedded to the return value like </w:t>
      </w:r>
      <w:proofErr w:type="spellStart"/>
      <w:proofErr w:type="gramStart"/>
      <w:r w:rsidRPr="00AA480C">
        <w:rPr>
          <w:rFonts w:asciiTheme="minorEastAsia" w:hAnsiTheme="minorEastAsia" w:cs="Courier New"/>
          <w:color w:val="000000"/>
          <w:kern w:val="0"/>
          <w:sz w:val="18"/>
          <w:szCs w:val="18"/>
        </w:rPr>
        <w:t>path:lineno</w:t>
      </w:r>
      <w:proofErr w:type="spellEnd"/>
      <w:proofErr w:type="gramEnd"/>
      <w:r w:rsidRPr="00AA480C">
        <w:rPr>
          <w:rFonts w:asciiTheme="minorEastAsia" w:hAnsiTheme="minorEastAsia" w:cs="Arial"/>
          <w:color w:val="000000"/>
          <w:kern w:val="0"/>
          <w:szCs w:val="20"/>
        </w:rPr>
        <w:t xml:space="preserve">. Returning only the line number is possible </w:t>
      </w:r>
      <w:proofErr w:type="gramStart"/>
      <w:r w:rsidRPr="00AA480C">
        <w:rPr>
          <w:rFonts w:asciiTheme="minorEastAsia" w:hAnsiTheme="minorEastAsia" w:cs="Arial"/>
          <w:color w:val="000000"/>
          <w:kern w:val="0"/>
          <w:szCs w:val="20"/>
        </w:rPr>
        <w:t>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lineno</w:t>
      </w:r>
      <w:proofErr w:type="spellEnd"/>
      <w:proofErr w:type="gramEnd"/>
      <w:r w:rsidRPr="00AA480C">
        <w:rPr>
          <w:rFonts w:asciiTheme="minorEastAsia" w:hAnsiTheme="minorEastAsia" w:cs="Arial"/>
          <w:color w:val="000000"/>
          <w:kern w:val="0"/>
          <w:szCs w:val="20"/>
        </w:rPr>
        <w:t>.</w:t>
      </w:r>
    </w:p>
    <w:p w14:paraId="799FEB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source information of the library itself is got automatically from the imported library class the same way as with other library APIs. The library source path is used with all keywords that do not have their own source path defined.</w:t>
      </w:r>
    </w:p>
    <w:p w14:paraId="071CCCE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EE83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Returning source information for keywords is a new feature in Robot Framework 3.2.</w:t>
      </w:r>
    </w:p>
    <w:p w14:paraId="372D2DD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10" w:anchor="toc-entry-555" w:history="1">
        <w:r w:rsidR="00AA480C" w:rsidRPr="00AA480C">
          <w:rPr>
            <w:rFonts w:asciiTheme="minorEastAsia" w:hAnsiTheme="minorEastAsia" w:cs="Arial"/>
            <w:b/>
            <w:bCs/>
            <w:color w:val="0000FF"/>
            <w:kern w:val="0"/>
            <w:sz w:val="22"/>
            <w:u w:val="single"/>
          </w:rPr>
          <w:t>Named argument syntax with dynamic libraries</w:t>
        </w:r>
      </w:hyperlink>
    </w:p>
    <w:p w14:paraId="5B43C4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Also the dynamic library API supports the </w:t>
      </w:r>
      <w:hyperlink r:id="rId1811"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Using the syntax works based on the argument names and default values </w:t>
      </w:r>
      <w:hyperlink r:id="rId1812" w:anchor="getting-keyword-arguments" w:history="1">
        <w:r w:rsidRPr="00AA480C">
          <w:rPr>
            <w:rFonts w:asciiTheme="minorEastAsia" w:hAnsiTheme="minorEastAsia" w:cs="Arial"/>
            <w:color w:val="0000FF"/>
            <w:kern w:val="0"/>
            <w:sz w:val="18"/>
            <w:szCs w:val="18"/>
            <w:u w:val="single"/>
          </w:rPr>
          <w:t>got from the library</w:t>
        </w:r>
      </w:hyperlink>
      <w:r w:rsidRPr="00AA480C">
        <w:rPr>
          <w:rFonts w:asciiTheme="minorEastAsia" w:hAnsiTheme="minorEastAsia" w:cs="Arial"/>
          <w:color w:val="000000"/>
          <w:kern w:val="0"/>
          <w:szCs w:val="20"/>
        </w:rPr>
        <w:t> using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w:t>
      </w:r>
    </w:p>
    <w:p w14:paraId="51E5B6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accepts three arguments, the second argument gets all positional arguments as a list and the last arguments gets all named arguments as a mapping. If it accepts only two arguments, named arguments are mapped to positional arguments. In the latter case, if a keyword has multiple arguments with default values and only some of the latter ones are given, the framework fills the skipped optional arguments based on the default values returned by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w:t>
      </w:r>
    </w:p>
    <w:p w14:paraId="748A91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named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an argument specification </w:t>
      </w:r>
      <w:r w:rsidRPr="00AA480C">
        <w:rPr>
          <w:rFonts w:asciiTheme="minorEastAsia" w:hAnsiTheme="minorEastAsia" w:cs="Courier New"/>
          <w:color w:val="000000"/>
          <w:kern w:val="0"/>
          <w:sz w:val="18"/>
          <w:szCs w:val="18"/>
        </w:rPr>
        <w:t>[a, b=d1, c=d2]</w:t>
      </w:r>
      <w:r w:rsidRPr="00AA480C">
        <w:rPr>
          <w:rFonts w:asciiTheme="minorEastAsia" w:hAnsiTheme="minorEastAsia" w:cs="Arial"/>
          <w:color w:val="000000"/>
          <w:kern w:val="0"/>
          <w:szCs w:val="20"/>
        </w:rPr>
        <w:t>. The comment on each row shows how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would be called in these cases if it has two arguments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signature is </w:t>
      </w:r>
      <w:r w:rsidRPr="00AA480C">
        <w:rPr>
          <w:rFonts w:asciiTheme="minorEastAsia" w:hAnsiTheme="minorEastAsia" w:cs="Courier New"/>
          <w:color w:val="000000"/>
          <w:kern w:val="0"/>
          <w:sz w:val="18"/>
          <w:szCs w:val="18"/>
        </w:rPr>
        <w:t xml:space="preserve">name,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Arial"/>
          <w:color w:val="000000"/>
          <w:kern w:val="0"/>
          <w:szCs w:val="20"/>
        </w:rPr>
        <w:t>) and if it has three arguments (i.e. </w:t>
      </w:r>
      <w:r w:rsidRPr="00AA480C">
        <w:rPr>
          <w:rFonts w:asciiTheme="minorEastAsia" w:hAnsiTheme="minorEastAsia" w:cs="Courier New"/>
          <w:color w:val="000000"/>
          <w:kern w:val="0"/>
          <w:sz w:val="18"/>
          <w:szCs w:val="18"/>
        </w:rPr>
        <w:t xml:space="preserve">name,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w:t>
      </w:r>
    </w:p>
    <w:p w14:paraId="02F021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512EB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only</w:t>
      </w:r>
    </w:p>
    <w:p w14:paraId="078586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 [x], {}</w:t>
      </w:r>
    </w:p>
    <w:p w14:paraId="2880DA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w:t>
      </w:r>
      <w:proofErr w:type="gramStart"/>
      <w:r w:rsidRPr="00AA480C">
        <w:rPr>
          <w:rFonts w:asciiTheme="minorEastAsia" w:hAnsiTheme="minorEastAsia" w:cs="굴림체"/>
          <w:i/>
          <w:iCs/>
          <w:color w:val="408080"/>
          <w:kern w:val="0"/>
          <w:sz w:val="18"/>
          <w:szCs w:val="18"/>
        </w:rPr>
        <w:t xml:space="preserve">y]   </w:t>
      </w:r>
      <w:proofErr w:type="gramEnd"/>
      <w:r w:rsidRPr="00AA480C">
        <w:rPr>
          <w:rFonts w:asciiTheme="minorEastAsia" w:hAnsiTheme="minorEastAsia" w:cs="굴림체"/>
          <w:i/>
          <w:iCs/>
          <w:color w:val="408080"/>
          <w:kern w:val="0"/>
          <w:sz w:val="18"/>
          <w:szCs w:val="18"/>
        </w:rPr>
        <w:t xml:space="preserve">     # [x, y], {}</w:t>
      </w:r>
    </w:p>
    <w:p w14:paraId="724F3B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z], {}</w:t>
      </w:r>
    </w:p>
    <w:p w14:paraId="64BC03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CE6D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 only</w:t>
      </w:r>
    </w:p>
    <w:p w14:paraId="59546E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 [], {a: x}</w:t>
      </w:r>
    </w:p>
    <w:p w14:paraId="172047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 {a: x, b: y, c: z}</w:t>
      </w:r>
    </w:p>
    <w:p w14:paraId="4C5CE3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895B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and named</w:t>
      </w:r>
    </w:p>
    <w:p w14:paraId="0A8F50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w:t>
      </w:r>
      <w:proofErr w:type="gramStart"/>
      <w:r w:rsidRPr="00AA480C">
        <w:rPr>
          <w:rFonts w:asciiTheme="minorEastAsia" w:hAnsiTheme="minorEastAsia" w:cs="굴림체"/>
          <w:i/>
          <w:iCs/>
          <w:color w:val="408080"/>
          <w:kern w:val="0"/>
          <w:sz w:val="18"/>
          <w:szCs w:val="18"/>
        </w:rPr>
        <w:t xml:space="preserve">y]   </w:t>
      </w:r>
      <w:proofErr w:type="gramEnd"/>
      <w:r w:rsidRPr="00AA480C">
        <w:rPr>
          <w:rFonts w:asciiTheme="minorEastAsia" w:hAnsiTheme="minorEastAsia" w:cs="굴림체"/>
          <w:i/>
          <w:iCs/>
          <w:color w:val="408080"/>
          <w:kern w:val="0"/>
          <w:sz w:val="18"/>
          <w:szCs w:val="18"/>
        </w:rPr>
        <w:t xml:space="preserve">     # [x], {b: y}</w:t>
      </w:r>
    </w:p>
    <w:p w14:paraId="371B5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{c: z}</w:t>
      </w:r>
    </w:p>
    <w:p w14:paraId="2FF6DE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b, c: z}</w:t>
      </w:r>
    </w:p>
    <w:p w14:paraId="2CBFA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30CE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Intermediate missing</w:t>
      </w:r>
    </w:p>
    <w:p w14:paraId="1E7470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d1,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{c: z}</w:t>
      </w:r>
    </w:p>
    <w:p w14:paraId="7402243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133D58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all normal named arguments were mapped to positional arguments and the optional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 was only used with free named arguments. With the above examples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 w:val="18"/>
          <w:szCs w:val="18"/>
        </w:rPr>
        <w:t> was always called like it is nowadays called if it does not support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w:t>
      </w:r>
    </w:p>
    <w:p w14:paraId="0C927E0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13" w:anchor="toc-entry-556" w:history="1">
        <w:r w:rsidR="00AA480C" w:rsidRPr="00AA480C">
          <w:rPr>
            <w:rFonts w:asciiTheme="minorEastAsia" w:hAnsiTheme="minorEastAsia" w:cs="Arial"/>
            <w:b/>
            <w:bCs/>
            <w:color w:val="0000FF"/>
            <w:kern w:val="0"/>
            <w:sz w:val="22"/>
            <w:u w:val="single"/>
          </w:rPr>
          <w:t>Free named arguments with dynamic libraries</w:t>
        </w:r>
      </w:hyperlink>
    </w:p>
    <w:p w14:paraId="6AF95C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also support </w:t>
      </w:r>
      <w:hyperlink r:id="rId1814"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**named</w:t>
      </w:r>
      <w:r w:rsidRPr="00AA480C">
        <w:rPr>
          <w:rFonts w:asciiTheme="minorEastAsia" w:hAnsiTheme="minorEastAsia" w:cs="Arial"/>
          <w:color w:val="000000"/>
          <w:kern w:val="0"/>
          <w:szCs w:val="20"/>
        </w:rPr>
        <w:t>). A mandatory precondition for this support is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w:t>
      </w:r>
      <w:hyperlink r:id="rId1815" w:anchor="running-dynamic-keywords" w:history="1">
        <w:r w:rsidRPr="00AA480C">
          <w:rPr>
            <w:rFonts w:asciiTheme="minorEastAsia" w:hAnsiTheme="minorEastAsia" w:cs="Arial"/>
            <w:color w:val="0000FF"/>
            <w:kern w:val="0"/>
            <w:sz w:val="18"/>
            <w:szCs w:val="18"/>
            <w:u w:val="single"/>
          </w:rPr>
          <w:t>takes three arguments</w:t>
        </w:r>
      </w:hyperlink>
      <w:r w:rsidRPr="00AA480C">
        <w:rPr>
          <w:rFonts w:asciiTheme="minorEastAsia" w:hAnsiTheme="minorEastAsia" w:cs="Arial"/>
          <w:color w:val="000000"/>
          <w:kern w:val="0"/>
          <w:szCs w:val="20"/>
        </w:rPr>
        <w:t>: the third one will get the free named arguments along with possible other named arguments. These arguments are passed to the keyword as a mapping.</w:t>
      </w:r>
    </w:p>
    <w:p w14:paraId="7B61A7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What arguments a keyword accepts depends on what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hyperlink r:id="rId1816" w:anchor="getting-keyword-arguments" w:history="1">
        <w:r w:rsidRPr="00AA480C">
          <w:rPr>
            <w:rFonts w:asciiTheme="minorEastAsia" w:hAnsiTheme="minorEastAsia" w:cs="Arial"/>
            <w:color w:val="0000FF"/>
            <w:kern w:val="0"/>
            <w:sz w:val="18"/>
            <w:szCs w:val="18"/>
            <w:u w:val="single"/>
          </w:rPr>
          <w:t>returns for it</w:t>
        </w:r>
      </w:hyperlink>
      <w:r w:rsidRPr="00AA480C">
        <w:rPr>
          <w:rFonts w:asciiTheme="minorEastAsia" w:hAnsiTheme="minorEastAsia" w:cs="Arial"/>
          <w:color w:val="000000"/>
          <w:kern w:val="0"/>
          <w:szCs w:val="20"/>
        </w:rPr>
        <w:t>. If the last argument starts with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that keyword is recognized to accept free named arguments.</w:t>
      </w:r>
    </w:p>
    <w:p w14:paraId="6C50BA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Using the free named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an argument specification </w:t>
      </w:r>
      <w:r w:rsidRPr="00AA480C">
        <w:rPr>
          <w:rFonts w:asciiTheme="minorEastAsia" w:hAnsiTheme="minorEastAsia" w:cs="Courier New"/>
          <w:color w:val="000000"/>
          <w:kern w:val="0"/>
          <w:sz w:val="18"/>
          <w:szCs w:val="18"/>
        </w:rPr>
        <w:t>[a=d1, b=d2, **named]</w:t>
      </w:r>
      <w:r w:rsidRPr="00AA480C">
        <w:rPr>
          <w:rFonts w:asciiTheme="minorEastAsia" w:hAnsiTheme="minorEastAsia" w:cs="Arial"/>
          <w:color w:val="000000"/>
          <w:kern w:val="0"/>
          <w:szCs w:val="20"/>
        </w:rPr>
        <w:t>. The comment shows the arguments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is </w:t>
      </w:r>
      <w:proofErr w:type="gramStart"/>
      <w:r w:rsidRPr="00AA480C">
        <w:rPr>
          <w:rFonts w:asciiTheme="minorEastAsia" w:hAnsiTheme="minorEastAsia" w:cs="Arial"/>
          <w:color w:val="000000"/>
          <w:kern w:val="0"/>
          <w:szCs w:val="20"/>
        </w:rPr>
        <w:t>actually called</w:t>
      </w:r>
      <w:proofErr w:type="gramEnd"/>
      <w:r w:rsidRPr="00AA480C">
        <w:rPr>
          <w:rFonts w:asciiTheme="minorEastAsia" w:hAnsiTheme="minorEastAsia" w:cs="Arial"/>
          <w:color w:val="000000"/>
          <w:kern w:val="0"/>
          <w:szCs w:val="20"/>
        </w:rPr>
        <w:t xml:space="preserve"> with.</w:t>
      </w:r>
    </w:p>
    <w:p w14:paraId="700961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32EEC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arguments</w:t>
      </w:r>
    </w:p>
    <w:p w14:paraId="0DDDC6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w:t>
      </w:r>
    </w:p>
    <w:p w14:paraId="10118A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0100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only</w:t>
      </w:r>
    </w:p>
    <w:p w14:paraId="1D850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w:t>
      </w:r>
    </w:p>
    <w:p w14:paraId="13DD9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w:t>
      </w:r>
    </w:p>
    <w:p w14:paraId="362653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5577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only</w:t>
      </w:r>
    </w:p>
    <w:p w14:paraId="24E879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{x: 1}</w:t>
      </w:r>
    </w:p>
    <w:p w14:paraId="058DE3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{x: 1, y: 2, z: 3}</w:t>
      </w:r>
    </w:p>
    <w:p w14:paraId="2F5909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D45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with positional</w:t>
      </w:r>
    </w:p>
    <w:p w14:paraId="3D2D3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2}</w:t>
      </w:r>
    </w:p>
    <w:p w14:paraId="0A100E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2, z: 3}</w:t>
      </w:r>
    </w:p>
    <w:p w14:paraId="25129C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047F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with normal named</w:t>
      </w:r>
    </w:p>
    <w:p w14:paraId="058D36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{a: 1, x: 1}</w:t>
      </w:r>
    </w:p>
    <w:p w14:paraId="15682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{a: 1, b: 2, x: 1}</w:t>
      </w:r>
    </w:p>
    <w:p w14:paraId="584ECC9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20CE25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normal named arguments were mapped to positional arguments but nowadays they are part of the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 along with the free named arguments.</w:t>
      </w:r>
    </w:p>
    <w:p w14:paraId="23537FF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17" w:anchor="toc-entry-557" w:history="1">
        <w:r w:rsidR="00AA480C" w:rsidRPr="00AA480C">
          <w:rPr>
            <w:rFonts w:asciiTheme="minorEastAsia" w:hAnsiTheme="minorEastAsia" w:cs="Arial"/>
            <w:b/>
            <w:bCs/>
            <w:color w:val="0000FF"/>
            <w:kern w:val="0"/>
            <w:sz w:val="22"/>
            <w:u w:val="single"/>
          </w:rPr>
          <w:t>Named-only arguments with dynamic libraries</w:t>
        </w:r>
      </w:hyperlink>
    </w:p>
    <w:p w14:paraId="556008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dynamic libraries can have </w:t>
      </w:r>
      <w:hyperlink r:id="rId1818"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This requires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w:t>
      </w:r>
      <w:hyperlink r:id="rId1819" w:anchor="running-dynamic-keywords" w:history="1">
        <w:r w:rsidRPr="00AA480C">
          <w:rPr>
            <w:rFonts w:asciiTheme="minorEastAsia" w:hAnsiTheme="minorEastAsia" w:cs="Arial"/>
            <w:color w:val="0000FF"/>
            <w:kern w:val="0"/>
            <w:sz w:val="18"/>
            <w:szCs w:val="18"/>
            <w:u w:val="single"/>
          </w:rPr>
          <w:t>takes three arguments</w:t>
        </w:r>
      </w:hyperlink>
      <w:r w:rsidRPr="00AA480C">
        <w:rPr>
          <w:rFonts w:asciiTheme="minorEastAsia" w:hAnsiTheme="minorEastAsia" w:cs="Arial"/>
          <w:color w:val="000000"/>
          <w:kern w:val="0"/>
          <w:szCs w:val="20"/>
        </w:rPr>
        <w:t>: the third getting the named-only arguments along with the other named arguments.</w:t>
      </w:r>
    </w:p>
    <w:p w14:paraId="603ADE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w:t>
      </w:r>
      <w:hyperlink r:id="rId1820" w:anchor="getting-keyword-arguments" w:history="1">
        <w:r w:rsidRPr="00AA480C">
          <w:rPr>
            <w:rFonts w:asciiTheme="minorEastAsia" w:hAnsiTheme="minorEastAsia" w:cs="Arial"/>
            <w:color w:val="0000FF"/>
            <w:kern w:val="0"/>
            <w:sz w:val="18"/>
            <w:szCs w:val="18"/>
            <w:u w:val="single"/>
          </w:rPr>
          <w:t>argument specification</w:t>
        </w:r>
      </w:hyperlink>
      <w:r w:rsidRPr="00AA480C">
        <w:rPr>
          <w:rFonts w:asciiTheme="minorEastAsia" w:hAnsiTheme="minorEastAsia" w:cs="Arial"/>
          <w:color w:val="000000"/>
          <w:kern w:val="0"/>
          <w:szCs w:val="20"/>
        </w:rPr>
        <w:t> returned by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 named-only arguments are specified after possible variable number of arguments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or a lone asterisk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if the keyword does not accept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Named-only arguments can have default values, and the order of arguments with and without default values does not matter.</w:t>
      </w:r>
    </w:p>
    <w:p w14:paraId="4D777B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named-only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been specified to have argument specification </w:t>
      </w:r>
      <w:r w:rsidRPr="00AA480C">
        <w:rPr>
          <w:rFonts w:asciiTheme="minorEastAsia" w:hAnsiTheme="minorEastAsia" w:cs="Courier New"/>
          <w:color w:val="000000"/>
          <w:kern w:val="0"/>
          <w:sz w:val="18"/>
          <w:szCs w:val="18"/>
        </w:rPr>
        <w:t>[positional=default, *</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 named, named2=default, **free]</w:t>
      </w:r>
      <w:r w:rsidRPr="00AA480C">
        <w:rPr>
          <w:rFonts w:asciiTheme="minorEastAsia" w:hAnsiTheme="minorEastAsia" w:cs="Arial"/>
          <w:color w:val="000000"/>
          <w:kern w:val="0"/>
          <w:szCs w:val="20"/>
        </w:rPr>
        <w:t>. The comment shows the arguments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is </w:t>
      </w:r>
      <w:proofErr w:type="gramStart"/>
      <w:r w:rsidRPr="00AA480C">
        <w:rPr>
          <w:rFonts w:asciiTheme="minorEastAsia" w:hAnsiTheme="minorEastAsia" w:cs="Arial"/>
          <w:color w:val="000000"/>
          <w:kern w:val="0"/>
          <w:szCs w:val="20"/>
        </w:rPr>
        <w:t>actually called</w:t>
      </w:r>
      <w:proofErr w:type="gramEnd"/>
      <w:r w:rsidRPr="00AA480C">
        <w:rPr>
          <w:rFonts w:asciiTheme="minorEastAsia" w:hAnsiTheme="minorEastAsia" w:cs="Arial"/>
          <w:color w:val="000000"/>
          <w:kern w:val="0"/>
          <w:szCs w:val="20"/>
        </w:rPr>
        <w:t xml:space="preserve"> with.</w:t>
      </w:r>
    </w:p>
    <w:p w14:paraId="7BBDE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40A18B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Named-only only</w:t>
      </w:r>
    </w:p>
    <w:p w14:paraId="106825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w:t>
      </w:r>
    </w:p>
    <w:p w14:paraId="067C97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 named2: 2}</w:t>
      </w:r>
    </w:p>
    <w:p w14:paraId="74CA3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2C35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Named-only with positional and </w:t>
      </w:r>
      <w:proofErr w:type="spellStart"/>
      <w:r w:rsidRPr="00AA480C">
        <w:rPr>
          <w:rFonts w:asciiTheme="minorEastAsia" w:hAnsiTheme="minorEastAsia" w:cs="굴림체"/>
          <w:b/>
          <w:bCs/>
          <w:color w:val="800080"/>
          <w:kern w:val="0"/>
          <w:sz w:val="18"/>
          <w:szCs w:val="18"/>
        </w:rPr>
        <w:t>varargs</w:t>
      </w:r>
      <w:proofErr w:type="spellEnd"/>
    </w:p>
    <w:p w14:paraId="1702EE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named=xxx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{named: xxx}</w:t>
      </w:r>
    </w:p>
    <w:p w14:paraId="668B3F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[a1, a2], {named: 3}</w:t>
      </w:r>
    </w:p>
    <w:p w14:paraId="07089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E59D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with normal named</w:t>
      </w:r>
    </w:p>
    <w:p w14:paraId="56CDE2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{positional: bar, named: foo}</w:t>
      </w:r>
    </w:p>
    <w:p w14:paraId="33691C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7269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with free named</w:t>
      </w:r>
    </w:p>
    <w:p w14:paraId="5A47A4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 foo=bar}</w:t>
      </w:r>
    </w:p>
    <w:p w14:paraId="09876C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1, named2: 2, third: 3}</w:t>
      </w:r>
    </w:p>
    <w:p w14:paraId="2B54B16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21" w:anchor="toc-entry-558" w:history="1">
        <w:r w:rsidR="00AA480C" w:rsidRPr="00AA480C">
          <w:rPr>
            <w:rFonts w:asciiTheme="minorEastAsia" w:hAnsiTheme="minorEastAsia" w:cs="Arial"/>
            <w:b/>
            <w:bCs/>
            <w:color w:val="0000FF"/>
            <w:kern w:val="0"/>
            <w:sz w:val="22"/>
            <w:u w:val="single"/>
          </w:rPr>
          <w:t>Summary</w:t>
        </w:r>
      </w:hyperlink>
    </w:p>
    <w:p w14:paraId="6B26AE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special methods in the dynamic API are listed in the table below. Method names are listed in the underscore format, but their camelCase aliases work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1"/>
        <w:gridCol w:w="2007"/>
        <w:gridCol w:w="5125"/>
      </w:tblGrid>
      <w:tr w:rsidR="00AA480C" w:rsidRPr="00AA480C" w14:paraId="430B33E4"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45F42A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All special methods in the dynamic API</w:t>
            </w:r>
          </w:p>
        </w:tc>
      </w:tr>
      <w:tr w:rsidR="00AA480C" w:rsidRPr="00AA480C" w14:paraId="0A739D7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D28B7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3C512E"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03377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Purpose</w:t>
            </w:r>
          </w:p>
        </w:tc>
      </w:tr>
      <w:tr w:rsidR="00AA480C" w:rsidRPr="00AA480C" w14:paraId="53E20F6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6D5BF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get_keyword_names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6CE1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0EFBE3"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822" w:anchor="getting-dynamic-keyword-names" w:history="1">
              <w:r w:rsidR="00AA480C" w:rsidRPr="00AA480C">
                <w:rPr>
                  <w:rFonts w:asciiTheme="minorEastAsia" w:hAnsiTheme="minorEastAsia" w:cs="굴림"/>
                  <w:color w:val="0000FF"/>
                  <w:kern w:val="0"/>
                  <w:sz w:val="16"/>
                  <w:szCs w:val="16"/>
                  <w:u w:val="single"/>
                </w:rPr>
                <w:t>Return names</w:t>
              </w:r>
            </w:hyperlink>
            <w:r w:rsidR="00AA480C" w:rsidRPr="00AA480C">
              <w:rPr>
                <w:rFonts w:asciiTheme="minorEastAsia" w:hAnsiTheme="minorEastAsia" w:cs="굴림"/>
                <w:kern w:val="0"/>
                <w:sz w:val="16"/>
                <w:szCs w:val="16"/>
              </w:rPr>
              <w:t> of the implemented keywords.</w:t>
            </w:r>
          </w:p>
        </w:tc>
      </w:tr>
      <w:tr w:rsidR="00AA480C" w:rsidRPr="00AA480C" w14:paraId="69931BB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75B76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run_keyword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092A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name, arguments, </w:t>
            </w:r>
            <w:proofErr w:type="spellStart"/>
            <w:r w:rsidRPr="00AA480C">
              <w:rPr>
                <w:rFonts w:asciiTheme="minorEastAsia" w:hAnsiTheme="minorEastAsia" w:cs="Courier New"/>
                <w:kern w:val="0"/>
                <w:sz w:val="18"/>
                <w:szCs w:val="18"/>
              </w:rPr>
              <w:t>kwargs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9F33CE"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823" w:anchor="running-dynamic-keywords" w:history="1">
              <w:r w:rsidR="00AA480C" w:rsidRPr="00AA480C">
                <w:rPr>
                  <w:rFonts w:asciiTheme="minorEastAsia" w:hAnsiTheme="minorEastAsia" w:cs="굴림"/>
                  <w:color w:val="0000FF"/>
                  <w:kern w:val="0"/>
                  <w:sz w:val="16"/>
                  <w:szCs w:val="16"/>
                  <w:u w:val="single"/>
                </w:rPr>
                <w:t>Execute the specified keyword</w:t>
              </w:r>
            </w:hyperlink>
            <w:r w:rsidR="00AA480C" w:rsidRPr="00AA480C">
              <w:rPr>
                <w:rFonts w:asciiTheme="minorEastAsia" w:hAnsiTheme="minorEastAsia" w:cs="굴림"/>
                <w:kern w:val="0"/>
                <w:sz w:val="16"/>
                <w:szCs w:val="16"/>
              </w:rPr>
              <w:t> with given arguments. </w:t>
            </w:r>
            <w:proofErr w:type="spellStart"/>
            <w:r w:rsidR="00AA480C" w:rsidRPr="00AA480C">
              <w:rPr>
                <w:rFonts w:asciiTheme="minorEastAsia" w:hAnsiTheme="minorEastAsia" w:cs="Courier New"/>
                <w:kern w:val="0"/>
                <w:sz w:val="18"/>
                <w:szCs w:val="18"/>
              </w:rPr>
              <w:t>kwargs</w:t>
            </w:r>
            <w:proofErr w:type="spellEnd"/>
            <w:r w:rsidR="00AA480C" w:rsidRPr="00AA480C">
              <w:rPr>
                <w:rFonts w:asciiTheme="minorEastAsia" w:hAnsiTheme="minorEastAsia" w:cs="굴림"/>
                <w:kern w:val="0"/>
                <w:sz w:val="16"/>
                <w:szCs w:val="16"/>
              </w:rPr>
              <w:t> is optional.</w:t>
            </w:r>
          </w:p>
        </w:tc>
      </w:tr>
      <w:tr w:rsidR="00AA480C" w:rsidRPr="00AA480C" w14:paraId="26B614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ADF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get_keyword_arguments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80B93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4D40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4" w:anchor="getting-keyword-arguments" w:history="1">
              <w:r w:rsidRPr="00AA480C">
                <w:rPr>
                  <w:rFonts w:asciiTheme="minorEastAsia" w:hAnsiTheme="minorEastAsia" w:cs="굴림"/>
                  <w:color w:val="0000FF"/>
                  <w:kern w:val="0"/>
                  <w:sz w:val="16"/>
                  <w:szCs w:val="16"/>
                  <w:u w:val="single"/>
                </w:rPr>
                <w:t>argument specification</w:t>
              </w:r>
            </w:hyperlink>
            <w:r w:rsidRPr="00AA480C">
              <w:rPr>
                <w:rFonts w:asciiTheme="minorEastAsia" w:hAnsiTheme="minorEastAsia" w:cs="굴림"/>
                <w:kern w:val="0"/>
                <w:sz w:val="16"/>
                <w:szCs w:val="16"/>
              </w:rPr>
              <w:t>. Optional method.</w:t>
            </w:r>
          </w:p>
        </w:tc>
      </w:tr>
      <w:tr w:rsidR="00AA480C" w:rsidRPr="00AA480C" w14:paraId="7955E94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49811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get_keyword_types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E9860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C68E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5" w:anchor="getting-keyword-argument-types" w:history="1">
              <w:r w:rsidRPr="00AA480C">
                <w:rPr>
                  <w:rFonts w:asciiTheme="minorEastAsia" w:hAnsiTheme="minorEastAsia" w:cs="굴림"/>
                  <w:color w:val="0000FF"/>
                  <w:kern w:val="0"/>
                  <w:sz w:val="16"/>
                  <w:szCs w:val="16"/>
                  <w:u w:val="single"/>
                </w:rPr>
                <w:t>argument type information</w:t>
              </w:r>
            </w:hyperlink>
            <w:r w:rsidRPr="00AA480C">
              <w:rPr>
                <w:rFonts w:asciiTheme="minorEastAsia" w:hAnsiTheme="minorEastAsia" w:cs="굴림"/>
                <w:kern w:val="0"/>
                <w:sz w:val="16"/>
                <w:szCs w:val="16"/>
              </w:rPr>
              <w:t>. Optional method. New in RF 3.1.</w:t>
            </w:r>
          </w:p>
        </w:tc>
      </w:tr>
      <w:tr w:rsidR="00AA480C" w:rsidRPr="00AA480C" w14:paraId="0128916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E2BFF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get_keyword_tags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EABCF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6155E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6" w:anchor="getting-keyword-tags" w:history="1">
              <w:r w:rsidRPr="00AA480C">
                <w:rPr>
                  <w:rFonts w:asciiTheme="minorEastAsia" w:hAnsiTheme="minorEastAsia" w:cs="굴림"/>
                  <w:color w:val="0000FF"/>
                  <w:kern w:val="0"/>
                  <w:sz w:val="16"/>
                  <w:szCs w:val="16"/>
                  <w:u w:val="single"/>
                </w:rPr>
                <w:t>tags</w:t>
              </w:r>
            </w:hyperlink>
            <w:r w:rsidRPr="00AA480C">
              <w:rPr>
                <w:rFonts w:asciiTheme="minorEastAsia" w:hAnsiTheme="minorEastAsia" w:cs="굴림"/>
                <w:kern w:val="0"/>
                <w:sz w:val="16"/>
                <w:szCs w:val="16"/>
              </w:rPr>
              <w:t>. Optional method.</w:t>
            </w:r>
          </w:p>
        </w:tc>
      </w:tr>
      <w:tr w:rsidR="00AA480C" w:rsidRPr="00AA480C" w14:paraId="7AE6665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C5DD4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get_keyword_documentation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A5C82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FBE75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and library's </w:t>
            </w:r>
            <w:hyperlink r:id="rId1827" w:anchor="getting-keyword-documentation" w:history="1">
              <w:r w:rsidRPr="00AA480C">
                <w:rPr>
                  <w:rFonts w:asciiTheme="minorEastAsia" w:hAnsiTheme="minorEastAsia" w:cs="굴림"/>
                  <w:color w:val="0000FF"/>
                  <w:kern w:val="0"/>
                  <w:sz w:val="16"/>
                  <w:szCs w:val="16"/>
                  <w:u w:val="single"/>
                </w:rPr>
                <w:t>documentation</w:t>
              </w:r>
            </w:hyperlink>
            <w:r w:rsidRPr="00AA480C">
              <w:rPr>
                <w:rFonts w:asciiTheme="minorEastAsia" w:hAnsiTheme="minorEastAsia" w:cs="굴림"/>
                <w:kern w:val="0"/>
                <w:sz w:val="16"/>
                <w:szCs w:val="16"/>
              </w:rPr>
              <w:t>. Optional method.</w:t>
            </w:r>
          </w:p>
        </w:tc>
      </w:tr>
      <w:tr w:rsidR="00AA480C" w:rsidRPr="00AA480C" w14:paraId="367E3F5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F0A0C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get_keyword_source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550F6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73D51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8" w:anchor="getting-keyword-source-information" w:history="1">
              <w:r w:rsidRPr="00AA480C">
                <w:rPr>
                  <w:rFonts w:asciiTheme="minorEastAsia" w:hAnsiTheme="minorEastAsia" w:cs="굴림"/>
                  <w:color w:val="0000FF"/>
                  <w:kern w:val="0"/>
                  <w:sz w:val="16"/>
                  <w:szCs w:val="16"/>
                  <w:u w:val="single"/>
                </w:rPr>
                <w:t>source</w:t>
              </w:r>
            </w:hyperlink>
            <w:r w:rsidRPr="00AA480C">
              <w:rPr>
                <w:rFonts w:asciiTheme="minorEastAsia" w:hAnsiTheme="minorEastAsia" w:cs="굴림"/>
                <w:kern w:val="0"/>
                <w:sz w:val="16"/>
                <w:szCs w:val="16"/>
              </w:rPr>
              <w:t>. Optional method. New in RF 3.2.</w:t>
            </w:r>
          </w:p>
        </w:tc>
      </w:tr>
    </w:tbl>
    <w:p w14:paraId="245068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good example of using the dynamic API is Robot Framework's own </w:t>
      </w:r>
      <w:hyperlink r:id="rId1829" w:anchor="remote-library" w:history="1">
        <w:r w:rsidRPr="00AA480C">
          <w:rPr>
            <w:rFonts w:asciiTheme="minorEastAsia" w:hAnsiTheme="minorEastAsia" w:cs="Arial"/>
            <w:color w:val="0000FF"/>
            <w:kern w:val="0"/>
            <w:sz w:val="18"/>
            <w:szCs w:val="18"/>
            <w:u w:val="single"/>
          </w:rPr>
          <w:t>Remote library</w:t>
        </w:r>
      </w:hyperlink>
      <w:r w:rsidRPr="00AA480C">
        <w:rPr>
          <w:rFonts w:asciiTheme="minorEastAsia" w:hAnsiTheme="minorEastAsia" w:cs="Arial"/>
          <w:color w:val="000000"/>
          <w:kern w:val="0"/>
          <w:szCs w:val="20"/>
        </w:rPr>
        <w:t>.</w:t>
      </w:r>
    </w:p>
    <w:p w14:paraId="3BB6D7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30" w:anchor="toc-entry-559" w:history="1">
        <w:bookmarkStart w:id="126" w:name="_Toc108423001"/>
        <w:r w:rsidR="00AA480C" w:rsidRPr="00AA480C">
          <w:rPr>
            <w:rFonts w:asciiTheme="minorEastAsia" w:hAnsiTheme="minorEastAsia" w:cs="Arial"/>
            <w:b/>
            <w:bCs/>
            <w:color w:val="0000FF"/>
            <w:kern w:val="0"/>
            <w:sz w:val="28"/>
            <w:szCs w:val="28"/>
            <w:u w:val="single"/>
          </w:rPr>
          <w:t>4.1.7   Hybrid library API</w:t>
        </w:r>
        <w:bookmarkEnd w:id="126"/>
      </w:hyperlink>
    </w:p>
    <w:p w14:paraId="7085C2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hybrid library API is, as its name implies, a hybrid between the static API and the dynamic API. Just as with the dynamic API, it is possible to implement a library using the hybrid API only as a class.</w:t>
      </w:r>
    </w:p>
    <w:p w14:paraId="5671BC8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1" w:anchor="toc-entry-560" w:history="1">
        <w:r w:rsidR="00AA480C" w:rsidRPr="00AA480C">
          <w:rPr>
            <w:rFonts w:asciiTheme="minorEastAsia" w:hAnsiTheme="minorEastAsia" w:cs="Arial"/>
            <w:b/>
            <w:bCs/>
            <w:color w:val="0000FF"/>
            <w:kern w:val="0"/>
            <w:sz w:val="22"/>
            <w:u w:val="single"/>
          </w:rPr>
          <w:t>Getting keyword names</w:t>
        </w:r>
      </w:hyperlink>
    </w:p>
    <w:p w14:paraId="645B02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Keyword names are got in the </w:t>
      </w:r>
      <w:proofErr w:type="gramStart"/>
      <w:r w:rsidRPr="00AA480C">
        <w:rPr>
          <w:rFonts w:asciiTheme="minorEastAsia" w:hAnsiTheme="minorEastAsia" w:cs="Arial"/>
          <w:color w:val="000000"/>
          <w:kern w:val="0"/>
          <w:szCs w:val="20"/>
        </w:rPr>
        <w:t>exactly</w:t>
      </w:r>
      <w:proofErr w:type="gramEnd"/>
      <w:r w:rsidRPr="00AA480C">
        <w:rPr>
          <w:rFonts w:asciiTheme="minorEastAsia" w:hAnsiTheme="minorEastAsia" w:cs="Arial"/>
          <w:color w:val="000000"/>
          <w:kern w:val="0"/>
          <w:szCs w:val="20"/>
        </w:rPr>
        <w:t xml:space="preserve"> same way as with the dynamic API. In practice, the library needs to have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getKeywordNames</w:t>
      </w:r>
      <w:proofErr w:type="spellEnd"/>
      <w:r w:rsidRPr="00AA480C">
        <w:rPr>
          <w:rFonts w:asciiTheme="minorEastAsia" w:hAnsiTheme="minorEastAsia" w:cs="Arial"/>
          <w:color w:val="000000"/>
          <w:kern w:val="0"/>
          <w:szCs w:val="20"/>
        </w:rPr>
        <w:t> method returning a list of keyword names that the library implements.</w:t>
      </w:r>
    </w:p>
    <w:p w14:paraId="1273393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2" w:anchor="toc-entry-561" w:history="1">
        <w:r w:rsidR="00AA480C" w:rsidRPr="00AA480C">
          <w:rPr>
            <w:rFonts w:asciiTheme="minorEastAsia" w:hAnsiTheme="minorEastAsia" w:cs="Arial"/>
            <w:b/>
            <w:bCs/>
            <w:color w:val="0000FF"/>
            <w:kern w:val="0"/>
            <w:sz w:val="22"/>
            <w:u w:val="single"/>
          </w:rPr>
          <w:t>Running keywords</w:t>
        </w:r>
      </w:hyperlink>
    </w:p>
    <w:p w14:paraId="696670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hybrid API, there is no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for executing keywords. Instead, Robot Framework uses reflection to find methods implementing keywords, similarly as with the static API. A library using the hybrid API can either have those methods implemented directly or, more importantly, it can handle them dynamically.</w:t>
      </w:r>
    </w:p>
    <w:p w14:paraId="1A0284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Python, it is easy to handle missing methods dynamically with the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xml:space="preserve"> method. This special method is probably familiar to most Python </w:t>
      </w:r>
      <w:proofErr w:type="gramStart"/>
      <w:r w:rsidRPr="00AA480C">
        <w:rPr>
          <w:rFonts w:asciiTheme="minorEastAsia" w:hAnsiTheme="minorEastAsia" w:cs="Arial"/>
          <w:color w:val="000000"/>
          <w:kern w:val="0"/>
          <w:szCs w:val="20"/>
        </w:rPr>
        <w:t>programmers</w:t>
      </w:r>
      <w:proofErr w:type="gramEnd"/>
      <w:r w:rsidRPr="00AA480C">
        <w:rPr>
          <w:rFonts w:asciiTheme="minorEastAsia" w:hAnsiTheme="minorEastAsia" w:cs="Arial"/>
          <w:color w:val="000000"/>
          <w:kern w:val="0"/>
          <w:szCs w:val="20"/>
        </w:rPr>
        <w:t xml:space="preserve"> and they can immediately understand the following example. Others may find it easier to consult </w:t>
      </w:r>
      <w:hyperlink r:id="rId1833" w:anchor="attribute-access" w:history="1">
        <w:r w:rsidRPr="00AA480C">
          <w:rPr>
            <w:rFonts w:asciiTheme="minorEastAsia" w:hAnsiTheme="minorEastAsia" w:cs="Arial"/>
            <w:color w:val="0000FF"/>
            <w:kern w:val="0"/>
            <w:sz w:val="18"/>
            <w:szCs w:val="18"/>
            <w:u w:val="single"/>
          </w:rPr>
          <w:t>Python Reference Manual</w:t>
        </w:r>
      </w:hyperlink>
      <w:r w:rsidRPr="00AA480C">
        <w:rPr>
          <w:rFonts w:asciiTheme="minorEastAsia" w:hAnsiTheme="minorEastAsia" w:cs="Arial"/>
          <w:color w:val="000000"/>
          <w:kern w:val="0"/>
          <w:szCs w:val="20"/>
        </w:rPr>
        <w:t> first.</w:t>
      </w:r>
    </w:p>
    <w:p w14:paraId="6DAC76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somewhere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external_keyword</w:t>
      </w:r>
      <w:proofErr w:type="spellEnd"/>
    </w:p>
    <w:p w14:paraId="0C3892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60EB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24DA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HybridExample</w:t>
      </w:r>
      <w:proofErr w:type="spellEnd"/>
      <w:r w:rsidRPr="00AA480C">
        <w:rPr>
          <w:rFonts w:asciiTheme="minorEastAsia" w:hAnsiTheme="minorEastAsia" w:cs="굴림체"/>
          <w:color w:val="000000"/>
          <w:kern w:val="0"/>
          <w:sz w:val="18"/>
          <w:szCs w:val="18"/>
        </w:rPr>
        <w:t>:</w:t>
      </w:r>
    </w:p>
    <w:p w14:paraId="56D7EB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4680A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67348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my_keyword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external_keyword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FB2CF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DB5E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FB857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"My Keyword called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E1159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A8B3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getattr</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3506CD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external_keyword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1108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external_keyword</w:t>
      </w:r>
      <w:proofErr w:type="spellEnd"/>
    </w:p>
    <w:p w14:paraId="526F68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AttributeError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"Non-existing attribute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16F671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Note that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does not execute the actual keyword like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does with the dynamic API. Instead, it only returns a callable object that is then executed by Robot Framework.</w:t>
      </w:r>
    </w:p>
    <w:p w14:paraId="077FDF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point to be noted is that Robot Framework uses the same names that are returned from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for finding the methods implementing them.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the names of the methods that are implemented in the class itself must be returned in the same format as they are defined. For example, the library above would not work correctly, if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returned </w:t>
      </w:r>
      <w:r w:rsidRPr="00AA480C">
        <w:rPr>
          <w:rFonts w:asciiTheme="minorEastAsia" w:hAnsiTheme="minorEastAsia" w:cs="Courier New"/>
          <w:color w:val="000000"/>
          <w:kern w:val="0"/>
          <w:sz w:val="18"/>
          <w:szCs w:val="18"/>
        </w:rPr>
        <w:t>My Keyword</w:t>
      </w:r>
      <w:r w:rsidRPr="00AA480C">
        <w:rPr>
          <w:rFonts w:asciiTheme="minorEastAsia" w:hAnsiTheme="minorEastAsia" w:cs="Arial"/>
          <w:color w:val="000000"/>
          <w:kern w:val="0"/>
          <w:szCs w:val="20"/>
        </w:rPr>
        <w:t> instead of </w:t>
      </w:r>
      <w:proofErr w:type="spellStart"/>
      <w:r w:rsidRPr="00AA480C">
        <w:rPr>
          <w:rFonts w:asciiTheme="minorEastAsia" w:hAnsiTheme="minorEastAsia" w:cs="Courier New"/>
          <w:color w:val="000000"/>
          <w:kern w:val="0"/>
          <w:sz w:val="18"/>
          <w:szCs w:val="18"/>
        </w:rPr>
        <w:t>my_keyword</w:t>
      </w:r>
      <w:proofErr w:type="spellEnd"/>
      <w:r w:rsidRPr="00AA480C">
        <w:rPr>
          <w:rFonts w:asciiTheme="minorEastAsia" w:hAnsiTheme="minorEastAsia" w:cs="Arial"/>
          <w:color w:val="000000"/>
          <w:kern w:val="0"/>
          <w:szCs w:val="20"/>
        </w:rPr>
        <w:t>.</w:t>
      </w:r>
    </w:p>
    <w:p w14:paraId="4FAE6DF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4" w:anchor="toc-entry-562" w:history="1">
        <w:r w:rsidR="00AA480C" w:rsidRPr="00AA480C">
          <w:rPr>
            <w:rFonts w:asciiTheme="minorEastAsia" w:hAnsiTheme="minorEastAsia" w:cs="Arial"/>
            <w:b/>
            <w:bCs/>
            <w:color w:val="0000FF"/>
            <w:kern w:val="0"/>
            <w:sz w:val="22"/>
            <w:u w:val="single"/>
          </w:rPr>
          <w:t>Getting keyword arguments and documentation</w:t>
        </w:r>
      </w:hyperlink>
    </w:p>
    <w:p w14:paraId="71BCB0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this API is used, Robot Framework uses reflection to find the methods implementing keywords, similarly as with the static API. After getting a reference to the method, it searches for arguments and documentation from it, in the same way as when using the static API.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there is no need for special methods for getting arguments and documentation like there is with the dynamic API.</w:t>
      </w:r>
    </w:p>
    <w:p w14:paraId="6EBC074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5" w:anchor="toc-entry-563" w:history="1">
        <w:r w:rsidR="00AA480C" w:rsidRPr="00AA480C">
          <w:rPr>
            <w:rFonts w:asciiTheme="minorEastAsia" w:hAnsiTheme="minorEastAsia" w:cs="Arial"/>
            <w:b/>
            <w:bCs/>
            <w:color w:val="0000FF"/>
            <w:kern w:val="0"/>
            <w:sz w:val="22"/>
            <w:u w:val="single"/>
          </w:rPr>
          <w:t>Summary</w:t>
        </w:r>
      </w:hyperlink>
    </w:p>
    <w:p w14:paraId="3E70B7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implementing a test library, the hybrid API has the same dynamic capabilities as the actual dynamic API. A great benefit with it is that there is no need to have special methods for getting keyword arguments and documentation. It is also often practical that the only real dynamic keywords need to be handled in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and others can be implemented directly in the main library class.</w:t>
      </w:r>
    </w:p>
    <w:p w14:paraId="053193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of the clear benefits and equal capabilities, the hybrid API is in most cases a better alternative than the dynamic API. One notable exception is implementing a library as a proxy for an actual library implementation elsewhere, because then the actual keyword must be executed </w:t>
      </w:r>
      <w:proofErr w:type="gramStart"/>
      <w:r w:rsidRPr="00AA480C">
        <w:rPr>
          <w:rFonts w:asciiTheme="minorEastAsia" w:hAnsiTheme="minorEastAsia" w:cs="Arial"/>
          <w:color w:val="000000"/>
          <w:kern w:val="0"/>
          <w:szCs w:val="20"/>
        </w:rPr>
        <w:t>elsewhere</w:t>
      </w:r>
      <w:proofErr w:type="gramEnd"/>
      <w:r w:rsidRPr="00AA480C">
        <w:rPr>
          <w:rFonts w:asciiTheme="minorEastAsia" w:hAnsiTheme="minorEastAsia" w:cs="Arial"/>
          <w:color w:val="000000"/>
          <w:kern w:val="0"/>
          <w:szCs w:val="20"/>
        </w:rPr>
        <w:t xml:space="preserve"> and the proxy can only pass forward the keyword name and arguments.</w:t>
      </w:r>
    </w:p>
    <w:p w14:paraId="59EB93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good example of using the hybrid API is Robot Framework's own </w:t>
      </w:r>
      <w:hyperlink r:id="rId1836" w:history="1">
        <w:r w:rsidRPr="00AA480C">
          <w:rPr>
            <w:rFonts w:asciiTheme="minorEastAsia" w:hAnsiTheme="minorEastAsia" w:cs="Arial"/>
            <w:color w:val="0000FF"/>
            <w:kern w:val="0"/>
            <w:sz w:val="18"/>
            <w:szCs w:val="18"/>
            <w:u w:val="single"/>
          </w:rPr>
          <w:t>Telnet</w:t>
        </w:r>
      </w:hyperlink>
      <w:r w:rsidRPr="00AA480C">
        <w:rPr>
          <w:rFonts w:asciiTheme="minorEastAsia" w:hAnsiTheme="minorEastAsia" w:cs="Arial"/>
          <w:color w:val="000000"/>
          <w:kern w:val="0"/>
          <w:szCs w:val="20"/>
        </w:rPr>
        <w:t> library.</w:t>
      </w:r>
    </w:p>
    <w:p w14:paraId="3D7A591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37" w:anchor="toc-entry-564" w:history="1">
        <w:bookmarkStart w:id="127" w:name="_Toc108423002"/>
        <w:r w:rsidR="00AA480C" w:rsidRPr="00AA480C">
          <w:rPr>
            <w:rFonts w:asciiTheme="minorEastAsia" w:hAnsiTheme="minorEastAsia" w:cs="Arial"/>
            <w:b/>
            <w:bCs/>
            <w:color w:val="0000FF"/>
            <w:kern w:val="0"/>
            <w:sz w:val="28"/>
            <w:szCs w:val="28"/>
            <w:u w:val="single"/>
          </w:rPr>
          <w:t>4.1.8   Using Robot Framework's internal modules</w:t>
        </w:r>
        <w:bookmarkEnd w:id="127"/>
      </w:hyperlink>
    </w:p>
    <w:p w14:paraId="19B90A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use Robot Framework's internal modules, for example, to get information about the executed tests and the settings that are used. This powerful mechanism to communicate with the framework should be used with care, though, because all Robot Framework's APIs are not meant to be used by externally and they might change radically between different framework versions.</w:t>
      </w:r>
    </w:p>
    <w:p w14:paraId="6AE4B65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8" w:anchor="toc-entry-565" w:history="1">
        <w:r w:rsidR="00AA480C" w:rsidRPr="00AA480C">
          <w:rPr>
            <w:rFonts w:asciiTheme="minorEastAsia" w:hAnsiTheme="minorEastAsia" w:cs="Arial"/>
            <w:b/>
            <w:bCs/>
            <w:color w:val="0000FF"/>
            <w:kern w:val="0"/>
            <w:sz w:val="22"/>
            <w:u w:val="single"/>
          </w:rPr>
          <w:t>Available APIs</w:t>
        </w:r>
      </w:hyperlink>
    </w:p>
    <w:p w14:paraId="6334AA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39" w:history="1">
        <w:r w:rsidR="00AA480C" w:rsidRPr="00AA480C">
          <w:rPr>
            <w:rFonts w:asciiTheme="minorEastAsia" w:hAnsiTheme="minorEastAsia" w:cs="Arial"/>
            <w:color w:val="0000FF"/>
            <w:kern w:val="0"/>
            <w:sz w:val="18"/>
            <w:szCs w:val="18"/>
            <w:u w:val="single"/>
          </w:rPr>
          <w:t>API documentation</w:t>
        </w:r>
      </w:hyperlink>
      <w:r w:rsidR="00AA480C" w:rsidRPr="00AA480C">
        <w:rPr>
          <w:rFonts w:asciiTheme="minorEastAsia" w:hAnsiTheme="minorEastAsia" w:cs="Arial"/>
          <w:color w:val="000000"/>
          <w:kern w:val="0"/>
          <w:szCs w:val="20"/>
        </w:rPr>
        <w:t> is hosted separately at the excellent </w:t>
      </w:r>
      <w:hyperlink r:id="rId1840" w:history="1">
        <w:r w:rsidR="00AA480C" w:rsidRPr="00AA480C">
          <w:rPr>
            <w:rFonts w:asciiTheme="minorEastAsia" w:hAnsiTheme="minorEastAsia" w:cs="Arial"/>
            <w:color w:val="0000FF"/>
            <w:kern w:val="0"/>
            <w:sz w:val="18"/>
            <w:szCs w:val="18"/>
            <w:u w:val="single"/>
          </w:rPr>
          <w:t>Read the Docs</w:t>
        </w:r>
      </w:hyperlink>
      <w:r w:rsidR="00AA480C" w:rsidRPr="00AA480C">
        <w:rPr>
          <w:rFonts w:asciiTheme="minorEastAsia" w:hAnsiTheme="minorEastAsia" w:cs="Arial"/>
          <w:color w:val="000000"/>
          <w:kern w:val="0"/>
          <w:szCs w:val="20"/>
        </w:rPr>
        <w:t> service. If you are unsure how to use certain API or is using them forward compatible, please send a question to </w:t>
      </w:r>
      <w:hyperlink r:id="rId1841" w:anchor="mailing-lists" w:history="1">
        <w:r w:rsidR="00AA480C" w:rsidRPr="00AA480C">
          <w:rPr>
            <w:rFonts w:asciiTheme="minorEastAsia" w:hAnsiTheme="minorEastAsia" w:cs="Arial"/>
            <w:color w:val="0000FF"/>
            <w:kern w:val="0"/>
            <w:sz w:val="18"/>
            <w:szCs w:val="18"/>
            <w:u w:val="single"/>
          </w:rPr>
          <w:t>mailing list</w:t>
        </w:r>
      </w:hyperlink>
      <w:r w:rsidR="00AA480C" w:rsidRPr="00AA480C">
        <w:rPr>
          <w:rFonts w:asciiTheme="minorEastAsia" w:hAnsiTheme="minorEastAsia" w:cs="Arial"/>
          <w:color w:val="000000"/>
          <w:kern w:val="0"/>
          <w:szCs w:val="20"/>
        </w:rPr>
        <w:t>.</w:t>
      </w:r>
    </w:p>
    <w:p w14:paraId="768B7FA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2" w:anchor="toc-entry-566" w:history="1">
        <w:r w:rsidR="00AA480C" w:rsidRPr="00AA480C">
          <w:rPr>
            <w:rFonts w:asciiTheme="minorEastAsia" w:hAnsiTheme="minorEastAsia" w:cs="Arial"/>
            <w:b/>
            <w:bCs/>
            <w:color w:val="0000FF"/>
            <w:kern w:val="0"/>
            <w:sz w:val="22"/>
            <w:u w:val="single"/>
          </w:rPr>
          <w:t>Using BuiltIn library</w:t>
        </w:r>
      </w:hyperlink>
    </w:p>
    <w:p w14:paraId="60AE14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safest API to use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methods implementing keywords in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Changes to keywords are rare and they are always done so that old usage is first deprecated. One of the most useful methods is </w:t>
      </w:r>
      <w:proofErr w:type="spellStart"/>
      <w:r w:rsidRPr="00AA480C">
        <w:rPr>
          <w:rFonts w:asciiTheme="minorEastAsia" w:hAnsiTheme="minorEastAsia" w:cs="Courier New"/>
          <w:color w:val="000000"/>
          <w:kern w:val="0"/>
          <w:sz w:val="18"/>
          <w:szCs w:val="18"/>
        </w:rPr>
        <w:t>replace_variables</w:t>
      </w:r>
      <w:proofErr w:type="spellEnd"/>
      <w:r w:rsidRPr="00AA480C">
        <w:rPr>
          <w:rFonts w:asciiTheme="minorEastAsia" w:hAnsiTheme="minorEastAsia" w:cs="Arial"/>
          <w:color w:val="000000"/>
          <w:kern w:val="0"/>
          <w:szCs w:val="20"/>
        </w:rPr>
        <w:t> which allows accessing currently available variables. The following example demonstrates how to get </w:t>
      </w:r>
      <w:r w:rsidRPr="00AA480C">
        <w:rPr>
          <w:rFonts w:asciiTheme="minorEastAsia" w:hAnsiTheme="minorEastAsia" w:cs="Courier New"/>
          <w:color w:val="000000"/>
          <w:kern w:val="0"/>
          <w:sz w:val="18"/>
          <w:szCs w:val="18"/>
        </w:rPr>
        <w:t>${OUTPUT_DIR}</w:t>
      </w:r>
      <w:r w:rsidRPr="00AA480C">
        <w:rPr>
          <w:rFonts w:asciiTheme="minorEastAsia" w:hAnsiTheme="minorEastAsia" w:cs="Arial"/>
          <w:color w:val="000000"/>
          <w:kern w:val="0"/>
          <w:szCs w:val="20"/>
        </w:rPr>
        <w:t> which is one of the many handy </w:t>
      </w:r>
      <w:hyperlink r:id="rId1843" w:anchor="automatic-variables" w:history="1">
        <w:r w:rsidRPr="00AA480C">
          <w:rPr>
            <w:rFonts w:asciiTheme="minorEastAsia" w:hAnsiTheme="minorEastAsia" w:cs="Arial"/>
            <w:color w:val="0000FF"/>
            <w:kern w:val="0"/>
            <w:sz w:val="18"/>
            <w:szCs w:val="18"/>
            <w:u w:val="single"/>
          </w:rPr>
          <w:t>automatic variables</w:t>
        </w:r>
      </w:hyperlink>
      <w:r w:rsidRPr="00AA480C">
        <w:rPr>
          <w:rFonts w:asciiTheme="minorEastAsia" w:hAnsiTheme="minorEastAsia" w:cs="Arial"/>
          <w:color w:val="000000"/>
          <w:kern w:val="0"/>
          <w:szCs w:val="20"/>
        </w:rPr>
        <w:t>. It is also possible to set new variables from libraries using </w:t>
      </w:r>
      <w:r w:rsidRPr="00AA480C">
        <w:rPr>
          <w:rFonts w:asciiTheme="minorEastAsia" w:hAnsiTheme="minorEastAsia" w:cs="Courier New"/>
          <w:color w:val="000000"/>
          <w:kern w:val="0"/>
          <w:sz w:val="18"/>
          <w:szCs w:val="18"/>
        </w:rPr>
        <w:t>set_test_variable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set_suite_variable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set_global_variable</w:t>
      </w:r>
      <w:r w:rsidRPr="00AA480C">
        <w:rPr>
          <w:rFonts w:asciiTheme="minorEastAsia" w:hAnsiTheme="minorEastAsia" w:cs="Arial"/>
          <w:color w:val="000000"/>
          <w:kern w:val="0"/>
          <w:szCs w:val="20"/>
        </w:rPr>
        <w:t>.</w:t>
      </w:r>
    </w:p>
    <w:p w14:paraId="1148AD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os.path</w:t>
      </w:r>
      <w:proofErr w:type="spellEnd"/>
      <w:proofErr w:type="gramEnd"/>
    </w:p>
    <w:p w14:paraId="2C323F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robot.libraries</w:t>
      </w:r>
      <w:proofErr w:type="gramEnd"/>
      <w:r w:rsidRPr="00AA480C">
        <w:rPr>
          <w:rFonts w:asciiTheme="minorEastAsia" w:hAnsiTheme="minorEastAsia" w:cs="굴림체"/>
          <w:b/>
          <w:bCs/>
          <w:color w:val="0000FF"/>
          <w:kern w:val="0"/>
          <w:sz w:val="18"/>
          <w:szCs w:val="18"/>
        </w:rPr>
        <w:t>.BuiltIn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p>
    <w:p w14:paraId="1EC6C2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2B8A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5A6B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do_something</w:t>
      </w:r>
      <w:proofErr w:type="spellEnd"/>
      <w:r w:rsidRPr="00AA480C">
        <w:rPr>
          <w:rFonts w:asciiTheme="minorEastAsia" w:hAnsiTheme="minorEastAsia" w:cs="굴림체"/>
          <w:color w:val="000000"/>
          <w:kern w:val="0"/>
          <w:sz w:val="18"/>
          <w:szCs w:val="18"/>
        </w:rPr>
        <w:t>(argument):</w:t>
      </w:r>
    </w:p>
    <w:p w14:paraId="3EDFF7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output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do_something_that_creates_a_lot_of_output</w:t>
      </w:r>
      <w:proofErr w:type="spellEnd"/>
      <w:r w:rsidRPr="00AA480C">
        <w:rPr>
          <w:rFonts w:asciiTheme="minorEastAsia" w:hAnsiTheme="minorEastAsia" w:cs="굴림체"/>
          <w:color w:val="000000"/>
          <w:kern w:val="0"/>
          <w:sz w:val="18"/>
          <w:szCs w:val="18"/>
        </w:rPr>
        <w:t>(argument)</w:t>
      </w:r>
    </w:p>
    <w:p w14:paraId="313328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replace</w:t>
      </w:r>
      <w:proofErr w:type="gramEnd"/>
      <w:r w:rsidRPr="00AA480C">
        <w:rPr>
          <w:rFonts w:asciiTheme="minorEastAsia" w:hAnsiTheme="minorEastAsia" w:cs="굴림체"/>
          <w:color w:val="000000"/>
          <w:kern w:val="0"/>
          <w:sz w:val="18"/>
          <w:szCs w:val="18"/>
        </w:rPr>
        <w:t>_variables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{OUTPUTDIR}</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2A78D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path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path</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'results.txt'</w:t>
      </w:r>
      <w:r w:rsidRPr="00AA480C">
        <w:rPr>
          <w:rFonts w:asciiTheme="minorEastAsia" w:hAnsiTheme="minorEastAsia" w:cs="굴림체"/>
          <w:color w:val="000000"/>
          <w:kern w:val="0"/>
          <w:sz w:val="18"/>
          <w:szCs w:val="18"/>
        </w:rPr>
        <w:t>)</w:t>
      </w:r>
    </w:p>
    <w:p w14:paraId="40E59C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f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open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path, </w:t>
      </w:r>
      <w:r w:rsidRPr="00AA480C">
        <w:rPr>
          <w:rFonts w:asciiTheme="minorEastAsia" w:hAnsiTheme="minorEastAsia" w:cs="굴림체"/>
          <w:color w:val="BA2121"/>
          <w:kern w:val="0"/>
          <w:sz w:val="18"/>
          <w:szCs w:val="18"/>
        </w:rPr>
        <w:t>'w'</w:t>
      </w:r>
      <w:r w:rsidRPr="00AA480C">
        <w:rPr>
          <w:rFonts w:asciiTheme="minorEastAsia" w:hAnsiTheme="minorEastAsia" w:cs="굴림체"/>
          <w:color w:val="000000"/>
          <w:kern w:val="0"/>
          <w:sz w:val="18"/>
          <w:szCs w:val="18"/>
        </w:rPr>
        <w:t>)</w:t>
      </w:r>
    </w:p>
    <w:p w14:paraId="43BBEF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proofErr w:type="gramEnd"/>
      <w:r w:rsidRPr="00AA480C">
        <w:rPr>
          <w:rFonts w:asciiTheme="minorEastAsia" w:hAnsiTheme="minorEastAsia" w:cs="굴림체"/>
          <w:color w:val="000000"/>
          <w:kern w:val="0"/>
          <w:sz w:val="18"/>
          <w:szCs w:val="18"/>
        </w:rPr>
        <w:t>(output)</w:t>
      </w:r>
    </w:p>
    <w:p w14:paraId="1BDE36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proofErr w:type="gramStart"/>
      <w:r w:rsidRPr="00AA480C">
        <w:rPr>
          <w:rFonts w:asciiTheme="minorEastAsia" w:hAnsiTheme="minorEastAsia" w:cs="굴림체"/>
          <w:color w:val="000000"/>
          <w:kern w:val="0"/>
          <w:sz w:val="18"/>
          <w:szCs w:val="18"/>
        </w:rPr>
        <w:t>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close</w:t>
      </w:r>
      <w:proofErr w:type="spellEnd"/>
      <w:proofErr w:type="gramEnd"/>
      <w:r w:rsidRPr="00AA480C">
        <w:rPr>
          <w:rFonts w:asciiTheme="minorEastAsia" w:hAnsiTheme="minorEastAsia" w:cs="굴림체"/>
          <w:color w:val="000000"/>
          <w:kern w:val="0"/>
          <w:sz w:val="18"/>
          <w:szCs w:val="18"/>
        </w:rPr>
        <w:t>()</w:t>
      </w:r>
    </w:p>
    <w:p w14:paraId="36E500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Output written to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="results.txt"&gt;results.txt&lt;/a&gt;'</w:t>
      </w:r>
      <w:r w:rsidRPr="00AA480C">
        <w:rPr>
          <w:rFonts w:asciiTheme="minorEastAsia" w:hAnsiTheme="minorEastAsia" w:cs="굴림체"/>
          <w:color w:val="000000"/>
          <w:kern w:val="0"/>
          <w:sz w:val="18"/>
          <w:szCs w:val="18"/>
        </w:rPr>
        <w:t>)</w:t>
      </w:r>
    </w:p>
    <w:p w14:paraId="0A49D9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only catch with using methods from </w:t>
      </w:r>
      <w:proofErr w:type="spellStart"/>
      <w:r w:rsidRPr="00AA480C">
        <w:rPr>
          <w:rFonts w:asciiTheme="minorEastAsia" w:hAnsiTheme="minorEastAsia" w:cs="Courier New"/>
          <w:color w:val="000000"/>
          <w:kern w:val="0"/>
          <w:sz w:val="18"/>
          <w:szCs w:val="18"/>
        </w:rPr>
        <w:t>BuiltIn</w:t>
      </w:r>
      <w:proofErr w:type="spellEnd"/>
      <w:r w:rsidRPr="00AA480C">
        <w:rPr>
          <w:rFonts w:asciiTheme="minorEastAsia" w:hAnsiTheme="minorEastAsia" w:cs="Arial"/>
          <w:color w:val="000000"/>
          <w:kern w:val="0"/>
          <w:szCs w:val="20"/>
        </w:rPr>
        <w:t> is that all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variants must be handled specially. Methods that use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methods </w:t>
      </w:r>
      <w:proofErr w:type="gramStart"/>
      <w:r w:rsidRPr="00AA480C">
        <w:rPr>
          <w:rFonts w:asciiTheme="minorEastAsia" w:hAnsiTheme="minorEastAsia" w:cs="Arial"/>
          <w:color w:val="000000"/>
          <w:kern w:val="0"/>
          <w:szCs w:val="20"/>
        </w:rPr>
        <w:t>have to</w:t>
      </w:r>
      <w:proofErr w:type="gramEnd"/>
      <w:r w:rsidRPr="00AA480C">
        <w:rPr>
          <w:rFonts w:asciiTheme="minorEastAsia" w:hAnsiTheme="minorEastAsia" w:cs="Arial"/>
          <w:color w:val="000000"/>
          <w:kern w:val="0"/>
          <w:szCs w:val="20"/>
        </w:rPr>
        <w:t xml:space="preserve"> be registered as </w:t>
      </w:r>
      <w:r w:rsidRPr="00AA480C">
        <w:rPr>
          <w:rFonts w:asciiTheme="minorEastAsia" w:hAnsiTheme="minorEastAsia" w:cs="Arial"/>
          <w:i/>
          <w:iCs/>
          <w:color w:val="000000"/>
          <w:kern w:val="0"/>
          <w:szCs w:val="20"/>
        </w:rPr>
        <w:t>run keywords</w:t>
      </w:r>
      <w:r w:rsidRPr="00AA480C">
        <w:rPr>
          <w:rFonts w:asciiTheme="minorEastAsia" w:hAnsiTheme="minorEastAsia" w:cs="Arial"/>
          <w:color w:val="000000"/>
          <w:kern w:val="0"/>
          <w:szCs w:val="20"/>
        </w:rPr>
        <w:t> themselves using </w:t>
      </w:r>
      <w:proofErr w:type="spellStart"/>
      <w:r w:rsidRPr="00AA480C">
        <w:rPr>
          <w:rFonts w:asciiTheme="minorEastAsia" w:hAnsiTheme="minorEastAsia" w:cs="Courier New"/>
          <w:color w:val="000000"/>
          <w:kern w:val="0"/>
          <w:sz w:val="18"/>
          <w:szCs w:val="18"/>
        </w:rPr>
        <w:t>register_run_keyword</w:t>
      </w:r>
      <w:proofErr w:type="spellEnd"/>
      <w:r w:rsidRPr="00AA480C">
        <w:rPr>
          <w:rFonts w:asciiTheme="minorEastAsia" w:hAnsiTheme="minorEastAsia" w:cs="Arial"/>
          <w:color w:val="000000"/>
          <w:kern w:val="0"/>
          <w:szCs w:val="20"/>
        </w:rPr>
        <w:t> method in </w:t>
      </w:r>
      <w:proofErr w:type="spellStart"/>
      <w:r w:rsidRPr="00AA480C">
        <w:rPr>
          <w:rFonts w:asciiTheme="minorEastAsia" w:hAnsiTheme="minorEastAsia" w:cs="Courier New"/>
          <w:color w:val="000000"/>
          <w:kern w:val="0"/>
          <w:sz w:val="18"/>
          <w:szCs w:val="18"/>
        </w:rPr>
        <w:t>BuiltIn</w:t>
      </w:r>
      <w:proofErr w:type="spellEnd"/>
      <w:r w:rsidRPr="00AA480C">
        <w:rPr>
          <w:rFonts w:asciiTheme="minorEastAsia" w:hAnsiTheme="minorEastAsia" w:cs="Arial"/>
          <w:color w:val="000000"/>
          <w:kern w:val="0"/>
          <w:szCs w:val="20"/>
        </w:rPr>
        <w:t> module. This method's documentation explains why this needs to be done and obviously also how to do it.</w:t>
      </w:r>
    </w:p>
    <w:p w14:paraId="4E16A9F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44" w:anchor="toc-entry-567" w:history="1">
        <w:bookmarkStart w:id="128" w:name="_Toc108423003"/>
        <w:r w:rsidR="00AA480C" w:rsidRPr="00AA480C">
          <w:rPr>
            <w:rFonts w:asciiTheme="minorEastAsia" w:hAnsiTheme="minorEastAsia" w:cs="Arial"/>
            <w:b/>
            <w:bCs/>
            <w:color w:val="0000FF"/>
            <w:kern w:val="0"/>
            <w:sz w:val="28"/>
            <w:szCs w:val="28"/>
            <w:u w:val="single"/>
          </w:rPr>
          <w:t>4.1.9   Extending existing test libraries</w:t>
        </w:r>
        <w:bookmarkEnd w:id="128"/>
      </w:hyperlink>
    </w:p>
    <w:p w14:paraId="568368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different approaches how to add new functionality to existing test libraries and how to use them in your own libraries otherwise.</w:t>
      </w:r>
    </w:p>
    <w:p w14:paraId="0A40ABC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5" w:anchor="toc-entry-568" w:history="1">
        <w:r w:rsidR="00AA480C" w:rsidRPr="00AA480C">
          <w:rPr>
            <w:rFonts w:asciiTheme="minorEastAsia" w:hAnsiTheme="minorEastAsia" w:cs="Arial"/>
            <w:b/>
            <w:bCs/>
            <w:color w:val="0000FF"/>
            <w:kern w:val="0"/>
            <w:sz w:val="22"/>
            <w:u w:val="single"/>
          </w:rPr>
          <w:t>Modifying original source code</w:t>
        </w:r>
      </w:hyperlink>
    </w:p>
    <w:p w14:paraId="6E0B40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have access to the source code of the library you want to extend, you can naturally modify the source code directly. The biggest problem of this approach is that it can be hard for you to update the original library without affecting your changes. For users it may also be confusing to use a library that has different functionality than the original one. Repackaging the library may also be a big extra task.</w:t>
      </w:r>
    </w:p>
    <w:p w14:paraId="40BADE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approach works extremely well if the enhancements are </w:t>
      </w:r>
      <w:proofErr w:type="gramStart"/>
      <w:r w:rsidRPr="00AA480C">
        <w:rPr>
          <w:rFonts w:asciiTheme="minorEastAsia" w:hAnsiTheme="minorEastAsia" w:cs="Arial"/>
          <w:color w:val="000000"/>
          <w:kern w:val="0"/>
          <w:szCs w:val="20"/>
        </w:rPr>
        <w:t>generic</w:t>
      </w:r>
      <w:proofErr w:type="gramEnd"/>
      <w:r w:rsidRPr="00AA480C">
        <w:rPr>
          <w:rFonts w:asciiTheme="minorEastAsia" w:hAnsiTheme="minorEastAsia" w:cs="Arial"/>
          <w:color w:val="000000"/>
          <w:kern w:val="0"/>
          <w:szCs w:val="20"/>
        </w:rPr>
        <w:t xml:space="preserve"> and you plan to submit them back to the original developers. If your changes are applied to the original library, they are included in the future releases and all the problems discussed above are mitigated. If changes are non-generic, or you for some other reason cannot submit them back, the approaches explained in the subsequent sections probably work better.</w:t>
      </w:r>
    </w:p>
    <w:p w14:paraId="5BECB9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6" w:anchor="toc-entry-569" w:history="1">
        <w:r w:rsidR="00AA480C" w:rsidRPr="00AA480C">
          <w:rPr>
            <w:rFonts w:asciiTheme="minorEastAsia" w:hAnsiTheme="minorEastAsia" w:cs="Arial"/>
            <w:b/>
            <w:bCs/>
            <w:color w:val="0000FF"/>
            <w:kern w:val="0"/>
            <w:sz w:val="22"/>
            <w:u w:val="single"/>
          </w:rPr>
          <w:t>Using inheritance</w:t>
        </w:r>
      </w:hyperlink>
    </w:p>
    <w:p w14:paraId="238CC0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straightforward way to extend an existing library is using inheritance. This is illustrated by the example below that adds new </w:t>
      </w:r>
      <w:r w:rsidRPr="00AA480C">
        <w:rPr>
          <w:rFonts w:asciiTheme="minorEastAsia" w:hAnsiTheme="minorEastAsia" w:cs="Arial"/>
          <w:i/>
          <w:iCs/>
          <w:color w:val="000000"/>
          <w:kern w:val="0"/>
          <w:szCs w:val="20"/>
        </w:rPr>
        <w:t>Title Should Start With</w:t>
      </w:r>
      <w:r w:rsidRPr="00AA480C">
        <w:rPr>
          <w:rFonts w:asciiTheme="minorEastAsia" w:hAnsiTheme="minorEastAsia" w:cs="Arial"/>
          <w:color w:val="000000"/>
          <w:kern w:val="0"/>
          <w:szCs w:val="20"/>
        </w:rPr>
        <w:t> keyword to the </w:t>
      </w:r>
      <w:proofErr w:type="spellStart"/>
      <w:r>
        <w:fldChar w:fldCharType="begin"/>
      </w:r>
      <w:r>
        <w:instrText>HYPERLINK "https://github.com/robotframework/SeleniumLibrary"</w:instrText>
      </w:r>
      <w:r>
        <w:fldChar w:fldCharType="separate"/>
      </w:r>
      <w:r w:rsidRPr="00AA480C">
        <w:rPr>
          <w:rFonts w:asciiTheme="minorEastAsia" w:hAnsiTheme="minorEastAsia" w:cs="Arial"/>
          <w:color w:val="0000FF"/>
          <w:kern w:val="0"/>
          <w:sz w:val="18"/>
          <w:szCs w:val="18"/>
          <w:u w:val="single"/>
        </w:rPr>
        <w:t>SeleniumLibrary</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69D2C9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p>
    <w:p w14:paraId="569569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F11F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5202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ExtendedSeleniumLibrary</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w:t>
      </w:r>
    </w:p>
    <w:p w14:paraId="2A3438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597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title_should_start_</w:t>
      </w:r>
      <w:proofErr w:type="gramStart"/>
      <w:r w:rsidRPr="00AA480C">
        <w:rPr>
          <w:rFonts w:asciiTheme="minorEastAsia" w:hAnsiTheme="minorEastAsia" w:cs="굴림체"/>
          <w:color w:val="0000FF"/>
          <w:kern w:val="0"/>
          <w:sz w:val="18"/>
          <w:szCs w:val="18"/>
        </w:rPr>
        <w:t>with</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expected):</w:t>
      </w:r>
    </w:p>
    <w:p w14:paraId="734CD7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title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title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5E13F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title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startswith</w:t>
      </w:r>
      <w:proofErr w:type="spellEnd"/>
      <w:proofErr w:type="gramEnd"/>
      <w:r w:rsidRPr="00AA480C">
        <w:rPr>
          <w:rFonts w:asciiTheme="minorEastAsia" w:hAnsiTheme="minorEastAsia" w:cs="굴림체"/>
          <w:color w:val="000000"/>
          <w:kern w:val="0"/>
          <w:sz w:val="18"/>
          <w:szCs w:val="18"/>
        </w:rPr>
        <w:t>(expected):</w:t>
      </w:r>
    </w:p>
    <w:p w14:paraId="0D554C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"Title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did not start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1C6D7D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(title, expected))</w:t>
      </w:r>
    </w:p>
    <w:p w14:paraId="2F68CA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big difference with this approach compared to modifying the original library is that the new library has a different name than the original. A benefit is that you can easily tell that you are using a custom library, but a big problem is that you cannot easily use the new library with the original. First of all your new library will </w:t>
      </w:r>
      <w:r w:rsidRPr="00AA480C">
        <w:rPr>
          <w:rFonts w:asciiTheme="minorEastAsia" w:hAnsiTheme="minorEastAsia" w:cs="Arial"/>
          <w:color w:val="000000"/>
          <w:kern w:val="0"/>
          <w:szCs w:val="20"/>
        </w:rPr>
        <w:lastRenderedPageBreak/>
        <w:t>have same keywords as the original meaning that there is always </w:t>
      </w:r>
      <w:hyperlink r:id="rId1847" w:anchor="handling-keywords-with-same-names" w:history="1">
        <w:r w:rsidRPr="00AA480C">
          <w:rPr>
            <w:rFonts w:asciiTheme="minorEastAsia" w:hAnsiTheme="minorEastAsia" w:cs="Arial"/>
            <w:color w:val="0000FF"/>
            <w:kern w:val="0"/>
            <w:sz w:val="18"/>
            <w:szCs w:val="18"/>
            <w:u w:val="single"/>
          </w:rPr>
          <w:t>conflict</w:t>
        </w:r>
      </w:hyperlink>
      <w:r w:rsidRPr="00AA480C">
        <w:rPr>
          <w:rFonts w:asciiTheme="minorEastAsia" w:hAnsiTheme="minorEastAsia" w:cs="Arial"/>
          <w:color w:val="000000"/>
          <w:kern w:val="0"/>
          <w:szCs w:val="20"/>
        </w:rPr>
        <w:t>. Another problem is that the libraries do not share their state.</w:t>
      </w:r>
    </w:p>
    <w:p w14:paraId="621FC5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approach works well when you start to use a new library and want to add custom enhancements to it from the beginning.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other mechanisms explained in this section are probably better.</w:t>
      </w:r>
    </w:p>
    <w:p w14:paraId="77DF4A5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8" w:anchor="toc-entry-570" w:history="1">
        <w:r w:rsidR="00AA480C" w:rsidRPr="00AA480C">
          <w:rPr>
            <w:rFonts w:asciiTheme="minorEastAsia" w:hAnsiTheme="minorEastAsia" w:cs="Arial"/>
            <w:b/>
            <w:bCs/>
            <w:color w:val="0000FF"/>
            <w:kern w:val="0"/>
            <w:sz w:val="22"/>
            <w:u w:val="single"/>
          </w:rPr>
          <w:t>Using other libraries directly</w:t>
        </w:r>
      </w:hyperlink>
    </w:p>
    <w:p w14:paraId="4C3301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test libraries are technically just classes or modules, a simple way to use another library is importing it and using its methods. This approach works great when the methods are static and do not depend on the library state. This is illustrated by the earlier example that uses </w:t>
      </w:r>
      <w:hyperlink r:id="rId1849" w:anchor="using-robot-framework-s-internal-modules" w:history="1">
        <w:r w:rsidRPr="00AA480C">
          <w:rPr>
            <w:rFonts w:asciiTheme="minorEastAsia" w:hAnsiTheme="minorEastAsia" w:cs="Arial"/>
            <w:color w:val="0000FF"/>
            <w:kern w:val="0"/>
            <w:sz w:val="18"/>
            <w:szCs w:val="18"/>
            <w:u w:val="single"/>
          </w:rPr>
          <w:t>Robot Framework's BuiltIn library</w:t>
        </w:r>
      </w:hyperlink>
      <w:r w:rsidRPr="00AA480C">
        <w:rPr>
          <w:rFonts w:asciiTheme="minorEastAsia" w:hAnsiTheme="minorEastAsia" w:cs="Arial"/>
          <w:color w:val="000000"/>
          <w:kern w:val="0"/>
          <w:szCs w:val="20"/>
        </w:rPr>
        <w:t>.</w:t>
      </w:r>
    </w:p>
    <w:p w14:paraId="5BC7EA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has state, however, things may not work as you would hope. The library instance you use in your library will not be the same as the framework uses, and thus changes done by executed keywords are not visible to your library. The next section explains how to get an access to the same library instance that the framework uses.</w:t>
      </w:r>
    </w:p>
    <w:p w14:paraId="1F83014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50" w:anchor="toc-entry-571" w:history="1">
        <w:r w:rsidR="00AA480C" w:rsidRPr="00AA480C">
          <w:rPr>
            <w:rFonts w:asciiTheme="minorEastAsia" w:hAnsiTheme="minorEastAsia" w:cs="Arial"/>
            <w:b/>
            <w:bCs/>
            <w:color w:val="0000FF"/>
            <w:kern w:val="0"/>
            <w:sz w:val="22"/>
            <w:u w:val="single"/>
          </w:rPr>
          <w:t>Getting active library instance from Robot Framework</w:t>
        </w:r>
      </w:hyperlink>
    </w:p>
    <w:p w14:paraId="7FD417F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51"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 </w:t>
      </w:r>
      <w:r w:rsidR="00AA480C" w:rsidRPr="00AA480C">
        <w:rPr>
          <w:rFonts w:asciiTheme="minorEastAsia" w:hAnsiTheme="minorEastAsia" w:cs="Arial"/>
          <w:i/>
          <w:iCs/>
          <w:color w:val="000000"/>
          <w:kern w:val="0"/>
          <w:szCs w:val="20"/>
        </w:rPr>
        <w:t>Get Library Instance</w:t>
      </w:r>
      <w:r w:rsidR="00AA480C" w:rsidRPr="00AA480C">
        <w:rPr>
          <w:rFonts w:asciiTheme="minorEastAsia" w:hAnsiTheme="minorEastAsia" w:cs="Arial"/>
          <w:color w:val="000000"/>
          <w:kern w:val="0"/>
          <w:szCs w:val="20"/>
        </w:rPr>
        <w:t> can be used to get the currently active library instance from the framework itself. The library instance returned by this keyword is the same as the framework itself uses, and thus there is no problem seeing the correct library state. Although this functionality is available as a keyword, it is typically used in test libraries directly by importing the </w:t>
      </w:r>
      <w:proofErr w:type="spellStart"/>
      <w:r w:rsidR="00AA480C" w:rsidRPr="00AA480C">
        <w:rPr>
          <w:rFonts w:asciiTheme="minorEastAsia" w:hAnsiTheme="minorEastAsia" w:cs="Arial"/>
          <w:i/>
          <w:iCs/>
          <w:color w:val="000000"/>
          <w:kern w:val="0"/>
          <w:szCs w:val="20"/>
        </w:rPr>
        <w:t>BuiltIn</w:t>
      </w:r>
      <w:proofErr w:type="spellEnd"/>
      <w:r w:rsidR="00AA480C" w:rsidRPr="00AA480C">
        <w:rPr>
          <w:rFonts w:asciiTheme="minorEastAsia" w:hAnsiTheme="minorEastAsia" w:cs="Arial"/>
          <w:color w:val="000000"/>
          <w:kern w:val="0"/>
          <w:szCs w:val="20"/>
        </w:rPr>
        <w:t> library class </w:t>
      </w:r>
      <w:hyperlink r:id="rId1852" w:anchor="using-robot-framework-s-internal-modules" w:history="1">
        <w:r w:rsidR="00AA480C" w:rsidRPr="00AA480C">
          <w:rPr>
            <w:rFonts w:asciiTheme="minorEastAsia" w:hAnsiTheme="minorEastAsia" w:cs="Arial"/>
            <w:color w:val="0000FF"/>
            <w:kern w:val="0"/>
            <w:sz w:val="18"/>
            <w:szCs w:val="18"/>
            <w:u w:val="single"/>
          </w:rPr>
          <w:t>as discussed earlier</w:t>
        </w:r>
      </w:hyperlink>
      <w:r w:rsidR="00AA480C" w:rsidRPr="00AA480C">
        <w:rPr>
          <w:rFonts w:asciiTheme="minorEastAsia" w:hAnsiTheme="minorEastAsia" w:cs="Arial"/>
          <w:color w:val="000000"/>
          <w:kern w:val="0"/>
          <w:szCs w:val="20"/>
        </w:rPr>
        <w:t>. The following example illustrates how to implement the same </w:t>
      </w:r>
      <w:r w:rsidR="00AA480C" w:rsidRPr="00AA480C">
        <w:rPr>
          <w:rFonts w:asciiTheme="minorEastAsia" w:hAnsiTheme="minorEastAsia" w:cs="Arial"/>
          <w:i/>
          <w:iCs/>
          <w:color w:val="000000"/>
          <w:kern w:val="0"/>
          <w:szCs w:val="20"/>
        </w:rPr>
        <w:t>Title Should Start With</w:t>
      </w:r>
      <w:r w:rsidR="00AA480C" w:rsidRPr="00AA480C">
        <w:rPr>
          <w:rFonts w:asciiTheme="minorEastAsia" w:hAnsiTheme="minorEastAsia" w:cs="Arial"/>
          <w:color w:val="000000"/>
          <w:kern w:val="0"/>
          <w:szCs w:val="20"/>
        </w:rPr>
        <w:t> keyword as in the earlier example about </w:t>
      </w:r>
      <w:hyperlink r:id="rId1853" w:anchor="using-inheritance" w:history="1">
        <w:r w:rsidR="00AA480C" w:rsidRPr="00AA480C">
          <w:rPr>
            <w:rFonts w:asciiTheme="minorEastAsia" w:hAnsiTheme="minorEastAsia" w:cs="Arial"/>
            <w:color w:val="0000FF"/>
            <w:kern w:val="0"/>
            <w:sz w:val="18"/>
            <w:szCs w:val="18"/>
            <w:u w:val="single"/>
          </w:rPr>
          <w:t>using inheritance</w:t>
        </w:r>
      </w:hyperlink>
      <w:r w:rsidR="00AA480C" w:rsidRPr="00AA480C">
        <w:rPr>
          <w:rFonts w:asciiTheme="minorEastAsia" w:hAnsiTheme="minorEastAsia" w:cs="Arial"/>
          <w:color w:val="000000"/>
          <w:kern w:val="0"/>
          <w:szCs w:val="20"/>
        </w:rPr>
        <w:t>.</w:t>
      </w:r>
    </w:p>
    <w:p w14:paraId="06A85A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robot.libraries</w:t>
      </w:r>
      <w:proofErr w:type="gramEnd"/>
      <w:r w:rsidRPr="00AA480C">
        <w:rPr>
          <w:rFonts w:asciiTheme="minorEastAsia" w:hAnsiTheme="minorEastAsia" w:cs="굴림체"/>
          <w:b/>
          <w:bCs/>
          <w:color w:val="0000FF"/>
          <w:kern w:val="0"/>
          <w:sz w:val="18"/>
          <w:szCs w:val="18"/>
        </w:rPr>
        <w:t>.BuiltIn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p>
    <w:p w14:paraId="03A530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3421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0852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title_should_start_with</w:t>
      </w:r>
      <w:proofErr w:type="spellEnd"/>
      <w:r w:rsidRPr="00AA480C">
        <w:rPr>
          <w:rFonts w:asciiTheme="minorEastAsia" w:hAnsiTheme="minorEastAsia" w:cs="굴림체"/>
          <w:color w:val="000000"/>
          <w:kern w:val="0"/>
          <w:sz w:val="18"/>
          <w:szCs w:val="18"/>
        </w:rPr>
        <w:t>(expected):</w:t>
      </w:r>
    </w:p>
    <w:p w14:paraId="044A56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get</w:t>
      </w:r>
      <w:proofErr w:type="gramEnd"/>
      <w:r w:rsidRPr="00AA480C">
        <w:rPr>
          <w:rFonts w:asciiTheme="minorEastAsia" w:hAnsiTheme="minorEastAsia" w:cs="굴림체"/>
          <w:color w:val="000000"/>
          <w:kern w:val="0"/>
          <w:sz w:val="18"/>
          <w:szCs w:val="18"/>
        </w:rPr>
        <w:t>_library_instance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SeleniumLibrary</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2D6D0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title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title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60F9E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title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startswith</w:t>
      </w:r>
      <w:proofErr w:type="spellEnd"/>
      <w:proofErr w:type="gramEnd"/>
      <w:r w:rsidRPr="00AA480C">
        <w:rPr>
          <w:rFonts w:asciiTheme="minorEastAsia" w:hAnsiTheme="minorEastAsia" w:cs="굴림체"/>
          <w:color w:val="000000"/>
          <w:kern w:val="0"/>
          <w:sz w:val="18"/>
          <w:szCs w:val="18"/>
        </w:rPr>
        <w:t>(expected):</w:t>
      </w:r>
    </w:p>
    <w:p w14:paraId="503B2D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"Title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did not start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095702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(title, expected))</w:t>
      </w:r>
    </w:p>
    <w:p w14:paraId="69FB7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approach is clearly better than importing the library directly and using it when the library has a state. The biggest benefit over inheritance is that you can use the original library normally and use the new library in addition to it when needed. That is demonstrated in the example below where the code from the previous examples is expected to be available in a new library </w:t>
      </w:r>
      <w:proofErr w:type="spellStart"/>
      <w:r w:rsidRPr="00AA480C">
        <w:rPr>
          <w:rFonts w:asciiTheme="minorEastAsia" w:hAnsiTheme="minorEastAsia" w:cs="Arial"/>
          <w:i/>
          <w:iCs/>
          <w:color w:val="000000"/>
          <w:kern w:val="0"/>
          <w:szCs w:val="20"/>
        </w:rPr>
        <w:t>SeLibExtensions</w:t>
      </w:r>
      <w:proofErr w:type="spellEnd"/>
      <w:r w:rsidRPr="00AA480C">
        <w:rPr>
          <w:rFonts w:asciiTheme="minorEastAsia" w:hAnsiTheme="minorEastAsia" w:cs="Arial"/>
          <w:color w:val="000000"/>
          <w:kern w:val="0"/>
          <w:szCs w:val="20"/>
        </w:rPr>
        <w:t>.</w:t>
      </w:r>
    </w:p>
    <w:p w14:paraId="6F8328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5B328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p>
    <w:p w14:paraId="1525B2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SeLibExtensions</w:t>
      </w:r>
      <w:proofErr w:type="spellEnd"/>
    </w:p>
    <w:p w14:paraId="62327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1F1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71FA0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36E69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SeleniumLibrary</w:t>
      </w:r>
      <w:proofErr w:type="spellEnd"/>
    </w:p>
    <w:p w14:paraId="0DD29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Start With</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BA2121"/>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SeLibExtensions</w:t>
      </w:r>
      <w:proofErr w:type="spellEnd"/>
    </w:p>
    <w:p w14:paraId="639DF66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54" w:anchor="toc-entry-572" w:history="1">
        <w:r w:rsidR="00AA480C" w:rsidRPr="00AA480C">
          <w:rPr>
            <w:rFonts w:asciiTheme="minorEastAsia" w:hAnsiTheme="minorEastAsia" w:cs="Arial"/>
            <w:b/>
            <w:bCs/>
            <w:color w:val="0000FF"/>
            <w:kern w:val="0"/>
            <w:sz w:val="22"/>
            <w:u w:val="single"/>
          </w:rPr>
          <w:t>Libraries using dynamic or hybrid API</w:t>
        </w:r>
      </w:hyperlink>
    </w:p>
    <w:p w14:paraId="3E0398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that use the </w:t>
      </w:r>
      <w:hyperlink r:id="rId1855" w:anchor="dynamic-library-api" w:history="1">
        <w:r w:rsidRPr="00AA480C">
          <w:rPr>
            <w:rFonts w:asciiTheme="minorEastAsia" w:hAnsiTheme="minorEastAsia" w:cs="Arial"/>
            <w:color w:val="0000FF"/>
            <w:kern w:val="0"/>
            <w:sz w:val="18"/>
            <w:szCs w:val="18"/>
            <w:u w:val="single"/>
          </w:rPr>
          <w:t>dynamic</w:t>
        </w:r>
      </w:hyperlink>
      <w:r w:rsidRPr="00AA480C">
        <w:rPr>
          <w:rFonts w:asciiTheme="minorEastAsia" w:hAnsiTheme="minorEastAsia" w:cs="Arial"/>
          <w:color w:val="000000"/>
          <w:kern w:val="0"/>
          <w:szCs w:val="20"/>
        </w:rPr>
        <w:t> or </w:t>
      </w:r>
      <w:hyperlink r:id="rId1856"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 often have their own systems how to extend them. With these libraries you need to ask guidance from the library developers or consult the library documentation or source code.</w:t>
      </w:r>
    </w:p>
    <w:p w14:paraId="2B04FFF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857" w:anchor="toc-entry-501" w:history="1">
        <w:bookmarkStart w:id="129" w:name="_Toc108423004"/>
        <w:r w:rsidR="00AA480C" w:rsidRPr="00AA480C">
          <w:rPr>
            <w:rFonts w:asciiTheme="minorEastAsia" w:hAnsiTheme="minorEastAsia" w:cs="Arial"/>
            <w:b/>
            <w:bCs/>
            <w:color w:val="0000FF"/>
            <w:kern w:val="0"/>
            <w:sz w:val="32"/>
            <w:szCs w:val="32"/>
            <w:u w:val="single"/>
          </w:rPr>
          <w:t>4.2   Remote library interface</w:t>
        </w:r>
        <w:bookmarkEnd w:id="129"/>
      </w:hyperlink>
    </w:p>
    <w:p w14:paraId="79DC55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remote library interface provides means for having test libraries on different machines than where Robot Framework itself is running,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for implementing libraries using other languages than the natively supported Python. For a test library, user remote libraries look pretty much the same as any other test library, and developing test libraries using the remote library interface is also very close to creating </w:t>
      </w:r>
      <w:hyperlink r:id="rId1858" w:anchor="creating-test-libraries" w:history="1">
        <w:r w:rsidRPr="00AA480C">
          <w:rPr>
            <w:rFonts w:asciiTheme="minorEastAsia" w:hAnsiTheme="minorEastAsia" w:cs="Arial"/>
            <w:color w:val="0000FF"/>
            <w:kern w:val="0"/>
            <w:sz w:val="18"/>
            <w:szCs w:val="18"/>
            <w:u w:val="single"/>
          </w:rPr>
          <w:t>normal test libraries</w:t>
        </w:r>
      </w:hyperlink>
      <w:r w:rsidRPr="00AA480C">
        <w:rPr>
          <w:rFonts w:asciiTheme="minorEastAsia" w:hAnsiTheme="minorEastAsia" w:cs="Arial"/>
          <w:color w:val="000000"/>
          <w:kern w:val="0"/>
          <w:szCs w:val="20"/>
        </w:rPr>
        <w:t>.</w:t>
      </w:r>
    </w:p>
    <w:p w14:paraId="14C57D35"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59" w:anchor="introduction-3" w:history="1">
        <w:r w:rsidR="00AA480C" w:rsidRPr="00AA480C">
          <w:rPr>
            <w:rFonts w:asciiTheme="minorEastAsia" w:hAnsiTheme="minorEastAsia" w:cs="Arial"/>
            <w:color w:val="0000FF"/>
            <w:kern w:val="0"/>
            <w:sz w:val="18"/>
            <w:szCs w:val="18"/>
            <w:u w:val="single"/>
          </w:rPr>
          <w:t>4.2.1   Introduction</w:t>
        </w:r>
      </w:hyperlink>
    </w:p>
    <w:p w14:paraId="776108A2"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60" w:anchor="putting-remote-library-to-use" w:history="1">
        <w:r w:rsidR="00AA480C" w:rsidRPr="00AA480C">
          <w:rPr>
            <w:rFonts w:asciiTheme="minorEastAsia" w:hAnsiTheme="minorEastAsia" w:cs="Arial"/>
            <w:color w:val="0000FF"/>
            <w:kern w:val="0"/>
            <w:sz w:val="18"/>
            <w:szCs w:val="18"/>
            <w:u w:val="single"/>
          </w:rPr>
          <w:t>4.2.2   Putting Remote library to use</w:t>
        </w:r>
      </w:hyperlink>
    </w:p>
    <w:p w14:paraId="60951966"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1" w:anchor="importing-remote-library" w:history="1">
        <w:r w:rsidR="00AA480C" w:rsidRPr="00AA480C">
          <w:rPr>
            <w:rFonts w:asciiTheme="minorEastAsia" w:hAnsiTheme="minorEastAsia" w:cs="Arial"/>
            <w:color w:val="0000FF"/>
            <w:kern w:val="0"/>
            <w:sz w:val="18"/>
            <w:szCs w:val="18"/>
            <w:u w:val="single"/>
          </w:rPr>
          <w:t>Importing Remote library</w:t>
        </w:r>
      </w:hyperlink>
    </w:p>
    <w:p w14:paraId="52FC4348"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2" w:anchor="starting-and-stopping-remote-servers" w:history="1">
        <w:r w:rsidR="00AA480C" w:rsidRPr="00AA480C">
          <w:rPr>
            <w:rFonts w:asciiTheme="minorEastAsia" w:hAnsiTheme="minorEastAsia" w:cs="Arial"/>
            <w:color w:val="0000FF"/>
            <w:kern w:val="0"/>
            <w:sz w:val="18"/>
            <w:szCs w:val="18"/>
            <w:u w:val="single"/>
          </w:rPr>
          <w:t>Starting and stopping remote servers</w:t>
        </w:r>
      </w:hyperlink>
    </w:p>
    <w:p w14:paraId="32AE0A35"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63" w:anchor="supported-argument-and-return-value-types" w:history="1">
        <w:r w:rsidR="00AA480C" w:rsidRPr="00AA480C">
          <w:rPr>
            <w:rFonts w:asciiTheme="minorEastAsia" w:hAnsiTheme="minorEastAsia" w:cs="Arial"/>
            <w:color w:val="0000FF"/>
            <w:kern w:val="0"/>
            <w:sz w:val="18"/>
            <w:szCs w:val="18"/>
            <w:u w:val="single"/>
          </w:rPr>
          <w:t>4.2.3   Supported argument and return value types</w:t>
        </w:r>
      </w:hyperlink>
    </w:p>
    <w:p w14:paraId="59CA600E"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64" w:anchor="remote-protocol" w:history="1">
        <w:r w:rsidR="00AA480C" w:rsidRPr="00AA480C">
          <w:rPr>
            <w:rFonts w:asciiTheme="minorEastAsia" w:hAnsiTheme="minorEastAsia" w:cs="Arial"/>
            <w:color w:val="0000FF"/>
            <w:kern w:val="0"/>
            <w:sz w:val="18"/>
            <w:szCs w:val="18"/>
            <w:u w:val="single"/>
          </w:rPr>
          <w:t>4.2.4   Remote protocol</w:t>
        </w:r>
      </w:hyperlink>
    </w:p>
    <w:p w14:paraId="43D3D9E5"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5" w:anchor="required-methods" w:history="1">
        <w:r w:rsidR="00AA480C" w:rsidRPr="00AA480C">
          <w:rPr>
            <w:rFonts w:asciiTheme="minorEastAsia" w:hAnsiTheme="minorEastAsia" w:cs="Arial"/>
            <w:color w:val="0000FF"/>
            <w:kern w:val="0"/>
            <w:sz w:val="18"/>
            <w:szCs w:val="18"/>
            <w:u w:val="single"/>
          </w:rPr>
          <w:t>Required methods</w:t>
        </w:r>
      </w:hyperlink>
    </w:p>
    <w:p w14:paraId="315AF3BE"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6" w:anchor="using-get-keyword-names-and-keyword-specific-getters"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get_keyword_names</w:t>
        </w:r>
        <w:r w:rsidR="00AA480C" w:rsidRPr="00AA480C">
          <w:rPr>
            <w:rFonts w:asciiTheme="minorEastAsia" w:hAnsiTheme="minorEastAsia" w:cs="Arial"/>
            <w:color w:val="0000FF"/>
            <w:kern w:val="0"/>
            <w:sz w:val="18"/>
            <w:szCs w:val="18"/>
            <w:u w:val="single"/>
          </w:rPr>
          <w:t> and keyword specific getters</w:t>
        </w:r>
      </w:hyperlink>
    </w:p>
    <w:p w14:paraId="094599CB"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7" w:anchor="using-get-library-information"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get_library_information</w:t>
        </w:r>
      </w:hyperlink>
    </w:p>
    <w:p w14:paraId="4E29A516"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8" w:anchor="executing-remote-keywords" w:history="1">
        <w:r w:rsidR="00AA480C" w:rsidRPr="00AA480C">
          <w:rPr>
            <w:rFonts w:asciiTheme="minorEastAsia" w:hAnsiTheme="minorEastAsia" w:cs="Arial"/>
            <w:color w:val="0000FF"/>
            <w:kern w:val="0"/>
            <w:sz w:val="18"/>
            <w:szCs w:val="18"/>
            <w:u w:val="single"/>
          </w:rPr>
          <w:t>Executing remote keywords</w:t>
        </w:r>
      </w:hyperlink>
    </w:p>
    <w:p w14:paraId="2EAF1A81" w14:textId="77777777" w:rsidR="00AA480C" w:rsidRPr="00AA480C" w:rsidRDefault="00000000" w:rsidP="00AA480C">
      <w:pPr>
        <w:widowControl/>
        <w:numPr>
          <w:ilvl w:val="1"/>
          <w:numId w:val="60"/>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869" w:anchor="different-argument-syntaxes" w:history="1">
        <w:r w:rsidR="00AA480C" w:rsidRPr="00AA480C">
          <w:rPr>
            <w:rFonts w:asciiTheme="minorEastAsia" w:hAnsiTheme="minorEastAsia" w:cs="Arial"/>
            <w:color w:val="0000FF"/>
            <w:kern w:val="0"/>
            <w:sz w:val="18"/>
            <w:szCs w:val="18"/>
            <w:u w:val="single"/>
          </w:rPr>
          <w:t>Different argument syntaxes</w:t>
        </w:r>
      </w:hyperlink>
    </w:p>
    <w:p w14:paraId="0E9894B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70" w:anchor="toc-entry-573" w:history="1">
        <w:bookmarkStart w:id="130" w:name="_Toc108423005"/>
        <w:r w:rsidR="00AA480C" w:rsidRPr="00AA480C">
          <w:rPr>
            <w:rFonts w:asciiTheme="minorEastAsia" w:hAnsiTheme="minorEastAsia" w:cs="Arial"/>
            <w:b/>
            <w:bCs/>
            <w:color w:val="0000FF"/>
            <w:kern w:val="0"/>
            <w:sz w:val="28"/>
            <w:szCs w:val="28"/>
            <w:u w:val="single"/>
          </w:rPr>
          <w:t>4.2.1   Introduction</w:t>
        </w:r>
        <w:bookmarkEnd w:id="130"/>
      </w:hyperlink>
    </w:p>
    <w:p w14:paraId="0E8DFF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main reasons for using the remote library API:</w:t>
      </w:r>
    </w:p>
    <w:p w14:paraId="78996FB1" w14:textId="77777777" w:rsidR="00AA480C" w:rsidRPr="00AA480C" w:rsidRDefault="00AA480C" w:rsidP="00AA480C">
      <w:pPr>
        <w:widowControl/>
        <w:numPr>
          <w:ilvl w:val="0"/>
          <w:numId w:val="6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have actual libraries on different machines than where Robot Framework is running. This allows interesting possibilities for distributed testing.</w:t>
      </w:r>
    </w:p>
    <w:p w14:paraId="315EDEAD" w14:textId="77777777" w:rsidR="00AA480C" w:rsidRPr="00AA480C" w:rsidRDefault="00AA480C" w:rsidP="00AA480C">
      <w:pPr>
        <w:widowControl/>
        <w:numPr>
          <w:ilvl w:val="0"/>
          <w:numId w:val="6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be implemented using any language that supports </w:t>
      </w:r>
      <w:hyperlink r:id="rId1871" w:history="1">
        <w:r w:rsidRPr="00AA480C">
          <w:rPr>
            <w:rFonts w:asciiTheme="minorEastAsia" w:hAnsiTheme="minorEastAsia" w:cs="Arial"/>
            <w:color w:val="0000FF"/>
            <w:kern w:val="0"/>
            <w:sz w:val="18"/>
            <w:szCs w:val="18"/>
            <w:u w:val="single"/>
          </w:rPr>
          <w:t>XML-RPC</w:t>
        </w:r>
      </w:hyperlink>
      <w:r w:rsidRPr="00AA480C">
        <w:rPr>
          <w:rFonts w:asciiTheme="minorEastAsia" w:hAnsiTheme="minorEastAsia" w:cs="Arial"/>
          <w:color w:val="000000"/>
          <w:kern w:val="0"/>
          <w:szCs w:val="20"/>
        </w:rPr>
        <w:t> protocol. There exists ready-made </w:t>
      </w:r>
      <w:hyperlink r:id="rId1872" w:anchor="available-remote-servers" w:history="1">
        <w:r w:rsidRPr="00AA480C">
          <w:rPr>
            <w:rFonts w:asciiTheme="minorEastAsia" w:hAnsiTheme="minorEastAsia" w:cs="Arial"/>
            <w:color w:val="0000FF"/>
            <w:kern w:val="0"/>
            <w:sz w:val="18"/>
            <w:szCs w:val="18"/>
            <w:u w:val="single"/>
          </w:rPr>
          <w:t>generic remote servers</w:t>
        </w:r>
      </w:hyperlink>
      <w:r w:rsidRPr="00AA480C">
        <w:rPr>
          <w:rFonts w:asciiTheme="minorEastAsia" w:hAnsiTheme="minorEastAsia" w:cs="Arial"/>
          <w:color w:val="000000"/>
          <w:kern w:val="0"/>
          <w:szCs w:val="20"/>
        </w:rPr>
        <w:t> for various languages like Python, Java, Ruby, .NET, and so on.</w:t>
      </w:r>
    </w:p>
    <w:p w14:paraId="1F9152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interface is provided by the Remote library that is one of the </w:t>
      </w:r>
      <w:hyperlink r:id="rId1873"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xml:space="preserve">. This library does not have any keywords of its own, but it works as a proxy between the core framework and keywords implemented elsewhere. The Remote library interacts with actual library implementations through remote </w:t>
      </w:r>
      <w:r w:rsidRPr="00AA480C">
        <w:rPr>
          <w:rFonts w:asciiTheme="minorEastAsia" w:hAnsiTheme="minorEastAsia" w:cs="Arial"/>
          <w:color w:val="000000"/>
          <w:kern w:val="0"/>
          <w:szCs w:val="20"/>
        </w:rPr>
        <w:lastRenderedPageBreak/>
        <w:t>servers, and the Remote library and servers communicate using a simple </w:t>
      </w:r>
      <w:hyperlink r:id="rId1874" w:anchor="remote-protocol" w:history="1">
        <w:r w:rsidRPr="00AA480C">
          <w:rPr>
            <w:rFonts w:asciiTheme="minorEastAsia" w:hAnsiTheme="minorEastAsia" w:cs="Arial"/>
            <w:color w:val="0000FF"/>
            <w:kern w:val="0"/>
            <w:sz w:val="18"/>
            <w:szCs w:val="18"/>
            <w:u w:val="single"/>
          </w:rPr>
          <w:t>remote protocol</w:t>
        </w:r>
      </w:hyperlink>
      <w:r w:rsidRPr="00AA480C">
        <w:rPr>
          <w:rFonts w:asciiTheme="minorEastAsia" w:hAnsiTheme="minorEastAsia" w:cs="Arial"/>
          <w:color w:val="000000"/>
          <w:kern w:val="0"/>
          <w:szCs w:val="20"/>
        </w:rPr>
        <w:t xml:space="preserve"> on top of an XML-RPC channel. The </w:t>
      </w:r>
      <w:proofErr w:type="gramStart"/>
      <w:r w:rsidRPr="00AA480C">
        <w:rPr>
          <w:rFonts w:asciiTheme="minorEastAsia" w:hAnsiTheme="minorEastAsia" w:cs="Arial"/>
          <w:color w:val="000000"/>
          <w:kern w:val="0"/>
          <w:szCs w:val="20"/>
        </w:rPr>
        <w:t>high level</w:t>
      </w:r>
      <w:proofErr w:type="gramEnd"/>
      <w:r w:rsidRPr="00AA480C">
        <w:rPr>
          <w:rFonts w:asciiTheme="minorEastAsia" w:hAnsiTheme="minorEastAsia" w:cs="Arial"/>
          <w:color w:val="000000"/>
          <w:kern w:val="0"/>
          <w:szCs w:val="20"/>
        </w:rPr>
        <w:t xml:space="preserve"> architecture of all this is illustrated in the picture below:</w:t>
      </w:r>
    </w:p>
    <w:p w14:paraId="251B1A9E" w14:textId="5DFA2653"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47869DCC" wp14:editId="35D59677">
            <wp:extent cx="5172075" cy="19335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75">
                      <a:extLst>
                        <a:ext uri="{28A0092B-C50C-407E-A947-70E740481C1C}">
                          <a14:useLocalDpi xmlns:a14="http://schemas.microsoft.com/office/drawing/2010/main" val="0"/>
                        </a:ext>
                      </a:extLst>
                    </a:blip>
                    <a:srcRect/>
                    <a:stretch>
                      <a:fillRect/>
                    </a:stretch>
                  </pic:blipFill>
                  <pic:spPr bwMode="auto">
                    <a:xfrm>
                      <a:off x="0" y="0"/>
                      <a:ext cx="5172075" cy="1933575"/>
                    </a:xfrm>
                    <a:prstGeom prst="rect">
                      <a:avLst/>
                    </a:prstGeom>
                    <a:noFill/>
                    <a:ln>
                      <a:noFill/>
                    </a:ln>
                  </pic:spPr>
                </pic:pic>
              </a:graphicData>
            </a:graphic>
          </wp:inline>
        </w:drawing>
      </w:r>
    </w:p>
    <w:p w14:paraId="1BD8E1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Robot Framework architecture with Remote library</w:t>
      </w:r>
    </w:p>
    <w:p w14:paraId="6A40D47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2415F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remote client uses Python's standard </w:t>
      </w:r>
      <w:hyperlink r:id="rId1876" w:history="1">
        <w:r w:rsidRPr="00AA480C">
          <w:rPr>
            <w:rFonts w:asciiTheme="minorEastAsia" w:hAnsiTheme="minorEastAsia" w:cs="Arial"/>
            <w:color w:val="0000FF"/>
            <w:kern w:val="0"/>
            <w:sz w:val="18"/>
            <w:szCs w:val="18"/>
            <w:u w:val="single"/>
          </w:rPr>
          <w:t>XML-RPC module</w:t>
        </w:r>
      </w:hyperlink>
      <w:r w:rsidRPr="00AA480C">
        <w:rPr>
          <w:rFonts w:asciiTheme="minorEastAsia" w:hAnsiTheme="minorEastAsia" w:cs="Arial"/>
          <w:color w:val="000000"/>
          <w:kern w:val="0"/>
          <w:sz w:val="18"/>
          <w:szCs w:val="18"/>
        </w:rPr>
        <w:t>. It does not support custom XML-RPC extensions implemented by some XML-RPC servers.</w:t>
      </w:r>
    </w:p>
    <w:p w14:paraId="076BE08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77" w:anchor="toc-entry-574" w:history="1">
        <w:bookmarkStart w:id="131" w:name="_Toc108423006"/>
        <w:r w:rsidR="00AA480C" w:rsidRPr="00AA480C">
          <w:rPr>
            <w:rFonts w:asciiTheme="minorEastAsia" w:hAnsiTheme="minorEastAsia" w:cs="Arial"/>
            <w:b/>
            <w:bCs/>
            <w:color w:val="0000FF"/>
            <w:kern w:val="0"/>
            <w:sz w:val="28"/>
            <w:szCs w:val="28"/>
            <w:u w:val="single"/>
          </w:rPr>
          <w:t>4.2.2   Putting Remote library to use</w:t>
        </w:r>
        <w:bookmarkEnd w:id="131"/>
      </w:hyperlink>
    </w:p>
    <w:p w14:paraId="50906F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78" w:anchor="toc-entry-575" w:history="1">
        <w:r w:rsidR="00AA480C" w:rsidRPr="00AA480C">
          <w:rPr>
            <w:rFonts w:asciiTheme="minorEastAsia" w:hAnsiTheme="minorEastAsia" w:cs="Arial"/>
            <w:b/>
            <w:bCs/>
            <w:color w:val="0000FF"/>
            <w:kern w:val="0"/>
            <w:sz w:val="22"/>
            <w:u w:val="single"/>
          </w:rPr>
          <w:t>Importing Remote library</w:t>
        </w:r>
      </w:hyperlink>
    </w:p>
    <w:p w14:paraId="501956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needs to know the address of the remote server but otherwise importing it and using keywords that it provides is no different to how other libraries are used. If you need to use the Remote library multiple times in a test suite, or just want to give it a more descriptive name, you can import it using the </w:t>
      </w:r>
      <w:hyperlink r:id="rId1879"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Cs w:val="20"/>
        </w:rPr>
        <w:t>.</w:t>
      </w:r>
    </w:p>
    <w:p w14:paraId="771C3D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16EF1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http://127.0.0.1:8270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Example1</w:t>
      </w:r>
    </w:p>
    <w:p w14:paraId="6826F1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http://example.com:8080/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Example2</w:t>
      </w:r>
    </w:p>
    <w:p w14:paraId="38F9CE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http://10.0.0.2/example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minute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Example3</w:t>
      </w:r>
    </w:p>
    <w:p w14:paraId="62654B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URL used by the first example above is also the default address that the Remote library uses if no address is given.</w:t>
      </w:r>
    </w:p>
    <w:p w14:paraId="631468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last example above shows how to give a custom timeout to the Remote library as an optional second argument. The timeout is used when initially connecting to the server and if a connection accidentally closes. Timeout can be given in Robot Framework </w:t>
      </w:r>
      <w:hyperlink r:id="rId1880" w:anchor="time-format" w:history="1">
        <w:r w:rsidRPr="00AA480C">
          <w:rPr>
            <w:rFonts w:asciiTheme="minorEastAsia" w:hAnsiTheme="minorEastAsia" w:cs="Arial"/>
            <w:color w:val="0000FF"/>
            <w:kern w:val="0"/>
            <w:sz w:val="18"/>
            <w:szCs w:val="18"/>
            <w:u w:val="single"/>
          </w:rPr>
          <w:t>time format</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60s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2 minutes 10 seconds</w:t>
      </w:r>
      <w:r w:rsidRPr="00AA480C">
        <w:rPr>
          <w:rFonts w:asciiTheme="minorEastAsia" w:hAnsiTheme="minorEastAsia" w:cs="Arial"/>
          <w:color w:val="000000"/>
          <w:kern w:val="0"/>
          <w:szCs w:val="20"/>
        </w:rPr>
        <w:t>. The default timeout is typically several minutes, but it depends on the operating system and its configuration. Notice that setting a timeout that is shorter than keyword execution time will interrupt the keyword.</w:t>
      </w:r>
    </w:p>
    <w:p w14:paraId="20F6721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982BB9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Port </w:t>
      </w:r>
      <w:r w:rsidRPr="00AA480C">
        <w:rPr>
          <w:rFonts w:asciiTheme="minorEastAsia" w:hAnsiTheme="minorEastAsia" w:cs="Courier New"/>
          <w:color w:val="000000"/>
          <w:kern w:val="0"/>
          <w:sz w:val="18"/>
          <w:szCs w:val="18"/>
        </w:rPr>
        <w:t>8270</w:t>
      </w:r>
      <w:r w:rsidRPr="00AA480C">
        <w:rPr>
          <w:rFonts w:asciiTheme="minorEastAsia" w:hAnsiTheme="minorEastAsia" w:cs="Arial"/>
          <w:color w:val="000000"/>
          <w:kern w:val="0"/>
          <w:sz w:val="18"/>
          <w:szCs w:val="18"/>
        </w:rPr>
        <w:t> is the default port that remote servers are expected to use and it has been </w:t>
      </w:r>
      <w:hyperlink r:id="rId1881" w:history="1">
        <w:r w:rsidRPr="00AA480C">
          <w:rPr>
            <w:rFonts w:asciiTheme="minorEastAsia" w:hAnsiTheme="minorEastAsia" w:cs="Arial"/>
            <w:color w:val="0000FF"/>
            <w:kern w:val="0"/>
            <w:sz w:val="18"/>
            <w:szCs w:val="18"/>
            <w:u w:val="single"/>
          </w:rPr>
          <w:t>registered by IANA</w:t>
        </w:r>
      </w:hyperlink>
      <w:r w:rsidRPr="00AA480C">
        <w:rPr>
          <w:rFonts w:asciiTheme="minorEastAsia" w:hAnsiTheme="minorEastAsia" w:cs="Arial"/>
          <w:color w:val="000000"/>
          <w:kern w:val="0"/>
          <w:sz w:val="18"/>
          <w:szCs w:val="18"/>
        </w:rPr>
        <w:t> for this purpose. This port number was selected because 82 and 70 are the ASCII codes of letters </w:t>
      </w:r>
      <w:r w:rsidRPr="00AA480C">
        <w:rPr>
          <w:rFonts w:asciiTheme="minorEastAsia" w:hAnsiTheme="minorEastAsia" w:cs="Courier New"/>
          <w:color w:val="000000"/>
          <w:kern w:val="0"/>
          <w:sz w:val="18"/>
          <w:szCs w:val="18"/>
        </w:rPr>
        <w:t>R</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 w:val="18"/>
          <w:szCs w:val="18"/>
        </w:rPr>
        <w:t>, respectively.</w:t>
      </w:r>
    </w:p>
    <w:p w14:paraId="17623E6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F01E7D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connecting to the local machine, it is recommended to use IP address </w:t>
      </w:r>
      <w:r w:rsidRPr="00AA480C">
        <w:rPr>
          <w:rFonts w:asciiTheme="minorEastAsia" w:hAnsiTheme="minorEastAsia" w:cs="Courier New"/>
          <w:color w:val="000000"/>
          <w:kern w:val="0"/>
          <w:sz w:val="18"/>
          <w:szCs w:val="18"/>
        </w:rPr>
        <w:t>127.0.0.1</w:t>
      </w:r>
      <w:r w:rsidRPr="00AA480C">
        <w:rPr>
          <w:rFonts w:asciiTheme="minorEastAsia" w:hAnsiTheme="minorEastAsia" w:cs="Arial"/>
          <w:color w:val="000000"/>
          <w:kern w:val="0"/>
          <w:sz w:val="18"/>
          <w:szCs w:val="18"/>
        </w:rPr>
        <w:t> instead of machine name </w:t>
      </w:r>
      <w:r w:rsidRPr="00AA480C">
        <w:rPr>
          <w:rFonts w:asciiTheme="minorEastAsia" w:hAnsiTheme="minorEastAsia" w:cs="Courier New"/>
          <w:color w:val="000000"/>
          <w:kern w:val="0"/>
          <w:sz w:val="18"/>
          <w:szCs w:val="18"/>
        </w:rPr>
        <w:t>localhost</w:t>
      </w:r>
      <w:r w:rsidRPr="00AA480C">
        <w:rPr>
          <w:rFonts w:asciiTheme="minorEastAsia" w:hAnsiTheme="minorEastAsia" w:cs="Arial"/>
          <w:color w:val="000000"/>
          <w:kern w:val="0"/>
          <w:sz w:val="18"/>
          <w:szCs w:val="18"/>
        </w:rPr>
        <w:t>. This avoids address resolution that can be extremely slow </w:t>
      </w:r>
      <w:hyperlink r:id="rId1882" w:history="1">
        <w:r w:rsidRPr="00AA480C">
          <w:rPr>
            <w:rFonts w:asciiTheme="minorEastAsia" w:hAnsiTheme="minorEastAsia" w:cs="Arial"/>
            <w:color w:val="0000FF"/>
            <w:kern w:val="0"/>
            <w:sz w:val="18"/>
            <w:szCs w:val="18"/>
            <w:u w:val="single"/>
          </w:rPr>
          <w:t>at least on Windows</w:t>
        </w:r>
      </w:hyperlink>
      <w:r w:rsidRPr="00AA480C">
        <w:rPr>
          <w:rFonts w:asciiTheme="minorEastAsia" w:hAnsiTheme="minorEastAsia" w:cs="Arial"/>
          <w:color w:val="000000"/>
          <w:kern w:val="0"/>
          <w:sz w:val="18"/>
          <w:szCs w:val="18"/>
        </w:rPr>
        <w:t>.</w:t>
      </w:r>
    </w:p>
    <w:p w14:paraId="7728E45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CC12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the URI contains no path after the server address, the </w:t>
      </w:r>
      <w:hyperlink r:id="rId1883" w:history="1">
        <w:r w:rsidRPr="00AA480C">
          <w:rPr>
            <w:rFonts w:asciiTheme="minorEastAsia" w:hAnsiTheme="minorEastAsia" w:cs="Arial"/>
            <w:color w:val="0000FF"/>
            <w:kern w:val="0"/>
            <w:sz w:val="18"/>
            <w:szCs w:val="18"/>
            <w:u w:val="single"/>
          </w:rPr>
          <w:t>XML-RPC module</w:t>
        </w:r>
      </w:hyperlink>
      <w:r w:rsidRPr="00AA480C">
        <w:rPr>
          <w:rFonts w:asciiTheme="minorEastAsia" w:hAnsiTheme="minorEastAsia" w:cs="Arial"/>
          <w:color w:val="000000"/>
          <w:kern w:val="0"/>
          <w:sz w:val="18"/>
          <w:szCs w:val="18"/>
        </w:rPr>
        <w:t> used by the Remote library will use </w:t>
      </w:r>
      <w:r w:rsidRPr="00AA480C">
        <w:rPr>
          <w:rFonts w:asciiTheme="minorEastAsia" w:hAnsiTheme="minorEastAsia" w:cs="Courier New"/>
          <w:color w:val="000000"/>
          <w:kern w:val="0"/>
          <w:sz w:val="18"/>
          <w:szCs w:val="18"/>
        </w:rPr>
        <w:t>/RPC2</w:t>
      </w:r>
      <w:r w:rsidRPr="00AA480C">
        <w:rPr>
          <w:rFonts w:asciiTheme="minorEastAsia" w:hAnsiTheme="minorEastAsia" w:cs="Arial"/>
          <w:color w:val="000000"/>
          <w:kern w:val="0"/>
          <w:sz w:val="18"/>
          <w:szCs w:val="18"/>
        </w:rPr>
        <w:t> path by default. In practice using </w:t>
      </w:r>
      <w:r w:rsidRPr="00AA480C">
        <w:rPr>
          <w:rFonts w:asciiTheme="minorEastAsia" w:hAnsiTheme="minorEastAsia" w:cs="Courier New"/>
          <w:color w:val="000000"/>
          <w:kern w:val="0"/>
          <w:sz w:val="18"/>
          <w:szCs w:val="18"/>
        </w:rPr>
        <w:t>http://127.0.0.1:8270</w:t>
      </w:r>
      <w:r w:rsidRPr="00AA480C">
        <w:rPr>
          <w:rFonts w:asciiTheme="minorEastAsia" w:hAnsiTheme="minorEastAsia" w:cs="Arial"/>
          <w:color w:val="000000"/>
          <w:kern w:val="0"/>
          <w:sz w:val="18"/>
          <w:szCs w:val="18"/>
        </w:rPr>
        <w:t> is thus identical to using </w:t>
      </w:r>
      <w:r w:rsidRPr="00AA480C">
        <w:rPr>
          <w:rFonts w:asciiTheme="minorEastAsia" w:hAnsiTheme="minorEastAsia" w:cs="Courier New"/>
          <w:color w:val="000000"/>
          <w:kern w:val="0"/>
          <w:sz w:val="18"/>
          <w:szCs w:val="18"/>
        </w:rPr>
        <w:t>http://127.0.0.1:8270/RPC2</w:t>
      </w:r>
      <w:r w:rsidRPr="00AA480C">
        <w:rPr>
          <w:rFonts w:asciiTheme="minorEastAsia" w:hAnsiTheme="minorEastAsia" w:cs="Arial"/>
          <w:color w:val="000000"/>
          <w:kern w:val="0"/>
          <w:sz w:val="18"/>
          <w:szCs w:val="18"/>
        </w:rPr>
        <w:t>. Depending on the remote server this may or may not be a problem. No extra path is appended if the address has a path even if the path is just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For example, neither </w:t>
      </w:r>
      <w:r w:rsidRPr="00AA480C">
        <w:rPr>
          <w:rFonts w:asciiTheme="minorEastAsia" w:hAnsiTheme="minorEastAsia" w:cs="Courier New"/>
          <w:color w:val="000000"/>
          <w:kern w:val="0"/>
          <w:sz w:val="18"/>
          <w:szCs w:val="18"/>
        </w:rPr>
        <w:t>http://127.0.0.1:8270/</w:t>
      </w:r>
      <w:r w:rsidRPr="00AA480C">
        <w:rPr>
          <w:rFonts w:asciiTheme="minorEastAsia" w:hAnsiTheme="minorEastAsia" w:cs="Arial"/>
          <w:color w:val="000000"/>
          <w:kern w:val="0"/>
          <w:sz w:val="18"/>
          <w:szCs w:val="18"/>
        </w:rPr>
        <w:t> nor </w:t>
      </w:r>
      <w:r w:rsidRPr="00AA480C">
        <w:rPr>
          <w:rFonts w:asciiTheme="minorEastAsia" w:hAnsiTheme="minorEastAsia" w:cs="Courier New"/>
          <w:color w:val="000000"/>
          <w:kern w:val="0"/>
          <w:sz w:val="18"/>
          <w:szCs w:val="18"/>
        </w:rPr>
        <w:t>http://127.0.0.1:8270/my/path</w:t>
      </w:r>
      <w:r w:rsidRPr="00AA480C">
        <w:rPr>
          <w:rFonts w:asciiTheme="minorEastAsia" w:hAnsiTheme="minorEastAsia" w:cs="Arial"/>
          <w:color w:val="000000"/>
          <w:kern w:val="0"/>
          <w:sz w:val="18"/>
          <w:szCs w:val="18"/>
        </w:rPr>
        <w:t> will be modified.</w:t>
      </w:r>
    </w:p>
    <w:p w14:paraId="0DE41F6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84" w:anchor="toc-entry-576" w:history="1">
        <w:r w:rsidR="00AA480C" w:rsidRPr="00AA480C">
          <w:rPr>
            <w:rFonts w:asciiTheme="minorEastAsia" w:hAnsiTheme="minorEastAsia" w:cs="Arial"/>
            <w:b/>
            <w:bCs/>
            <w:color w:val="0000FF"/>
            <w:kern w:val="0"/>
            <w:sz w:val="22"/>
            <w:u w:val="single"/>
          </w:rPr>
          <w:t>Starting and stopping remote servers</w:t>
        </w:r>
      </w:hyperlink>
    </w:p>
    <w:p w14:paraId="03956E4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Before the Remote library can be imported, the remote server providing the actual keywords must be started. If the server is started before launching the test execution, it is possible to use the normal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setting like in the above example. Alternatively other keywords, for example from </w:t>
      </w:r>
      <w:hyperlink r:id="rId1885"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or </w:t>
      </w:r>
      <w:hyperlink r:id="rId1886" w:history="1">
        <w:r w:rsidRPr="00AA480C">
          <w:rPr>
            <w:rFonts w:asciiTheme="minorEastAsia" w:hAnsiTheme="minorEastAsia" w:cs="Arial"/>
            <w:color w:val="0000FF"/>
            <w:kern w:val="0"/>
            <w:sz w:val="18"/>
            <w:szCs w:val="18"/>
            <w:u w:val="single"/>
          </w:rPr>
          <w:t>SSH</w:t>
        </w:r>
      </w:hyperlink>
      <w:r w:rsidRPr="00AA480C">
        <w:rPr>
          <w:rFonts w:asciiTheme="minorEastAsia" w:hAnsiTheme="minorEastAsia" w:cs="Arial"/>
          <w:color w:val="000000"/>
          <w:kern w:val="0"/>
          <w:szCs w:val="20"/>
        </w:rPr>
        <w:t> libraries, can start the server up, but then you may need to use </w:t>
      </w:r>
      <w:hyperlink r:id="rId1887" w:anchor="using-import-library-keyword" w:history="1">
        <w:r w:rsidRPr="00AA480C">
          <w:rPr>
            <w:rFonts w:asciiTheme="minorEastAsia" w:hAnsiTheme="minorEastAsia" w:cs="Arial"/>
            <w:color w:val="0000FF"/>
            <w:kern w:val="0"/>
            <w:sz w:val="18"/>
            <w:szCs w:val="18"/>
            <w:u w:val="single"/>
          </w:rPr>
          <w:t>Import Library keyword</w:t>
        </w:r>
      </w:hyperlink>
      <w:r w:rsidRPr="00AA480C">
        <w:rPr>
          <w:rFonts w:asciiTheme="minorEastAsia" w:hAnsiTheme="minorEastAsia" w:cs="Arial"/>
          <w:color w:val="000000"/>
          <w:kern w:val="0"/>
          <w:szCs w:val="20"/>
        </w:rPr>
        <w:t> because the library is not available when the test execution starts.</w:t>
      </w:r>
    </w:p>
    <w:p w14:paraId="16B4C5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How a remote server can be stopped depends on how it is implemented.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servers support the following methods:</w:t>
      </w:r>
    </w:p>
    <w:p w14:paraId="3004F26E"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the library used, remote servers should provide </w:t>
      </w:r>
      <w:r w:rsidRPr="00AA480C">
        <w:rPr>
          <w:rFonts w:asciiTheme="minorEastAsia" w:hAnsiTheme="minorEastAsia" w:cs="Arial"/>
          <w:i/>
          <w:iCs/>
          <w:color w:val="000000"/>
          <w:kern w:val="0"/>
          <w:szCs w:val="20"/>
        </w:rPr>
        <w:t>Stop Remote Server</w:t>
      </w:r>
      <w:r w:rsidRPr="00AA480C">
        <w:rPr>
          <w:rFonts w:asciiTheme="minorEastAsia" w:hAnsiTheme="minorEastAsia" w:cs="Arial"/>
          <w:color w:val="000000"/>
          <w:kern w:val="0"/>
          <w:szCs w:val="20"/>
        </w:rPr>
        <w:t> keyword that can be easily used by executed tests.</w:t>
      </w:r>
    </w:p>
    <w:p w14:paraId="48D537C8"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should have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Cs w:val="20"/>
        </w:rPr>
        <w:t> method in their XML-RPC interface.</w:t>
      </w:r>
    </w:p>
    <w:p w14:paraId="36C9DAFC"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Hitting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on the console where the server is running should stop the server.</w:t>
      </w:r>
    </w:p>
    <w:p w14:paraId="78E2BB87"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server process can be terminated using tools provided by the operating system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굴림체"/>
          <w:color w:val="000000"/>
          <w:kern w:val="0"/>
          <w:sz w:val="18"/>
          <w:szCs w:val="18"/>
        </w:rPr>
        <w:t>kill</w:t>
      </w:r>
      <w:r w:rsidRPr="00AA480C">
        <w:rPr>
          <w:rFonts w:asciiTheme="minorEastAsia" w:hAnsiTheme="minorEastAsia" w:cs="Arial"/>
          <w:color w:val="000000"/>
          <w:kern w:val="0"/>
          <w:szCs w:val="20"/>
        </w:rPr>
        <w:t>).</w:t>
      </w:r>
    </w:p>
    <w:p w14:paraId="2D411C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5FEDBA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Servers may be configured so that users cannot stop it with </w:t>
      </w:r>
      <w:r w:rsidRPr="00AA480C">
        <w:rPr>
          <w:rFonts w:asciiTheme="minorEastAsia" w:hAnsiTheme="minorEastAsia" w:cs="Arial"/>
          <w:i/>
          <w:iCs/>
          <w:color w:val="000000"/>
          <w:kern w:val="0"/>
          <w:sz w:val="18"/>
          <w:szCs w:val="18"/>
        </w:rPr>
        <w:t>Stop Remote Server</w:t>
      </w:r>
      <w:r w:rsidRPr="00AA480C">
        <w:rPr>
          <w:rFonts w:asciiTheme="minorEastAsia" w:hAnsiTheme="minorEastAsia" w:cs="Arial"/>
          <w:color w:val="000000"/>
          <w:kern w:val="0"/>
          <w:sz w:val="18"/>
          <w:szCs w:val="18"/>
        </w:rPr>
        <w:t> keyword or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 w:val="18"/>
          <w:szCs w:val="18"/>
        </w:rPr>
        <w:t> method.</w:t>
      </w:r>
    </w:p>
    <w:p w14:paraId="0D3D7AA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88" w:anchor="toc-entry-577" w:history="1">
        <w:bookmarkStart w:id="132" w:name="_Toc108423007"/>
        <w:r w:rsidR="00AA480C" w:rsidRPr="00AA480C">
          <w:rPr>
            <w:rFonts w:asciiTheme="minorEastAsia" w:hAnsiTheme="minorEastAsia" w:cs="Arial"/>
            <w:b/>
            <w:bCs/>
            <w:color w:val="0000FF"/>
            <w:kern w:val="0"/>
            <w:sz w:val="28"/>
            <w:szCs w:val="28"/>
            <w:u w:val="single"/>
          </w:rPr>
          <w:t>4.2.3   Supported argument and return value types</w:t>
        </w:r>
        <w:bookmarkEnd w:id="132"/>
      </w:hyperlink>
    </w:p>
    <w:p w14:paraId="0A97EC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the XML-RPC protocol does not support all possible object types, the values transferred between the Remote library and remote servers must be converted to compatible types. This applies to the keyword arguments the Remote library passes to remote servers and to the return values servers give back to the Remote library.</w:t>
      </w:r>
    </w:p>
    <w:p w14:paraId="015DB5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Both the Remote library and the Python remote server handle Python values according to the following rules. Other remote servers should behave similarly.</w:t>
      </w:r>
    </w:p>
    <w:p w14:paraId="030EA75B"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Strings, </w:t>
      </w:r>
      <w:proofErr w:type="gramStart"/>
      <w:r w:rsidRPr="00AA480C">
        <w:rPr>
          <w:rFonts w:asciiTheme="minorEastAsia" w:hAnsiTheme="minorEastAsia" w:cs="Arial"/>
          <w:color w:val="000000"/>
          <w:kern w:val="0"/>
          <w:szCs w:val="20"/>
        </w:rPr>
        <w:t>numbers</w:t>
      </w:r>
      <w:proofErr w:type="gramEnd"/>
      <w:r w:rsidRPr="00AA480C">
        <w:rPr>
          <w:rFonts w:asciiTheme="minorEastAsia" w:hAnsiTheme="minorEastAsia" w:cs="Arial"/>
          <w:color w:val="000000"/>
          <w:kern w:val="0"/>
          <w:szCs w:val="20"/>
        </w:rPr>
        <w:t xml:space="preserve"> and Boolean values are passed without modifications.</w:t>
      </w:r>
    </w:p>
    <w:p w14:paraId="6436FFCF"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converted to an empty string.</w:t>
      </w:r>
    </w:p>
    <w:p w14:paraId="2D00A4EB"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lists, tuples, and other </w:t>
      </w:r>
      <w:proofErr w:type="spellStart"/>
      <w:r w:rsidRPr="00AA480C">
        <w:rPr>
          <w:rFonts w:asciiTheme="minorEastAsia" w:hAnsiTheme="minorEastAsia" w:cs="Arial"/>
          <w:color w:val="000000"/>
          <w:kern w:val="0"/>
          <w:szCs w:val="20"/>
        </w:rPr>
        <w:t>iterable</w:t>
      </w:r>
      <w:proofErr w:type="spellEnd"/>
      <w:r w:rsidRPr="00AA480C">
        <w:rPr>
          <w:rFonts w:asciiTheme="minorEastAsia" w:hAnsiTheme="minorEastAsia" w:cs="Arial"/>
          <w:color w:val="000000"/>
          <w:kern w:val="0"/>
          <w:szCs w:val="20"/>
        </w:rPr>
        <w:t xml:space="preserve"> objects (except strings and dictionaries) are passed as lists so that their contents are converted recursively.</w:t>
      </w:r>
    </w:p>
    <w:p w14:paraId="0CC38824"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Dictionaries and other mappings are passed as </w:t>
      </w:r>
      <w:proofErr w:type="spellStart"/>
      <w:r w:rsidRPr="00AA480C">
        <w:rPr>
          <w:rFonts w:asciiTheme="minorEastAsia" w:hAnsiTheme="minorEastAsia" w:cs="Arial"/>
          <w:color w:val="000000"/>
          <w:kern w:val="0"/>
          <w:szCs w:val="20"/>
        </w:rPr>
        <w:t>dicts</w:t>
      </w:r>
      <w:proofErr w:type="spellEnd"/>
      <w:r w:rsidRPr="00AA480C">
        <w:rPr>
          <w:rFonts w:asciiTheme="minorEastAsia" w:hAnsiTheme="minorEastAsia" w:cs="Arial"/>
          <w:color w:val="000000"/>
          <w:kern w:val="0"/>
          <w:szCs w:val="20"/>
        </w:rPr>
        <w:t xml:space="preserve"> so that their keys are converted to strings and values converted to supported types recursively.</w:t>
      </w:r>
    </w:p>
    <w:p w14:paraId="444A8C78"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Returned dictionaries are converted to so called </w:t>
      </w:r>
      <w:r w:rsidRPr="00AA480C">
        <w:rPr>
          <w:rFonts w:asciiTheme="minorEastAsia" w:hAnsiTheme="minorEastAsia" w:cs="Arial"/>
          <w:i/>
          <w:iCs/>
          <w:color w:val="000000"/>
          <w:kern w:val="0"/>
          <w:szCs w:val="20"/>
        </w:rPr>
        <w:t xml:space="preserve">dot-accessible </w:t>
      </w:r>
      <w:proofErr w:type="spellStart"/>
      <w:r w:rsidRPr="00AA480C">
        <w:rPr>
          <w:rFonts w:asciiTheme="minorEastAsia" w:hAnsiTheme="minorEastAsia" w:cs="Arial"/>
          <w:i/>
          <w:iCs/>
          <w:color w:val="000000"/>
          <w:kern w:val="0"/>
          <w:szCs w:val="20"/>
        </w:rPr>
        <w:t>dicts</w:t>
      </w:r>
      <w:proofErr w:type="spellEnd"/>
      <w:r w:rsidRPr="00AA480C">
        <w:rPr>
          <w:rFonts w:asciiTheme="minorEastAsia" w:hAnsiTheme="minorEastAsia" w:cs="Arial"/>
          <w:color w:val="000000"/>
          <w:kern w:val="0"/>
          <w:szCs w:val="20"/>
        </w:rPr>
        <w:t> that allow accessing keys as attributes using the </w:t>
      </w:r>
      <w:hyperlink r:id="rId1889"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result.key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This works also with nested dictionaries like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root.child</w:t>
      </w:r>
      <w:proofErr w:type="gramEnd"/>
      <w:r w:rsidRPr="00AA480C">
        <w:rPr>
          <w:rFonts w:asciiTheme="minorEastAsia" w:hAnsiTheme="minorEastAsia" w:cs="Courier New"/>
          <w:color w:val="000000"/>
          <w:kern w:val="0"/>
          <w:sz w:val="18"/>
          <w:szCs w:val="18"/>
        </w:rPr>
        <w:t>.leaf</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7AFBA4B1"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Strings containing bytes in the ASCII range that cannot be represented in XML (e.g. the null byte) are sent as </w:t>
      </w:r>
      <w:hyperlink r:id="rId1890" w:anchor="binary-objects" w:history="1">
        <w:r w:rsidRPr="00AA480C">
          <w:rPr>
            <w:rFonts w:asciiTheme="minorEastAsia" w:hAnsiTheme="minorEastAsia" w:cs="Arial"/>
            <w:color w:val="0000FF"/>
            <w:kern w:val="0"/>
            <w:sz w:val="18"/>
            <w:szCs w:val="18"/>
            <w:u w:val="single"/>
          </w:rPr>
          <w:t>Binary objects</w:t>
        </w:r>
      </w:hyperlink>
      <w:r w:rsidRPr="00AA480C">
        <w:rPr>
          <w:rFonts w:asciiTheme="minorEastAsia" w:hAnsiTheme="minorEastAsia" w:cs="Arial"/>
          <w:color w:val="000000"/>
          <w:kern w:val="0"/>
          <w:szCs w:val="20"/>
        </w:rPr>
        <w:t> that internally use XML-RPC base64 data type. Received Binary objects are automatically converted to byte strings.</w:t>
      </w:r>
    </w:p>
    <w:p w14:paraId="22EA16FC"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Other types are converted to strings.</w:t>
      </w:r>
    </w:p>
    <w:p w14:paraId="09807E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91" w:anchor="toc-entry-578" w:history="1">
        <w:bookmarkStart w:id="133" w:name="_Toc108423008"/>
        <w:r w:rsidR="00AA480C" w:rsidRPr="00AA480C">
          <w:rPr>
            <w:rFonts w:asciiTheme="minorEastAsia" w:hAnsiTheme="minorEastAsia" w:cs="Arial"/>
            <w:b/>
            <w:bCs/>
            <w:color w:val="0000FF"/>
            <w:kern w:val="0"/>
            <w:sz w:val="28"/>
            <w:szCs w:val="28"/>
            <w:u w:val="single"/>
          </w:rPr>
          <w:t>4.2.4   Remote protocol</w:t>
        </w:r>
        <w:bookmarkEnd w:id="133"/>
      </w:hyperlink>
    </w:p>
    <w:p w14:paraId="218628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the protocol that is used between the Remote library and remote servers. This information is mainly targeted for people who want to create new remote servers.</w:t>
      </w:r>
    </w:p>
    <w:p w14:paraId="32C4CE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protocol is implemented on top of </w:t>
      </w:r>
      <w:hyperlink r:id="rId1892" w:history="1">
        <w:r w:rsidRPr="00AA480C">
          <w:rPr>
            <w:rFonts w:asciiTheme="minorEastAsia" w:hAnsiTheme="minorEastAsia" w:cs="Arial"/>
            <w:color w:val="0000FF"/>
            <w:kern w:val="0"/>
            <w:sz w:val="18"/>
            <w:szCs w:val="18"/>
            <w:u w:val="single"/>
          </w:rPr>
          <w:t>XML-RPC</w:t>
        </w:r>
      </w:hyperlink>
      <w:r w:rsidRPr="00AA480C">
        <w:rPr>
          <w:rFonts w:asciiTheme="minorEastAsia" w:hAnsiTheme="minorEastAsia" w:cs="Arial"/>
          <w:color w:val="000000"/>
          <w:kern w:val="0"/>
          <w:szCs w:val="20"/>
        </w:rPr>
        <w:t xml:space="preserve">, which is a simple remote procedure call protocol using XML over HTTP. Most mainstream languages (Python, Java, C, Ruby, Perl, </w:t>
      </w:r>
      <w:proofErr w:type="spellStart"/>
      <w:r w:rsidRPr="00AA480C">
        <w:rPr>
          <w:rFonts w:asciiTheme="minorEastAsia" w:hAnsiTheme="minorEastAsia" w:cs="Arial"/>
          <w:color w:val="000000"/>
          <w:kern w:val="0"/>
          <w:szCs w:val="20"/>
        </w:rPr>
        <w:t>Javascript</w:t>
      </w:r>
      <w:proofErr w:type="spellEnd"/>
      <w:r w:rsidRPr="00AA480C">
        <w:rPr>
          <w:rFonts w:asciiTheme="minorEastAsia" w:hAnsiTheme="minorEastAsia" w:cs="Arial"/>
          <w:color w:val="000000"/>
          <w:kern w:val="0"/>
          <w:szCs w:val="20"/>
        </w:rPr>
        <w:t>, PHP, ...) have a support for XML-RPC either built-in or as an extension.</w:t>
      </w:r>
    </w:p>
    <w:p w14:paraId="43364E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1893" w:history="1">
        <w:r w:rsidRPr="00AA480C">
          <w:rPr>
            <w:rFonts w:asciiTheme="minorEastAsia" w:hAnsiTheme="minorEastAsia" w:cs="Arial"/>
            <w:color w:val="0000FF"/>
            <w:kern w:val="0"/>
            <w:sz w:val="18"/>
            <w:szCs w:val="18"/>
            <w:u w:val="single"/>
          </w:rPr>
          <w:t>Python remote server</w:t>
        </w:r>
      </w:hyperlink>
      <w:r w:rsidRPr="00AA480C">
        <w:rPr>
          <w:rFonts w:asciiTheme="minorEastAsia" w:hAnsiTheme="minorEastAsia" w:cs="Arial"/>
          <w:color w:val="000000"/>
          <w:kern w:val="0"/>
          <w:szCs w:val="20"/>
        </w:rPr>
        <w:t> can be used as a reference implementation.</w:t>
      </w:r>
    </w:p>
    <w:p w14:paraId="1574F1D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94" w:anchor="toc-entry-579" w:history="1">
        <w:r w:rsidR="00AA480C" w:rsidRPr="00AA480C">
          <w:rPr>
            <w:rFonts w:asciiTheme="minorEastAsia" w:hAnsiTheme="minorEastAsia" w:cs="Arial"/>
            <w:b/>
            <w:bCs/>
            <w:color w:val="0000FF"/>
            <w:kern w:val="0"/>
            <w:sz w:val="22"/>
            <w:u w:val="single"/>
          </w:rPr>
          <w:t>Required methods</w:t>
        </w:r>
      </w:hyperlink>
    </w:p>
    <w:p w14:paraId="426E27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possibilities how remote servers can provide information about the keywords they contain. They are briefly explained below and documented more thoroughly in the subsequent sections.</w:t>
      </w:r>
    </w:p>
    <w:p w14:paraId="16F1699B" w14:textId="77777777" w:rsidR="00AA480C" w:rsidRPr="00AA480C" w:rsidRDefault="00AA480C" w:rsidP="00AA480C">
      <w:pPr>
        <w:widowControl/>
        <w:numPr>
          <w:ilvl w:val="0"/>
          <w:numId w:val="6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can implement the same methods as the </w:t>
      </w:r>
      <w:hyperlink r:id="rId1895"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has. This means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and optional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Notice that using "camel-case names" like </w:t>
      </w:r>
      <w:proofErr w:type="spellStart"/>
      <w:r w:rsidRPr="00AA480C">
        <w:rPr>
          <w:rFonts w:asciiTheme="minorEastAsia" w:hAnsiTheme="minorEastAsia" w:cs="Courier New"/>
          <w:color w:val="000000"/>
          <w:kern w:val="0"/>
          <w:sz w:val="18"/>
          <w:szCs w:val="18"/>
        </w:rPr>
        <w:t>getKeywordNames</w:t>
      </w:r>
      <w:proofErr w:type="spellEnd"/>
      <w:r w:rsidRPr="00AA480C">
        <w:rPr>
          <w:rFonts w:asciiTheme="minorEastAsia" w:hAnsiTheme="minorEastAsia" w:cs="Arial"/>
          <w:color w:val="000000"/>
          <w:kern w:val="0"/>
          <w:szCs w:val="20"/>
        </w:rPr>
        <w:t> is not possible similarly as in the normal dynamic API.</w:t>
      </w:r>
    </w:p>
    <w:p w14:paraId="466D170E" w14:textId="77777777" w:rsidR="00AA480C" w:rsidRPr="00AA480C" w:rsidRDefault="00AA480C" w:rsidP="00AA480C">
      <w:pPr>
        <w:widowControl/>
        <w:numPr>
          <w:ilvl w:val="0"/>
          <w:numId w:val="6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remote servers can have a single </w:t>
      </w: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method that returns all library and keyword information as a single dictionary. If a remote server has this method, the other getter methods like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are not used at all. This approach has the </w:t>
      </w:r>
      <w:r w:rsidRPr="00AA480C">
        <w:rPr>
          <w:rFonts w:asciiTheme="minorEastAsia" w:hAnsiTheme="minorEastAsia" w:cs="Arial"/>
          <w:color w:val="000000"/>
          <w:kern w:val="0"/>
          <w:szCs w:val="20"/>
        </w:rPr>
        <w:lastRenderedPageBreak/>
        <w:t>benefit that there is only one XML-RPC call to get information while the approach explained above requires several calls per keyword. With bigger libraries the difference can be significant.</w:t>
      </w:r>
    </w:p>
    <w:p w14:paraId="621A53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how remote servers provide information about their keywords, they must have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that is used when keywords are executed. How the actual keywords are implemented is not relevant for the Remote library. Remote servers can either act as wrappers for the real test libraries, like the available </w:t>
      </w:r>
      <w:hyperlink r:id="rId1896" w:anchor="available-remote-servers" w:history="1">
        <w:r w:rsidRPr="00AA480C">
          <w:rPr>
            <w:rFonts w:asciiTheme="minorEastAsia" w:hAnsiTheme="minorEastAsia" w:cs="Arial"/>
            <w:color w:val="0000FF"/>
            <w:kern w:val="0"/>
            <w:sz w:val="18"/>
            <w:szCs w:val="18"/>
            <w:u w:val="single"/>
          </w:rPr>
          <w:t>generic remote servers</w:t>
        </w:r>
      </w:hyperlink>
      <w:r w:rsidRPr="00AA480C">
        <w:rPr>
          <w:rFonts w:asciiTheme="minorEastAsia" w:hAnsiTheme="minorEastAsia" w:cs="Arial"/>
          <w:color w:val="000000"/>
          <w:kern w:val="0"/>
          <w:szCs w:val="20"/>
        </w:rPr>
        <w:t> do, or they can implement keywords themselves.</w:t>
      </w:r>
    </w:p>
    <w:p w14:paraId="26FB45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should additionally have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Cs w:val="20"/>
        </w:rPr>
        <w:t> method in their public interface to ease stopping them. They should also automatically expose this method as </w:t>
      </w:r>
      <w:r w:rsidRPr="00AA480C">
        <w:rPr>
          <w:rFonts w:asciiTheme="minorEastAsia" w:hAnsiTheme="minorEastAsia" w:cs="Arial"/>
          <w:i/>
          <w:iCs/>
          <w:color w:val="000000"/>
          <w:kern w:val="0"/>
          <w:szCs w:val="20"/>
        </w:rPr>
        <w:t>Stop Remote Server</w:t>
      </w:r>
      <w:r w:rsidRPr="00AA480C">
        <w:rPr>
          <w:rFonts w:asciiTheme="minorEastAsia" w:hAnsiTheme="minorEastAsia" w:cs="Arial"/>
          <w:color w:val="000000"/>
          <w:kern w:val="0"/>
          <w:szCs w:val="20"/>
        </w:rPr>
        <w:t xml:space="preserve"> keyword to allow using it in the test data regardless of the test library. Allowing users to stop the server is not always desirable, and servers may support disabling this functionality somehow. The method,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exposed keyword, should return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depending on whether stopping is allowed or not. That makes it possible for external tools to know if stopping the server succeeded.</w:t>
      </w:r>
    </w:p>
    <w:p w14:paraId="10A47D1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97" w:anchor="toc-entry-580"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get_keyword_names</w:t>
        </w:r>
        <w:r w:rsidR="00AA480C" w:rsidRPr="00AA480C">
          <w:rPr>
            <w:rFonts w:asciiTheme="minorEastAsia" w:hAnsiTheme="minorEastAsia" w:cs="Arial"/>
            <w:b/>
            <w:bCs/>
            <w:color w:val="0000FF"/>
            <w:kern w:val="0"/>
            <w:sz w:val="22"/>
            <w:u w:val="single"/>
          </w:rPr>
          <w:t> and keyword specific getters</w:t>
        </w:r>
      </w:hyperlink>
    </w:p>
    <w:p w14:paraId="115F77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Remote library gets keyword names and other information when the server implements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The next sections </w:t>
      </w:r>
      <w:proofErr w:type="gramStart"/>
      <w:r w:rsidRPr="00AA480C">
        <w:rPr>
          <w:rFonts w:asciiTheme="minorEastAsia" w:hAnsiTheme="minorEastAsia" w:cs="Arial"/>
          <w:color w:val="000000"/>
          <w:kern w:val="0"/>
          <w:szCs w:val="20"/>
        </w:rPr>
        <w:t>covers</w:t>
      </w:r>
      <w:proofErr w:type="gramEnd"/>
      <w:r w:rsidRPr="00AA480C">
        <w:rPr>
          <w:rFonts w:asciiTheme="minorEastAsia" w:hAnsiTheme="minorEastAsia" w:cs="Arial"/>
          <w:color w:val="000000"/>
          <w:kern w:val="0"/>
          <w:szCs w:val="20"/>
        </w:rPr>
        <w:t xml:space="preserve"> using the newer </w:t>
      </w:r>
      <w:proofErr w:type="spellStart"/>
      <w:r w:rsidRPr="00AA480C">
        <w:rPr>
          <w:rFonts w:asciiTheme="minorEastAsia" w:hAnsiTheme="minorEastAsia" w:cs="Courier New"/>
          <w:color w:val="000000"/>
          <w:kern w:val="0"/>
          <w:sz w:val="18"/>
          <w:szCs w:val="18"/>
        </w:rPr>
        <w:t>get_library_info</w:t>
      </w:r>
      <w:proofErr w:type="spellEnd"/>
      <w:r w:rsidRPr="00AA480C">
        <w:rPr>
          <w:rFonts w:asciiTheme="minorEastAsia" w:hAnsiTheme="minorEastAsia" w:cs="Arial"/>
          <w:color w:val="000000"/>
          <w:kern w:val="0"/>
          <w:szCs w:val="20"/>
        </w:rPr>
        <w:t> method.</w:t>
      </w:r>
    </w:p>
    <w:p w14:paraId="1684DA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must return names of the keyword the server contains as a list of strings. Remote servers can, and should, also implement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to provide more information about the keywords. All these methods take the name of the keyword as an argument and what they must return is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1"/>
        <w:gridCol w:w="5625"/>
      </w:tblGrid>
      <w:tr w:rsidR="00AA480C" w:rsidRPr="00AA480C" w14:paraId="15AC3F84"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1C8F6A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Keyword specific getter methods</w:t>
            </w:r>
          </w:p>
        </w:tc>
      </w:tr>
      <w:tr w:rsidR="00AA480C" w:rsidRPr="00AA480C" w14:paraId="5C6E13E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C0D575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DB76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Return value</w:t>
            </w:r>
          </w:p>
        </w:tc>
      </w:tr>
      <w:tr w:rsidR="00AA480C" w:rsidRPr="00AA480C" w14:paraId="770F04E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F3D0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get_keyword_arguments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D3CA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Arguments as a list of strings in the </w:t>
            </w:r>
            <w:hyperlink r:id="rId1898" w:anchor="getting-keyword-arguments" w:history="1">
              <w:r w:rsidRPr="00AA480C">
                <w:rPr>
                  <w:rFonts w:asciiTheme="minorEastAsia" w:hAnsiTheme="minorEastAsia" w:cs="굴림"/>
                  <w:color w:val="0000FF"/>
                  <w:kern w:val="0"/>
                  <w:sz w:val="16"/>
                  <w:szCs w:val="16"/>
                  <w:u w:val="single"/>
                </w:rPr>
                <w:t>same format as with dynamic libraries</w:t>
              </w:r>
            </w:hyperlink>
            <w:r w:rsidRPr="00AA480C">
              <w:rPr>
                <w:rFonts w:asciiTheme="minorEastAsia" w:hAnsiTheme="minorEastAsia" w:cs="굴림"/>
                <w:kern w:val="0"/>
                <w:sz w:val="16"/>
                <w:szCs w:val="16"/>
              </w:rPr>
              <w:t>.</w:t>
            </w:r>
          </w:p>
        </w:tc>
      </w:tr>
      <w:tr w:rsidR="00AA480C" w:rsidRPr="00AA480C" w14:paraId="321D12D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3BDE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get_keyword_types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DEF9A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Type information as a list or dictionary of strings. See below for details.</w:t>
            </w:r>
          </w:p>
        </w:tc>
      </w:tr>
      <w:tr w:rsidR="00AA480C" w:rsidRPr="00AA480C" w14:paraId="13FA278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69071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get_keyword_documentation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41EB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 as a string.</w:t>
            </w:r>
          </w:p>
        </w:tc>
      </w:tr>
      <w:tr w:rsidR="00AA480C" w:rsidRPr="00AA480C" w14:paraId="7AB6324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CB595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get_keyword_tags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2FE6C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 as a list of strings.</w:t>
            </w:r>
          </w:p>
        </w:tc>
      </w:tr>
    </w:tbl>
    <w:p w14:paraId="3AB44FB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Type information used for </w:t>
      </w:r>
      <w:hyperlink r:id="rId1899" w:anchor="argument-conversion"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can be returned either as a list mapping type names to arguments based on position or as a dictionary mapping argument names to type names directly. In practice this works the same way as when </w:t>
      </w:r>
      <w:hyperlink r:id="rId1900" w:anchor="specifying-argument-types-using-keyword-decorator" w:history="1">
        <w:r w:rsidRPr="00AA480C">
          <w:rPr>
            <w:rFonts w:asciiTheme="minorEastAsia" w:hAnsiTheme="minorEastAsia" w:cs="Arial"/>
            <w:color w:val="0000FF"/>
            <w:kern w:val="0"/>
            <w:sz w:val="18"/>
            <w:szCs w:val="18"/>
            <w:u w:val="single"/>
          </w:rPr>
          <w:t>specifying types using the @keyword decorator</w:t>
        </w:r>
      </w:hyperlink>
      <w:r w:rsidRPr="00AA480C">
        <w:rPr>
          <w:rFonts w:asciiTheme="minorEastAsia" w:hAnsiTheme="minorEastAsia" w:cs="Arial"/>
          <w:color w:val="000000"/>
          <w:kern w:val="0"/>
          <w:szCs w:val="20"/>
        </w:rPr>
        <w:t> with normal libraries. The difference is that because the XML-RPC protocol does not support arbitrary values, type information needs to be specified using type names or aliases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not using actual types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Additionally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null</w:t>
      </w:r>
      <w:r w:rsidRPr="00AA480C">
        <w:rPr>
          <w:rFonts w:asciiTheme="minorEastAsia" w:hAnsiTheme="minorEastAsia" w:cs="Arial"/>
          <w:color w:val="000000"/>
          <w:kern w:val="0"/>
          <w:szCs w:val="20"/>
        </w:rPr>
        <w:t> values may not be allowed by the XML-RPC server, but an empty string can be used to indicate that certain argument does not have type information instead.</w:t>
      </w:r>
    </w:p>
    <w:p w14:paraId="326241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Argument conversion is supported also based on default values using the </w:t>
      </w:r>
      <w:hyperlink r:id="rId1901" w:anchor="implicit-argument-types-based-on-default-values" w:history="1">
        <w:r w:rsidRPr="00AA480C">
          <w:rPr>
            <w:rFonts w:asciiTheme="minorEastAsia" w:hAnsiTheme="minorEastAsia" w:cs="Arial"/>
            <w:color w:val="0000FF"/>
            <w:kern w:val="0"/>
            <w:sz w:val="18"/>
            <w:szCs w:val="18"/>
            <w:u w:val="single"/>
          </w:rPr>
          <w:t>same logic as with normal libraries</w:t>
        </w:r>
      </w:hyperlink>
      <w:r w:rsidRPr="00AA480C">
        <w:rPr>
          <w:rFonts w:asciiTheme="minorEastAsia" w:hAnsiTheme="minorEastAsia" w:cs="Arial"/>
          <w:color w:val="000000"/>
          <w:kern w:val="0"/>
          <w:szCs w:val="20"/>
        </w:rPr>
        <w:t>. For this to work, arguments with default values must be returned as tuples, not as strings, the </w:t>
      </w:r>
      <w:hyperlink r:id="rId1902" w:anchor="getting-keyword-arguments" w:history="1">
        <w:r w:rsidRPr="00AA480C">
          <w:rPr>
            <w:rFonts w:asciiTheme="minorEastAsia" w:hAnsiTheme="minorEastAsia" w:cs="Arial"/>
            <w:color w:val="0000FF"/>
            <w:kern w:val="0"/>
            <w:sz w:val="18"/>
            <w:szCs w:val="18"/>
            <w:u w:val="single"/>
          </w:rPr>
          <w:t>same way as with dynamic libraries</w:t>
        </w:r>
      </w:hyperlink>
      <w:r w:rsidRPr="00AA480C">
        <w:rPr>
          <w:rFonts w:asciiTheme="minorEastAsia" w:hAnsiTheme="minorEastAsia" w:cs="Arial"/>
          <w:color w:val="000000"/>
          <w:kern w:val="0"/>
          <w:szCs w:val="20"/>
        </w:rPr>
        <w:t>. For example, argument conversion works if argument information is returned like </w:t>
      </w:r>
      <w:r w:rsidRPr="00AA480C">
        <w:rPr>
          <w:rFonts w:asciiTheme="minorEastAsia" w:hAnsiTheme="minorEastAsia" w:cs="Courier New"/>
          <w:color w:val="000000"/>
          <w:kern w:val="0"/>
          <w:sz w:val="18"/>
          <w:szCs w:val="18"/>
        </w:rPr>
        <w:t>[('count', 1), ('caseless', True)]</w:t>
      </w:r>
      <w:r w:rsidRPr="00AA480C">
        <w:rPr>
          <w:rFonts w:asciiTheme="minorEastAsia" w:hAnsiTheme="minorEastAsia" w:cs="Arial"/>
          <w:color w:val="000000"/>
          <w:kern w:val="0"/>
          <w:szCs w:val="20"/>
        </w:rPr>
        <w:t> but not if it is </w:t>
      </w:r>
      <w:r w:rsidRPr="00AA480C">
        <w:rPr>
          <w:rFonts w:asciiTheme="minorEastAsia" w:hAnsiTheme="minorEastAsia" w:cs="Courier New"/>
          <w:color w:val="000000"/>
          <w:kern w:val="0"/>
          <w:sz w:val="18"/>
          <w:szCs w:val="18"/>
        </w:rPr>
        <w:t>['count=1', 'caseless=True']</w:t>
      </w:r>
      <w:r w:rsidRPr="00AA480C">
        <w:rPr>
          <w:rFonts w:asciiTheme="minorEastAsia" w:hAnsiTheme="minorEastAsia" w:cs="Arial"/>
          <w:color w:val="000000"/>
          <w:kern w:val="0"/>
          <w:szCs w:val="20"/>
        </w:rPr>
        <w:t>.</w:t>
      </w:r>
    </w:p>
    <w:p w14:paraId="7E7B4D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can also provide </w:t>
      </w:r>
      <w:hyperlink r:id="rId1903" w:anchor="getting-general-library-documentation" w:history="1">
        <w:r w:rsidRPr="00AA480C">
          <w:rPr>
            <w:rFonts w:asciiTheme="minorEastAsia" w:hAnsiTheme="minorEastAsia" w:cs="Arial"/>
            <w:color w:val="0000FF"/>
            <w:kern w:val="0"/>
            <w:sz w:val="18"/>
            <w:szCs w:val="18"/>
            <w:u w:val="single"/>
          </w:rPr>
          <w:t>general library documentation</w:t>
        </w:r>
      </w:hyperlink>
      <w:r w:rsidRPr="00AA480C">
        <w:rPr>
          <w:rFonts w:asciiTheme="minorEastAsia" w:hAnsiTheme="minorEastAsia" w:cs="Arial"/>
          <w:color w:val="000000"/>
          <w:kern w:val="0"/>
          <w:szCs w:val="20"/>
        </w:rPr>
        <w:t> to be used when generating documentation with the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This information is got by calling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with special values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w:t>
      </w:r>
    </w:p>
    <w:p w14:paraId="5B5B9C5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489F91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proofErr w:type="spellStart"/>
      <w:r w:rsidRPr="00AA480C">
        <w:rPr>
          <w:rFonts w:asciiTheme="minorEastAsia" w:hAnsiTheme="minorEastAsia" w:cs="Courier New"/>
          <w:color w:val="000000"/>
          <w:kern w:val="0"/>
          <w:sz w:val="18"/>
          <w:szCs w:val="18"/>
        </w:rPr>
        <w:t>get_keyword_types</w:t>
      </w:r>
      <w:proofErr w:type="spellEnd"/>
      <w:r w:rsidRPr="00AA480C">
        <w:rPr>
          <w:rFonts w:asciiTheme="minorEastAsia" w:hAnsiTheme="minorEastAsia" w:cs="Arial"/>
          <w:color w:val="000000"/>
          <w:kern w:val="0"/>
          <w:sz w:val="18"/>
          <w:szCs w:val="18"/>
        </w:rPr>
        <w:t> </w:t>
      </w:r>
      <w:proofErr w:type="gramStart"/>
      <w:r w:rsidRPr="00AA480C">
        <w:rPr>
          <w:rFonts w:asciiTheme="minorEastAsia" w:hAnsiTheme="minorEastAsia" w:cs="Arial"/>
          <w:color w:val="000000"/>
          <w:kern w:val="0"/>
          <w:sz w:val="18"/>
          <w:szCs w:val="18"/>
        </w:rPr>
        <w:t>is</w:t>
      </w:r>
      <w:proofErr w:type="gramEnd"/>
      <w:r w:rsidRPr="00AA480C">
        <w:rPr>
          <w:rFonts w:asciiTheme="minorEastAsia" w:hAnsiTheme="minorEastAsia" w:cs="Arial"/>
          <w:color w:val="000000"/>
          <w:kern w:val="0"/>
          <w:sz w:val="18"/>
          <w:szCs w:val="18"/>
        </w:rPr>
        <w:t xml:space="preserve"> new in Robot Framework 3.1 and support for argument conversion based on defaults is new in Robot Framework 4.0.</w:t>
      </w:r>
    </w:p>
    <w:p w14:paraId="1C25E3B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4" w:anchor="toc-entry-581"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get_library_information</w:t>
        </w:r>
      </w:hyperlink>
    </w:p>
    <w:p w14:paraId="749E91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method allows returning information about the whole library in one XML-RPC call. The information must be returned as a dictionary where keys are keyword names and values are nested dictionaries containing keyword information. The dictionary can also contain separate entries for generic library information.</w:t>
      </w:r>
    </w:p>
    <w:p w14:paraId="0235D6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keyword information dictionary can contain keyword arguments, documentation, tags and types, and the respective keys are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doc</w:t>
      </w:r>
      <w:r w:rsidRPr="00AA480C">
        <w:rPr>
          <w:rFonts w:asciiTheme="minorEastAsia" w:hAnsiTheme="minorEastAsia" w:cs="Arial"/>
          <w:color w:val="000000"/>
          <w:kern w:val="0"/>
          <w:szCs w:val="20"/>
        </w:rPr>
        <w:t>, </w:t>
      </w:r>
      <w:proofErr w:type="gramStart"/>
      <w:r w:rsidRPr="00AA480C">
        <w:rPr>
          <w:rFonts w:asciiTheme="minorEastAsia" w:hAnsiTheme="minorEastAsia" w:cs="Courier New"/>
          <w:color w:val="000000"/>
          <w:kern w:val="0"/>
          <w:sz w:val="18"/>
          <w:szCs w:val="18"/>
        </w:rPr>
        <w:t>tags</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types</w:t>
      </w:r>
      <w:r w:rsidRPr="00AA480C">
        <w:rPr>
          <w:rFonts w:asciiTheme="minorEastAsia" w:hAnsiTheme="minorEastAsia" w:cs="Arial"/>
          <w:color w:val="000000"/>
          <w:kern w:val="0"/>
          <w:szCs w:val="20"/>
        </w:rPr>
        <w:t>. Information must be provided using same semantics as when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discussed in the previous section. If some information is not available, it can be omitted from the info dictionary altogether.</w:t>
      </w:r>
    </w:p>
    <w:p w14:paraId="667B7F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supports also returning general library documentation to be used with </w:t>
      </w:r>
      <w:proofErr w:type="spellStart"/>
      <w:r>
        <w:fldChar w:fldCharType="begin"/>
      </w:r>
      <w:r>
        <w:instrText>HYPERLINK "https://robotframework.org/robotframework/latest/RobotFrameworkUserGuide.html" \l "libdoc"</w:instrText>
      </w:r>
      <w:r>
        <w:fldChar w:fldCharType="separate"/>
      </w:r>
      <w:r w:rsidRPr="00AA480C">
        <w:rPr>
          <w:rFonts w:asciiTheme="minorEastAsia" w:hAnsiTheme="minorEastAsia" w:cs="Arial"/>
          <w:color w:val="0000FF"/>
          <w:kern w:val="0"/>
          <w:sz w:val="18"/>
          <w:szCs w:val="18"/>
          <w:u w:val="single"/>
        </w:rPr>
        <w:t>Libdoc</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It is done by including special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entries into the returned library information dictionary.</w:t>
      </w:r>
    </w:p>
    <w:p w14:paraId="2ACBBB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a Python library like</w:t>
      </w:r>
    </w:p>
    <w:p w14:paraId="64DFEE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"""Library documentation."""</w:t>
      </w:r>
    </w:p>
    <w:p w14:paraId="7DDEA6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19485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19C7F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CA17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tags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w:t>
      </w:r>
    </w:p>
    <w:p w14:paraId="0EF7B0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a: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b</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4F2AE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"""Keyword documentation."""</w:t>
      </w:r>
    </w:p>
    <w:p w14:paraId="3AEA1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20832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7E0F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another</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2304F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270B9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could be mapped into this kind of library information dictionary:</w:t>
      </w:r>
    </w:p>
    <w:p w14:paraId="39798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
    <w:p w14:paraId="06EDBA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'__intro__': {'doc': 'Library documentation'}</w:t>
      </w:r>
    </w:p>
    <w:p w14:paraId="69267C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'example':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['a', 'b=True'],</w:t>
      </w:r>
    </w:p>
    <w:p w14:paraId="0493D6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'types': ['int'],</w:t>
      </w:r>
    </w:p>
    <w:p w14:paraId="3687D3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'doc': 'Keyword documentation.',</w:t>
      </w:r>
    </w:p>
    <w:p w14:paraId="13BFCA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'tags': ['x', 'y']}</w:t>
      </w:r>
    </w:p>
    <w:p w14:paraId="3FC9E1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another</w:t>
      </w:r>
      <w:proofErr w:type="gramEnd"/>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w:t>
      </w:r>
    </w:p>
    <w:p w14:paraId="3EEB55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652C6A2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3F27F9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 w:val="18"/>
          <w:szCs w:val="18"/>
        </w:rPr>
        <w:t> is new in Robot Framework 4.0.</w:t>
      </w:r>
    </w:p>
    <w:p w14:paraId="3914A6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5" w:anchor="toc-entry-582" w:history="1">
        <w:r w:rsidR="00AA480C" w:rsidRPr="00AA480C">
          <w:rPr>
            <w:rFonts w:asciiTheme="minorEastAsia" w:hAnsiTheme="minorEastAsia" w:cs="Arial"/>
            <w:b/>
            <w:bCs/>
            <w:color w:val="0000FF"/>
            <w:kern w:val="0"/>
            <w:sz w:val="22"/>
            <w:u w:val="single"/>
          </w:rPr>
          <w:t>Executing remote keywords</w:t>
        </w:r>
      </w:hyperlink>
    </w:p>
    <w:p w14:paraId="683632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Remote library wants the server to execute some keyword, it calls the remote server's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and passes it the keyword name, a list of arguments, and possibly a dictionary of </w:t>
      </w:r>
      <w:hyperlink r:id="rId1906" w:anchor="different-argument-syntaxe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Base types can be used as arguments directly, but more complex types are </w:t>
      </w:r>
      <w:hyperlink r:id="rId1907" w:anchor="supported-argument-and-return-value-types" w:history="1">
        <w:r w:rsidRPr="00AA480C">
          <w:rPr>
            <w:rFonts w:asciiTheme="minorEastAsia" w:hAnsiTheme="minorEastAsia" w:cs="Arial"/>
            <w:color w:val="0000FF"/>
            <w:kern w:val="0"/>
            <w:sz w:val="18"/>
            <w:szCs w:val="18"/>
            <w:u w:val="single"/>
          </w:rPr>
          <w:t>converted to supported types</w:t>
        </w:r>
      </w:hyperlink>
      <w:r w:rsidRPr="00AA480C">
        <w:rPr>
          <w:rFonts w:asciiTheme="minorEastAsia" w:hAnsiTheme="minorEastAsia" w:cs="Arial"/>
          <w:color w:val="000000"/>
          <w:kern w:val="0"/>
          <w:szCs w:val="20"/>
        </w:rPr>
        <w:t>.</w:t>
      </w:r>
    </w:p>
    <w:p w14:paraId="024400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server must return results of the execution in a result dictionary (or map, depending on terminology) containing items explained in the following table. Notice that only the </w:t>
      </w:r>
      <w:r w:rsidRPr="00AA480C">
        <w:rPr>
          <w:rFonts w:asciiTheme="minorEastAsia" w:hAnsiTheme="minorEastAsia" w:cs="Courier New"/>
          <w:color w:val="000000"/>
          <w:kern w:val="0"/>
          <w:sz w:val="18"/>
          <w:szCs w:val="18"/>
        </w:rPr>
        <w:t>status</w:t>
      </w:r>
      <w:r w:rsidRPr="00AA480C">
        <w:rPr>
          <w:rFonts w:asciiTheme="minorEastAsia" w:hAnsiTheme="minorEastAsia" w:cs="Arial"/>
          <w:color w:val="000000"/>
          <w:kern w:val="0"/>
          <w:szCs w:val="20"/>
        </w:rPr>
        <w:t> entry is mandatory, others can be omitted if they are not applicable.</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8631"/>
      </w:tblGrid>
      <w:tr w:rsidR="00AA480C" w:rsidRPr="00AA480C" w14:paraId="241D6010"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5DDAC0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Entries in the remote result dictionary</w:t>
            </w:r>
          </w:p>
        </w:tc>
      </w:tr>
      <w:tr w:rsidR="00AA480C" w:rsidRPr="00AA480C" w14:paraId="78CD8C6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FB1647"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C926F8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2194C2D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906B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830CF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Mandatory execution status. Either PASS or FAIL.</w:t>
            </w:r>
          </w:p>
        </w:tc>
      </w:tr>
      <w:tr w:rsidR="00AA480C" w:rsidRPr="00AA480C" w14:paraId="5B0023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0260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2FBA0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output to write into the log file. Must be given as a single string but can contain multiple messages and different </w:t>
            </w:r>
            <w:hyperlink r:id="rId1908" w:anchor="logging-information" w:history="1">
              <w:r w:rsidRPr="00AA480C">
                <w:rPr>
                  <w:rFonts w:asciiTheme="minorEastAsia" w:hAnsiTheme="minorEastAsia" w:cs="굴림"/>
                  <w:color w:val="0000FF"/>
                  <w:kern w:val="0"/>
                  <w:sz w:val="16"/>
                  <w:szCs w:val="16"/>
                  <w:u w:val="single"/>
                </w:rPr>
                <w:t>log levels</w:t>
              </w:r>
            </w:hyperlink>
            <w:r w:rsidRPr="00AA480C">
              <w:rPr>
                <w:rFonts w:asciiTheme="minorEastAsia" w:hAnsiTheme="minorEastAsia" w:cs="굴림"/>
                <w:kern w:val="0"/>
                <w:sz w:val="16"/>
                <w:szCs w:val="16"/>
              </w:rPr>
              <w:t> in format </w:t>
            </w:r>
            <w:r w:rsidRPr="00AA480C">
              <w:rPr>
                <w:rFonts w:asciiTheme="minorEastAsia" w:hAnsiTheme="minorEastAsia" w:cs="Courier New"/>
                <w:kern w:val="0"/>
                <w:sz w:val="18"/>
                <w:szCs w:val="18"/>
              </w:rPr>
              <w:t>*INFO* First message\n*HTML* &lt;b&gt;2nd&lt;/b&gt;\n*WARN* Another message</w:t>
            </w:r>
            <w:r w:rsidRPr="00AA480C">
              <w:rPr>
                <w:rFonts w:asciiTheme="minorEastAsia" w:hAnsiTheme="minorEastAsia" w:cs="굴림"/>
                <w:kern w:val="0"/>
                <w:sz w:val="16"/>
                <w:szCs w:val="16"/>
              </w:rPr>
              <w:t>. It is also possible to embed </w:t>
            </w:r>
            <w:hyperlink r:id="rId1909" w:anchor="timestamps" w:history="1">
              <w:r w:rsidRPr="00AA480C">
                <w:rPr>
                  <w:rFonts w:asciiTheme="minorEastAsia" w:hAnsiTheme="minorEastAsia" w:cs="굴림"/>
                  <w:color w:val="0000FF"/>
                  <w:kern w:val="0"/>
                  <w:sz w:val="16"/>
                  <w:szCs w:val="16"/>
                  <w:u w:val="single"/>
                </w:rPr>
                <w:t>timestamps</w:t>
              </w:r>
            </w:hyperlink>
            <w:r w:rsidRPr="00AA480C">
              <w:rPr>
                <w:rFonts w:asciiTheme="minorEastAsia" w:hAnsiTheme="minorEastAsia" w:cs="굴림"/>
                <w:kern w:val="0"/>
                <w:sz w:val="16"/>
                <w:szCs w:val="16"/>
              </w:rPr>
              <w:t> to the log messages like </w:t>
            </w:r>
            <w:r w:rsidRPr="00AA480C">
              <w:rPr>
                <w:rFonts w:asciiTheme="minorEastAsia" w:hAnsiTheme="minorEastAsia" w:cs="Courier New"/>
                <w:kern w:val="0"/>
                <w:sz w:val="18"/>
                <w:szCs w:val="18"/>
              </w:rPr>
              <w:t>*INFO:1308435758660* Message with timestamp</w:t>
            </w:r>
            <w:r w:rsidRPr="00AA480C">
              <w:rPr>
                <w:rFonts w:asciiTheme="minorEastAsia" w:hAnsiTheme="minorEastAsia" w:cs="굴림"/>
                <w:kern w:val="0"/>
                <w:sz w:val="16"/>
                <w:szCs w:val="16"/>
              </w:rPr>
              <w:t>.</w:t>
            </w:r>
          </w:p>
        </w:tc>
      </w:tr>
      <w:tr w:rsidR="00AA480C" w:rsidRPr="00AA480C" w14:paraId="2CAA8F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588C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01F1E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return value. Must be one of the </w:t>
            </w:r>
            <w:hyperlink r:id="rId1910" w:anchor="supported-argument-and-return-value-types" w:history="1">
              <w:r w:rsidRPr="00AA480C">
                <w:rPr>
                  <w:rFonts w:asciiTheme="minorEastAsia" w:hAnsiTheme="minorEastAsia" w:cs="굴림"/>
                  <w:color w:val="0000FF"/>
                  <w:kern w:val="0"/>
                  <w:sz w:val="16"/>
                  <w:szCs w:val="16"/>
                  <w:u w:val="single"/>
                </w:rPr>
                <w:t>supported types</w:t>
              </w:r>
            </w:hyperlink>
            <w:r w:rsidRPr="00AA480C">
              <w:rPr>
                <w:rFonts w:asciiTheme="minorEastAsia" w:hAnsiTheme="minorEastAsia" w:cs="굴림"/>
                <w:kern w:val="0"/>
                <w:sz w:val="16"/>
                <w:szCs w:val="16"/>
              </w:rPr>
              <w:t>.</w:t>
            </w:r>
          </w:p>
        </w:tc>
      </w:tr>
      <w:tr w:rsidR="00AA480C" w:rsidRPr="00AA480C" w14:paraId="50DEE46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4B28F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error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6F9C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error message. Used only when the execution fails.</w:t>
            </w:r>
          </w:p>
        </w:tc>
      </w:tr>
      <w:tr w:rsidR="00AA480C" w:rsidRPr="00AA480C" w14:paraId="796FFFD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ECEFE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traceback</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BD2CE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stack trace to </w:t>
            </w:r>
            <w:hyperlink r:id="rId1911" w:anchor="reporting-keyword-status" w:history="1">
              <w:r w:rsidRPr="00AA480C">
                <w:rPr>
                  <w:rFonts w:asciiTheme="minorEastAsia" w:hAnsiTheme="minorEastAsia" w:cs="굴림"/>
                  <w:color w:val="0000FF"/>
                  <w:kern w:val="0"/>
                  <w:sz w:val="16"/>
                  <w:szCs w:val="16"/>
                  <w:u w:val="single"/>
                </w:rPr>
                <w:t>write into the log file</w:t>
              </w:r>
            </w:hyperlink>
            <w:r w:rsidRPr="00AA480C">
              <w:rPr>
                <w:rFonts w:asciiTheme="minorEastAsia" w:hAnsiTheme="minorEastAsia" w:cs="굴림"/>
                <w:kern w:val="0"/>
                <w:sz w:val="16"/>
                <w:szCs w:val="16"/>
              </w:rPr>
              <w:t> using DEBUG level when the execution fails.</w:t>
            </w:r>
          </w:p>
        </w:tc>
      </w:tr>
      <w:tr w:rsidR="00AA480C" w:rsidRPr="00AA480C" w14:paraId="228F449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B6D33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continuable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D1C56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When set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or any value considered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in Python, the occurred failure is considered </w:t>
            </w:r>
            <w:hyperlink r:id="rId1912" w:anchor="continue-on-failure" w:history="1">
              <w:r w:rsidRPr="00AA480C">
                <w:rPr>
                  <w:rFonts w:asciiTheme="minorEastAsia" w:hAnsiTheme="minorEastAsia" w:cs="굴림"/>
                  <w:color w:val="0000FF"/>
                  <w:kern w:val="0"/>
                  <w:sz w:val="16"/>
                  <w:szCs w:val="16"/>
                  <w:u w:val="single"/>
                </w:rPr>
                <w:t>continuable</w:t>
              </w:r>
            </w:hyperlink>
            <w:r w:rsidRPr="00AA480C">
              <w:rPr>
                <w:rFonts w:asciiTheme="minorEastAsia" w:hAnsiTheme="minorEastAsia" w:cs="굴림"/>
                <w:kern w:val="0"/>
                <w:sz w:val="16"/>
                <w:szCs w:val="16"/>
              </w:rPr>
              <w:t>.</w:t>
            </w:r>
          </w:p>
        </w:tc>
      </w:tr>
      <w:tr w:rsidR="00AA480C" w:rsidRPr="00AA480C" w14:paraId="3E6E728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46D0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fatal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B157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Like </w:t>
            </w:r>
            <w:r w:rsidRPr="00AA480C">
              <w:rPr>
                <w:rFonts w:asciiTheme="minorEastAsia" w:hAnsiTheme="minorEastAsia" w:cs="Courier New"/>
                <w:kern w:val="0"/>
                <w:sz w:val="18"/>
                <w:szCs w:val="18"/>
              </w:rPr>
              <w:t>continuable</w:t>
            </w:r>
            <w:r w:rsidRPr="00AA480C">
              <w:rPr>
                <w:rFonts w:asciiTheme="minorEastAsia" w:hAnsiTheme="minorEastAsia" w:cs="굴림"/>
                <w:kern w:val="0"/>
                <w:sz w:val="16"/>
                <w:szCs w:val="16"/>
              </w:rPr>
              <w:t>, but denotes that the occurred failure is </w:t>
            </w:r>
            <w:hyperlink r:id="rId1913" w:anchor="stopping-test-execution-gracefully" w:history="1">
              <w:r w:rsidRPr="00AA480C">
                <w:rPr>
                  <w:rFonts w:asciiTheme="minorEastAsia" w:hAnsiTheme="minorEastAsia" w:cs="굴림"/>
                  <w:color w:val="0000FF"/>
                  <w:kern w:val="0"/>
                  <w:sz w:val="16"/>
                  <w:szCs w:val="16"/>
                  <w:u w:val="single"/>
                </w:rPr>
                <w:t>fatal</w:t>
              </w:r>
            </w:hyperlink>
            <w:r w:rsidRPr="00AA480C">
              <w:rPr>
                <w:rFonts w:asciiTheme="minorEastAsia" w:hAnsiTheme="minorEastAsia" w:cs="굴림"/>
                <w:kern w:val="0"/>
                <w:sz w:val="16"/>
                <w:szCs w:val="16"/>
              </w:rPr>
              <w:t>.</w:t>
            </w:r>
          </w:p>
        </w:tc>
      </w:tr>
    </w:tbl>
    <w:p w14:paraId="2E2D35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14" w:anchor="toc-entry-583" w:history="1">
        <w:r w:rsidR="00AA480C" w:rsidRPr="00AA480C">
          <w:rPr>
            <w:rFonts w:asciiTheme="minorEastAsia" w:hAnsiTheme="minorEastAsia" w:cs="Arial"/>
            <w:b/>
            <w:bCs/>
            <w:color w:val="0000FF"/>
            <w:kern w:val="0"/>
            <w:sz w:val="22"/>
            <w:u w:val="single"/>
          </w:rPr>
          <w:t>Different argument syntaxes</w:t>
        </w:r>
      </w:hyperlink>
    </w:p>
    <w:p w14:paraId="1763DA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is a </w:t>
      </w:r>
      <w:hyperlink r:id="rId1915" w:anchor="dynamic-library" w:history="1">
        <w:r w:rsidRPr="00AA480C">
          <w:rPr>
            <w:rFonts w:asciiTheme="minorEastAsia" w:hAnsiTheme="minorEastAsia" w:cs="Arial"/>
            <w:color w:val="0000FF"/>
            <w:kern w:val="0"/>
            <w:sz w:val="18"/>
            <w:szCs w:val="18"/>
            <w:u w:val="single"/>
          </w:rPr>
          <w:t>dynamic library</w:t>
        </w:r>
      </w:hyperlink>
      <w:r w:rsidRPr="00AA480C">
        <w:rPr>
          <w:rFonts w:asciiTheme="minorEastAsia" w:hAnsiTheme="minorEastAsia" w:cs="Arial"/>
          <w:color w:val="000000"/>
          <w:kern w:val="0"/>
          <w:szCs w:val="20"/>
        </w:rPr>
        <w:t>, and in general it handles different argument syntaxes </w:t>
      </w:r>
      <w:hyperlink r:id="rId1916" w:anchor="getting-keyword-arguments" w:history="1">
        <w:r w:rsidRPr="00AA480C">
          <w:rPr>
            <w:rFonts w:asciiTheme="minorEastAsia" w:hAnsiTheme="minorEastAsia" w:cs="Arial"/>
            <w:color w:val="0000FF"/>
            <w:kern w:val="0"/>
            <w:sz w:val="18"/>
            <w:szCs w:val="18"/>
            <w:u w:val="single"/>
          </w:rPr>
          <w:t>according to the same rules</w:t>
        </w:r>
      </w:hyperlink>
      <w:r w:rsidRPr="00AA480C">
        <w:rPr>
          <w:rFonts w:asciiTheme="minorEastAsia" w:hAnsiTheme="minorEastAsia" w:cs="Arial"/>
          <w:color w:val="000000"/>
          <w:kern w:val="0"/>
          <w:szCs w:val="20"/>
        </w:rPr>
        <w:t xml:space="preserve"> as any other dynamic library. This includes mandatory arguments, default values,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as well as </w:t>
      </w:r>
      <w:hyperlink r:id="rId1917" w:anchor="named-argument-syntax-with-dynamic-libraries"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w:t>
      </w:r>
    </w:p>
    <w:p w14:paraId="6CD03A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Also free named arguments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works mostly the </w:t>
      </w:r>
      <w:hyperlink r:id="rId1918" w:anchor="free-named-arguments-with-dynamic-libraries" w:history="1">
        <w:r w:rsidRPr="00AA480C">
          <w:rPr>
            <w:rFonts w:asciiTheme="minorEastAsia" w:hAnsiTheme="minorEastAsia" w:cs="Arial"/>
            <w:color w:val="0000FF"/>
            <w:kern w:val="0"/>
            <w:sz w:val="18"/>
            <w:szCs w:val="18"/>
            <w:u w:val="single"/>
          </w:rPr>
          <w:t>same way as with other dynamic libraries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must return an argument specification that contains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exactly like with any other dynamic library. The main difference is that remote servers'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must have an </w:t>
      </w:r>
      <w:r w:rsidRPr="00AA480C">
        <w:rPr>
          <w:rFonts w:asciiTheme="minorEastAsia" w:hAnsiTheme="minorEastAsia" w:cs="Arial"/>
          <w:b/>
          <w:bCs/>
          <w:color w:val="000000"/>
          <w:kern w:val="0"/>
          <w:szCs w:val="20"/>
        </w:rPr>
        <w:t>optional</w:t>
      </w:r>
      <w:r w:rsidRPr="00AA480C">
        <w:rPr>
          <w:rFonts w:asciiTheme="minorEastAsia" w:hAnsiTheme="minorEastAsia" w:cs="Arial"/>
          <w:color w:val="000000"/>
          <w:kern w:val="0"/>
          <w:szCs w:val="20"/>
        </w:rPr>
        <w:t xml:space="preserve"> third argument that gets the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specified by the user. The third argument must be optional because, for backwards-compatibility reasons, the Remote library passes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to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only when they have been used in the test data.</w:t>
      </w:r>
    </w:p>
    <w:p w14:paraId="0B5123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practice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should look something like the following Python and Java examples, depending on how the language handles optional arguments.</w:t>
      </w:r>
    </w:p>
    <w:p w14:paraId="42D55A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E08A9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D532E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public</w:t>
      </w:r>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String name, List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w:t>
      </w:r>
    </w:p>
    <w:p w14:paraId="7B246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FE5DD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7074A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0315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public</w:t>
      </w:r>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String name, List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 {</w:t>
      </w:r>
    </w:p>
    <w:p w14:paraId="7F5D1E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268F6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7FB2AA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919" w:anchor="toc-entry-502" w:history="1">
        <w:bookmarkStart w:id="134" w:name="_Toc108423009"/>
        <w:r w:rsidR="00AA480C" w:rsidRPr="00AA480C">
          <w:rPr>
            <w:rFonts w:asciiTheme="minorEastAsia" w:hAnsiTheme="minorEastAsia" w:cs="Arial"/>
            <w:b/>
            <w:bCs/>
            <w:color w:val="0000FF"/>
            <w:kern w:val="0"/>
            <w:sz w:val="32"/>
            <w:szCs w:val="32"/>
            <w:u w:val="single"/>
          </w:rPr>
          <w:t>4.3   Listener interface</w:t>
        </w:r>
        <w:bookmarkEnd w:id="134"/>
      </w:hyperlink>
    </w:p>
    <w:p w14:paraId="043D3F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listener interface that can be used to receive notifications about test execution. Example usages include external test monitors, sending a mail message when a test fails, and communicating with other systems. Listener API version 3 also makes it possible to modify tests and results during the test execution.</w:t>
      </w:r>
    </w:p>
    <w:p w14:paraId="3CAD28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Listeners are classes or modules with certain special methods. Listeners that monitor the whole test execution must be taken into use from the command line. In addition to that, </w:t>
      </w:r>
      <w:hyperlink r:id="rId1920" w:anchor="libraries-as-listeners" w:history="1">
        <w:r w:rsidRPr="00AA480C">
          <w:rPr>
            <w:rFonts w:asciiTheme="minorEastAsia" w:hAnsiTheme="minorEastAsia" w:cs="Arial"/>
            <w:color w:val="0000FF"/>
            <w:kern w:val="0"/>
            <w:sz w:val="18"/>
            <w:szCs w:val="18"/>
            <w:u w:val="single"/>
          </w:rPr>
          <w:t>test libraries can register listeners</w:t>
        </w:r>
      </w:hyperlink>
      <w:r w:rsidRPr="00AA480C">
        <w:rPr>
          <w:rFonts w:asciiTheme="minorEastAsia" w:hAnsiTheme="minorEastAsia" w:cs="Arial"/>
          <w:color w:val="000000"/>
          <w:kern w:val="0"/>
          <w:szCs w:val="20"/>
        </w:rPr>
        <w:t> that receive notifications while that library is active.</w:t>
      </w:r>
    </w:p>
    <w:p w14:paraId="5A01C05E"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1" w:anchor="taking-listeners-into-use" w:history="1">
        <w:r w:rsidR="00AA480C" w:rsidRPr="00AA480C">
          <w:rPr>
            <w:rFonts w:asciiTheme="minorEastAsia" w:hAnsiTheme="minorEastAsia" w:cs="Arial"/>
            <w:color w:val="0000FF"/>
            <w:kern w:val="0"/>
            <w:sz w:val="18"/>
            <w:szCs w:val="18"/>
            <w:u w:val="single"/>
          </w:rPr>
          <w:t>4.3.1   Taking listeners into use</w:t>
        </w:r>
      </w:hyperlink>
    </w:p>
    <w:p w14:paraId="103DB5D6"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2" w:anchor="listener-interface-versions" w:history="1">
        <w:r w:rsidR="00AA480C" w:rsidRPr="00AA480C">
          <w:rPr>
            <w:rFonts w:asciiTheme="minorEastAsia" w:hAnsiTheme="minorEastAsia" w:cs="Arial"/>
            <w:color w:val="0000FF"/>
            <w:kern w:val="0"/>
            <w:sz w:val="18"/>
            <w:szCs w:val="18"/>
            <w:u w:val="single"/>
          </w:rPr>
          <w:t>4.3.2   Listener interface versions</w:t>
        </w:r>
      </w:hyperlink>
    </w:p>
    <w:p w14:paraId="2A75847F"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3" w:anchor="listener-interface-methods" w:history="1">
        <w:r w:rsidR="00AA480C" w:rsidRPr="00AA480C">
          <w:rPr>
            <w:rFonts w:asciiTheme="minorEastAsia" w:hAnsiTheme="minorEastAsia" w:cs="Arial"/>
            <w:color w:val="0000FF"/>
            <w:kern w:val="0"/>
            <w:sz w:val="18"/>
            <w:szCs w:val="18"/>
            <w:u w:val="single"/>
          </w:rPr>
          <w:t>4.3.3   Listener interface methods</w:t>
        </w:r>
      </w:hyperlink>
    </w:p>
    <w:p w14:paraId="7968C6FD"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4" w:anchor="listener-version-2" w:history="1">
        <w:r w:rsidR="00AA480C" w:rsidRPr="00AA480C">
          <w:rPr>
            <w:rFonts w:asciiTheme="minorEastAsia" w:hAnsiTheme="minorEastAsia" w:cs="Arial"/>
            <w:color w:val="0000FF"/>
            <w:kern w:val="0"/>
            <w:sz w:val="18"/>
            <w:szCs w:val="18"/>
            <w:u w:val="single"/>
          </w:rPr>
          <w:t>Listener version 2</w:t>
        </w:r>
      </w:hyperlink>
    </w:p>
    <w:p w14:paraId="43A6C35C"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5" w:anchor="listener-version-3" w:history="1">
        <w:r w:rsidR="00AA480C" w:rsidRPr="00AA480C">
          <w:rPr>
            <w:rFonts w:asciiTheme="minorEastAsia" w:hAnsiTheme="minorEastAsia" w:cs="Arial"/>
            <w:color w:val="0000FF"/>
            <w:kern w:val="0"/>
            <w:sz w:val="18"/>
            <w:szCs w:val="18"/>
            <w:u w:val="single"/>
          </w:rPr>
          <w:t>Listener version 3</w:t>
        </w:r>
      </w:hyperlink>
    </w:p>
    <w:p w14:paraId="6FA1662D"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6" w:anchor="listeners-logging" w:history="1">
        <w:r w:rsidR="00AA480C" w:rsidRPr="00AA480C">
          <w:rPr>
            <w:rFonts w:asciiTheme="minorEastAsia" w:hAnsiTheme="minorEastAsia" w:cs="Arial"/>
            <w:color w:val="0000FF"/>
            <w:kern w:val="0"/>
            <w:sz w:val="18"/>
            <w:szCs w:val="18"/>
            <w:u w:val="single"/>
          </w:rPr>
          <w:t>4.3.4   Listeners logging</w:t>
        </w:r>
      </w:hyperlink>
    </w:p>
    <w:p w14:paraId="1DD9D0AC"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7" w:anchor="listener-examples" w:history="1">
        <w:r w:rsidR="00AA480C" w:rsidRPr="00AA480C">
          <w:rPr>
            <w:rFonts w:asciiTheme="minorEastAsia" w:hAnsiTheme="minorEastAsia" w:cs="Arial"/>
            <w:color w:val="0000FF"/>
            <w:kern w:val="0"/>
            <w:sz w:val="18"/>
            <w:szCs w:val="18"/>
            <w:u w:val="single"/>
          </w:rPr>
          <w:t>4.3.5   Listener examples</w:t>
        </w:r>
      </w:hyperlink>
    </w:p>
    <w:p w14:paraId="482727EE"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8" w:anchor="getting-information" w:history="1">
        <w:r w:rsidR="00AA480C" w:rsidRPr="00AA480C">
          <w:rPr>
            <w:rFonts w:asciiTheme="minorEastAsia" w:hAnsiTheme="minorEastAsia" w:cs="Arial"/>
            <w:color w:val="0000FF"/>
            <w:kern w:val="0"/>
            <w:sz w:val="18"/>
            <w:szCs w:val="18"/>
            <w:u w:val="single"/>
          </w:rPr>
          <w:t>Getting information</w:t>
        </w:r>
      </w:hyperlink>
    </w:p>
    <w:p w14:paraId="2133C050"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9" w:anchor="modifying-execution-and-results" w:history="1">
        <w:r w:rsidR="00AA480C" w:rsidRPr="00AA480C">
          <w:rPr>
            <w:rFonts w:asciiTheme="minorEastAsia" w:hAnsiTheme="minorEastAsia" w:cs="Arial"/>
            <w:color w:val="0000FF"/>
            <w:kern w:val="0"/>
            <w:sz w:val="18"/>
            <w:szCs w:val="18"/>
            <w:u w:val="single"/>
          </w:rPr>
          <w:t>Modifying execution and results</w:t>
        </w:r>
      </w:hyperlink>
    </w:p>
    <w:p w14:paraId="59657149"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30" w:anchor="libraries-as-listeners" w:history="1">
        <w:r w:rsidR="00AA480C" w:rsidRPr="00AA480C">
          <w:rPr>
            <w:rFonts w:asciiTheme="minorEastAsia" w:hAnsiTheme="minorEastAsia" w:cs="Arial"/>
            <w:color w:val="0000FF"/>
            <w:kern w:val="0"/>
            <w:sz w:val="18"/>
            <w:szCs w:val="18"/>
            <w:u w:val="single"/>
          </w:rPr>
          <w:t>4.3.6   Libraries as listeners</w:t>
        </w:r>
      </w:hyperlink>
    </w:p>
    <w:p w14:paraId="23B7EE83"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31" w:anchor="registering-listener" w:history="1">
        <w:r w:rsidR="00AA480C" w:rsidRPr="00AA480C">
          <w:rPr>
            <w:rFonts w:asciiTheme="minorEastAsia" w:hAnsiTheme="minorEastAsia" w:cs="Arial"/>
            <w:color w:val="0000FF"/>
            <w:kern w:val="0"/>
            <w:sz w:val="18"/>
            <w:szCs w:val="18"/>
            <w:u w:val="single"/>
          </w:rPr>
          <w:t>Registering listener</w:t>
        </w:r>
      </w:hyperlink>
    </w:p>
    <w:p w14:paraId="6245EE21" w14:textId="77777777" w:rsidR="00AA480C" w:rsidRPr="00AA480C" w:rsidRDefault="00000000" w:rsidP="00AA480C">
      <w:pPr>
        <w:widowControl/>
        <w:numPr>
          <w:ilvl w:val="1"/>
          <w:numId w:val="65"/>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932" w:anchor="called-listener-methods" w:history="1">
        <w:r w:rsidR="00AA480C" w:rsidRPr="00AA480C">
          <w:rPr>
            <w:rFonts w:asciiTheme="minorEastAsia" w:hAnsiTheme="minorEastAsia" w:cs="Arial"/>
            <w:color w:val="0000FF"/>
            <w:kern w:val="0"/>
            <w:sz w:val="18"/>
            <w:szCs w:val="18"/>
            <w:u w:val="single"/>
          </w:rPr>
          <w:t>Called listener methods</w:t>
        </w:r>
      </w:hyperlink>
    </w:p>
    <w:p w14:paraId="2FCD60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33" w:anchor="toc-entry-584" w:history="1">
        <w:bookmarkStart w:id="135" w:name="_Toc108423010"/>
        <w:r w:rsidR="00AA480C" w:rsidRPr="00AA480C">
          <w:rPr>
            <w:rFonts w:asciiTheme="minorEastAsia" w:hAnsiTheme="minorEastAsia" w:cs="Arial"/>
            <w:b/>
            <w:bCs/>
            <w:color w:val="0000FF"/>
            <w:kern w:val="0"/>
            <w:sz w:val="28"/>
            <w:szCs w:val="28"/>
            <w:u w:val="single"/>
          </w:rPr>
          <w:t>4.3.1   Taking listeners into use</w:t>
        </w:r>
        <w:bookmarkEnd w:id="135"/>
      </w:hyperlink>
    </w:p>
    <w:p w14:paraId="74F51F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Listeners are taken into use from the command line with the </w:t>
      </w:r>
      <w:r w:rsidRPr="00AA480C">
        <w:rPr>
          <w:rFonts w:asciiTheme="minorEastAsia" w:hAnsiTheme="minorEastAsia" w:cs="Courier New"/>
          <w:color w:val="000000"/>
          <w:kern w:val="0"/>
          <w:szCs w:val="20"/>
        </w:rPr>
        <w:t>--listener</w:t>
      </w:r>
      <w:r w:rsidRPr="00AA480C">
        <w:rPr>
          <w:rFonts w:asciiTheme="minorEastAsia" w:hAnsiTheme="minorEastAsia" w:cs="Arial"/>
          <w:color w:val="000000"/>
          <w:kern w:val="0"/>
          <w:szCs w:val="20"/>
        </w:rPr>
        <w:t> option so that the name of the listener is given to it as an argument. The listener name is got from the name of the class or module implementing the listener, similarly as </w:t>
      </w:r>
      <w:hyperlink r:id="rId1934" w:anchor="library-name" w:history="1">
        <w:r w:rsidRPr="00AA480C">
          <w:rPr>
            <w:rFonts w:asciiTheme="minorEastAsia" w:hAnsiTheme="minorEastAsia" w:cs="Arial"/>
            <w:color w:val="0000FF"/>
            <w:kern w:val="0"/>
            <w:sz w:val="18"/>
            <w:szCs w:val="18"/>
            <w:u w:val="single"/>
          </w:rPr>
          <w:t>library name</w:t>
        </w:r>
      </w:hyperlink>
      <w:r w:rsidRPr="00AA480C">
        <w:rPr>
          <w:rFonts w:asciiTheme="minorEastAsia" w:hAnsiTheme="minorEastAsia" w:cs="Arial"/>
          <w:color w:val="000000"/>
          <w:kern w:val="0"/>
          <w:szCs w:val="20"/>
        </w:rPr>
        <w:t> is got from the class or module implementing the library. The specified listeners must be in the same </w:t>
      </w:r>
      <w:hyperlink r:id="rId1935"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where test libraries are searched from when they are imported. Other option is to give an absolute or a relative path to the listener file </w:t>
      </w:r>
      <w:hyperlink r:id="rId1936" w:anchor="using-physical-path-to-library" w:history="1">
        <w:r w:rsidRPr="00AA480C">
          <w:rPr>
            <w:rFonts w:asciiTheme="minorEastAsia" w:hAnsiTheme="minorEastAsia" w:cs="Arial"/>
            <w:color w:val="0000FF"/>
            <w:kern w:val="0"/>
            <w:sz w:val="18"/>
            <w:szCs w:val="18"/>
            <w:u w:val="single"/>
          </w:rPr>
          <w:t>similarly as with test libraries</w:t>
        </w:r>
      </w:hyperlink>
      <w:r w:rsidRPr="00AA480C">
        <w:rPr>
          <w:rFonts w:asciiTheme="minorEastAsia" w:hAnsiTheme="minorEastAsia" w:cs="Arial"/>
          <w:color w:val="000000"/>
          <w:kern w:val="0"/>
          <w:szCs w:val="20"/>
        </w:rPr>
        <w:t xml:space="preserve">. It is possible to take multiple listeners into use by using this </w:t>
      </w:r>
      <w:proofErr w:type="gramStart"/>
      <w:r w:rsidRPr="00AA480C">
        <w:rPr>
          <w:rFonts w:asciiTheme="minorEastAsia" w:hAnsiTheme="minorEastAsia" w:cs="Arial"/>
          <w:color w:val="000000"/>
          <w:kern w:val="0"/>
          <w:szCs w:val="20"/>
        </w:rPr>
        <w:t>option</w:t>
      </w:r>
      <w:proofErr w:type="gramEnd"/>
      <w:r w:rsidRPr="00AA480C">
        <w:rPr>
          <w:rFonts w:asciiTheme="minorEastAsia" w:hAnsiTheme="minorEastAsia" w:cs="Arial"/>
          <w:color w:val="000000"/>
          <w:kern w:val="0"/>
          <w:szCs w:val="20"/>
        </w:rPr>
        <w:t xml:space="preserve"> several times:</w:t>
      </w:r>
    </w:p>
    <w:p w14:paraId="7AB51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r w:rsidRPr="00AA480C">
        <w:rPr>
          <w:rFonts w:asciiTheme="minorEastAsia" w:hAnsiTheme="minorEastAsia" w:cs="굴림체"/>
          <w:color w:val="000000"/>
          <w:kern w:val="0"/>
          <w:sz w:val="18"/>
          <w:szCs w:val="18"/>
        </w:rPr>
        <w:t>MyListener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10ACA7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proofErr w:type="gramStart"/>
      <w:r w:rsidRPr="00AA480C">
        <w:rPr>
          <w:rFonts w:asciiTheme="minorEastAsia" w:hAnsiTheme="minorEastAsia" w:cs="굴림체"/>
          <w:color w:val="000000"/>
          <w:kern w:val="0"/>
          <w:sz w:val="18"/>
          <w:szCs w:val="18"/>
        </w:rPr>
        <w:t>com.company</w:t>
      </w:r>
      <w:proofErr w:type="gramEnd"/>
      <w:r w:rsidRPr="00AA480C">
        <w:rPr>
          <w:rFonts w:asciiTheme="minorEastAsia" w:hAnsiTheme="minorEastAsia" w:cs="굴림체"/>
          <w:color w:val="000000"/>
          <w:kern w:val="0"/>
          <w:sz w:val="18"/>
          <w:szCs w:val="18"/>
        </w:rPr>
        <w:t>.package.Listener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4A99C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path/to/MyListener.py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768D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proofErr w:type="gramStart"/>
      <w:r w:rsidRPr="00AA480C">
        <w:rPr>
          <w:rFonts w:asciiTheme="minorEastAsia" w:hAnsiTheme="minorEastAsia" w:cs="굴림체"/>
          <w:color w:val="000000"/>
          <w:kern w:val="0"/>
          <w:sz w:val="18"/>
          <w:szCs w:val="18"/>
        </w:rPr>
        <w:t>module.Listener</w:t>
      </w:r>
      <w:proofErr w:type="spellEnd"/>
      <w:proofErr w:type="gramEnd"/>
      <w:r w:rsidRPr="00AA480C">
        <w:rPr>
          <w:rFonts w:asciiTheme="minorEastAsia" w:hAnsiTheme="minorEastAsia" w:cs="굴림체"/>
          <w:color w:val="000000"/>
          <w:kern w:val="0"/>
          <w:sz w:val="18"/>
          <w:szCs w:val="18"/>
        </w:rPr>
        <w:t xml:space="preserve"> --listener </w:t>
      </w:r>
      <w:proofErr w:type="spellStart"/>
      <w:r w:rsidRPr="00AA480C">
        <w:rPr>
          <w:rFonts w:asciiTheme="minorEastAsia" w:hAnsiTheme="minorEastAsia" w:cs="굴림체"/>
          <w:color w:val="000000"/>
          <w:kern w:val="0"/>
          <w:sz w:val="18"/>
          <w:szCs w:val="18"/>
        </w:rPr>
        <w:t>AnotherListener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BC29E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also possible to give arguments to listener classes from the command line. Arguments are specified after the </w:t>
      </w:r>
      <w:proofErr w:type="gramStart"/>
      <w:r w:rsidRPr="00AA480C">
        <w:rPr>
          <w:rFonts w:asciiTheme="minorEastAsia" w:hAnsiTheme="minorEastAsia" w:cs="Arial"/>
          <w:color w:val="000000"/>
          <w:kern w:val="0"/>
          <w:szCs w:val="20"/>
        </w:rPr>
        <w:t>listener</w:t>
      </w:r>
      <w:proofErr w:type="gramEnd"/>
      <w:r w:rsidRPr="00AA480C">
        <w:rPr>
          <w:rFonts w:asciiTheme="minorEastAsia" w:hAnsiTheme="minorEastAsia" w:cs="Arial"/>
          <w:color w:val="000000"/>
          <w:kern w:val="0"/>
          <w:szCs w:val="20"/>
        </w:rPr>
        <w:t xml:space="preserve"> name (or path) using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as a separator. If a listener is given as an absolute Windows path, the colon after the drive letter is not considered a separator.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it is possible to use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an alternative argument separator. This is useful if listener arguments themselves contain colons, but requires surrounding the whole value with quotes on UNIX-like operating systems:</w:t>
      </w:r>
    </w:p>
    <w:p w14:paraId="544F3B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gramStart"/>
      <w:r w:rsidRPr="00AA480C">
        <w:rPr>
          <w:rFonts w:asciiTheme="minorEastAsia" w:hAnsiTheme="minorEastAsia" w:cs="굴림체"/>
          <w:color w:val="000000"/>
          <w:kern w:val="0"/>
          <w:sz w:val="18"/>
          <w:szCs w:val="18"/>
        </w:rPr>
        <w:t>listener.py:arg</w:t>
      </w:r>
      <w:proofErr w:type="gramEnd"/>
      <w:r w:rsidRPr="00AA480C">
        <w:rPr>
          <w:rFonts w:asciiTheme="minorEastAsia" w:hAnsiTheme="minorEastAsia" w:cs="굴림체"/>
          <w:color w:val="000000"/>
          <w:kern w:val="0"/>
          <w:sz w:val="18"/>
          <w:szCs w:val="18"/>
        </w:rPr>
        <w:t xml:space="preserve">1:arg2 </w:t>
      </w:r>
      <w:proofErr w:type="spellStart"/>
      <w:r w:rsidRPr="00AA480C">
        <w:rPr>
          <w:rFonts w:asciiTheme="minorEastAsia" w:hAnsiTheme="minorEastAsia" w:cs="굴림체"/>
          <w:color w:val="000000"/>
          <w:kern w:val="0"/>
          <w:sz w:val="18"/>
          <w:szCs w:val="18"/>
        </w:rPr>
        <w:t>tests.robot</w:t>
      </w:r>
      <w:proofErr w:type="spellEnd"/>
    </w:p>
    <w:p w14:paraId="7EB23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w:t>
      </w:r>
      <w:proofErr w:type="spellStart"/>
      <w:proofErr w:type="gramStart"/>
      <w:r w:rsidRPr="00AA480C">
        <w:rPr>
          <w:rFonts w:asciiTheme="minorEastAsia" w:hAnsiTheme="minorEastAsia" w:cs="굴림체"/>
          <w:color w:val="000000"/>
          <w:kern w:val="0"/>
          <w:sz w:val="18"/>
          <w:szCs w:val="18"/>
        </w:rPr>
        <w:t>listener.py;arg</w:t>
      </w:r>
      <w:proofErr w:type="gramEnd"/>
      <w:r w:rsidRPr="00AA480C">
        <w:rPr>
          <w:rFonts w:asciiTheme="minorEastAsia" w:hAnsiTheme="minorEastAsia" w:cs="굴림체"/>
          <w:color w:val="000000"/>
          <w:kern w:val="0"/>
          <w:sz w:val="18"/>
          <w:szCs w:val="18"/>
        </w:rPr>
        <w:t>:with:colons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661B1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gramStart"/>
      <w:r w:rsidRPr="00AA480C">
        <w:rPr>
          <w:rFonts w:asciiTheme="minorEastAsia" w:hAnsiTheme="minorEastAsia" w:cs="굴림체"/>
          <w:color w:val="000000"/>
          <w:kern w:val="0"/>
          <w:sz w:val="18"/>
          <w:szCs w:val="18"/>
        </w:rPr>
        <w:t>c:\path\listener.py;d:\first\arg</w:t>
      </w:r>
      <w:proofErr w:type="gramEnd"/>
      <w:r w:rsidRPr="00AA480C">
        <w:rPr>
          <w:rFonts w:asciiTheme="minorEastAsia" w:hAnsiTheme="minorEastAsia" w:cs="굴림체"/>
          <w:color w:val="000000"/>
          <w:kern w:val="0"/>
          <w:sz w:val="18"/>
          <w:szCs w:val="18"/>
        </w:rPr>
        <w:t xml:space="preserve">;e:\second\arg </w:t>
      </w:r>
      <w:proofErr w:type="spellStart"/>
      <w:r w:rsidRPr="00AA480C">
        <w:rPr>
          <w:rFonts w:asciiTheme="minorEastAsia" w:hAnsiTheme="minorEastAsia" w:cs="굴림체"/>
          <w:color w:val="000000"/>
          <w:kern w:val="0"/>
          <w:sz w:val="18"/>
          <w:szCs w:val="18"/>
        </w:rPr>
        <w:t>tests.robot</w:t>
      </w:r>
      <w:proofErr w:type="spellEnd"/>
    </w:p>
    <w:p w14:paraId="3CE6C8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passing arguments one-by-one as positional arguments, it is possible to pass them using the </w:t>
      </w:r>
      <w:hyperlink r:id="rId1937"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exactly when using keywords:</w:t>
      </w:r>
    </w:p>
    <w:p w14:paraId="7CAA4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r w:rsidRPr="00AA480C">
        <w:rPr>
          <w:rFonts w:asciiTheme="minorEastAsia" w:hAnsiTheme="minorEastAsia" w:cs="굴림체"/>
          <w:color w:val="000000"/>
          <w:kern w:val="0"/>
          <w:sz w:val="18"/>
          <w:szCs w:val="18"/>
        </w:rPr>
        <w:t>listener.py:name</w:t>
      </w:r>
      <w:proofErr w:type="spellEnd"/>
      <w:r w:rsidRPr="00AA480C">
        <w:rPr>
          <w:rFonts w:asciiTheme="minorEastAsia" w:hAnsiTheme="minorEastAsia" w:cs="굴림체"/>
          <w:color w:val="000000"/>
          <w:kern w:val="0"/>
          <w:sz w:val="18"/>
          <w:szCs w:val="18"/>
        </w:rPr>
        <w:t xml:space="preserve">=value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B90B8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w:t>
      </w:r>
      <w:proofErr w:type="spellStart"/>
      <w:proofErr w:type="gramStart"/>
      <w:r w:rsidRPr="00AA480C">
        <w:rPr>
          <w:rFonts w:asciiTheme="minorEastAsia" w:hAnsiTheme="minorEastAsia" w:cs="굴림체"/>
          <w:color w:val="000000"/>
          <w:kern w:val="0"/>
          <w:sz w:val="18"/>
          <w:szCs w:val="18"/>
        </w:rPr>
        <w:t>listener.py;name</w:t>
      </w:r>
      <w:proofErr w:type="spellEnd"/>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value:with:colons;another</w:t>
      </w:r>
      <w:proofErr w:type="spellEnd"/>
      <w:r w:rsidRPr="00AA480C">
        <w:rPr>
          <w:rFonts w:asciiTheme="minorEastAsia" w:hAnsiTheme="minorEastAsia" w:cs="굴림체"/>
          <w:color w:val="000000"/>
          <w:kern w:val="0"/>
          <w:sz w:val="18"/>
          <w:szCs w:val="18"/>
        </w:rPr>
        <w:t xml:space="preserve">=value" </w:t>
      </w:r>
      <w:proofErr w:type="spellStart"/>
      <w:r w:rsidRPr="00AA480C">
        <w:rPr>
          <w:rFonts w:asciiTheme="minorEastAsia" w:hAnsiTheme="minorEastAsia" w:cs="굴림체"/>
          <w:color w:val="000000"/>
          <w:kern w:val="0"/>
          <w:sz w:val="18"/>
          <w:szCs w:val="18"/>
        </w:rPr>
        <w:t>tests.robot</w:t>
      </w:r>
      <w:proofErr w:type="spellEnd"/>
    </w:p>
    <w:p w14:paraId="69FBF4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arguments are automatically converted using </w:t>
      </w:r>
      <w:hyperlink r:id="rId1938" w:anchor="supported-conversions" w:history="1">
        <w:r w:rsidRPr="00AA480C">
          <w:rPr>
            <w:rFonts w:asciiTheme="minorEastAsia" w:hAnsiTheme="minorEastAsia" w:cs="Arial"/>
            <w:color w:val="0000FF"/>
            <w:kern w:val="0"/>
            <w:sz w:val="18"/>
            <w:szCs w:val="18"/>
            <w:u w:val="single"/>
          </w:rPr>
          <w:t>same rules as with keywords</w:t>
        </w:r>
      </w:hyperlink>
      <w:r w:rsidRPr="00AA480C">
        <w:rPr>
          <w:rFonts w:asciiTheme="minorEastAsia" w:hAnsiTheme="minorEastAsia" w:cs="Arial"/>
          <w:color w:val="000000"/>
          <w:kern w:val="0"/>
          <w:szCs w:val="20"/>
        </w:rPr>
        <w:t> based on </w:t>
      </w:r>
      <w:hyperlink r:id="rId1939" w:anchor="specifying-argument-types-using-function-annotations" w:history="1">
        <w:r w:rsidRPr="00AA480C">
          <w:rPr>
            <w:rFonts w:asciiTheme="minorEastAsia" w:hAnsiTheme="minorEastAsia" w:cs="Arial"/>
            <w:color w:val="0000FF"/>
            <w:kern w:val="0"/>
            <w:sz w:val="18"/>
            <w:szCs w:val="18"/>
            <w:u w:val="single"/>
          </w:rPr>
          <w:t>type hints</w:t>
        </w:r>
      </w:hyperlink>
      <w:r w:rsidRPr="00AA480C">
        <w:rPr>
          <w:rFonts w:asciiTheme="minorEastAsia" w:hAnsiTheme="minorEastAsia" w:cs="Arial"/>
          <w:color w:val="000000"/>
          <w:kern w:val="0"/>
          <w:szCs w:val="20"/>
        </w:rPr>
        <w:t> and </w:t>
      </w:r>
      <w:hyperlink r:id="rId1940"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For example, this listener</w:t>
      </w:r>
    </w:p>
    <w:p w14:paraId="01E2ED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w:t>
      </w:r>
      <w:r w:rsidRPr="00AA480C">
        <w:rPr>
          <w:rFonts w:asciiTheme="minorEastAsia" w:hAnsiTheme="minorEastAsia" w:cs="굴림체"/>
          <w:color w:val="000000"/>
          <w:kern w:val="0"/>
          <w:sz w:val="18"/>
          <w:szCs w:val="18"/>
        </w:rPr>
        <w:t>:</w:t>
      </w:r>
    </w:p>
    <w:p w14:paraId="79B719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5C7A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port: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log</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76DB8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port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post</w:t>
      </w:r>
    </w:p>
    <w:p w14:paraId="5EC4E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log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log</w:t>
      </w:r>
    </w:p>
    <w:p w14:paraId="439F51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could be used like</w:t>
      </w:r>
    </w:p>
    <w:p w14:paraId="51F967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Listener:</w:t>
      </w:r>
      <w:proofErr w:type="gramStart"/>
      <w:r w:rsidRPr="00AA480C">
        <w:rPr>
          <w:rFonts w:asciiTheme="minorEastAsia" w:hAnsiTheme="minorEastAsia" w:cs="굴림체"/>
          <w:color w:val="000000"/>
          <w:kern w:val="0"/>
          <w:sz w:val="18"/>
          <w:szCs w:val="18"/>
        </w:rPr>
        <w:t>8270:false</w:t>
      </w:r>
      <w:proofErr w:type="gramEnd"/>
    </w:p>
    <w:p w14:paraId="680304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and the first argument would be converted to an integer based on the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hint and the second to a Boolean based on the default value.</w:t>
      </w:r>
    </w:p>
    <w:p w14:paraId="56CA5BB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2C2D5AB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named argument syntax and argument conversion are new in Robot Framework 4.0.</w:t>
      </w:r>
    </w:p>
    <w:p w14:paraId="62FDF3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41" w:anchor="toc-entry-585" w:history="1">
        <w:bookmarkStart w:id="136" w:name="_Toc108423011"/>
        <w:r w:rsidR="00AA480C" w:rsidRPr="00AA480C">
          <w:rPr>
            <w:rFonts w:asciiTheme="minorEastAsia" w:hAnsiTheme="minorEastAsia" w:cs="Arial"/>
            <w:b/>
            <w:bCs/>
            <w:color w:val="0000FF"/>
            <w:kern w:val="0"/>
            <w:sz w:val="28"/>
            <w:szCs w:val="28"/>
            <w:u w:val="single"/>
          </w:rPr>
          <w:t>4.3.2   Listener interface versions</w:t>
        </w:r>
        <w:bookmarkEnd w:id="136"/>
      </w:hyperlink>
    </w:p>
    <w:p w14:paraId="4365DC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supported listener interface versions. A listener must have an attribute </w:t>
      </w:r>
      <w:r w:rsidRPr="00AA480C">
        <w:rPr>
          <w:rFonts w:asciiTheme="minorEastAsia" w:hAnsiTheme="minorEastAsia" w:cs="Courier New"/>
          <w:color w:val="000000"/>
          <w:kern w:val="0"/>
          <w:sz w:val="18"/>
          <w:szCs w:val="18"/>
        </w:rPr>
        <w:t>ROBOT_LISTENER_API_VERSION</w:t>
      </w:r>
      <w:r w:rsidRPr="00AA480C">
        <w:rPr>
          <w:rFonts w:asciiTheme="minorEastAsia" w:hAnsiTheme="minorEastAsia" w:cs="Arial"/>
          <w:color w:val="000000"/>
          <w:kern w:val="0"/>
          <w:szCs w:val="20"/>
        </w:rPr>
        <w:t> with value 2 or 3, either as a string or as an integer, depending on which API version it uses.</w:t>
      </w:r>
    </w:p>
    <w:p w14:paraId="35C484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difference between listener versions 2 and 3 is that the former only gets information about the execution but cannot directly affect it. The latter interface gets data and result objects Robot Framework itself uses and is thus able to alter execution and change results. See </w:t>
      </w:r>
      <w:hyperlink r:id="rId1942" w:anchor="listener-examples" w:history="1">
        <w:r w:rsidRPr="00AA480C">
          <w:rPr>
            <w:rFonts w:asciiTheme="minorEastAsia" w:hAnsiTheme="minorEastAsia" w:cs="Arial"/>
            <w:color w:val="0000FF"/>
            <w:kern w:val="0"/>
            <w:sz w:val="18"/>
            <w:szCs w:val="18"/>
            <w:u w:val="single"/>
          </w:rPr>
          <w:t>listener examples</w:t>
        </w:r>
      </w:hyperlink>
      <w:r w:rsidRPr="00AA480C">
        <w:rPr>
          <w:rFonts w:asciiTheme="minorEastAsia" w:hAnsiTheme="minorEastAsia" w:cs="Arial"/>
          <w:color w:val="000000"/>
          <w:kern w:val="0"/>
          <w:szCs w:val="20"/>
        </w:rPr>
        <w:t> for more information about what listeners can do.</w:t>
      </w:r>
    </w:p>
    <w:p w14:paraId="4F27873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43" w:anchor="toc-entry-586" w:history="1">
        <w:bookmarkStart w:id="137" w:name="_Toc108423012"/>
        <w:r w:rsidR="00AA480C" w:rsidRPr="00AA480C">
          <w:rPr>
            <w:rFonts w:asciiTheme="minorEastAsia" w:hAnsiTheme="minorEastAsia" w:cs="Arial"/>
            <w:b/>
            <w:bCs/>
            <w:color w:val="0000FF"/>
            <w:kern w:val="0"/>
            <w:sz w:val="28"/>
            <w:szCs w:val="28"/>
            <w:u w:val="single"/>
          </w:rPr>
          <w:t>4.3.3   Listener interface methods</w:t>
        </w:r>
        <w:bookmarkEnd w:id="137"/>
      </w:hyperlink>
    </w:p>
    <w:p w14:paraId="3A7AFB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creates instances of listener classes when the test execution starts and uses listeners implemented as modules directly. During the test execution different listener methods are called when test suites, test cases and keywords start and end. Additional methods are called when a library or a resource or variable file is imported, when output files are ready, and finally when the whole test execution ends. A listener is not required to implement any official interface, and it only needs to have the methods it </w:t>
      </w:r>
      <w:proofErr w:type="gramStart"/>
      <w:r w:rsidRPr="00AA480C">
        <w:rPr>
          <w:rFonts w:asciiTheme="minorEastAsia" w:hAnsiTheme="minorEastAsia" w:cs="Arial"/>
          <w:color w:val="000000"/>
          <w:kern w:val="0"/>
          <w:szCs w:val="20"/>
        </w:rPr>
        <w:t>actually needs</w:t>
      </w:r>
      <w:proofErr w:type="gramEnd"/>
      <w:r w:rsidRPr="00AA480C">
        <w:rPr>
          <w:rFonts w:asciiTheme="minorEastAsia" w:hAnsiTheme="minorEastAsia" w:cs="Arial"/>
          <w:color w:val="000000"/>
          <w:kern w:val="0"/>
          <w:szCs w:val="20"/>
        </w:rPr>
        <w:t>.</w:t>
      </w:r>
    </w:p>
    <w:p w14:paraId="1B0308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versions 2 and 3 have mostly the same methods, but the arguments they accept are different. These methods and their arguments are explained in the following sections. All methods that have an underscore in their name have also </w:t>
      </w:r>
      <w:r w:rsidRPr="00AA480C">
        <w:rPr>
          <w:rFonts w:asciiTheme="minorEastAsia" w:hAnsiTheme="minorEastAsia" w:cs="Arial"/>
          <w:i/>
          <w:iCs/>
          <w:color w:val="000000"/>
          <w:kern w:val="0"/>
          <w:szCs w:val="20"/>
        </w:rPr>
        <w:t>camelCase</w:t>
      </w:r>
      <w:r w:rsidRPr="00AA480C">
        <w:rPr>
          <w:rFonts w:asciiTheme="minorEastAsia" w:hAnsiTheme="minorEastAsia" w:cs="Arial"/>
          <w:color w:val="000000"/>
          <w:kern w:val="0"/>
          <w:szCs w:val="20"/>
        </w:rPr>
        <w:t> alternative. For example,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method can be used also with name </w:t>
      </w:r>
      <w:proofErr w:type="spellStart"/>
      <w:r w:rsidRPr="00AA480C">
        <w:rPr>
          <w:rFonts w:asciiTheme="minorEastAsia" w:hAnsiTheme="minorEastAsia" w:cs="Courier New"/>
          <w:color w:val="000000"/>
          <w:kern w:val="0"/>
          <w:sz w:val="18"/>
          <w:szCs w:val="18"/>
        </w:rPr>
        <w:t>startSuite</w:t>
      </w:r>
      <w:proofErr w:type="spellEnd"/>
      <w:r w:rsidRPr="00AA480C">
        <w:rPr>
          <w:rFonts w:asciiTheme="minorEastAsia" w:hAnsiTheme="minorEastAsia" w:cs="Arial"/>
          <w:color w:val="000000"/>
          <w:kern w:val="0"/>
          <w:szCs w:val="20"/>
        </w:rPr>
        <w:t>.</w:t>
      </w:r>
    </w:p>
    <w:p w14:paraId="5E651D9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44" w:anchor="toc-entry-587" w:history="1">
        <w:r w:rsidR="00AA480C" w:rsidRPr="00AA480C">
          <w:rPr>
            <w:rFonts w:asciiTheme="minorEastAsia" w:hAnsiTheme="minorEastAsia" w:cs="Arial"/>
            <w:b/>
            <w:bCs/>
            <w:color w:val="0000FF"/>
            <w:kern w:val="0"/>
            <w:sz w:val="22"/>
            <w:u w:val="single"/>
          </w:rPr>
          <w:t>Listener version 2</w:t>
        </w:r>
      </w:hyperlink>
    </w:p>
    <w:p w14:paraId="682D3E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methods in the API version 2 are listed in the following table. All methods related to test execution progress have the same signature </w:t>
      </w:r>
      <w:proofErr w:type="gramStart"/>
      <w:r w:rsidRPr="00AA480C">
        <w:rPr>
          <w:rFonts w:asciiTheme="minorEastAsia" w:hAnsiTheme="minorEastAsia" w:cs="Courier New"/>
          <w:color w:val="000000"/>
          <w:kern w:val="0"/>
          <w:sz w:val="18"/>
          <w:szCs w:val="18"/>
        </w:rPr>
        <w:t>method(</w:t>
      </w:r>
      <w:proofErr w:type="gramEnd"/>
      <w:r w:rsidRPr="00AA480C">
        <w:rPr>
          <w:rFonts w:asciiTheme="minorEastAsia" w:hAnsiTheme="minorEastAsia" w:cs="Courier New"/>
          <w:color w:val="000000"/>
          <w:kern w:val="0"/>
          <w:sz w:val="18"/>
          <w:szCs w:val="18"/>
        </w:rPr>
        <w:t>name, attributes)</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attributes</w:t>
      </w:r>
      <w:r w:rsidRPr="00AA480C">
        <w:rPr>
          <w:rFonts w:asciiTheme="minorEastAsia" w:hAnsiTheme="minorEastAsia" w:cs="Arial"/>
          <w:color w:val="000000"/>
          <w:kern w:val="0"/>
          <w:szCs w:val="20"/>
        </w:rPr>
        <w:t> is a dictionary containing details of the event. Listener methods are free to do whatever they want to do with the information they receive, but they cannot directly change it. If that is needed, </w:t>
      </w:r>
      <w:hyperlink r:id="rId1945"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 can be used instead.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1003"/>
        <w:gridCol w:w="7293"/>
      </w:tblGrid>
      <w:tr w:rsidR="00AA480C" w:rsidRPr="00AA480C" w14:paraId="505927E9"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AC12FF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Methods in the listener API 2</w:t>
            </w:r>
          </w:p>
        </w:tc>
      </w:tr>
      <w:tr w:rsidR="00AA480C" w:rsidRPr="00AA480C" w14:paraId="1E3F7DBA"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5CFD0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64825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E7FF7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Documentation</w:t>
            </w:r>
          </w:p>
        </w:tc>
      </w:tr>
      <w:tr w:rsidR="00AA480C" w:rsidRPr="00AA480C" w14:paraId="78938FB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C6FCB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DA08D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93075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starts.</w:t>
            </w:r>
          </w:p>
          <w:p w14:paraId="4E8C59A9"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79587AD0"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id</w:t>
            </w:r>
            <w:r w:rsidRPr="00AA480C">
              <w:rPr>
                <w:rFonts w:asciiTheme="minorEastAsia" w:hAnsiTheme="minorEastAsia" w:cs="굴림"/>
                <w:kern w:val="0"/>
                <w:sz w:val="16"/>
                <w:szCs w:val="16"/>
              </w:rPr>
              <w:t>: Suite id. </w:t>
            </w:r>
            <w:r w:rsidRPr="00AA480C">
              <w:rPr>
                <w:rFonts w:asciiTheme="minorEastAsia" w:hAnsiTheme="minorEastAsia" w:cs="Courier New"/>
                <w:kern w:val="0"/>
                <w:sz w:val="18"/>
                <w:szCs w:val="18"/>
              </w:rPr>
              <w:t>s1</w:t>
            </w:r>
            <w:r w:rsidRPr="00AA480C">
              <w:rPr>
                <w:rFonts w:asciiTheme="minorEastAsia" w:hAnsiTheme="minorEastAsia" w:cs="굴림"/>
                <w:kern w:val="0"/>
                <w:sz w:val="16"/>
                <w:szCs w:val="16"/>
              </w:rPr>
              <w:t xml:space="preserve"> for the </w:t>
            </w:r>
            <w:proofErr w:type="gramStart"/>
            <w:r w:rsidRPr="00AA480C">
              <w:rPr>
                <w:rFonts w:asciiTheme="minorEastAsia" w:hAnsiTheme="minorEastAsia" w:cs="굴림"/>
                <w:kern w:val="0"/>
                <w:sz w:val="16"/>
                <w:szCs w:val="16"/>
              </w:rPr>
              <w:t>top level</w:t>
            </w:r>
            <w:proofErr w:type="gramEnd"/>
            <w:r w:rsidRPr="00AA480C">
              <w:rPr>
                <w:rFonts w:asciiTheme="minorEastAsia" w:hAnsiTheme="minorEastAsia" w:cs="굴림"/>
                <w:kern w:val="0"/>
                <w:sz w:val="16"/>
                <w:szCs w:val="16"/>
              </w:rPr>
              <w:t xml:space="preserve"> suite, </w:t>
            </w:r>
            <w:r w:rsidRPr="00AA480C">
              <w:rPr>
                <w:rFonts w:asciiTheme="minorEastAsia" w:hAnsiTheme="minorEastAsia" w:cs="Courier New"/>
                <w:kern w:val="0"/>
                <w:sz w:val="18"/>
                <w:szCs w:val="18"/>
              </w:rPr>
              <w:t>s1-s1</w:t>
            </w:r>
            <w:r w:rsidRPr="00AA480C">
              <w:rPr>
                <w:rFonts w:asciiTheme="minorEastAsia" w:hAnsiTheme="minorEastAsia" w:cs="굴림"/>
                <w:kern w:val="0"/>
                <w:sz w:val="16"/>
                <w:szCs w:val="16"/>
              </w:rPr>
              <w:t> for its first child suite, </w:t>
            </w:r>
            <w:r w:rsidRPr="00AA480C">
              <w:rPr>
                <w:rFonts w:asciiTheme="minorEastAsia" w:hAnsiTheme="minorEastAsia" w:cs="Courier New"/>
                <w:kern w:val="0"/>
                <w:sz w:val="18"/>
                <w:szCs w:val="18"/>
              </w:rPr>
              <w:t>s1-s2</w:t>
            </w:r>
            <w:r w:rsidRPr="00AA480C">
              <w:rPr>
                <w:rFonts w:asciiTheme="minorEastAsia" w:hAnsiTheme="minorEastAsia" w:cs="굴림"/>
                <w:kern w:val="0"/>
                <w:sz w:val="16"/>
                <w:szCs w:val="16"/>
              </w:rPr>
              <w:t> for the second child, and so on.</w:t>
            </w:r>
          </w:p>
          <w:p w14:paraId="526C7645"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Suite name including parent suites.</w:t>
            </w:r>
          </w:p>
          <w:p w14:paraId="260226E2"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Suite documentation.</w:t>
            </w:r>
          </w:p>
          <w:p w14:paraId="3B9A8292"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metadata</w:t>
            </w:r>
            <w:r w:rsidRPr="00AA480C">
              <w:rPr>
                <w:rFonts w:asciiTheme="minorEastAsia" w:hAnsiTheme="minorEastAsia" w:cs="굴림"/>
                <w:kern w:val="0"/>
                <w:sz w:val="16"/>
                <w:szCs w:val="16"/>
              </w:rPr>
              <w:t>: </w:t>
            </w:r>
            <w:hyperlink r:id="rId1946" w:anchor="free-test-suite-metadata" w:history="1">
              <w:r w:rsidRPr="00AA480C">
                <w:rPr>
                  <w:rFonts w:asciiTheme="minorEastAsia" w:hAnsiTheme="minorEastAsia" w:cs="굴림"/>
                  <w:color w:val="0000FF"/>
                  <w:kern w:val="0"/>
                  <w:sz w:val="16"/>
                  <w:szCs w:val="16"/>
                  <w:u w:val="single"/>
                </w:rPr>
                <w:t>Free test suite metadata</w:t>
              </w:r>
            </w:hyperlink>
            <w:r w:rsidRPr="00AA480C">
              <w:rPr>
                <w:rFonts w:asciiTheme="minorEastAsia" w:hAnsiTheme="minorEastAsia" w:cs="굴림"/>
                <w:kern w:val="0"/>
                <w:sz w:val="16"/>
                <w:szCs w:val="16"/>
              </w:rPr>
              <w:t> as a dictionary/map.</w:t>
            </w:r>
          </w:p>
          <w:p w14:paraId="318FE60B"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of the file/directory the suite was created from.</w:t>
            </w:r>
          </w:p>
          <w:p w14:paraId="78790703"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suites</w:t>
            </w:r>
            <w:r w:rsidRPr="00AA480C">
              <w:rPr>
                <w:rFonts w:asciiTheme="minorEastAsia" w:hAnsiTheme="minorEastAsia" w:cs="굴림"/>
                <w:kern w:val="0"/>
                <w:sz w:val="16"/>
                <w:szCs w:val="16"/>
              </w:rPr>
              <w:t>: Names of the direct child suites this suite has as a list.</w:t>
            </w:r>
          </w:p>
          <w:p w14:paraId="560F082F"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tests</w:t>
            </w:r>
            <w:r w:rsidRPr="00AA480C">
              <w:rPr>
                <w:rFonts w:asciiTheme="minorEastAsia" w:hAnsiTheme="minorEastAsia" w:cs="굴림"/>
                <w:kern w:val="0"/>
                <w:sz w:val="16"/>
                <w:szCs w:val="16"/>
              </w:rPr>
              <w:t>: Names of the tests this suite has as a list. Does not include tests of the possible child suites.</w:t>
            </w:r>
          </w:p>
          <w:p w14:paraId="19B9C3ED"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totaltests</w:t>
            </w:r>
            <w:proofErr w:type="spellEnd"/>
            <w:r w:rsidRPr="00AA480C">
              <w:rPr>
                <w:rFonts w:asciiTheme="minorEastAsia" w:hAnsiTheme="minorEastAsia" w:cs="굴림"/>
                <w:kern w:val="0"/>
                <w:sz w:val="16"/>
                <w:szCs w:val="16"/>
              </w:rPr>
              <w:t>: The total number of tests in this suite. and all its sub-suites as an integer.</w:t>
            </w:r>
          </w:p>
          <w:p w14:paraId="069E0E34"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Suite execution start time.</w:t>
            </w:r>
          </w:p>
        </w:tc>
      </w:tr>
      <w:tr w:rsidR="00AA480C" w:rsidRPr="00AA480C" w14:paraId="43B1332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FD73D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end_suite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51CB7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F724D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ends.</w:t>
            </w:r>
          </w:p>
          <w:p w14:paraId="614E1890"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0C1123D5"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08985BDA"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580879E2"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5838BC13"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metadata</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1394111A"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3260D103"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473F2D44"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Suite execution end time.</w:t>
            </w:r>
          </w:p>
          <w:p w14:paraId="5DB866FD"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0653D739"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Suite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w:t>
            </w:r>
          </w:p>
          <w:p w14:paraId="59745AFB"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statistics</w:t>
            </w:r>
            <w:r w:rsidRPr="00AA480C">
              <w:rPr>
                <w:rFonts w:asciiTheme="minorEastAsia" w:hAnsiTheme="minorEastAsia" w:cs="굴림"/>
                <w:kern w:val="0"/>
                <w:sz w:val="16"/>
                <w:szCs w:val="16"/>
              </w:rPr>
              <w:t>: Suite statistics (number of passed and failed tests in the suite) as a string.</w:t>
            </w:r>
          </w:p>
          <w:p w14:paraId="5FD32EA4"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Error message if suite setup or teardown has failed, empty otherwise.</w:t>
            </w:r>
          </w:p>
        </w:tc>
      </w:tr>
      <w:tr w:rsidR="00AA480C" w:rsidRPr="00AA480C" w14:paraId="1282A77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04366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A737E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194F4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starts.</w:t>
            </w:r>
          </w:p>
          <w:p w14:paraId="4402FF67"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420CFDA4"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Test id in format like </w:t>
            </w:r>
            <w:r w:rsidRPr="00AA480C">
              <w:rPr>
                <w:rFonts w:asciiTheme="minorEastAsia" w:hAnsiTheme="minorEastAsia" w:cs="Courier New"/>
                <w:kern w:val="0"/>
                <w:sz w:val="18"/>
                <w:szCs w:val="18"/>
              </w:rPr>
              <w:t>s1-s2-t2</w:t>
            </w:r>
            <w:r w:rsidRPr="00AA480C">
              <w:rPr>
                <w:rFonts w:asciiTheme="minorEastAsia" w:hAnsiTheme="minorEastAsia" w:cs="굴림"/>
                <w:kern w:val="0"/>
                <w:sz w:val="16"/>
                <w:szCs w:val="16"/>
              </w:rPr>
              <w:t xml:space="preserve">, where the beginning is the parent suite </w:t>
            </w:r>
            <w:proofErr w:type="gramStart"/>
            <w:r w:rsidRPr="00AA480C">
              <w:rPr>
                <w:rFonts w:asciiTheme="minorEastAsia" w:hAnsiTheme="minorEastAsia" w:cs="굴림"/>
                <w:kern w:val="0"/>
                <w:sz w:val="16"/>
                <w:szCs w:val="16"/>
              </w:rPr>
              <w:t>id</w:t>
            </w:r>
            <w:proofErr w:type="gramEnd"/>
            <w:r w:rsidRPr="00AA480C">
              <w:rPr>
                <w:rFonts w:asciiTheme="minorEastAsia" w:hAnsiTheme="minorEastAsia" w:cs="굴림"/>
                <w:kern w:val="0"/>
                <w:sz w:val="16"/>
                <w:szCs w:val="16"/>
              </w:rPr>
              <w:t xml:space="preserve"> and the last part shows test index in that suite.</w:t>
            </w:r>
          </w:p>
          <w:p w14:paraId="076B53A6"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Test name including parent suites.</w:t>
            </w:r>
          </w:p>
          <w:p w14:paraId="3B74BD54"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Test name with possible variables unresolved. New in RF 3.2.</w:t>
            </w:r>
          </w:p>
          <w:p w14:paraId="089017EF"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Test documentation.</w:t>
            </w:r>
          </w:p>
          <w:p w14:paraId="1AF2EC31"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Test tags as a list of strings.</w:t>
            </w:r>
          </w:p>
          <w:p w14:paraId="745BC866"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template</w:t>
            </w:r>
            <w:r w:rsidRPr="00AA480C">
              <w:rPr>
                <w:rFonts w:asciiTheme="minorEastAsia" w:hAnsiTheme="minorEastAsia" w:cs="굴림"/>
                <w:kern w:val="0"/>
                <w:sz w:val="16"/>
                <w:szCs w:val="16"/>
              </w:rPr>
              <w:t>: The name of the template used for the test. An empty string if the test not templated.</w:t>
            </w:r>
          </w:p>
          <w:p w14:paraId="0023DE87"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source</w:t>
            </w:r>
            <w:r w:rsidRPr="00AA480C">
              <w:rPr>
                <w:rFonts w:asciiTheme="minorEastAsia" w:hAnsiTheme="minorEastAsia" w:cs="굴림"/>
                <w:kern w:val="0"/>
                <w:sz w:val="16"/>
                <w:szCs w:val="16"/>
              </w:rPr>
              <w:t>: An absolute path of the test case source file. New in RF 4.0.</w:t>
            </w:r>
          </w:p>
          <w:p w14:paraId="7B1CA30D"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Line number where the test starts in the source file. New in RF 3.2.</w:t>
            </w:r>
          </w:p>
          <w:p w14:paraId="14A82AE7"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xml:space="preserve">: Test execution </w:t>
            </w:r>
            <w:proofErr w:type="spellStart"/>
            <w:r w:rsidRPr="00AA480C">
              <w:rPr>
                <w:rFonts w:asciiTheme="minorEastAsia" w:hAnsiTheme="minorEastAsia" w:cs="굴림"/>
                <w:kern w:val="0"/>
                <w:sz w:val="16"/>
                <w:szCs w:val="16"/>
              </w:rPr>
              <w:t>execution</w:t>
            </w:r>
            <w:proofErr w:type="spellEnd"/>
            <w:r w:rsidRPr="00AA480C">
              <w:rPr>
                <w:rFonts w:asciiTheme="minorEastAsia" w:hAnsiTheme="minorEastAsia" w:cs="굴림"/>
                <w:kern w:val="0"/>
                <w:sz w:val="16"/>
                <w:szCs w:val="16"/>
              </w:rPr>
              <w:t xml:space="preserve"> start time.</w:t>
            </w:r>
          </w:p>
        </w:tc>
      </w:tr>
      <w:tr w:rsidR="00AA480C" w:rsidRPr="00AA480C" w14:paraId="5B9F789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5FB8B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3DB2E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03FAEA"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ends.</w:t>
            </w:r>
          </w:p>
          <w:p w14:paraId="4DBDBE0C"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0330A07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7B87A68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1E0B7716"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38E457D7"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2B0AAC92"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538B323B"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template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1E12EF6E"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57781B5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35BCA96D"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21BC7A83"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xml:space="preserve">: Test execution </w:t>
            </w:r>
            <w:proofErr w:type="spellStart"/>
            <w:r w:rsidRPr="00AA480C">
              <w:rPr>
                <w:rFonts w:asciiTheme="minorEastAsia" w:hAnsiTheme="minorEastAsia" w:cs="굴림"/>
                <w:kern w:val="0"/>
                <w:sz w:val="16"/>
                <w:szCs w:val="16"/>
              </w:rPr>
              <w:t>execution</w:t>
            </w:r>
            <w:proofErr w:type="spellEnd"/>
            <w:r w:rsidRPr="00AA480C">
              <w:rPr>
                <w:rFonts w:asciiTheme="minorEastAsia" w:hAnsiTheme="minorEastAsia" w:cs="굴림"/>
                <w:kern w:val="0"/>
                <w:sz w:val="16"/>
                <w:szCs w:val="16"/>
              </w:rPr>
              <w:t xml:space="preserve"> end time.</w:t>
            </w:r>
          </w:p>
          <w:p w14:paraId="56B4CB1B"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70E0AAA4"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Test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w:t>
            </w:r>
          </w:p>
          <w:p w14:paraId="75FF3BA1"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Status message. Normally an error message or an empty string.</w:t>
            </w:r>
          </w:p>
        </w:tc>
      </w:tr>
      <w:tr w:rsidR="00AA480C" w:rsidRPr="00AA480C" w14:paraId="34FE1CE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E2F2E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8C856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E63D7E"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keyword or a control structure such as </w:t>
            </w:r>
            <w:r w:rsidRPr="00AA480C">
              <w:rPr>
                <w:rFonts w:asciiTheme="minorEastAsia" w:hAnsiTheme="minorEastAsia" w:cs="Courier New"/>
                <w:kern w:val="0"/>
                <w:sz w:val="18"/>
                <w:szCs w:val="18"/>
              </w:rPr>
              <w:t>IF/ELSE</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TRY/EXCEPT</w:t>
            </w:r>
            <w:r w:rsidRPr="00AA480C">
              <w:rPr>
                <w:rFonts w:asciiTheme="minorEastAsia" w:hAnsiTheme="minorEastAsia" w:cs="굴림"/>
                <w:kern w:val="0"/>
                <w:sz w:val="16"/>
                <w:szCs w:val="16"/>
              </w:rPr>
              <w:t> starts.</w:t>
            </w:r>
          </w:p>
          <w:p w14:paraId="10D207C2"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keywords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full keyword name containing possible library or resource name as a prefix like </w:t>
            </w:r>
            <w:proofErr w:type="spellStart"/>
            <w:r w:rsidRPr="00AA480C">
              <w:rPr>
                <w:rFonts w:asciiTheme="minorEastAsia" w:hAnsiTheme="minorEastAsia" w:cs="Courier New"/>
                <w:kern w:val="0"/>
                <w:sz w:val="18"/>
                <w:szCs w:val="18"/>
              </w:rPr>
              <w:t>MyLibrary.Example</w:t>
            </w:r>
            <w:proofErr w:type="spellEnd"/>
            <w:r w:rsidRPr="00AA480C">
              <w:rPr>
                <w:rFonts w:asciiTheme="minorEastAsia" w:hAnsiTheme="minorEastAsia" w:cs="Courier New"/>
                <w:kern w:val="0"/>
                <w:sz w:val="18"/>
                <w:szCs w:val="18"/>
              </w:rPr>
              <w:t xml:space="preserve"> Keyword</w:t>
            </w:r>
            <w:r w:rsidRPr="00AA480C">
              <w:rPr>
                <w:rFonts w:asciiTheme="minorEastAsia" w:hAnsiTheme="minorEastAsia" w:cs="굴림"/>
                <w:kern w:val="0"/>
                <w:sz w:val="16"/>
                <w:szCs w:val="16"/>
              </w:rPr>
              <w:t>. With control structures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contains string representation of parameters.</w:t>
            </w:r>
          </w:p>
          <w:p w14:paraId="6480500D"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298BF3DE"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type</w:t>
            </w:r>
            <w:r w:rsidRPr="00AA480C">
              <w:rPr>
                <w:rFonts w:asciiTheme="minorEastAsia" w:hAnsiTheme="minorEastAsia" w:cs="굴림"/>
                <w:kern w:val="0"/>
                <w:sz w:val="16"/>
                <w:szCs w:val="16"/>
              </w:rPr>
              <w:t xml:space="preserve">: String specifying type of the started item. Possible values </w:t>
            </w:r>
            <w:proofErr w:type="gramStart"/>
            <w:r w:rsidRPr="00AA480C">
              <w:rPr>
                <w:rFonts w:asciiTheme="minorEastAsia" w:hAnsiTheme="minorEastAsia" w:cs="굴림"/>
                <w:kern w:val="0"/>
                <w:sz w:val="16"/>
                <w:szCs w:val="16"/>
              </w:rPr>
              <w:t>are:</w:t>
            </w:r>
            <w:proofErr w:type="gramEnd"/>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KEYWORD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SETUP</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TEARDOWN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FOR</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WHILE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ITERATION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IF</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ELSE IF</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ELSE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TRY</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EXCEPT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FINALLY</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RETURN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BREAK</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CONTINUE</w:t>
            </w:r>
            <w:r w:rsidRPr="00AA480C">
              <w:rPr>
                <w:rFonts w:asciiTheme="minorEastAsia" w:hAnsiTheme="minorEastAsia" w:cs="굴림"/>
                <w:kern w:val="0"/>
                <w:sz w:val="16"/>
                <w:szCs w:val="16"/>
              </w:rPr>
              <w:t>. All type values were changed in RF 4.0 and in RF 5.0 </w:t>
            </w:r>
            <w:r w:rsidRPr="00AA480C">
              <w:rPr>
                <w:rFonts w:asciiTheme="minorEastAsia" w:hAnsiTheme="minorEastAsia" w:cs="Courier New"/>
                <w:kern w:val="0"/>
                <w:sz w:val="18"/>
                <w:szCs w:val="18"/>
              </w:rPr>
              <w:t>FOR ITERATION</w:t>
            </w:r>
            <w:r w:rsidRPr="00AA480C">
              <w:rPr>
                <w:rFonts w:asciiTheme="minorEastAsia" w:hAnsiTheme="minorEastAsia" w:cs="굴림"/>
                <w:kern w:val="0"/>
                <w:sz w:val="16"/>
                <w:szCs w:val="16"/>
              </w:rPr>
              <w:t> was changed to </w:t>
            </w:r>
            <w:r w:rsidRPr="00AA480C">
              <w:rPr>
                <w:rFonts w:asciiTheme="minorEastAsia" w:hAnsiTheme="minorEastAsia" w:cs="Courier New"/>
                <w:kern w:val="0"/>
                <w:sz w:val="18"/>
                <w:szCs w:val="18"/>
              </w:rPr>
              <w:t>ITERATION</w:t>
            </w:r>
            <w:r w:rsidRPr="00AA480C">
              <w:rPr>
                <w:rFonts w:asciiTheme="minorEastAsia" w:hAnsiTheme="minorEastAsia" w:cs="굴림"/>
                <w:kern w:val="0"/>
                <w:sz w:val="16"/>
                <w:szCs w:val="16"/>
              </w:rPr>
              <w:t>.</w:t>
            </w:r>
          </w:p>
          <w:p w14:paraId="791749C3"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kwname</w:t>
            </w:r>
            <w:proofErr w:type="spellEnd"/>
            <w:r w:rsidRPr="00AA480C">
              <w:rPr>
                <w:rFonts w:asciiTheme="minorEastAsia" w:hAnsiTheme="minorEastAsia" w:cs="굴림"/>
                <w:kern w:val="0"/>
                <w:sz w:val="16"/>
                <w:szCs w:val="16"/>
              </w:rPr>
              <w:t>: Name of the keyword without library or resource prefix. String representation of parameters with control structures.</w:t>
            </w:r>
          </w:p>
          <w:p w14:paraId="0D75ADF0"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libname</w:t>
            </w:r>
            <w:proofErr w:type="spellEnd"/>
            <w:r w:rsidRPr="00AA480C">
              <w:rPr>
                <w:rFonts w:asciiTheme="minorEastAsia" w:hAnsiTheme="minorEastAsia" w:cs="굴림"/>
                <w:kern w:val="0"/>
                <w:sz w:val="16"/>
                <w:szCs w:val="16"/>
              </w:rPr>
              <w:t>: Name of the library or resource file the keyword belongs to. An empty string with user keywords in a test case file and with control structures.</w:t>
            </w:r>
          </w:p>
          <w:p w14:paraId="769E7978"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Keyword documentation.</w:t>
            </w:r>
          </w:p>
          <w:p w14:paraId="38A6F405"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Keyword's arguments as a list of strings.</w:t>
            </w:r>
          </w:p>
          <w:p w14:paraId="77EC2E5E"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assign</w:t>
            </w:r>
            <w:r w:rsidRPr="00AA480C">
              <w:rPr>
                <w:rFonts w:asciiTheme="minorEastAsia" w:hAnsiTheme="minorEastAsia" w:cs="굴림"/>
                <w:kern w:val="0"/>
                <w:sz w:val="16"/>
                <w:szCs w:val="16"/>
              </w:rPr>
              <w:t>: A list of variable names that keyword's return value is assigned to.</w:t>
            </w:r>
          </w:p>
          <w:p w14:paraId="3ABBC216"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tags</w:t>
            </w:r>
            <w:r w:rsidRPr="00AA480C">
              <w:rPr>
                <w:rFonts w:asciiTheme="minorEastAsia" w:hAnsiTheme="minorEastAsia" w:cs="굴림"/>
                <w:kern w:val="0"/>
                <w:sz w:val="16"/>
                <w:szCs w:val="16"/>
              </w:rPr>
              <w:t>: </w:t>
            </w:r>
            <w:hyperlink r:id="rId1947" w:anchor="keyword-tags" w:history="1">
              <w:r w:rsidRPr="00AA480C">
                <w:rPr>
                  <w:rFonts w:asciiTheme="minorEastAsia" w:hAnsiTheme="minorEastAsia" w:cs="굴림"/>
                  <w:color w:val="0000FF"/>
                  <w:kern w:val="0"/>
                  <w:sz w:val="16"/>
                  <w:szCs w:val="16"/>
                  <w:u w:val="single"/>
                </w:rPr>
                <w:t>Keyword tags</w:t>
              </w:r>
            </w:hyperlink>
            <w:r w:rsidRPr="00AA480C">
              <w:rPr>
                <w:rFonts w:asciiTheme="minorEastAsia" w:hAnsiTheme="minorEastAsia" w:cs="굴림"/>
                <w:kern w:val="0"/>
                <w:sz w:val="16"/>
                <w:szCs w:val="16"/>
              </w:rPr>
              <w:t> as a list of strings.</w:t>
            </w:r>
          </w:p>
          <w:p w14:paraId="50119C3C"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of the file where the keyword was used. New in RF 4.0.</w:t>
            </w:r>
          </w:p>
          <w:p w14:paraId="4EA38642"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Line where the keyword was used. New in RF 4.0.</w:t>
            </w:r>
          </w:p>
          <w:p w14:paraId="7262715C"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Initial keyword status.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if keyword is not executed (</w:t>
            </w:r>
            <w:proofErr w:type="gramStart"/>
            <w:r w:rsidRPr="00AA480C">
              <w:rPr>
                <w:rFonts w:asciiTheme="minorEastAsia" w:hAnsiTheme="minorEastAsia" w:cs="굴림"/>
                <w:kern w:val="0"/>
                <w:sz w:val="16"/>
                <w:szCs w:val="16"/>
              </w:rPr>
              <w:t>e.g.</w:t>
            </w:r>
            <w:proofErr w:type="gramEnd"/>
            <w:r w:rsidRPr="00AA480C">
              <w:rPr>
                <w:rFonts w:asciiTheme="minorEastAsia" w:hAnsiTheme="minorEastAsia" w:cs="굴림"/>
                <w:kern w:val="0"/>
                <w:sz w:val="16"/>
                <w:szCs w:val="16"/>
              </w:rPr>
              <w:t xml:space="preserve"> due to an earlier failure), </w:t>
            </w:r>
            <w:r w:rsidRPr="00AA480C">
              <w:rPr>
                <w:rFonts w:asciiTheme="minorEastAsia" w:hAnsiTheme="minorEastAsia" w:cs="Courier New"/>
                <w:kern w:val="0"/>
                <w:sz w:val="18"/>
                <w:szCs w:val="18"/>
              </w:rPr>
              <w:t>NOT SET</w:t>
            </w:r>
            <w:r w:rsidRPr="00AA480C">
              <w:rPr>
                <w:rFonts w:asciiTheme="minorEastAsia" w:hAnsiTheme="minorEastAsia" w:cs="굴림"/>
                <w:kern w:val="0"/>
                <w:sz w:val="16"/>
                <w:szCs w:val="16"/>
              </w:rPr>
              <w:t> otherwise. New in RF 4.0.</w:t>
            </w:r>
          </w:p>
          <w:p w14:paraId="45A3B907"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Keyword execution start time.</w:t>
            </w:r>
          </w:p>
        </w:tc>
      </w:tr>
      <w:tr w:rsidR="00AA480C" w:rsidRPr="00AA480C" w14:paraId="4EF41F5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A6CDB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end_keyword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2DACA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44989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keyword ends.</w:t>
            </w:r>
          </w:p>
          <w:p w14:paraId="729DEB15"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full keyword name containing possible library or resource name as a prefix. For example, </w:t>
            </w:r>
            <w:proofErr w:type="spellStart"/>
            <w:r w:rsidRPr="00AA480C">
              <w:rPr>
                <w:rFonts w:asciiTheme="minorEastAsia" w:hAnsiTheme="minorEastAsia" w:cs="Courier New"/>
                <w:kern w:val="0"/>
                <w:sz w:val="18"/>
                <w:szCs w:val="18"/>
              </w:rPr>
              <w:t>MyLibrary.Example</w:t>
            </w:r>
            <w:proofErr w:type="spellEnd"/>
            <w:r w:rsidRPr="00AA480C">
              <w:rPr>
                <w:rFonts w:asciiTheme="minorEastAsia" w:hAnsiTheme="minorEastAsia" w:cs="Courier New"/>
                <w:kern w:val="0"/>
                <w:sz w:val="18"/>
                <w:szCs w:val="18"/>
              </w:rPr>
              <w:t xml:space="preserve"> Keyword</w:t>
            </w:r>
            <w:r w:rsidRPr="00AA480C">
              <w:rPr>
                <w:rFonts w:asciiTheme="minorEastAsia" w:hAnsiTheme="minorEastAsia" w:cs="굴림"/>
                <w:kern w:val="0"/>
                <w:sz w:val="16"/>
                <w:szCs w:val="16"/>
              </w:rPr>
              <w:t>.</w:t>
            </w:r>
          </w:p>
          <w:p w14:paraId="2F508C5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4024243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type</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58D560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kwname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5A2AF9E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libname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3DC2E4B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78CC5435"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51C76366"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assign</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693D1A7E"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682E36D4"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FFA41C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EBB26B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7CC8509A"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Keyword execution end time.</w:t>
            </w:r>
          </w:p>
          <w:p w14:paraId="2BC93143"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6073A0FE"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Keyword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w:t>
            </w:r>
            <w:proofErr w:type="gramStart"/>
            <w:r w:rsidRPr="00AA480C">
              <w:rPr>
                <w:rFonts w:asciiTheme="minorEastAsia" w:hAnsiTheme="minorEastAsia" w:cs="Courier New"/>
                <w:kern w:val="0"/>
                <w:sz w:val="18"/>
                <w:szCs w:val="18"/>
              </w:rPr>
              <w:t>SKIP</w:t>
            </w:r>
            <w:proofErr w:type="gramEnd"/>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are new in RF 4.0.</w:t>
            </w:r>
          </w:p>
        </w:tc>
      </w:tr>
      <w:tr w:rsidR="00AA480C" w:rsidRPr="00AA480C" w14:paraId="76505C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62479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61F5B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1BBF8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an executed keyword writes a log message.</w:t>
            </w:r>
          </w:p>
          <w:p w14:paraId="239050CD"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dictionary with the following contents:</w:t>
            </w:r>
          </w:p>
          <w:p w14:paraId="7278945F"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The content of the message.</w:t>
            </w:r>
          </w:p>
          <w:p w14:paraId="16E100CB"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level</w:t>
            </w:r>
            <w:r w:rsidRPr="00AA480C">
              <w:rPr>
                <w:rFonts w:asciiTheme="minorEastAsia" w:hAnsiTheme="minorEastAsia" w:cs="굴림"/>
                <w:kern w:val="0"/>
                <w:sz w:val="16"/>
                <w:szCs w:val="16"/>
              </w:rPr>
              <w:t>: </w:t>
            </w:r>
            <w:hyperlink r:id="rId1948" w:anchor="log-levels" w:history="1">
              <w:r w:rsidRPr="00AA480C">
                <w:rPr>
                  <w:rFonts w:asciiTheme="minorEastAsia" w:hAnsiTheme="minorEastAsia" w:cs="굴림"/>
                  <w:color w:val="0000FF"/>
                  <w:kern w:val="0"/>
                  <w:sz w:val="16"/>
                  <w:szCs w:val="16"/>
                  <w:u w:val="single"/>
                </w:rPr>
                <w:t>Log level</w:t>
              </w:r>
            </w:hyperlink>
            <w:r w:rsidRPr="00AA480C">
              <w:rPr>
                <w:rFonts w:asciiTheme="minorEastAsia" w:hAnsiTheme="minorEastAsia" w:cs="굴림"/>
                <w:kern w:val="0"/>
                <w:sz w:val="16"/>
                <w:szCs w:val="16"/>
              </w:rPr>
              <w:t> used in logging the message.</w:t>
            </w:r>
          </w:p>
          <w:p w14:paraId="50E81E06"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timestamp</w:t>
            </w:r>
            <w:r w:rsidRPr="00AA480C">
              <w:rPr>
                <w:rFonts w:asciiTheme="minorEastAsia" w:hAnsiTheme="minorEastAsia" w:cs="굴림"/>
                <w:kern w:val="0"/>
                <w:sz w:val="16"/>
                <w:szCs w:val="16"/>
              </w:rPr>
              <w:t>: Message creation time in format </w:t>
            </w:r>
            <w:r w:rsidRPr="00AA480C">
              <w:rPr>
                <w:rFonts w:asciiTheme="minorEastAsia" w:hAnsiTheme="minorEastAsia" w:cs="Courier New"/>
                <w:kern w:val="0"/>
                <w:sz w:val="18"/>
                <w:szCs w:val="18"/>
              </w:rPr>
              <w:t>YYYY-MM-DD hh:</w:t>
            </w:r>
            <w:proofErr w:type="gramStart"/>
            <w:r w:rsidRPr="00AA480C">
              <w:rPr>
                <w:rFonts w:asciiTheme="minorEastAsia" w:hAnsiTheme="minorEastAsia" w:cs="Courier New"/>
                <w:kern w:val="0"/>
                <w:sz w:val="18"/>
                <w:szCs w:val="18"/>
              </w:rPr>
              <w:t>mm:ss.mil</w:t>
            </w:r>
            <w:proofErr w:type="gramEnd"/>
            <w:r w:rsidRPr="00AA480C">
              <w:rPr>
                <w:rFonts w:asciiTheme="minorEastAsia" w:hAnsiTheme="minorEastAsia" w:cs="굴림"/>
                <w:kern w:val="0"/>
                <w:sz w:val="16"/>
                <w:szCs w:val="16"/>
              </w:rPr>
              <w:t>.</w:t>
            </w:r>
          </w:p>
          <w:p w14:paraId="73D4A172"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html</w:t>
            </w:r>
            <w:r w:rsidRPr="00AA480C">
              <w:rPr>
                <w:rFonts w:asciiTheme="minorEastAsia" w:hAnsiTheme="minorEastAsia" w:cs="굴림"/>
                <w:kern w:val="0"/>
                <w:sz w:val="16"/>
                <w:szCs w:val="16"/>
              </w:rPr>
              <w:t>: String </w:t>
            </w:r>
            <w:r w:rsidRPr="00AA480C">
              <w:rPr>
                <w:rFonts w:asciiTheme="minorEastAsia" w:hAnsiTheme="minorEastAsia" w:cs="Courier New"/>
                <w:kern w:val="0"/>
                <w:sz w:val="18"/>
                <w:szCs w:val="18"/>
              </w:rPr>
              <w:t>yes</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no</w:t>
            </w:r>
            <w:r w:rsidRPr="00AA480C">
              <w:rPr>
                <w:rFonts w:asciiTheme="minorEastAsia" w:hAnsiTheme="minorEastAsia" w:cs="굴림"/>
                <w:kern w:val="0"/>
                <w:sz w:val="16"/>
                <w:szCs w:val="16"/>
              </w:rPr>
              <w:t> denoting whether the message should be interpreted as HTML or not.</w:t>
            </w:r>
          </w:p>
          <w:p w14:paraId="3F428761"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called if the message level is below the current </w:t>
            </w:r>
            <w:hyperlink r:id="rId1949" w:anchor="log-levels" w:history="1">
              <w:r w:rsidRPr="00AA480C">
                <w:rPr>
                  <w:rFonts w:asciiTheme="minorEastAsia" w:hAnsiTheme="minorEastAsia" w:cs="굴림"/>
                  <w:color w:val="0000FF"/>
                  <w:kern w:val="0"/>
                  <w:sz w:val="16"/>
                  <w:szCs w:val="16"/>
                  <w:u w:val="single"/>
                </w:rPr>
                <w:t>threshold level</w:t>
              </w:r>
            </w:hyperlink>
            <w:r w:rsidRPr="00AA480C">
              <w:rPr>
                <w:rFonts w:asciiTheme="minorEastAsia" w:hAnsiTheme="minorEastAsia" w:cs="굴림"/>
                <w:kern w:val="0"/>
                <w:sz w:val="16"/>
                <w:szCs w:val="16"/>
              </w:rPr>
              <w:t>.</w:t>
            </w:r>
          </w:p>
        </w:tc>
      </w:tr>
      <w:tr w:rsidR="00AA480C" w:rsidRPr="00AA480C" w14:paraId="2EC7656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FB253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CEF42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79B28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framework itself writes a </w:t>
            </w:r>
            <w:hyperlink r:id="rId1950"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message.</w:t>
            </w:r>
          </w:p>
          <w:p w14:paraId="31C35CAF"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dictionary with the same contents as with </w:t>
            </w:r>
            <w:proofErr w:type="spellStart"/>
            <w:r w:rsidRPr="00AA480C">
              <w:rPr>
                <w:rFonts w:asciiTheme="minorEastAsia" w:hAnsiTheme="minorEastAsia" w:cs="Courier New"/>
                <w:kern w:val="0"/>
                <w:sz w:val="18"/>
                <w:szCs w:val="18"/>
              </w:rPr>
              <w:t>log_message</w:t>
            </w:r>
            <w:proofErr w:type="spellEnd"/>
            <w:r w:rsidRPr="00AA480C">
              <w:rPr>
                <w:rFonts w:asciiTheme="minorEastAsia" w:hAnsiTheme="minorEastAsia" w:cs="굴림"/>
                <w:kern w:val="0"/>
                <w:sz w:val="16"/>
                <w:szCs w:val="16"/>
              </w:rPr>
              <w:t> method.</w:t>
            </w:r>
          </w:p>
        </w:tc>
      </w:tr>
      <w:tr w:rsidR="00AA480C" w:rsidRPr="00AA480C" w14:paraId="0763A25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8A640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library_import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2D510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8AD25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library has been imported.</w:t>
            </w:r>
          </w:p>
          <w:p w14:paraId="2BB30D3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library. If the library has been imported using the </w:t>
            </w:r>
            <w:hyperlink r:id="rId1951" w:anchor="setting-custom-name-to-test-library" w:history="1">
              <w:r w:rsidRPr="00AA480C">
                <w:rPr>
                  <w:rFonts w:asciiTheme="minorEastAsia" w:hAnsiTheme="minorEastAsia" w:cs="굴림"/>
                  <w:color w:val="0000FF"/>
                  <w:kern w:val="0"/>
                  <w:sz w:val="16"/>
                  <w:szCs w:val="16"/>
                  <w:u w:val="single"/>
                </w:rPr>
                <w:t>WITH NAME syntax</w:t>
              </w:r>
            </w:hyperlink>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specified alias.</w:t>
            </w:r>
          </w:p>
          <w:p w14:paraId="0F0E289C"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2D389C4D"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Arguments passed to the library as a list.</w:t>
            </w:r>
          </w:p>
          <w:p w14:paraId="6FD0EF37"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The original library name when using the WITH NAME syntax, otherwise same as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w:t>
            </w:r>
          </w:p>
          <w:p w14:paraId="3D76087E"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library source.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if getting the source of the library failed for some reason.</w:t>
            </w:r>
          </w:p>
          <w:p w14:paraId="743098D2"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library.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굴림"/>
                <w:color w:val="0000FF"/>
                <w:kern w:val="0"/>
                <w:sz w:val="16"/>
                <w:szCs w:val="16"/>
                <w:u w:val="single"/>
              </w:rPr>
              <w:t>BuiltIn</w:t>
            </w:r>
            <w:proofErr w:type="spellEnd"/>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imported well as when using the </w:t>
            </w:r>
            <w:r w:rsidRPr="00AA480C">
              <w:rPr>
                <w:rFonts w:asciiTheme="minorEastAsia" w:hAnsiTheme="minorEastAsia" w:cs="굴림"/>
                <w:i/>
                <w:iCs/>
                <w:kern w:val="0"/>
                <w:sz w:val="16"/>
                <w:szCs w:val="16"/>
              </w:rPr>
              <w:t>Import Library</w:t>
            </w:r>
            <w:r w:rsidRPr="00AA480C">
              <w:rPr>
                <w:rFonts w:asciiTheme="minorEastAsia" w:hAnsiTheme="minorEastAsia" w:cs="굴림"/>
                <w:kern w:val="0"/>
                <w:sz w:val="16"/>
                <w:szCs w:val="16"/>
              </w:rPr>
              <w:t> keyword.</w:t>
            </w:r>
          </w:p>
        </w:tc>
      </w:tr>
      <w:tr w:rsidR="00AA480C" w:rsidRPr="00AA480C" w14:paraId="6EA27CF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575C0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resource_import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72B83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11BB8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resource file has been imported.</w:t>
            </w:r>
          </w:p>
          <w:p w14:paraId="0553B74F"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resource file without the file extension.</w:t>
            </w:r>
          </w:p>
          <w:p w14:paraId="77AC0AF1"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1E2CB710" w14:textId="77777777" w:rsidR="00AA480C" w:rsidRPr="00AA480C" w:rsidRDefault="00AA480C" w:rsidP="00AA480C">
            <w:pPr>
              <w:widowControl/>
              <w:numPr>
                <w:ilvl w:val="0"/>
                <w:numId w:val="74"/>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imported resource file.</w:t>
            </w:r>
          </w:p>
          <w:p w14:paraId="3477AFDD" w14:textId="77777777" w:rsidR="00AA480C" w:rsidRPr="00AA480C" w:rsidRDefault="00AA480C" w:rsidP="00AA480C">
            <w:pPr>
              <w:widowControl/>
              <w:numPr>
                <w:ilvl w:val="0"/>
                <w:numId w:val="74"/>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resource file.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using the </w:t>
            </w:r>
            <w:r w:rsidRPr="00AA480C">
              <w:rPr>
                <w:rFonts w:asciiTheme="minorEastAsia" w:hAnsiTheme="minorEastAsia" w:cs="굴림"/>
                <w:i/>
                <w:iCs/>
                <w:kern w:val="0"/>
                <w:sz w:val="16"/>
                <w:szCs w:val="16"/>
              </w:rPr>
              <w:t>Import Resource</w:t>
            </w:r>
            <w:r w:rsidRPr="00AA480C">
              <w:rPr>
                <w:rFonts w:asciiTheme="minorEastAsia" w:hAnsiTheme="minorEastAsia" w:cs="굴림"/>
                <w:kern w:val="0"/>
                <w:sz w:val="16"/>
                <w:szCs w:val="16"/>
              </w:rPr>
              <w:t> keyword.</w:t>
            </w:r>
          </w:p>
        </w:tc>
      </w:tr>
      <w:tr w:rsidR="00AA480C" w:rsidRPr="00AA480C" w14:paraId="7A40FA5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AA0D4B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variables_import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0E3BB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8169CC6"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variable file has been imported.</w:t>
            </w:r>
          </w:p>
          <w:p w14:paraId="56892CF9"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variable file with the file extension.</w:t>
            </w:r>
          </w:p>
          <w:p w14:paraId="678F2C8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7AAB988B"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Arguments passed to the variable file as a list.</w:t>
            </w:r>
          </w:p>
          <w:p w14:paraId="24080F79"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imported variable file.</w:t>
            </w:r>
          </w:p>
          <w:p w14:paraId="64465BEA"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resource file.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using the </w:t>
            </w:r>
            <w:r w:rsidRPr="00AA480C">
              <w:rPr>
                <w:rFonts w:asciiTheme="minorEastAsia" w:hAnsiTheme="minorEastAsia" w:cs="굴림"/>
                <w:i/>
                <w:iCs/>
                <w:kern w:val="0"/>
                <w:sz w:val="16"/>
                <w:szCs w:val="16"/>
              </w:rPr>
              <w:t>Import Variables</w:t>
            </w:r>
            <w:r w:rsidRPr="00AA480C">
              <w:rPr>
                <w:rFonts w:asciiTheme="minorEastAsia" w:hAnsiTheme="minorEastAsia" w:cs="굴림"/>
                <w:kern w:val="0"/>
                <w:sz w:val="16"/>
                <w:szCs w:val="16"/>
              </w:rPr>
              <w:t> keyword.</w:t>
            </w:r>
          </w:p>
        </w:tc>
      </w:tr>
      <w:tr w:rsidR="00AA480C" w:rsidRPr="00AA480C" w14:paraId="2B94C37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D1EA9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output_file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21D28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97B621"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hyperlink r:id="rId1952"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 is ready.</w:t>
            </w:r>
          </w:p>
          <w:p w14:paraId="3032E555"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5111F4A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1AD6E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B2A09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C706A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3"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is ready.</w:t>
            </w:r>
          </w:p>
          <w:p w14:paraId="2A566FF6"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C890F0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8E28A2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report_file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DB90F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559C3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4"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is ready.</w:t>
            </w:r>
          </w:p>
          <w:p w14:paraId="7657ACB2"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22AF568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11EB1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xunit_file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7494A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7735C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proofErr w:type="spellStart"/>
            <w:r>
              <w:fldChar w:fldCharType="begin"/>
            </w:r>
            <w:r>
              <w:instrText>HYPERLINK "https://robotframework.org/robotframework/latest/RobotFrameworkUserGuide.html" \l "xunit-file"</w:instrText>
            </w:r>
            <w:r>
              <w:fldChar w:fldCharType="separate"/>
            </w:r>
            <w:r w:rsidRPr="00AA480C">
              <w:rPr>
                <w:rFonts w:asciiTheme="minorEastAsia" w:hAnsiTheme="minorEastAsia" w:cs="굴림"/>
                <w:color w:val="0000FF"/>
                <w:kern w:val="0"/>
                <w:sz w:val="16"/>
                <w:szCs w:val="16"/>
                <w:u w:val="single"/>
              </w:rPr>
              <w:t>xunit</w:t>
            </w:r>
            <w:proofErr w:type="spellEnd"/>
            <w:r w:rsidRPr="00AA480C">
              <w:rPr>
                <w:rFonts w:asciiTheme="minorEastAsia" w:hAnsiTheme="minorEastAsia" w:cs="굴림"/>
                <w:color w:val="0000FF"/>
                <w:kern w:val="0"/>
                <w:sz w:val="16"/>
                <w:szCs w:val="16"/>
                <w:u w:val="single"/>
              </w:rPr>
              <w:t xml:space="preserve"> file</w:t>
            </w:r>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ready.</w:t>
            </w:r>
          </w:p>
          <w:p w14:paraId="0E56600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2C046DC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97F67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debug_file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D67F7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E471A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5"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is ready.</w:t>
            </w:r>
          </w:p>
          <w:p w14:paraId="40E854A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3B20E1C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F510D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close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94BB6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E59B49"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whole test execution ends.</w:t>
            </w:r>
          </w:p>
          <w:p w14:paraId="0B82FC9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w:t>
            </w:r>
            <w:hyperlink r:id="rId1956" w:anchor="library-listeners" w:history="1">
              <w:r w:rsidRPr="00AA480C">
                <w:rPr>
                  <w:rFonts w:asciiTheme="minorEastAsia" w:hAnsiTheme="minorEastAsia" w:cs="굴림"/>
                  <w:color w:val="0000FF"/>
                  <w:kern w:val="0"/>
                  <w:sz w:val="16"/>
                  <w:szCs w:val="16"/>
                  <w:u w:val="single"/>
                </w:rPr>
                <w:t>library listeners</w:t>
              </w:r>
            </w:hyperlink>
            <w:r w:rsidRPr="00AA480C">
              <w:rPr>
                <w:rFonts w:asciiTheme="minorEastAsia" w:hAnsiTheme="minorEastAsia" w:cs="굴림"/>
                <w:kern w:val="0"/>
                <w:sz w:val="16"/>
                <w:szCs w:val="16"/>
              </w:rPr>
              <w:t> called when the library goes out of scope.</w:t>
            </w:r>
          </w:p>
        </w:tc>
      </w:tr>
    </w:tbl>
    <w:p w14:paraId="77818C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57" w:anchor="toc-entry-588" w:history="1">
        <w:r w:rsidR="00AA480C" w:rsidRPr="00AA480C">
          <w:rPr>
            <w:rFonts w:asciiTheme="minorEastAsia" w:hAnsiTheme="minorEastAsia" w:cs="Arial"/>
            <w:b/>
            <w:bCs/>
            <w:color w:val="0000FF"/>
            <w:kern w:val="0"/>
            <w:sz w:val="22"/>
            <w:u w:val="single"/>
          </w:rPr>
          <w:t>Listener version 3</w:t>
        </w:r>
      </w:hyperlink>
    </w:p>
    <w:p w14:paraId="3FE84C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 3 has mostly the same methods as </w:t>
      </w:r>
      <w:hyperlink r:id="rId1958" w:anchor="listener-version-2" w:history="1">
        <w:r w:rsidRPr="00AA480C">
          <w:rPr>
            <w:rFonts w:asciiTheme="minorEastAsia" w:hAnsiTheme="minorEastAsia" w:cs="Arial"/>
            <w:color w:val="0000FF"/>
            <w:kern w:val="0"/>
            <w:sz w:val="18"/>
            <w:szCs w:val="18"/>
            <w:u w:val="single"/>
          </w:rPr>
          <w:t>listener version 2</w:t>
        </w:r>
      </w:hyperlink>
      <w:r w:rsidRPr="00AA480C">
        <w:rPr>
          <w:rFonts w:asciiTheme="minorEastAsia" w:hAnsiTheme="minorEastAsia" w:cs="Arial"/>
          <w:color w:val="000000"/>
          <w:kern w:val="0"/>
          <w:szCs w:val="20"/>
        </w:rPr>
        <w:t xml:space="preserve"> but arguments of the methods related to test execution are different. This API gets actual running and result model objects used by Robot Framework itself, and listeners can both directly query information they need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change the model objects on the fly.</w:t>
      </w:r>
    </w:p>
    <w:p w14:paraId="4DCCF9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 3 does not yet have all methods that the version 2 has. The main reason is that </w:t>
      </w:r>
      <w:hyperlink r:id="rId1959" w:anchor="issuecomment-164910769" w:history="1">
        <w:r w:rsidRPr="00AA480C">
          <w:rPr>
            <w:rFonts w:asciiTheme="minorEastAsia" w:hAnsiTheme="minorEastAsia" w:cs="Arial"/>
            <w:color w:val="0000FF"/>
            <w:kern w:val="0"/>
            <w:sz w:val="18"/>
            <w:szCs w:val="18"/>
            <w:u w:val="single"/>
          </w:rPr>
          <w:t>suitable model objects are not available internally</w:t>
        </w:r>
      </w:hyperlink>
      <w:r w:rsidRPr="00AA480C">
        <w:rPr>
          <w:rFonts w:asciiTheme="minorEastAsia" w:hAnsiTheme="minorEastAsia" w:cs="Arial"/>
          <w:color w:val="000000"/>
          <w:kern w:val="0"/>
          <w:szCs w:val="20"/>
        </w:rPr>
        <w:t>. The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method and methods related to output files are called exactly same way in both versions.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986"/>
        <w:gridCol w:w="7310"/>
      </w:tblGrid>
      <w:tr w:rsidR="00AA480C" w:rsidRPr="00AA480C" w14:paraId="2DE706EB"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4B7DA31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Methods in the listener API 3</w:t>
            </w:r>
          </w:p>
        </w:tc>
      </w:tr>
      <w:tr w:rsidR="00AA480C" w:rsidRPr="00AA480C" w14:paraId="0C158337"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01437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86A4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71A00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Documentation</w:t>
            </w:r>
          </w:p>
        </w:tc>
      </w:tr>
      <w:tr w:rsidR="00AA480C" w:rsidRPr="00AA480C" w14:paraId="663F173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05797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6AE78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414737"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starts.</w:t>
            </w:r>
          </w:p>
          <w:p w14:paraId="4655D7A8"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data</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result</w:t>
            </w:r>
            <w:r w:rsidRPr="00AA480C">
              <w:rPr>
                <w:rFonts w:asciiTheme="minorEastAsia" w:hAnsiTheme="minorEastAsia" w:cs="굴림"/>
                <w:kern w:val="0"/>
                <w:sz w:val="16"/>
                <w:szCs w:val="16"/>
              </w:rPr>
              <w:t> are model objects representing the </w:t>
            </w:r>
            <w:hyperlink r:id="rId1960" w:anchor="robot.running.model.TestSuite" w:history="1">
              <w:r w:rsidRPr="00AA480C">
                <w:rPr>
                  <w:rFonts w:asciiTheme="minorEastAsia" w:hAnsiTheme="minorEastAsia" w:cs="굴림"/>
                  <w:color w:val="0000FF"/>
                  <w:kern w:val="0"/>
                  <w:sz w:val="16"/>
                  <w:szCs w:val="16"/>
                  <w:u w:val="single"/>
                </w:rPr>
                <w:t>executed test suite</w:t>
              </w:r>
            </w:hyperlink>
            <w:r w:rsidRPr="00AA480C">
              <w:rPr>
                <w:rFonts w:asciiTheme="minorEastAsia" w:hAnsiTheme="minorEastAsia" w:cs="굴림"/>
                <w:kern w:val="0"/>
                <w:sz w:val="16"/>
                <w:szCs w:val="16"/>
              </w:rPr>
              <w:t> and </w:t>
            </w:r>
            <w:hyperlink r:id="rId1961" w:anchor="robot.result.model.TestSuite" w:history="1">
              <w:r w:rsidRPr="00AA480C">
                <w:rPr>
                  <w:rFonts w:asciiTheme="minorEastAsia" w:hAnsiTheme="minorEastAsia" w:cs="굴림"/>
                  <w:color w:val="0000FF"/>
                  <w:kern w:val="0"/>
                  <w:sz w:val="16"/>
                  <w:szCs w:val="16"/>
                  <w:u w:val="single"/>
                </w:rPr>
                <w:t>its execution results</w:t>
              </w:r>
            </w:hyperlink>
            <w:r w:rsidRPr="00AA480C">
              <w:rPr>
                <w:rFonts w:asciiTheme="minorEastAsia" w:hAnsiTheme="minorEastAsia" w:cs="굴림"/>
                <w:kern w:val="0"/>
                <w:sz w:val="16"/>
                <w:szCs w:val="16"/>
              </w:rPr>
              <w:t>, respectively.</w:t>
            </w:r>
          </w:p>
        </w:tc>
      </w:tr>
      <w:tr w:rsidR="00AA480C" w:rsidRPr="00AA480C" w14:paraId="5E86F7B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6B0C0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BA0B7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57A02A"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ends.</w:t>
            </w:r>
          </w:p>
          <w:p w14:paraId="66A8385B"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arguments as with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tc>
      </w:tr>
      <w:tr w:rsidR="00AA480C" w:rsidRPr="00AA480C" w14:paraId="5D28513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DAF11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5FDA9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52C287"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starts.</w:t>
            </w:r>
          </w:p>
          <w:p w14:paraId="35FD9AC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data</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result</w:t>
            </w:r>
            <w:r w:rsidRPr="00AA480C">
              <w:rPr>
                <w:rFonts w:asciiTheme="minorEastAsia" w:hAnsiTheme="minorEastAsia" w:cs="굴림"/>
                <w:kern w:val="0"/>
                <w:sz w:val="16"/>
                <w:szCs w:val="16"/>
              </w:rPr>
              <w:t> are model objects representing the </w:t>
            </w:r>
            <w:hyperlink r:id="rId1962" w:anchor="robot.running.model.TestCase" w:history="1">
              <w:r w:rsidRPr="00AA480C">
                <w:rPr>
                  <w:rFonts w:asciiTheme="minorEastAsia" w:hAnsiTheme="minorEastAsia" w:cs="굴림"/>
                  <w:color w:val="0000FF"/>
                  <w:kern w:val="0"/>
                  <w:sz w:val="16"/>
                  <w:szCs w:val="16"/>
                  <w:u w:val="single"/>
                </w:rPr>
                <w:t>executed test case</w:t>
              </w:r>
            </w:hyperlink>
            <w:r w:rsidRPr="00AA480C">
              <w:rPr>
                <w:rFonts w:asciiTheme="minorEastAsia" w:hAnsiTheme="minorEastAsia" w:cs="굴림"/>
                <w:kern w:val="0"/>
                <w:sz w:val="16"/>
                <w:szCs w:val="16"/>
              </w:rPr>
              <w:t> and </w:t>
            </w:r>
            <w:hyperlink r:id="rId1963" w:anchor="robot.result.model.TestCase" w:history="1">
              <w:r w:rsidRPr="00AA480C">
                <w:rPr>
                  <w:rFonts w:asciiTheme="minorEastAsia" w:hAnsiTheme="minorEastAsia" w:cs="굴림"/>
                  <w:color w:val="0000FF"/>
                  <w:kern w:val="0"/>
                  <w:sz w:val="16"/>
                  <w:szCs w:val="16"/>
                  <w:u w:val="single"/>
                </w:rPr>
                <w:t>its execution results</w:t>
              </w:r>
            </w:hyperlink>
            <w:r w:rsidRPr="00AA480C">
              <w:rPr>
                <w:rFonts w:asciiTheme="minorEastAsia" w:hAnsiTheme="minorEastAsia" w:cs="굴림"/>
                <w:kern w:val="0"/>
                <w:sz w:val="16"/>
                <w:szCs w:val="16"/>
              </w:rPr>
              <w:t>, respectively.</w:t>
            </w:r>
          </w:p>
        </w:tc>
      </w:tr>
      <w:tr w:rsidR="00AA480C" w:rsidRPr="00AA480C" w14:paraId="29415EC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C05AE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46D664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F8A6F3"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ends.</w:t>
            </w:r>
          </w:p>
          <w:p w14:paraId="0529A23B"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arguments as with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tc>
      </w:tr>
      <w:tr w:rsidR="00AA480C" w:rsidRPr="00AA480C" w14:paraId="686C73A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DD5AE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5E1C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E38B8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0B8F37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9E0E6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9AA65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EBF7D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7764F8C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527EF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DD930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5F163B"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an executed keyword writes a log message. </w:t>
            </w: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model object representing the </w:t>
            </w:r>
            <w:hyperlink r:id="rId1964" w:anchor="robot.result.model.Message" w:history="1">
              <w:r w:rsidRPr="00AA480C">
                <w:rPr>
                  <w:rFonts w:asciiTheme="minorEastAsia" w:hAnsiTheme="minorEastAsia" w:cs="굴림"/>
                  <w:color w:val="0000FF"/>
                  <w:kern w:val="0"/>
                  <w:sz w:val="16"/>
                  <w:szCs w:val="16"/>
                  <w:u w:val="single"/>
                </w:rPr>
                <w:t>logged message</w:t>
              </w:r>
            </w:hyperlink>
            <w:r w:rsidRPr="00AA480C">
              <w:rPr>
                <w:rFonts w:asciiTheme="minorEastAsia" w:hAnsiTheme="minorEastAsia" w:cs="굴림"/>
                <w:kern w:val="0"/>
                <w:sz w:val="16"/>
                <w:szCs w:val="16"/>
              </w:rPr>
              <w:t>.</w:t>
            </w:r>
          </w:p>
          <w:p w14:paraId="4CE48F94"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method is not called if the message has level below the current </w:t>
            </w:r>
            <w:hyperlink r:id="rId1965" w:anchor="log-levels" w:history="1">
              <w:r w:rsidRPr="00AA480C">
                <w:rPr>
                  <w:rFonts w:asciiTheme="minorEastAsia" w:hAnsiTheme="minorEastAsia" w:cs="굴림"/>
                  <w:color w:val="0000FF"/>
                  <w:kern w:val="0"/>
                  <w:sz w:val="16"/>
                  <w:szCs w:val="16"/>
                  <w:u w:val="single"/>
                </w:rPr>
                <w:t>threshold level</w:t>
              </w:r>
            </w:hyperlink>
            <w:r w:rsidRPr="00AA480C">
              <w:rPr>
                <w:rFonts w:asciiTheme="minorEastAsia" w:hAnsiTheme="minorEastAsia" w:cs="굴림"/>
                <w:kern w:val="0"/>
                <w:sz w:val="16"/>
                <w:szCs w:val="16"/>
              </w:rPr>
              <w:t>.</w:t>
            </w:r>
          </w:p>
        </w:tc>
      </w:tr>
      <w:tr w:rsidR="00AA480C" w:rsidRPr="00AA480C" w14:paraId="69848F0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A9E11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2CD25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8E739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framework itself writes a </w:t>
            </w:r>
            <w:hyperlink r:id="rId1966"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message.</w:t>
            </w:r>
          </w:p>
          <w:p w14:paraId="20F4C70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same object as with </w:t>
            </w:r>
            <w:proofErr w:type="spellStart"/>
            <w:r w:rsidRPr="00AA480C">
              <w:rPr>
                <w:rFonts w:asciiTheme="minorEastAsia" w:hAnsiTheme="minorEastAsia" w:cs="Courier New"/>
                <w:kern w:val="0"/>
                <w:sz w:val="18"/>
                <w:szCs w:val="18"/>
              </w:rPr>
              <w:t>log_message</w:t>
            </w:r>
            <w:proofErr w:type="spellEnd"/>
            <w:r w:rsidRPr="00AA480C">
              <w:rPr>
                <w:rFonts w:asciiTheme="minorEastAsia" w:hAnsiTheme="minorEastAsia" w:cs="굴림"/>
                <w:kern w:val="0"/>
                <w:sz w:val="16"/>
                <w:szCs w:val="16"/>
              </w:rPr>
              <w:t>.</w:t>
            </w:r>
          </w:p>
        </w:tc>
      </w:tr>
      <w:tr w:rsidR="00AA480C" w:rsidRPr="00AA480C" w14:paraId="5FBAA91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706C9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library_import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03B82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2BC5FF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5FC6411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F6158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resource_import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A48FA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2872B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43C39C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BB919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variables_import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DCDAC0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4D04F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0427434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59582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output_file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80AA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DDF991"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hyperlink r:id="rId1967"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 is ready.</w:t>
            </w:r>
          </w:p>
          <w:p w14:paraId="0DBC196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05B03A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4D0A3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8D600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AAD9F8"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68"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is ready.</w:t>
            </w:r>
          </w:p>
          <w:p w14:paraId="2278D39D"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3F4C339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A8F54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report_file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D6F1E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09D7A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69"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is ready.</w:t>
            </w:r>
          </w:p>
          <w:p w14:paraId="13A1BFE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0047644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64E0C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xunit_file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E10AA4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62550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proofErr w:type="spellStart"/>
            <w:r>
              <w:fldChar w:fldCharType="begin"/>
            </w:r>
            <w:r>
              <w:instrText>HYPERLINK "https://robotframework.org/robotframework/latest/RobotFrameworkUserGuide.html" \l "xunit-file"</w:instrText>
            </w:r>
            <w:r>
              <w:fldChar w:fldCharType="separate"/>
            </w:r>
            <w:r w:rsidRPr="00AA480C">
              <w:rPr>
                <w:rFonts w:asciiTheme="minorEastAsia" w:hAnsiTheme="minorEastAsia" w:cs="굴림"/>
                <w:color w:val="0000FF"/>
                <w:kern w:val="0"/>
                <w:sz w:val="16"/>
                <w:szCs w:val="16"/>
                <w:u w:val="single"/>
              </w:rPr>
              <w:t>xunit</w:t>
            </w:r>
            <w:proofErr w:type="spellEnd"/>
            <w:r w:rsidRPr="00AA480C">
              <w:rPr>
                <w:rFonts w:asciiTheme="minorEastAsia" w:hAnsiTheme="minorEastAsia" w:cs="굴림"/>
                <w:color w:val="0000FF"/>
                <w:kern w:val="0"/>
                <w:sz w:val="16"/>
                <w:szCs w:val="16"/>
                <w:u w:val="single"/>
              </w:rPr>
              <w:t xml:space="preserve"> file</w:t>
            </w:r>
            <w:r>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ready.</w:t>
            </w:r>
          </w:p>
          <w:p w14:paraId="17645CC3"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10B700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DFD86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debug_file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7DDFF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066C03"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70"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is ready.</w:t>
            </w:r>
          </w:p>
          <w:p w14:paraId="006A820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4712055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D5B7C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close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7F9111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11B13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whole test execution ends.</w:t>
            </w:r>
          </w:p>
          <w:p w14:paraId="16C9641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w:t>
            </w:r>
            <w:hyperlink r:id="rId1971" w:anchor="library-listeners" w:history="1">
              <w:r w:rsidRPr="00AA480C">
                <w:rPr>
                  <w:rFonts w:asciiTheme="minorEastAsia" w:hAnsiTheme="minorEastAsia" w:cs="굴림"/>
                  <w:color w:val="0000FF"/>
                  <w:kern w:val="0"/>
                  <w:sz w:val="16"/>
                  <w:szCs w:val="16"/>
                  <w:u w:val="single"/>
                </w:rPr>
                <w:t>library listeners</w:t>
              </w:r>
            </w:hyperlink>
            <w:r w:rsidRPr="00AA480C">
              <w:rPr>
                <w:rFonts w:asciiTheme="minorEastAsia" w:hAnsiTheme="minorEastAsia" w:cs="굴림"/>
                <w:kern w:val="0"/>
                <w:sz w:val="16"/>
                <w:szCs w:val="16"/>
              </w:rPr>
              <w:t> called when the library goes out of scope.</w:t>
            </w:r>
          </w:p>
        </w:tc>
      </w:tr>
    </w:tbl>
    <w:p w14:paraId="1964014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72" w:anchor="toc-entry-589" w:history="1">
        <w:bookmarkStart w:id="138" w:name="_Toc108423013"/>
        <w:r w:rsidR="00AA480C" w:rsidRPr="00AA480C">
          <w:rPr>
            <w:rFonts w:asciiTheme="minorEastAsia" w:hAnsiTheme="minorEastAsia" w:cs="Arial"/>
            <w:b/>
            <w:bCs/>
            <w:color w:val="0000FF"/>
            <w:kern w:val="0"/>
            <w:sz w:val="28"/>
            <w:szCs w:val="28"/>
            <w:u w:val="single"/>
          </w:rPr>
          <w:t>4.3.4   Listeners logging</w:t>
        </w:r>
        <w:bookmarkEnd w:id="138"/>
      </w:hyperlink>
    </w:p>
    <w:p w14:paraId="2C90A6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offers a </w:t>
      </w:r>
      <w:hyperlink r:id="rId1973"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that listeners can utilize. There are some limitations, however, and how different listener methods can log messages is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80"/>
        <w:gridCol w:w="7143"/>
      </w:tblGrid>
      <w:tr w:rsidR="00AA480C" w:rsidRPr="00AA480C" w14:paraId="009BF1AB"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44515E5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How listener methods can log</w:t>
            </w:r>
          </w:p>
        </w:tc>
      </w:tr>
      <w:tr w:rsidR="00AA480C" w:rsidRPr="00AA480C" w14:paraId="0E7BB150"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92CEF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1B9DA6"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5199631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4E12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end_keyword</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37A3F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logged to the normal </w:t>
            </w:r>
            <w:hyperlink r:id="rId1974"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under the executed keyword.</w:t>
            </w:r>
          </w:p>
        </w:tc>
      </w:tr>
      <w:tr w:rsidR="00AA480C" w:rsidRPr="00AA480C" w14:paraId="156582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7A491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end_suite</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start_test</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52968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logged to the </w:t>
            </w:r>
            <w:hyperlink r:id="rId1975"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Warnings are shown also in the </w:t>
            </w:r>
            <w:hyperlink r:id="rId1976" w:anchor="errors-and-warnings-during-execution" w:history="1">
              <w:r w:rsidRPr="00AA480C">
                <w:rPr>
                  <w:rFonts w:asciiTheme="minorEastAsia" w:hAnsiTheme="minorEastAsia" w:cs="굴림"/>
                  <w:color w:val="0000FF"/>
                  <w:kern w:val="0"/>
                  <w:sz w:val="16"/>
                  <w:szCs w:val="16"/>
                  <w:u w:val="single"/>
                </w:rPr>
                <w:t>execution errors</w:t>
              </w:r>
            </w:hyperlink>
            <w:r w:rsidRPr="00AA480C">
              <w:rPr>
                <w:rFonts w:asciiTheme="minorEastAsia" w:hAnsiTheme="minorEastAsia" w:cs="굴림"/>
                <w:kern w:val="0"/>
                <w:sz w:val="16"/>
                <w:szCs w:val="16"/>
              </w:rPr>
              <w:t> section of the normal log file.</w:t>
            </w:r>
          </w:p>
        </w:tc>
      </w:tr>
      <w:tr w:rsidR="00AA480C" w:rsidRPr="00AA480C" w14:paraId="61697CA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3CD6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0712D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normally logged to the syslog. If this method is used while a keyword is executing, messages are logged to the normal log file.</w:t>
            </w:r>
          </w:p>
        </w:tc>
      </w:tr>
      <w:tr w:rsidR="00AA480C" w:rsidRPr="00AA480C" w14:paraId="02A42DE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E094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Other methods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AAC71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only logged to the syslog.</w:t>
            </w:r>
          </w:p>
        </w:tc>
      </w:tr>
    </w:tbl>
    <w:p w14:paraId="6F82808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C8A04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To avoid recursion, messages logged by listeners are not sent to listener methods </w:t>
      </w:r>
      <w:proofErr w:type="spellStart"/>
      <w:r w:rsidRPr="00AA480C">
        <w:rPr>
          <w:rFonts w:asciiTheme="minorEastAsia" w:hAnsiTheme="minorEastAsia" w:cs="Courier New"/>
          <w:color w:val="000000"/>
          <w:kern w:val="0"/>
          <w:sz w:val="18"/>
          <w:szCs w:val="18"/>
        </w:rPr>
        <w:t>log_message</w:t>
      </w:r>
      <w:proofErr w:type="spellEnd"/>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message</w:t>
      </w:r>
      <w:r w:rsidRPr="00AA480C">
        <w:rPr>
          <w:rFonts w:asciiTheme="minorEastAsia" w:hAnsiTheme="minorEastAsia" w:cs="Arial"/>
          <w:color w:val="000000"/>
          <w:kern w:val="0"/>
          <w:sz w:val="18"/>
          <w:szCs w:val="18"/>
        </w:rPr>
        <w:t>.</w:t>
      </w:r>
    </w:p>
    <w:p w14:paraId="55E529C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77" w:anchor="toc-entry-590" w:history="1">
        <w:bookmarkStart w:id="139" w:name="_Toc108423014"/>
        <w:r w:rsidR="00AA480C" w:rsidRPr="00AA480C">
          <w:rPr>
            <w:rFonts w:asciiTheme="minorEastAsia" w:hAnsiTheme="minorEastAsia" w:cs="Arial"/>
            <w:b/>
            <w:bCs/>
            <w:color w:val="0000FF"/>
            <w:kern w:val="0"/>
            <w:sz w:val="28"/>
            <w:szCs w:val="28"/>
            <w:u w:val="single"/>
          </w:rPr>
          <w:t>4.3.5   Listener examples</w:t>
        </w:r>
        <w:bookmarkEnd w:id="139"/>
      </w:hyperlink>
    </w:p>
    <w:p w14:paraId="538033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contains examples using the listener interface. There are first examples that just receive information from Robot Framework and then examples that modify executed tests and created results.</w:t>
      </w:r>
    </w:p>
    <w:p w14:paraId="783DB8F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78" w:anchor="toc-entry-591" w:history="1">
        <w:r w:rsidR="00AA480C" w:rsidRPr="00AA480C">
          <w:rPr>
            <w:rFonts w:asciiTheme="minorEastAsia" w:hAnsiTheme="minorEastAsia" w:cs="Arial"/>
            <w:b/>
            <w:bCs/>
            <w:color w:val="0000FF"/>
            <w:kern w:val="0"/>
            <w:sz w:val="22"/>
            <w:u w:val="single"/>
          </w:rPr>
          <w:t>Getting information</w:t>
        </w:r>
      </w:hyperlink>
    </w:p>
    <w:p w14:paraId="72ECBB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 is implemented as Python module and uses the </w:t>
      </w:r>
      <w:hyperlink r:id="rId1979" w:anchor="listener-version-2" w:history="1">
        <w:r w:rsidRPr="00AA480C">
          <w:rPr>
            <w:rFonts w:asciiTheme="minorEastAsia" w:hAnsiTheme="minorEastAsia" w:cs="Arial"/>
            <w:color w:val="0000FF"/>
            <w:kern w:val="0"/>
            <w:sz w:val="18"/>
            <w:szCs w:val="18"/>
            <w:u w:val="single"/>
          </w:rPr>
          <w:t>listener version 2</w:t>
        </w:r>
      </w:hyperlink>
      <w:r w:rsidRPr="00AA480C">
        <w:rPr>
          <w:rFonts w:asciiTheme="minorEastAsia" w:hAnsiTheme="minorEastAsia" w:cs="Arial"/>
          <w:color w:val="000000"/>
          <w:kern w:val="0"/>
          <w:szCs w:val="20"/>
        </w:rPr>
        <w:t>.</w:t>
      </w:r>
    </w:p>
    <w:p w14:paraId="7EE063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"""Listener that stops execution if a test fails."""</w:t>
      </w:r>
    </w:p>
    <w:p w14:paraId="01550F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3D5C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4810AD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CF7C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CE416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r w:rsidRPr="00AA480C">
        <w:rPr>
          <w:rFonts w:asciiTheme="minorEastAsia" w:hAnsiTheme="minorEastAsia" w:cs="굴림체"/>
          <w:color w:val="000000"/>
          <w:kern w:val="0"/>
          <w:sz w:val="18"/>
          <w:szCs w:val="18"/>
        </w:rPr>
        <w:t>:</w:t>
      </w:r>
    </w:p>
    <w:p w14:paraId="45448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'Test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failed: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70596B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input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'Press enter to continue.'</w:t>
      </w:r>
      <w:r w:rsidRPr="00AA480C">
        <w:rPr>
          <w:rFonts w:asciiTheme="minorEastAsia" w:hAnsiTheme="minorEastAsia" w:cs="굴림체"/>
          <w:color w:val="000000"/>
          <w:kern w:val="0"/>
          <w:sz w:val="18"/>
          <w:szCs w:val="18"/>
        </w:rPr>
        <w:t>)</w:t>
      </w:r>
    </w:p>
    <w:p w14:paraId="316E8C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example would be saved to, for example, </w:t>
      </w:r>
      <w:r w:rsidRPr="00AA480C">
        <w:rPr>
          <w:rFonts w:asciiTheme="minorEastAsia" w:hAnsiTheme="minorEastAsia" w:cs="Arial"/>
          <w:i/>
          <w:iCs/>
          <w:color w:val="000000"/>
          <w:kern w:val="0"/>
          <w:szCs w:val="20"/>
        </w:rPr>
        <w:t>PauseExecution.py</w:t>
      </w:r>
      <w:r w:rsidRPr="00AA480C">
        <w:rPr>
          <w:rFonts w:asciiTheme="minorEastAsia" w:hAnsiTheme="minorEastAsia" w:cs="Arial"/>
          <w:color w:val="000000"/>
          <w:kern w:val="0"/>
          <w:szCs w:val="20"/>
        </w:rPr>
        <w:t> file, it could be used from the command line like this:</w:t>
      </w:r>
    </w:p>
    <w:p w14:paraId="790C27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path/to/PauseExecution.py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244DD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same example could also be implemented also using the newer </w:t>
      </w:r>
      <w:hyperlink r:id="rId1980"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 and used exactly the same way from the command line.</w:t>
      </w:r>
    </w:p>
    <w:p w14:paraId="06EB7A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"""Listener that stops execution if a test fails."""</w:t>
      </w:r>
    </w:p>
    <w:p w14:paraId="12CF95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B477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666208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FAEE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data, result):</w:t>
      </w:r>
    </w:p>
    <w:p w14:paraId="0A9CE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passed</w:t>
      </w:r>
      <w:proofErr w:type="spellEnd"/>
      <w:proofErr w:type="gramEnd"/>
      <w:r w:rsidRPr="00AA480C">
        <w:rPr>
          <w:rFonts w:asciiTheme="minorEastAsia" w:hAnsiTheme="minorEastAsia" w:cs="굴림체"/>
          <w:color w:val="000000"/>
          <w:kern w:val="0"/>
          <w:sz w:val="18"/>
          <w:szCs w:val="18"/>
        </w:rPr>
        <w:t>:</w:t>
      </w:r>
    </w:p>
    <w:p w14:paraId="3FF591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'Test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failed: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
    <w:p w14:paraId="4AC8C3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input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'Press enter to continue.'</w:t>
      </w:r>
      <w:r w:rsidRPr="00AA480C">
        <w:rPr>
          <w:rFonts w:asciiTheme="minorEastAsia" w:hAnsiTheme="minorEastAsia" w:cs="굴림체"/>
          <w:color w:val="000000"/>
          <w:kern w:val="0"/>
          <w:sz w:val="18"/>
          <w:szCs w:val="18"/>
        </w:rPr>
        <w:t>)</w:t>
      </w:r>
    </w:p>
    <w:p w14:paraId="12F3AF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next example, which still uses Python, is slightly more complicated. It writes all the information it gets into a text file in a temporary directory without much formatting. The filename may be given from the command line, but also has a default value. Note that in real usage, the </w:t>
      </w:r>
      <w:hyperlink r:id="rId1981" w:anchor="debug-file" w:history="1">
        <w:r w:rsidRPr="00AA480C">
          <w:rPr>
            <w:rFonts w:asciiTheme="minorEastAsia" w:hAnsiTheme="minorEastAsia" w:cs="Arial"/>
            <w:color w:val="0000FF"/>
            <w:kern w:val="0"/>
            <w:sz w:val="18"/>
            <w:szCs w:val="18"/>
            <w:u w:val="single"/>
          </w:rPr>
          <w:t>debug file</w:t>
        </w:r>
      </w:hyperlink>
      <w:r w:rsidRPr="00AA480C">
        <w:rPr>
          <w:rFonts w:asciiTheme="minorEastAsia" w:hAnsiTheme="minorEastAsia" w:cs="Arial"/>
          <w:color w:val="000000"/>
          <w:kern w:val="0"/>
          <w:szCs w:val="20"/>
        </w:rPr>
        <w:t> functionality available through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debugfile</w:t>
      </w:r>
      <w:proofErr w:type="spellEnd"/>
      <w:r w:rsidRPr="00AA480C">
        <w:rPr>
          <w:rFonts w:asciiTheme="minorEastAsia" w:hAnsiTheme="minorEastAsia" w:cs="Arial"/>
          <w:color w:val="000000"/>
          <w:kern w:val="0"/>
          <w:szCs w:val="20"/>
        </w:rPr>
        <w:t> is probably more useful than this example.</w:t>
      </w:r>
    </w:p>
    <w:p w14:paraId="29A720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os.path</w:t>
      </w:r>
      <w:proofErr w:type="spellEnd"/>
      <w:proofErr w:type="gramEnd"/>
    </w:p>
    <w:p w14:paraId="0B9D09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tempfile</w:t>
      </w:r>
      <w:proofErr w:type="spellEnd"/>
    </w:p>
    <w:p w14:paraId="227021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B91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EA1F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PythonListener</w:t>
      </w:r>
      <w:proofErr w:type="spellEnd"/>
      <w:r w:rsidRPr="00AA480C">
        <w:rPr>
          <w:rFonts w:asciiTheme="minorEastAsia" w:hAnsiTheme="minorEastAsia" w:cs="굴림체"/>
          <w:color w:val="000000"/>
          <w:kern w:val="0"/>
          <w:sz w:val="18"/>
          <w:szCs w:val="18"/>
        </w:rPr>
        <w:t>:</w:t>
      </w:r>
    </w:p>
    <w:p w14:paraId="40CA59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2DCA9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BECE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filename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'listen.txt'</w:t>
      </w:r>
      <w:r w:rsidRPr="00AA480C">
        <w:rPr>
          <w:rFonts w:asciiTheme="minorEastAsia" w:hAnsiTheme="minorEastAsia" w:cs="굴림체"/>
          <w:color w:val="000000"/>
          <w:kern w:val="0"/>
          <w:sz w:val="18"/>
          <w:szCs w:val="18"/>
        </w:rPr>
        <w:t>):</w:t>
      </w:r>
    </w:p>
    <w:p w14:paraId="65FF8F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outpath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path</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tempfile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gettempdir</w:t>
      </w:r>
      <w:proofErr w:type="spellEnd"/>
      <w:r w:rsidRPr="00AA480C">
        <w:rPr>
          <w:rFonts w:asciiTheme="minorEastAsia" w:hAnsiTheme="minorEastAsia" w:cs="굴림체"/>
          <w:color w:val="000000"/>
          <w:kern w:val="0"/>
          <w:sz w:val="18"/>
          <w:szCs w:val="18"/>
        </w:rPr>
        <w:t>(), filename)</w:t>
      </w:r>
    </w:p>
    <w:p w14:paraId="1842C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open</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outpath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w:t>
      </w:r>
      <w:r w:rsidRPr="00AA480C">
        <w:rPr>
          <w:rFonts w:asciiTheme="minorEastAsia" w:hAnsiTheme="minorEastAsia" w:cs="굴림체"/>
          <w:color w:val="000000"/>
          <w:kern w:val="0"/>
          <w:sz w:val="18"/>
          <w:szCs w:val="18"/>
        </w:rPr>
        <w:t>)</w:t>
      </w:r>
    </w:p>
    <w:p w14:paraId="55458E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72DF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19EF2C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'doc'</w:t>
      </w:r>
      <w:r w:rsidRPr="00AA480C">
        <w:rPr>
          <w:rFonts w:asciiTheme="minorEastAsia" w:hAnsiTheme="minorEastAsia" w:cs="굴림체"/>
          <w:color w:val="000000"/>
          <w:kern w:val="0"/>
          <w:sz w:val="18"/>
          <w:szCs w:val="18"/>
        </w:rPr>
        <w:t>]))</w:t>
      </w:r>
    </w:p>
    <w:p w14:paraId="077F9C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AABE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425E7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tags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 </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w:t>
      </w:r>
    </w:p>
    <w:p w14:paraId="3D458C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 ::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'doc'</w:t>
      </w:r>
      <w:r w:rsidRPr="00AA480C">
        <w:rPr>
          <w:rFonts w:asciiTheme="minorEastAsia" w:hAnsiTheme="minorEastAsia" w:cs="굴림체"/>
          <w:color w:val="000000"/>
          <w:kern w:val="0"/>
          <w:sz w:val="18"/>
          <w:szCs w:val="18"/>
        </w:rPr>
        <w:t>], tags))</w:t>
      </w:r>
    </w:p>
    <w:p w14:paraId="302456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14F9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8A822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w:t>
      </w:r>
    </w:p>
    <w:p w14:paraId="553397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'PASS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75A0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141120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'FAIL: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700D4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7B96F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FFBC0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w:t>
      </w:r>
      <w:proofErr w:type="spellStart"/>
      <w:r w:rsidRPr="00AA480C">
        <w:rPr>
          <w:rFonts w:asciiTheme="minorEastAsia" w:hAnsiTheme="minorEastAsia" w:cs="굴림체"/>
          <w:b/>
          <w:bCs/>
          <w:color w:val="BB6622"/>
          <w:kern w:val="0"/>
          <w:sz w:val="18"/>
          <w:szCs w:val="18"/>
        </w:rPr>
        <w:t>n</w:t>
      </w:r>
      <w:r w:rsidRPr="00AA480C">
        <w:rPr>
          <w:rFonts w:asciiTheme="minorEastAsia" w:hAnsiTheme="minorEastAsia" w:cs="굴림체"/>
          <w:b/>
          <w:bCs/>
          <w:color w:val="BB6688"/>
          <w:kern w:val="0"/>
          <w:sz w:val="18"/>
          <w:szCs w:val="18"/>
        </w:rPr>
        <w:t>%s</w:t>
      </w:r>
      <w:proofErr w:type="spellEnd"/>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6807D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7CFD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92220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close</w:t>
      </w:r>
      <w:proofErr w:type="spellEnd"/>
      <w:r w:rsidRPr="00AA480C">
        <w:rPr>
          <w:rFonts w:asciiTheme="minorEastAsia" w:hAnsiTheme="minorEastAsia" w:cs="굴림체"/>
          <w:color w:val="000000"/>
          <w:kern w:val="0"/>
          <w:sz w:val="18"/>
          <w:szCs w:val="18"/>
        </w:rPr>
        <w:t>()</w:t>
      </w:r>
    </w:p>
    <w:p w14:paraId="3D3B41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82" w:anchor="toc-entry-592" w:history="1">
        <w:r w:rsidR="00AA480C" w:rsidRPr="00AA480C">
          <w:rPr>
            <w:rFonts w:asciiTheme="minorEastAsia" w:hAnsiTheme="minorEastAsia" w:cs="Arial"/>
            <w:b/>
            <w:bCs/>
            <w:color w:val="0000FF"/>
            <w:kern w:val="0"/>
            <w:sz w:val="22"/>
            <w:u w:val="single"/>
          </w:rPr>
          <w:t>Modifying execution and results</w:t>
        </w:r>
      </w:hyperlink>
    </w:p>
    <w:p w14:paraId="253CD8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examples illustrate how to modify the executed tests and suites as well as the execution results. All these examples require using the </w:t>
      </w:r>
      <w:hyperlink r:id="rId1983"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w:t>
      </w:r>
    </w:p>
    <w:p w14:paraId="2A38B2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Modifying executed suites and tests</w:t>
      </w:r>
    </w:p>
    <w:p w14:paraId="5C22D6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Changing what is executed requires modifying the model object containing the executed </w:t>
      </w:r>
      <w:hyperlink r:id="rId1984" w:anchor="robot.running.model.TestSuite"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or </w:t>
      </w:r>
      <w:hyperlink r:id="rId1985" w:anchor="robot.running.model.TestCase"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objects passed as the first argument to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methods. This is illustrated by the example below that adds a new test to each executed test suite and a new keyword to each test.</w:t>
      </w:r>
    </w:p>
    <w:p w14:paraId="3F7F1B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0A4127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82B6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suite, result):</w:t>
      </w:r>
    </w:p>
    <w:p w14:paraId="31A88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create</w:t>
      </w:r>
      <w:proofErr w:type="spellEnd"/>
      <w:r w:rsidRPr="00AA480C">
        <w:rPr>
          <w:rFonts w:asciiTheme="minorEastAsia" w:hAnsiTheme="minorEastAsia" w:cs="굴림체"/>
          <w:color w:val="000000"/>
          <w:kern w:val="0"/>
          <w:sz w:val="18"/>
          <w:szCs w:val="18"/>
        </w:rPr>
        <w:t>(name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'New test'</w:t>
      </w:r>
      <w:r w:rsidRPr="00AA480C">
        <w:rPr>
          <w:rFonts w:asciiTheme="minorEastAsia" w:hAnsiTheme="minorEastAsia" w:cs="굴림체"/>
          <w:color w:val="000000"/>
          <w:kern w:val="0"/>
          <w:sz w:val="18"/>
          <w:szCs w:val="18"/>
        </w:rPr>
        <w:t>)</w:t>
      </w:r>
    </w:p>
    <w:p w14:paraId="29E00D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641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test, result):</w:t>
      </w:r>
    </w:p>
    <w:p w14:paraId="02133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keywords</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create</w:t>
      </w:r>
      <w:proofErr w:type="spellEnd"/>
      <w:r w:rsidRPr="00AA480C">
        <w:rPr>
          <w:rFonts w:asciiTheme="minorEastAsia" w:hAnsiTheme="minorEastAsia" w:cs="굴림체"/>
          <w:color w:val="000000"/>
          <w:kern w:val="0"/>
          <w:sz w:val="18"/>
          <w:szCs w:val="18"/>
        </w:rPr>
        <w:t>(name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'Keyword added by listener!'</w:t>
      </w:r>
      <w:r w:rsidRPr="00AA480C">
        <w:rPr>
          <w:rFonts w:asciiTheme="minorEastAsia" w:hAnsiTheme="minorEastAsia" w:cs="굴림체"/>
          <w:color w:val="000000"/>
          <w:kern w:val="0"/>
          <w:sz w:val="18"/>
          <w:szCs w:val="18"/>
        </w:rPr>
        <w:t>])</w:t>
      </w:r>
    </w:p>
    <w:p w14:paraId="35F346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Trying to modify execution in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end_test</w:t>
      </w:r>
      <w:proofErr w:type="spellEnd"/>
      <w:r w:rsidRPr="00AA480C">
        <w:rPr>
          <w:rFonts w:asciiTheme="minorEastAsia" w:hAnsiTheme="minorEastAsia" w:cs="Arial"/>
          <w:color w:val="000000"/>
          <w:kern w:val="0"/>
          <w:szCs w:val="20"/>
        </w:rPr>
        <w:t> methods does not work, simply because that suite or test has already been executed. Trying to modify the name, documentation or other similar metadata of the current suite or test in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xml:space="preserve"> method does not work either, because the corresponding result object has already been created. Only changes to child tests or keywords </w:t>
      </w:r>
      <w:proofErr w:type="gramStart"/>
      <w:r w:rsidRPr="00AA480C">
        <w:rPr>
          <w:rFonts w:asciiTheme="minorEastAsia" w:hAnsiTheme="minorEastAsia" w:cs="Arial"/>
          <w:color w:val="000000"/>
          <w:kern w:val="0"/>
          <w:szCs w:val="20"/>
        </w:rPr>
        <w:t>actually have</w:t>
      </w:r>
      <w:proofErr w:type="gramEnd"/>
      <w:r w:rsidRPr="00AA480C">
        <w:rPr>
          <w:rFonts w:asciiTheme="minorEastAsia" w:hAnsiTheme="minorEastAsia" w:cs="Arial"/>
          <w:color w:val="000000"/>
          <w:kern w:val="0"/>
          <w:szCs w:val="20"/>
        </w:rPr>
        <w:t xml:space="preserve"> an effect.</w:t>
      </w:r>
    </w:p>
    <w:p w14:paraId="50D737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API is very similar to the </w:t>
      </w:r>
      <w:hyperlink r:id="rId1986" w:anchor="pre-run-modifier" w:history="1">
        <w:r w:rsidRPr="00AA480C">
          <w:rPr>
            <w:rFonts w:asciiTheme="minorEastAsia" w:hAnsiTheme="minorEastAsia" w:cs="Arial"/>
            <w:color w:val="0000FF"/>
            <w:kern w:val="0"/>
            <w:sz w:val="18"/>
            <w:szCs w:val="18"/>
            <w:u w:val="single"/>
          </w:rPr>
          <w:t>pre-run modifier</w:t>
        </w:r>
      </w:hyperlink>
      <w:r w:rsidRPr="00AA480C">
        <w:rPr>
          <w:rFonts w:asciiTheme="minorEastAsia" w:hAnsiTheme="minorEastAsia" w:cs="Arial"/>
          <w:color w:val="000000"/>
          <w:kern w:val="0"/>
          <w:szCs w:val="20"/>
        </w:rPr>
        <w:t xml:space="preserve"> API that can be used to modify suites and tests before the whole test execution starts. The main benefit of using the listener API is that modifications can be done dynamically based on execution results or otherwise. This allows, for example, interesting possibilities for </w:t>
      </w:r>
      <w:proofErr w:type="gramStart"/>
      <w:r w:rsidRPr="00AA480C">
        <w:rPr>
          <w:rFonts w:asciiTheme="minorEastAsia" w:hAnsiTheme="minorEastAsia" w:cs="Arial"/>
          <w:color w:val="000000"/>
          <w:kern w:val="0"/>
          <w:szCs w:val="20"/>
        </w:rPr>
        <w:t>model based</w:t>
      </w:r>
      <w:proofErr w:type="gramEnd"/>
      <w:r w:rsidRPr="00AA480C">
        <w:rPr>
          <w:rFonts w:asciiTheme="minorEastAsia" w:hAnsiTheme="minorEastAsia" w:cs="Arial"/>
          <w:color w:val="000000"/>
          <w:kern w:val="0"/>
          <w:szCs w:val="20"/>
        </w:rPr>
        <w:t xml:space="preserve"> testing.</w:t>
      </w:r>
    </w:p>
    <w:p w14:paraId="6B67B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the listener interface is not built on top of Robot Framework's internal </w:t>
      </w:r>
      <w:hyperlink r:id="rId1987" w:anchor="module-robot.model.visitor" w:history="1">
        <w:r w:rsidRPr="00AA480C">
          <w:rPr>
            <w:rFonts w:asciiTheme="minorEastAsia" w:hAnsiTheme="minorEastAsia" w:cs="Arial"/>
            <w:color w:val="0000FF"/>
            <w:kern w:val="0"/>
            <w:sz w:val="18"/>
            <w:szCs w:val="18"/>
            <w:u w:val="single"/>
          </w:rPr>
          <w:t>visitor interface</w:t>
        </w:r>
      </w:hyperlink>
      <w:r w:rsidRPr="00AA480C">
        <w:rPr>
          <w:rFonts w:asciiTheme="minorEastAsia" w:hAnsiTheme="minorEastAsia" w:cs="Arial"/>
          <w:color w:val="000000"/>
          <w:kern w:val="0"/>
          <w:szCs w:val="20"/>
        </w:rPr>
        <w:t> similarly as the pre-run modifier API, listeners can still use the visitors interface themselves. For example, the </w:t>
      </w:r>
      <w:proofErr w:type="spellStart"/>
      <w:r w:rsidRPr="00AA480C">
        <w:rPr>
          <w:rFonts w:asciiTheme="minorEastAsia" w:hAnsiTheme="minorEastAsia" w:cs="Courier New"/>
          <w:color w:val="000000"/>
          <w:kern w:val="0"/>
          <w:sz w:val="18"/>
          <w:szCs w:val="18"/>
        </w:rPr>
        <w:t>SelectEveryXthTest</w:t>
      </w:r>
      <w:proofErr w:type="spellEnd"/>
      <w:r w:rsidRPr="00AA480C">
        <w:rPr>
          <w:rFonts w:asciiTheme="minorEastAsia" w:hAnsiTheme="minorEastAsia" w:cs="Arial"/>
          <w:color w:val="000000"/>
          <w:kern w:val="0"/>
          <w:szCs w:val="20"/>
        </w:rPr>
        <w:t> visitor used in </w:t>
      </w:r>
      <w:hyperlink r:id="rId1988" w:anchor="pre-run-modifier" w:history="1">
        <w:r w:rsidRPr="00AA480C">
          <w:rPr>
            <w:rFonts w:asciiTheme="minorEastAsia" w:hAnsiTheme="minorEastAsia" w:cs="Arial"/>
            <w:color w:val="0000FF"/>
            <w:kern w:val="0"/>
            <w:sz w:val="18"/>
            <w:szCs w:val="18"/>
            <w:u w:val="single"/>
          </w:rPr>
          <w:t>pre-run modifier</w:t>
        </w:r>
      </w:hyperlink>
      <w:r w:rsidRPr="00AA480C">
        <w:rPr>
          <w:rFonts w:asciiTheme="minorEastAsia" w:hAnsiTheme="minorEastAsia" w:cs="Arial"/>
          <w:color w:val="000000"/>
          <w:kern w:val="0"/>
          <w:szCs w:val="20"/>
        </w:rPr>
        <w:t> examples could be used like this:</w:t>
      </w:r>
    </w:p>
    <w:p w14:paraId="05E16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SelectEveryXthTest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SelectEveryXthTest</w:t>
      </w:r>
      <w:proofErr w:type="spellEnd"/>
    </w:p>
    <w:p w14:paraId="328089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29D6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480FB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0902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suite, result):</w:t>
      </w:r>
    </w:p>
    <w:p w14:paraId="7DC388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selector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SelectEveryXthTest</w:t>
      </w:r>
      <w:proofErr w:type="spellEnd"/>
      <w:r w:rsidRPr="00AA480C">
        <w:rPr>
          <w:rFonts w:asciiTheme="minorEastAsia" w:hAnsiTheme="minorEastAsia" w:cs="굴림체"/>
          <w:color w:val="000000"/>
          <w:kern w:val="0"/>
          <w:sz w:val="18"/>
          <w:szCs w:val="18"/>
        </w:rPr>
        <w:t>(x</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514A6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visit</w:t>
      </w:r>
      <w:proofErr w:type="spellEnd"/>
      <w:proofErr w:type="gramEnd"/>
      <w:r w:rsidRPr="00AA480C">
        <w:rPr>
          <w:rFonts w:asciiTheme="minorEastAsia" w:hAnsiTheme="minorEastAsia" w:cs="굴림체"/>
          <w:color w:val="000000"/>
          <w:kern w:val="0"/>
          <w:sz w:val="18"/>
          <w:szCs w:val="18"/>
        </w:rPr>
        <w:t>(selector)</w:t>
      </w:r>
    </w:p>
    <w:p w14:paraId="2E9223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Modifying results</w:t>
      </w:r>
    </w:p>
    <w:p w14:paraId="3756B7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execution results can be altered by modifying </w:t>
      </w:r>
      <w:hyperlink r:id="rId1989" w:anchor="robot.result.model.TestSuite"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and </w:t>
      </w:r>
      <w:hyperlink r:id="rId1990" w:anchor="robot.result.model.TestCase"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result objects passed as the second argument to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methods, respectively, and by modifying the </w:t>
      </w:r>
      <w:hyperlink r:id="rId1991" w:anchor="robot.result.model.Message" w:history="1">
        <w:r w:rsidRPr="00AA480C">
          <w:rPr>
            <w:rFonts w:asciiTheme="minorEastAsia" w:hAnsiTheme="minorEastAsia" w:cs="Arial"/>
            <w:color w:val="0000FF"/>
            <w:kern w:val="0"/>
            <w:sz w:val="18"/>
            <w:szCs w:val="18"/>
            <w:u w:val="single"/>
          </w:rPr>
          <w:t>message</w:t>
        </w:r>
      </w:hyperlink>
      <w:r w:rsidRPr="00AA480C">
        <w:rPr>
          <w:rFonts w:asciiTheme="minorEastAsia" w:hAnsiTheme="minorEastAsia" w:cs="Arial"/>
          <w:color w:val="000000"/>
          <w:kern w:val="0"/>
          <w:szCs w:val="20"/>
        </w:rPr>
        <w:t> object passed to the </w:t>
      </w:r>
      <w:proofErr w:type="spellStart"/>
      <w:r w:rsidRPr="00AA480C">
        <w:rPr>
          <w:rFonts w:asciiTheme="minorEastAsia" w:hAnsiTheme="minorEastAsia" w:cs="Courier New"/>
          <w:color w:val="000000"/>
          <w:kern w:val="0"/>
          <w:sz w:val="18"/>
          <w:szCs w:val="18"/>
        </w:rPr>
        <w:t>log_message</w:t>
      </w:r>
      <w:proofErr w:type="spellEnd"/>
      <w:r w:rsidRPr="00AA480C">
        <w:rPr>
          <w:rFonts w:asciiTheme="minorEastAsia" w:hAnsiTheme="minorEastAsia" w:cs="Arial"/>
          <w:color w:val="000000"/>
          <w:kern w:val="0"/>
          <w:szCs w:val="20"/>
        </w:rPr>
        <w:t> method. This is demonstrated by the following listener that is implemented as a class.</w:t>
      </w:r>
    </w:p>
    <w:p w14:paraId="14D17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ResultModifier</w:t>
      </w:r>
      <w:proofErr w:type="spellEnd"/>
      <w:r w:rsidRPr="00AA480C">
        <w:rPr>
          <w:rFonts w:asciiTheme="minorEastAsia" w:hAnsiTheme="minorEastAsia" w:cs="굴림체"/>
          <w:color w:val="000000"/>
          <w:kern w:val="0"/>
          <w:sz w:val="18"/>
          <w:szCs w:val="18"/>
        </w:rPr>
        <w:t>:</w:t>
      </w:r>
    </w:p>
    <w:p w14:paraId="43B0A8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6B3AD5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2484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666666"/>
          <w:kern w:val="0"/>
          <w:sz w:val="18"/>
          <w:szCs w:val="18"/>
        </w:rPr>
        <w:t>=10</w:t>
      </w:r>
      <w:r w:rsidRPr="00AA480C">
        <w:rPr>
          <w:rFonts w:asciiTheme="minorEastAsia" w:hAnsiTheme="minorEastAsia" w:cs="굴림체"/>
          <w:color w:val="000000"/>
          <w:kern w:val="0"/>
          <w:sz w:val="18"/>
          <w:szCs w:val="18"/>
        </w:rPr>
        <w:t>):</w:t>
      </w:r>
    </w:p>
    <w:p w14:paraId="52F15D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108B3C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A740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data, suite):</w:t>
      </w:r>
    </w:p>
    <w:p w14:paraId="535822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doc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'Documentation set by listener.'</w:t>
      </w:r>
    </w:p>
    <w:p w14:paraId="773067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Information about tests only available via data at this point.</w:t>
      </w:r>
    </w:p>
    <w:p w14:paraId="16F16D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[test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test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data</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tags</w:t>
      </w:r>
      <w:proofErr w:type="spellEnd"/>
      <w:r w:rsidRPr="00AA480C">
        <w:rPr>
          <w:rFonts w:asciiTheme="minorEastAsia" w:hAnsiTheme="minorEastAsia" w:cs="굴림체"/>
          <w:color w:val="000000"/>
          <w:kern w:val="0"/>
          <w:sz w:val="18"/>
          <w:szCs w:val="18"/>
        </w:rPr>
        <w:t>]</w:t>
      </w:r>
    </w:p>
    <w:p w14:paraId="46EF77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metadata</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'Smoke tests'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len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w:t>
      </w:r>
    </w:p>
    <w:p w14:paraId="6BC1E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8844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data, test):</w:t>
      </w:r>
    </w:p>
    <w:p w14:paraId="4BAA3E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elapsedtime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w:t>
      </w:r>
    </w:p>
    <w:p w14:paraId="5D1AEB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p>
    <w:p w14:paraId="6CBF4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execution took too long.'</w:t>
      </w:r>
    </w:p>
    <w:p w14:paraId="00604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D250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msg):</w:t>
      </w:r>
    </w:p>
    <w:p w14:paraId="077844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level</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'WARN'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html:</w:t>
      </w:r>
    </w:p>
    <w:p w14:paraId="2BDB9E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'&lt;b style="font-size: 1.5em"&gt;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&lt;/b&gt;'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
    <w:p w14:paraId="235C2E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html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22803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is that modifying the name of the current test suite or test case is not possible because it has already been written to the </w:t>
      </w:r>
      <w:hyperlink r:id="rId1992" w:anchor="output-xml" w:history="1">
        <w:r w:rsidRPr="00AA480C">
          <w:rPr>
            <w:rFonts w:asciiTheme="minorEastAsia" w:hAnsiTheme="minorEastAsia" w:cs="Arial"/>
            <w:color w:val="0000FF"/>
            <w:kern w:val="0"/>
            <w:sz w:val="18"/>
            <w:szCs w:val="18"/>
            <w:u w:val="single"/>
          </w:rPr>
          <w:t>output.xml</w:t>
        </w:r>
      </w:hyperlink>
      <w:r w:rsidRPr="00AA480C">
        <w:rPr>
          <w:rFonts w:asciiTheme="minorEastAsia" w:hAnsiTheme="minorEastAsia" w:cs="Arial"/>
          <w:color w:val="000000"/>
          <w:kern w:val="0"/>
          <w:szCs w:val="20"/>
        </w:rPr>
        <w:t> file when listeners are called. Due to the same reason modifying already finished tests in the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method has no effect either.</w:t>
      </w:r>
    </w:p>
    <w:p w14:paraId="2B28D4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API is very similar to the </w:t>
      </w:r>
      <w:hyperlink r:id="rId1993" w:anchor="pre-rebot-modifier" w:history="1">
        <w:r w:rsidRPr="00AA480C">
          <w:rPr>
            <w:rFonts w:asciiTheme="minorEastAsia" w:hAnsiTheme="minorEastAsia" w:cs="Arial"/>
            <w:color w:val="0000FF"/>
            <w:kern w:val="0"/>
            <w:sz w:val="18"/>
            <w:szCs w:val="18"/>
            <w:u w:val="single"/>
          </w:rPr>
          <w:t>pre-Rebot modifier</w:t>
        </w:r>
      </w:hyperlink>
      <w:r w:rsidRPr="00AA480C">
        <w:rPr>
          <w:rFonts w:asciiTheme="minorEastAsia" w:hAnsiTheme="minorEastAsia" w:cs="Arial"/>
          <w:color w:val="000000"/>
          <w:kern w:val="0"/>
          <w:szCs w:val="20"/>
        </w:rPr>
        <w:t> API that can be used to modify results before report and log are generated. The main difference is that listeners modify also the created </w:t>
      </w:r>
      <w:r w:rsidRPr="00AA480C">
        <w:rPr>
          <w:rFonts w:asciiTheme="minorEastAsia" w:hAnsiTheme="minorEastAsia" w:cs="Arial"/>
          <w:i/>
          <w:iCs/>
          <w:color w:val="000000"/>
          <w:kern w:val="0"/>
          <w:szCs w:val="20"/>
        </w:rPr>
        <w:t>output.xml</w:t>
      </w:r>
      <w:r w:rsidRPr="00AA480C">
        <w:rPr>
          <w:rFonts w:asciiTheme="minorEastAsia" w:hAnsiTheme="minorEastAsia" w:cs="Arial"/>
          <w:color w:val="000000"/>
          <w:kern w:val="0"/>
          <w:szCs w:val="20"/>
        </w:rPr>
        <w:t> file.</w:t>
      </w:r>
    </w:p>
    <w:p w14:paraId="586C6AD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94" w:anchor="toc-entry-593" w:history="1">
        <w:bookmarkStart w:id="140" w:name="_Toc108423015"/>
        <w:r w:rsidR="00AA480C" w:rsidRPr="00AA480C">
          <w:rPr>
            <w:rFonts w:asciiTheme="minorEastAsia" w:hAnsiTheme="minorEastAsia" w:cs="Arial"/>
            <w:b/>
            <w:bCs/>
            <w:color w:val="0000FF"/>
            <w:kern w:val="0"/>
            <w:sz w:val="28"/>
            <w:szCs w:val="28"/>
            <w:u w:val="single"/>
          </w:rPr>
          <w:t>4.3.6   Libraries as listeners</w:t>
        </w:r>
        <w:bookmarkEnd w:id="140"/>
      </w:hyperlink>
    </w:p>
    <w:p w14:paraId="524CA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it is useful also for </w:t>
      </w:r>
      <w:hyperlink r:id="rId1995"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to get notifications about test execution. This allows them, for example, to perform certain clean-up activities automatically when a test suite or the whole test execution ends.</w:t>
      </w:r>
    </w:p>
    <w:p w14:paraId="62BB15C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96" w:anchor="toc-entry-594" w:history="1">
        <w:r w:rsidR="00AA480C" w:rsidRPr="00AA480C">
          <w:rPr>
            <w:rFonts w:asciiTheme="minorEastAsia" w:hAnsiTheme="minorEastAsia" w:cs="Arial"/>
            <w:b/>
            <w:bCs/>
            <w:color w:val="0000FF"/>
            <w:kern w:val="0"/>
            <w:sz w:val="22"/>
            <w:u w:val="single"/>
          </w:rPr>
          <w:t>Registering listener</w:t>
        </w:r>
      </w:hyperlink>
    </w:p>
    <w:p w14:paraId="3E404C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library can register a listener by using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attribute. The value of this attribute should be an instance of the listener to use. It may be a totally independent listener or the library itself can act as a listener. To avoid listener methods to be exposed as keywords in the latter case, it is possible to prefix them with an underscore. For example, instead of using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it is possible to use </w:t>
      </w:r>
      <w:r w:rsidRPr="00AA480C">
        <w:rPr>
          <w:rFonts w:asciiTheme="minorEastAsia" w:hAnsiTheme="minorEastAsia" w:cs="Courier New"/>
          <w:color w:val="000000"/>
          <w:kern w:val="0"/>
          <w:sz w:val="18"/>
          <w:szCs w:val="18"/>
        </w:rPr>
        <w:t>_</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w:t>
      </w:r>
    </w:p>
    <w:p w14:paraId="43BD6A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Following examples illustrates using an external listener as well as library acting as a listener itself:</w:t>
      </w:r>
    </w:p>
    <w:p w14:paraId="54AD0E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w:t>
      </w:r>
    </w:p>
    <w:p w14:paraId="0E055F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3C60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4580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LibraryWithExternalListener</w:t>
      </w:r>
      <w:proofErr w:type="spellEnd"/>
      <w:r w:rsidRPr="00AA480C">
        <w:rPr>
          <w:rFonts w:asciiTheme="minorEastAsia" w:hAnsiTheme="minorEastAsia" w:cs="굴림체"/>
          <w:color w:val="000000"/>
          <w:kern w:val="0"/>
          <w:sz w:val="18"/>
          <w:szCs w:val="18"/>
        </w:rPr>
        <w:t>:</w:t>
      </w:r>
    </w:p>
    <w:p w14:paraId="676BBE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ROBOT_LIBRARY_LISTENER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Listener(</w:t>
      </w:r>
      <w:proofErr w:type="gramEnd"/>
      <w:r w:rsidRPr="00AA480C">
        <w:rPr>
          <w:rFonts w:asciiTheme="minorEastAsia" w:hAnsiTheme="minorEastAsia" w:cs="굴림체"/>
          <w:color w:val="000000"/>
          <w:kern w:val="0"/>
          <w:sz w:val="18"/>
          <w:szCs w:val="18"/>
        </w:rPr>
        <w:t>)</w:t>
      </w:r>
    </w:p>
    <w:p w14:paraId="2B7DA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'GLOBAL'</w:t>
      </w:r>
    </w:p>
    <w:p w14:paraId="0FBA5A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7B23A9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2B66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actual library code here </w:t>
      </w:r>
      <w:r w:rsidRPr="00AA480C">
        <w:rPr>
          <w:rFonts w:asciiTheme="minorEastAsia" w:hAnsiTheme="minorEastAsia" w:cs="굴림체"/>
          <w:color w:val="666666"/>
          <w:kern w:val="0"/>
          <w:sz w:val="18"/>
          <w:szCs w:val="18"/>
        </w:rPr>
        <w:t>...</w:t>
      </w:r>
    </w:p>
    <w:p w14:paraId="760FC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62A15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PythonLibraryAsListenerItself</w:t>
      </w:r>
      <w:proofErr w:type="spellEnd"/>
      <w:r w:rsidRPr="00AA480C">
        <w:rPr>
          <w:rFonts w:asciiTheme="minorEastAsia" w:hAnsiTheme="minorEastAsia" w:cs="굴림체"/>
          <w:color w:val="000000"/>
          <w:kern w:val="0"/>
          <w:sz w:val="18"/>
          <w:szCs w:val="18"/>
        </w:rPr>
        <w:t>:</w:t>
      </w:r>
    </w:p>
    <w:p w14:paraId="277B6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SUITE'</w:t>
      </w:r>
    </w:p>
    <w:p w14:paraId="43976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23A486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9C24B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DC76D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_LIBRARY_LISTENER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p>
    <w:p w14:paraId="56C182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A9D4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06425D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'Suite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ending.'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'id'</w:t>
      </w:r>
      <w:r w:rsidRPr="00AA480C">
        <w:rPr>
          <w:rFonts w:asciiTheme="minorEastAsia" w:hAnsiTheme="minorEastAsia" w:cs="굴림체"/>
          <w:color w:val="000000"/>
          <w:kern w:val="0"/>
          <w:sz w:val="18"/>
          <w:szCs w:val="18"/>
        </w:rPr>
        <w:t>]))</w:t>
      </w:r>
    </w:p>
    <w:p w14:paraId="3AFD3A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BDE2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actual</w:t>
      </w:r>
      <w:proofErr w:type="gramEnd"/>
      <w:r w:rsidRPr="00AA480C">
        <w:rPr>
          <w:rFonts w:asciiTheme="minorEastAsia" w:hAnsiTheme="minorEastAsia" w:cs="굴림체"/>
          <w:i/>
          <w:iCs/>
          <w:color w:val="408080"/>
          <w:kern w:val="0"/>
          <w:sz w:val="18"/>
          <w:szCs w:val="18"/>
        </w:rPr>
        <w:t xml:space="preserve"> library code here ...</w:t>
      </w:r>
    </w:p>
    <w:p w14:paraId="52AF45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seconds example above already demonstrated, library listeners have to specify </w:t>
      </w:r>
      <w:hyperlink r:id="rId1997" w:anchor="listener-interface-versions" w:history="1">
        <w:r w:rsidRPr="00AA480C">
          <w:rPr>
            <w:rFonts w:asciiTheme="minorEastAsia" w:hAnsiTheme="minorEastAsia" w:cs="Arial"/>
            <w:color w:val="0000FF"/>
            <w:kern w:val="0"/>
            <w:sz w:val="18"/>
            <w:szCs w:val="18"/>
            <w:u w:val="single"/>
          </w:rPr>
          <w:t>listener interface versions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 w:val="18"/>
          <w:szCs w:val="18"/>
        </w:rPr>
        <w:t>ROBOT_LISTENER_API_VERSION</w:t>
      </w:r>
      <w:r w:rsidRPr="00AA480C">
        <w:rPr>
          <w:rFonts w:asciiTheme="minorEastAsia" w:hAnsiTheme="minorEastAsia" w:cs="Arial"/>
          <w:color w:val="000000"/>
          <w:kern w:val="0"/>
          <w:szCs w:val="20"/>
        </w:rPr>
        <w:t> attribute exactly like any other listener.</w:t>
      </w:r>
    </w:p>
    <w:p w14:paraId="291849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specify multiple listeners for a single library by giving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 value as a list:</w:t>
      </w:r>
    </w:p>
    <w:p w14:paraId="23B9B3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Listener1, Listener2, Listener3</w:t>
      </w:r>
    </w:p>
    <w:p w14:paraId="26359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B9F6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92E1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LibraryWithMultipleListeners</w:t>
      </w:r>
      <w:proofErr w:type="spellEnd"/>
      <w:r w:rsidRPr="00AA480C">
        <w:rPr>
          <w:rFonts w:asciiTheme="minorEastAsia" w:hAnsiTheme="minorEastAsia" w:cs="굴림체"/>
          <w:color w:val="000000"/>
          <w:kern w:val="0"/>
          <w:sz w:val="18"/>
          <w:szCs w:val="18"/>
        </w:rPr>
        <w:t>:</w:t>
      </w:r>
    </w:p>
    <w:p w14:paraId="683319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ROBOT_LIBRARY_LISTENER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[Listener1(), Listener2(), Listener3()]</w:t>
      </w:r>
    </w:p>
    <w:p w14:paraId="0B71D0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B13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actual</w:t>
      </w:r>
      <w:proofErr w:type="gramEnd"/>
      <w:r w:rsidRPr="00AA480C">
        <w:rPr>
          <w:rFonts w:asciiTheme="minorEastAsia" w:hAnsiTheme="minorEastAsia" w:cs="굴림체"/>
          <w:i/>
          <w:iCs/>
          <w:color w:val="408080"/>
          <w:kern w:val="0"/>
          <w:sz w:val="18"/>
          <w:szCs w:val="18"/>
        </w:rPr>
        <w:t xml:space="preserve"> library code here ...</w:t>
      </w:r>
    </w:p>
    <w:p w14:paraId="632E691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98" w:anchor="toc-entry-595" w:history="1">
        <w:r w:rsidR="00AA480C" w:rsidRPr="00AA480C">
          <w:rPr>
            <w:rFonts w:asciiTheme="minorEastAsia" w:hAnsiTheme="minorEastAsia" w:cs="Arial"/>
            <w:b/>
            <w:bCs/>
            <w:color w:val="0000FF"/>
            <w:kern w:val="0"/>
            <w:sz w:val="22"/>
            <w:u w:val="single"/>
          </w:rPr>
          <w:t>Called listener methods</w:t>
        </w:r>
      </w:hyperlink>
    </w:p>
    <w:p w14:paraId="0682BE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Library's listener will get notifications about all events in suites where the library is imported. In practice this means that </w:t>
      </w:r>
      <w:r w:rsidRPr="00AA480C">
        <w:rPr>
          <w:rFonts w:asciiTheme="minorEastAsia" w:hAnsiTheme="minorEastAsia" w:cs="Courier New"/>
          <w:color w:val="000000"/>
          <w:kern w:val="0"/>
          <w:sz w:val="18"/>
          <w:szCs w:val="18"/>
        </w:rPr>
        <w:t>start_suite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start_test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start_keyword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log_message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message</w:t>
      </w:r>
      <w:r w:rsidRPr="00AA480C">
        <w:rPr>
          <w:rFonts w:asciiTheme="minorEastAsia" w:hAnsiTheme="minorEastAsia" w:cs="Arial"/>
          <w:color w:val="000000"/>
          <w:kern w:val="0"/>
          <w:szCs w:val="20"/>
        </w:rPr>
        <w:t> methods are called inside those suites.</w:t>
      </w:r>
    </w:p>
    <w:p w14:paraId="60D997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creates a new listener instance every time when the library itself is instantiated, the actual listener instance to use will change according to the </w:t>
      </w:r>
      <w:hyperlink r:id="rId1999"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Cs w:val="20"/>
        </w:rPr>
        <w:t>. In addition to the previously listed listener methods,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method is called when the library goes out of the scope.</w:t>
      </w:r>
    </w:p>
    <w:p w14:paraId="16870A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w:t>
      </w:r>
      <w:hyperlink r:id="rId2000" w:anchor="listener-interface-methods" w:history="1">
        <w:r w:rsidRPr="00AA480C">
          <w:rPr>
            <w:rFonts w:asciiTheme="minorEastAsia" w:hAnsiTheme="minorEastAsia" w:cs="Arial"/>
            <w:color w:val="0000FF"/>
            <w:kern w:val="0"/>
            <w:sz w:val="18"/>
            <w:szCs w:val="18"/>
            <w:u w:val="single"/>
          </w:rPr>
          <w:t>Listener interface methods</w:t>
        </w:r>
      </w:hyperlink>
      <w:r w:rsidRPr="00AA480C">
        <w:rPr>
          <w:rFonts w:asciiTheme="minorEastAsia" w:hAnsiTheme="minorEastAsia" w:cs="Arial"/>
          <w:color w:val="000000"/>
          <w:kern w:val="0"/>
          <w:szCs w:val="20"/>
        </w:rPr>
        <w:t> section above for more information about all these methods.</w:t>
      </w:r>
    </w:p>
    <w:p w14:paraId="559A733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2001" w:anchor="toc-entry-141" w:history="1">
        <w:bookmarkStart w:id="141" w:name="_Toc108423016"/>
        <w:r w:rsidR="00AA480C" w:rsidRPr="00AA480C">
          <w:rPr>
            <w:rFonts w:asciiTheme="minorEastAsia" w:hAnsiTheme="minorEastAsia" w:cs="Arial"/>
            <w:b/>
            <w:bCs/>
            <w:color w:val="0000FF"/>
            <w:kern w:val="36"/>
            <w:sz w:val="44"/>
            <w:szCs w:val="44"/>
            <w:u w:val="single"/>
          </w:rPr>
          <w:t>5   Supporting Tools</w:t>
        </w:r>
        <w:bookmarkEnd w:id="141"/>
      </w:hyperlink>
    </w:p>
    <w:p w14:paraId="2143BA10" w14:textId="77777777" w:rsidR="00AA480C" w:rsidRPr="00AA480C" w:rsidRDefault="00000000"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2" w:anchor="library-documentation-tool-libdoc" w:history="1">
        <w:r w:rsidR="00AA480C" w:rsidRPr="00AA480C">
          <w:rPr>
            <w:rFonts w:asciiTheme="minorEastAsia" w:hAnsiTheme="minorEastAsia" w:cs="Arial"/>
            <w:color w:val="0000FF"/>
            <w:kern w:val="0"/>
            <w:sz w:val="18"/>
            <w:szCs w:val="18"/>
            <w:u w:val="single"/>
          </w:rPr>
          <w:t>5.1   Library documentation tool (Libdoc)</w:t>
        </w:r>
      </w:hyperlink>
    </w:p>
    <w:p w14:paraId="3E45B58E" w14:textId="77777777" w:rsidR="00AA480C" w:rsidRPr="00AA480C" w:rsidRDefault="00000000"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3" w:anchor="test-data-documentation-tool-testdoc" w:history="1">
        <w:r w:rsidR="00AA480C" w:rsidRPr="00AA480C">
          <w:rPr>
            <w:rFonts w:asciiTheme="minorEastAsia" w:hAnsiTheme="minorEastAsia" w:cs="Arial"/>
            <w:color w:val="0000FF"/>
            <w:kern w:val="0"/>
            <w:sz w:val="18"/>
            <w:szCs w:val="18"/>
            <w:u w:val="single"/>
          </w:rPr>
          <w:t>5.2   Test data documentation tool (Testdoc)</w:t>
        </w:r>
      </w:hyperlink>
    </w:p>
    <w:p w14:paraId="1352D5D7" w14:textId="77777777" w:rsidR="00AA480C" w:rsidRPr="00AA480C" w:rsidRDefault="00000000"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4" w:anchor="test-data-clean-up-tool-tidy" w:history="1">
        <w:r w:rsidR="00AA480C" w:rsidRPr="00AA480C">
          <w:rPr>
            <w:rFonts w:asciiTheme="minorEastAsia" w:hAnsiTheme="minorEastAsia" w:cs="Arial"/>
            <w:color w:val="0000FF"/>
            <w:kern w:val="0"/>
            <w:sz w:val="18"/>
            <w:szCs w:val="18"/>
            <w:u w:val="single"/>
          </w:rPr>
          <w:t>5.3   Test data clean-up tool (Tidy)</w:t>
        </w:r>
      </w:hyperlink>
    </w:p>
    <w:p w14:paraId="6BE256FE" w14:textId="77777777" w:rsidR="00AA480C" w:rsidRPr="00AA480C" w:rsidRDefault="00000000" w:rsidP="00AA480C">
      <w:pPr>
        <w:widowControl/>
        <w:numPr>
          <w:ilvl w:val="0"/>
          <w:numId w:val="7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05" w:anchor="external-tools" w:history="1">
        <w:r w:rsidR="00AA480C" w:rsidRPr="00AA480C">
          <w:rPr>
            <w:rFonts w:asciiTheme="minorEastAsia" w:hAnsiTheme="minorEastAsia" w:cs="Arial"/>
            <w:color w:val="0000FF"/>
            <w:kern w:val="0"/>
            <w:sz w:val="18"/>
            <w:szCs w:val="18"/>
            <w:u w:val="single"/>
          </w:rPr>
          <w:t>5.4   External tools</w:t>
        </w:r>
      </w:hyperlink>
    </w:p>
    <w:p w14:paraId="65304FD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06" w:anchor="toc-entry-596" w:history="1">
        <w:bookmarkStart w:id="142" w:name="_Toc108423017"/>
        <w:r w:rsidR="00AA480C" w:rsidRPr="00AA480C">
          <w:rPr>
            <w:rFonts w:asciiTheme="minorEastAsia" w:hAnsiTheme="minorEastAsia" w:cs="Arial"/>
            <w:b/>
            <w:bCs/>
            <w:color w:val="0000FF"/>
            <w:kern w:val="0"/>
            <w:sz w:val="32"/>
            <w:szCs w:val="32"/>
            <w:u w:val="single"/>
          </w:rPr>
          <w:t>5.1   Library documentation tool (Libdoc)</w:t>
        </w:r>
        <w:bookmarkEnd w:id="142"/>
      </w:hyperlink>
    </w:p>
    <w:p w14:paraId="09732DBE"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7" w:anchor="general-usage" w:history="1">
        <w:r w:rsidR="00AA480C" w:rsidRPr="00AA480C">
          <w:rPr>
            <w:rFonts w:asciiTheme="minorEastAsia" w:hAnsiTheme="minorEastAsia" w:cs="Arial"/>
            <w:color w:val="0000FF"/>
            <w:kern w:val="0"/>
            <w:sz w:val="18"/>
            <w:szCs w:val="18"/>
            <w:u w:val="single"/>
          </w:rPr>
          <w:t>5.1.1   General usage</w:t>
        </w:r>
      </w:hyperlink>
    </w:p>
    <w:p w14:paraId="22AE8E91"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8" w:anchor="writing-documentation" w:history="1">
        <w:r w:rsidR="00AA480C" w:rsidRPr="00AA480C">
          <w:rPr>
            <w:rFonts w:asciiTheme="minorEastAsia" w:hAnsiTheme="minorEastAsia" w:cs="Arial"/>
            <w:color w:val="0000FF"/>
            <w:kern w:val="0"/>
            <w:sz w:val="18"/>
            <w:szCs w:val="18"/>
            <w:u w:val="single"/>
          </w:rPr>
          <w:t>5.1.2   Writing documentation</w:t>
        </w:r>
      </w:hyperlink>
    </w:p>
    <w:p w14:paraId="1DA02187"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9" w:anchor="documentation-syntax" w:history="1">
        <w:r w:rsidR="00AA480C" w:rsidRPr="00AA480C">
          <w:rPr>
            <w:rFonts w:asciiTheme="minorEastAsia" w:hAnsiTheme="minorEastAsia" w:cs="Arial"/>
            <w:color w:val="0000FF"/>
            <w:kern w:val="0"/>
            <w:sz w:val="18"/>
            <w:szCs w:val="18"/>
            <w:u w:val="single"/>
          </w:rPr>
          <w:t>5.1.3   Documentation syntax</w:t>
        </w:r>
      </w:hyperlink>
    </w:p>
    <w:p w14:paraId="2332EB25"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10" w:anchor="internal-linking-1" w:history="1">
        <w:r w:rsidR="00AA480C" w:rsidRPr="00AA480C">
          <w:rPr>
            <w:rFonts w:asciiTheme="minorEastAsia" w:hAnsiTheme="minorEastAsia" w:cs="Arial"/>
            <w:color w:val="0000FF"/>
            <w:kern w:val="0"/>
            <w:sz w:val="18"/>
            <w:szCs w:val="18"/>
            <w:u w:val="single"/>
          </w:rPr>
          <w:t>5.1.4   Internal linking</w:t>
        </w:r>
      </w:hyperlink>
    </w:p>
    <w:p w14:paraId="7373BFA2"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11" w:anchor="representing-arguments" w:history="1">
        <w:r w:rsidR="00AA480C" w:rsidRPr="00AA480C">
          <w:rPr>
            <w:rFonts w:asciiTheme="minorEastAsia" w:hAnsiTheme="minorEastAsia" w:cs="Arial"/>
            <w:color w:val="0000FF"/>
            <w:kern w:val="0"/>
            <w:sz w:val="18"/>
            <w:szCs w:val="18"/>
            <w:u w:val="single"/>
          </w:rPr>
          <w:t>5.1.5   Representing arguments</w:t>
        </w:r>
      </w:hyperlink>
    </w:p>
    <w:p w14:paraId="3A8B97D9" w14:textId="77777777" w:rsidR="00AA480C" w:rsidRPr="00AA480C" w:rsidRDefault="00000000" w:rsidP="00AA480C">
      <w:pPr>
        <w:widowControl/>
        <w:numPr>
          <w:ilvl w:val="0"/>
          <w:numId w:val="7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12" w:anchor="libdoc-example" w:history="1">
        <w:r w:rsidR="00AA480C" w:rsidRPr="00AA480C">
          <w:rPr>
            <w:rFonts w:asciiTheme="minorEastAsia" w:hAnsiTheme="minorEastAsia" w:cs="Arial"/>
            <w:color w:val="0000FF"/>
            <w:kern w:val="0"/>
            <w:sz w:val="18"/>
            <w:szCs w:val="18"/>
            <w:u w:val="single"/>
          </w:rPr>
          <w:t>5.1.6   Libdoc example</w:t>
        </w:r>
      </w:hyperlink>
    </w:p>
    <w:p w14:paraId="184D2C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is Robot Framework's built-in tool that can generate documentation for Robot Framework libraries and resource files. It can generate HTML documentation for humans as well as machine readable spec files in XML and JSON formats.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also has few special commands to show library or resource information on the console.</w:t>
      </w:r>
    </w:p>
    <w:p w14:paraId="63A4E4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Documentation can be created for:</w:t>
      </w:r>
    </w:p>
    <w:p w14:paraId="47DC5C9A" w14:textId="77777777" w:rsidR="00AA480C" w:rsidRPr="00AA480C" w:rsidRDefault="00AA480C"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implemented using the normal static library </w:t>
      </w:r>
      <w:hyperlink r:id="rId2013" w:anchor="python-libraries" w:history="1">
        <w:r w:rsidRPr="00AA480C">
          <w:rPr>
            <w:rFonts w:asciiTheme="minorEastAsia" w:hAnsiTheme="minorEastAsia" w:cs="Arial"/>
            <w:color w:val="0000FF"/>
            <w:kern w:val="0"/>
            <w:sz w:val="18"/>
            <w:szCs w:val="18"/>
            <w:u w:val="single"/>
          </w:rPr>
          <w:t>API</w:t>
        </w:r>
      </w:hyperlink>
      <w:r w:rsidRPr="00AA480C">
        <w:rPr>
          <w:rFonts w:asciiTheme="minorEastAsia" w:hAnsiTheme="minorEastAsia" w:cs="Arial"/>
          <w:color w:val="000000"/>
          <w:kern w:val="0"/>
          <w:szCs w:val="20"/>
        </w:rPr>
        <w:t>,</w:t>
      </w:r>
    </w:p>
    <w:p w14:paraId="6BD95776" w14:textId="77777777" w:rsidR="00AA480C" w:rsidRPr="00AA480C" w:rsidRDefault="00AA480C"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using the </w:t>
      </w:r>
      <w:hyperlink r:id="rId2014" w:anchor="dynamic-libraries" w:history="1">
        <w:r w:rsidRPr="00AA480C">
          <w:rPr>
            <w:rFonts w:asciiTheme="minorEastAsia" w:hAnsiTheme="minorEastAsia" w:cs="Arial"/>
            <w:color w:val="0000FF"/>
            <w:kern w:val="0"/>
            <w:sz w:val="18"/>
            <w:szCs w:val="18"/>
            <w:u w:val="single"/>
          </w:rPr>
          <w:t>dynamic API</w:t>
        </w:r>
      </w:hyperlink>
      <w:r w:rsidRPr="00AA480C">
        <w:rPr>
          <w:rFonts w:asciiTheme="minorEastAsia" w:hAnsiTheme="minorEastAsia" w:cs="Arial"/>
          <w:color w:val="000000"/>
          <w:kern w:val="0"/>
          <w:szCs w:val="20"/>
        </w:rPr>
        <w:t>, including remote libraries, and</w:t>
      </w:r>
    </w:p>
    <w:p w14:paraId="0BFD29B4" w14:textId="77777777" w:rsidR="00AA480C" w:rsidRPr="00AA480C" w:rsidRDefault="00000000"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2015" w:anchor="resource-files" w:history="1">
        <w:r w:rsidR="00AA480C" w:rsidRPr="00AA480C">
          <w:rPr>
            <w:rFonts w:asciiTheme="minorEastAsia" w:hAnsiTheme="minorEastAsia" w:cs="Arial"/>
            <w:color w:val="0000FF"/>
            <w:kern w:val="0"/>
            <w:sz w:val="18"/>
            <w:szCs w:val="18"/>
            <w:u w:val="single"/>
          </w:rPr>
          <w:t>resource files</w:t>
        </w:r>
      </w:hyperlink>
      <w:r w:rsidR="00AA480C" w:rsidRPr="00AA480C">
        <w:rPr>
          <w:rFonts w:asciiTheme="minorEastAsia" w:hAnsiTheme="minorEastAsia" w:cs="Arial"/>
          <w:color w:val="000000"/>
          <w:kern w:val="0"/>
          <w:szCs w:val="20"/>
        </w:rPr>
        <w:t>.</w:t>
      </w:r>
    </w:p>
    <w:p w14:paraId="0A359E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it is possible to use XML and JSON spec files created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earlier as an input.</w:t>
      </w:r>
    </w:p>
    <w:p w14:paraId="46012E1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652D04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support for the JSON spec files is new in Robot Framework 4.0.</w:t>
      </w:r>
    </w:p>
    <w:p w14:paraId="220BE63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16" w:anchor="toc-entry-600" w:history="1">
        <w:bookmarkStart w:id="143" w:name="_Toc108423018"/>
        <w:r w:rsidR="00AA480C" w:rsidRPr="00AA480C">
          <w:rPr>
            <w:rFonts w:asciiTheme="minorEastAsia" w:hAnsiTheme="minorEastAsia" w:cs="Arial"/>
            <w:b/>
            <w:bCs/>
            <w:color w:val="0000FF"/>
            <w:kern w:val="0"/>
            <w:sz w:val="28"/>
            <w:szCs w:val="28"/>
            <w:u w:val="single"/>
          </w:rPr>
          <w:t>5.1.1   General usage</w:t>
        </w:r>
        <w:bookmarkEnd w:id="143"/>
      </w:hyperlink>
    </w:p>
    <w:p w14:paraId="3D8AAF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Synopsis</w:t>
      </w:r>
    </w:p>
    <w:p w14:paraId="0C79E4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library_or_resource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output_file</w:t>
      </w:r>
      <w:proofErr w:type="spellEnd"/>
    </w:p>
    <w:p w14:paraId="3B33C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library_or_resource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list|show|version</w:t>
      </w:r>
      <w:proofErr w:type="spellEnd"/>
      <w:r w:rsidRPr="00AA480C">
        <w:rPr>
          <w:rFonts w:asciiTheme="minorEastAsia" w:hAnsiTheme="minorEastAsia" w:cs="굴림체"/>
          <w:color w:val="000000"/>
          <w:kern w:val="0"/>
          <w:sz w:val="18"/>
          <w:szCs w:val="18"/>
        </w:rPr>
        <w:t xml:space="preserve"> [names]</w:t>
      </w:r>
    </w:p>
    <w:p w14:paraId="4B636E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
        <w:gridCol w:w="9109"/>
      </w:tblGrid>
      <w:tr w:rsidR="00AA480C" w:rsidRPr="00AA480C" w14:paraId="0ABB5C0C" w14:textId="77777777" w:rsidTr="00AA480C">
        <w:trPr>
          <w:tblCellSpacing w:w="15" w:type="dxa"/>
        </w:trPr>
        <w:tc>
          <w:tcPr>
            <w:tcW w:w="0" w:type="auto"/>
            <w:gridSpan w:val="2"/>
            <w:tcMar>
              <w:top w:w="15" w:type="dxa"/>
              <w:left w:w="120" w:type="dxa"/>
              <w:bottom w:w="15" w:type="dxa"/>
              <w:right w:w="120" w:type="dxa"/>
            </w:tcMar>
            <w:hideMark/>
          </w:tcPr>
          <w:p w14:paraId="408007E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--format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html|xml|json|libspec</w:t>
            </w:r>
            <w:proofErr w:type="spellEnd"/>
            <w:r w:rsidRPr="00AA480C">
              <w:rPr>
                <w:rFonts w:asciiTheme="minorEastAsia" w:hAnsiTheme="minorEastAsia" w:cs="Courier New"/>
                <w:i/>
                <w:iCs/>
                <w:kern w:val="0"/>
                <w:sz w:val="18"/>
                <w:szCs w:val="18"/>
              </w:rPr>
              <w:t>&gt;</w:t>
            </w:r>
          </w:p>
        </w:tc>
      </w:tr>
      <w:tr w:rsidR="00AA480C" w:rsidRPr="00AA480C" w14:paraId="21A1C63C" w14:textId="77777777" w:rsidTr="00AA480C">
        <w:trPr>
          <w:tblCellSpacing w:w="15" w:type="dxa"/>
        </w:trPr>
        <w:tc>
          <w:tcPr>
            <w:tcW w:w="0" w:type="auto"/>
            <w:tcMar>
              <w:top w:w="15" w:type="dxa"/>
              <w:left w:w="120" w:type="dxa"/>
              <w:bottom w:w="15" w:type="dxa"/>
              <w:right w:w="120" w:type="dxa"/>
            </w:tcMar>
            <w:hideMark/>
          </w:tcPr>
          <w:p w14:paraId="50C6DD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83B9A7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Specifies whether to generate an HTML output for humans or a </w:t>
            </w:r>
            <w:proofErr w:type="gramStart"/>
            <w:r w:rsidRPr="00AA480C">
              <w:rPr>
                <w:rFonts w:asciiTheme="minorEastAsia" w:hAnsiTheme="minorEastAsia" w:cs="굴림"/>
                <w:kern w:val="0"/>
                <w:sz w:val="18"/>
                <w:szCs w:val="18"/>
              </w:rPr>
              <w:t>machine readable</w:t>
            </w:r>
            <w:proofErr w:type="gramEnd"/>
            <w:r w:rsidRPr="00AA480C">
              <w:rPr>
                <w:rFonts w:asciiTheme="minorEastAsia" w:hAnsiTheme="minorEastAsia" w:cs="굴림"/>
                <w:kern w:val="0"/>
                <w:sz w:val="18"/>
                <w:szCs w:val="18"/>
              </w:rPr>
              <w:t xml:space="preserve"> spec file in XML or JSON format. The </w:t>
            </w:r>
            <w:proofErr w:type="spellStart"/>
            <w:r w:rsidRPr="00AA480C">
              <w:rPr>
                <w:rFonts w:asciiTheme="minorEastAsia" w:hAnsiTheme="minorEastAsia" w:cs="Courier New"/>
                <w:kern w:val="0"/>
                <w:sz w:val="18"/>
                <w:szCs w:val="18"/>
              </w:rPr>
              <w:t>libspec</w:t>
            </w:r>
            <w:proofErr w:type="spellEnd"/>
            <w:r w:rsidRPr="00AA480C">
              <w:rPr>
                <w:rFonts w:asciiTheme="minorEastAsia" w:hAnsiTheme="minorEastAsia" w:cs="굴림"/>
                <w:kern w:val="0"/>
                <w:sz w:val="18"/>
                <w:szCs w:val="18"/>
              </w:rPr>
              <w:t> format means XML spec with documentations converted to HTML. The default format is got from the output file extension.</w:t>
            </w:r>
          </w:p>
        </w:tc>
      </w:tr>
      <w:tr w:rsidR="00AA480C" w:rsidRPr="00AA480C" w14:paraId="408457A6" w14:textId="77777777" w:rsidTr="00AA480C">
        <w:trPr>
          <w:tblCellSpacing w:w="15" w:type="dxa"/>
        </w:trPr>
        <w:tc>
          <w:tcPr>
            <w:tcW w:w="0" w:type="auto"/>
            <w:gridSpan w:val="2"/>
            <w:tcMar>
              <w:top w:w="15" w:type="dxa"/>
              <w:left w:w="120" w:type="dxa"/>
              <w:bottom w:w="15" w:type="dxa"/>
              <w:right w:w="120" w:type="dxa"/>
            </w:tcMar>
            <w:hideMark/>
          </w:tcPr>
          <w:p w14:paraId="563EC12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specdocformat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raw|html</w:t>
            </w:r>
            <w:proofErr w:type="spellEnd"/>
            <w:r w:rsidRPr="00AA480C">
              <w:rPr>
                <w:rFonts w:asciiTheme="minorEastAsia" w:hAnsiTheme="minorEastAsia" w:cs="Courier New"/>
                <w:i/>
                <w:iCs/>
                <w:kern w:val="0"/>
                <w:sz w:val="18"/>
                <w:szCs w:val="18"/>
              </w:rPr>
              <w:t>&gt;</w:t>
            </w:r>
          </w:p>
        </w:tc>
      </w:tr>
      <w:tr w:rsidR="00AA480C" w:rsidRPr="00AA480C" w14:paraId="0B45C3A3" w14:textId="77777777" w:rsidTr="00AA480C">
        <w:trPr>
          <w:tblCellSpacing w:w="15" w:type="dxa"/>
        </w:trPr>
        <w:tc>
          <w:tcPr>
            <w:tcW w:w="0" w:type="auto"/>
            <w:tcMar>
              <w:top w:w="15" w:type="dxa"/>
              <w:left w:w="120" w:type="dxa"/>
              <w:bottom w:w="15" w:type="dxa"/>
              <w:right w:w="120" w:type="dxa"/>
            </w:tcMar>
            <w:hideMark/>
          </w:tcPr>
          <w:p w14:paraId="30233F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5344A39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Specifies the documentation format used with XML and JSON spec files. </w:t>
            </w:r>
            <w:r w:rsidRPr="00AA480C">
              <w:rPr>
                <w:rFonts w:asciiTheme="minorEastAsia" w:hAnsiTheme="minorEastAsia" w:cs="Courier New"/>
                <w:kern w:val="0"/>
                <w:sz w:val="18"/>
                <w:szCs w:val="18"/>
              </w:rPr>
              <w:t>raw</w:t>
            </w:r>
            <w:r w:rsidRPr="00AA480C">
              <w:rPr>
                <w:rFonts w:asciiTheme="minorEastAsia" w:hAnsiTheme="minorEastAsia" w:cs="굴림"/>
                <w:kern w:val="0"/>
                <w:sz w:val="18"/>
                <w:szCs w:val="18"/>
              </w:rPr>
              <w:t> means preserving the original documentation format and </w:t>
            </w:r>
            <w:r w:rsidRPr="00AA480C">
              <w:rPr>
                <w:rFonts w:asciiTheme="minorEastAsia" w:hAnsiTheme="minorEastAsia" w:cs="Courier New"/>
                <w:kern w:val="0"/>
                <w:sz w:val="18"/>
                <w:szCs w:val="18"/>
              </w:rPr>
              <w:t>html</w:t>
            </w:r>
            <w:r w:rsidRPr="00AA480C">
              <w:rPr>
                <w:rFonts w:asciiTheme="minorEastAsia" w:hAnsiTheme="minorEastAsia" w:cs="굴림"/>
                <w:kern w:val="0"/>
                <w:sz w:val="18"/>
                <w:szCs w:val="18"/>
              </w:rPr>
              <w:t> means converting documentation to HTML. The default is </w:t>
            </w:r>
            <w:r w:rsidRPr="00AA480C">
              <w:rPr>
                <w:rFonts w:asciiTheme="minorEastAsia" w:hAnsiTheme="minorEastAsia" w:cs="Courier New"/>
                <w:kern w:val="0"/>
                <w:sz w:val="18"/>
                <w:szCs w:val="18"/>
              </w:rPr>
              <w:t>raw</w:t>
            </w:r>
            <w:r w:rsidRPr="00AA480C">
              <w:rPr>
                <w:rFonts w:asciiTheme="minorEastAsia" w:hAnsiTheme="minorEastAsia" w:cs="굴림"/>
                <w:kern w:val="0"/>
                <w:sz w:val="18"/>
                <w:szCs w:val="18"/>
              </w:rPr>
              <w:t> with XML spec files and </w:t>
            </w:r>
            <w:r w:rsidRPr="00AA480C">
              <w:rPr>
                <w:rFonts w:asciiTheme="minorEastAsia" w:hAnsiTheme="minorEastAsia" w:cs="Courier New"/>
                <w:kern w:val="0"/>
                <w:sz w:val="18"/>
                <w:szCs w:val="18"/>
              </w:rPr>
              <w:t>html</w:t>
            </w:r>
            <w:r w:rsidRPr="00AA480C">
              <w:rPr>
                <w:rFonts w:asciiTheme="minorEastAsia" w:hAnsiTheme="minorEastAsia" w:cs="굴림"/>
                <w:kern w:val="0"/>
                <w:sz w:val="18"/>
                <w:szCs w:val="18"/>
              </w:rPr>
              <w:t> with JSON specs and when using the special </w:t>
            </w:r>
            <w:proofErr w:type="spellStart"/>
            <w:r w:rsidRPr="00AA480C">
              <w:rPr>
                <w:rFonts w:asciiTheme="minorEastAsia" w:hAnsiTheme="minorEastAsia" w:cs="Courier New"/>
                <w:kern w:val="0"/>
                <w:sz w:val="18"/>
                <w:szCs w:val="18"/>
              </w:rPr>
              <w:t>libspec</w:t>
            </w:r>
            <w:proofErr w:type="spellEnd"/>
            <w:r w:rsidRPr="00AA480C">
              <w:rPr>
                <w:rFonts w:asciiTheme="minorEastAsia" w:hAnsiTheme="minorEastAsia" w:cs="굴림"/>
                <w:kern w:val="0"/>
                <w:sz w:val="18"/>
                <w:szCs w:val="18"/>
              </w:rPr>
              <w:t> format. New in Robot Framework 4.0.</w:t>
            </w:r>
          </w:p>
        </w:tc>
      </w:tr>
      <w:tr w:rsidR="00AA480C" w:rsidRPr="00AA480C" w14:paraId="515ABBE5" w14:textId="77777777" w:rsidTr="00AA480C">
        <w:trPr>
          <w:tblCellSpacing w:w="15" w:type="dxa"/>
        </w:trPr>
        <w:tc>
          <w:tcPr>
            <w:tcW w:w="0" w:type="auto"/>
            <w:gridSpan w:val="2"/>
            <w:tcMar>
              <w:top w:w="15" w:type="dxa"/>
              <w:left w:w="120" w:type="dxa"/>
              <w:bottom w:w="15" w:type="dxa"/>
              <w:right w:w="120" w:type="dxa"/>
            </w:tcMar>
            <w:hideMark/>
          </w:tcPr>
          <w:p w14:paraId="0E6EF28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docformat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robot|html|text|rest</w:t>
            </w:r>
            <w:proofErr w:type="spellEnd"/>
            <w:r w:rsidRPr="00AA480C">
              <w:rPr>
                <w:rFonts w:asciiTheme="minorEastAsia" w:hAnsiTheme="minorEastAsia" w:cs="Courier New"/>
                <w:i/>
                <w:iCs/>
                <w:kern w:val="0"/>
                <w:sz w:val="18"/>
                <w:szCs w:val="18"/>
              </w:rPr>
              <w:t>&gt;</w:t>
            </w:r>
          </w:p>
        </w:tc>
      </w:tr>
      <w:tr w:rsidR="00AA480C" w:rsidRPr="00AA480C" w14:paraId="2BDAB0BE" w14:textId="77777777" w:rsidTr="00AA480C">
        <w:trPr>
          <w:tblCellSpacing w:w="15" w:type="dxa"/>
        </w:trPr>
        <w:tc>
          <w:tcPr>
            <w:tcW w:w="0" w:type="auto"/>
            <w:tcMar>
              <w:top w:w="15" w:type="dxa"/>
              <w:left w:w="120" w:type="dxa"/>
              <w:bottom w:w="15" w:type="dxa"/>
              <w:right w:w="120" w:type="dxa"/>
            </w:tcMar>
            <w:hideMark/>
          </w:tcPr>
          <w:p w14:paraId="20E7296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F2BBC1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Specifies the source documentation format. Possible values are Robot Framework's documentation format, HTML, plain text, and </w:t>
            </w:r>
            <w:proofErr w:type="spellStart"/>
            <w:r w:rsidRPr="00AA480C">
              <w:rPr>
                <w:rFonts w:asciiTheme="minorEastAsia" w:hAnsiTheme="minorEastAsia" w:cs="굴림"/>
                <w:kern w:val="0"/>
                <w:sz w:val="18"/>
                <w:szCs w:val="18"/>
              </w:rPr>
              <w:t>reStructuredText</w:t>
            </w:r>
            <w:proofErr w:type="spellEnd"/>
            <w:r w:rsidRPr="00AA480C">
              <w:rPr>
                <w:rFonts w:asciiTheme="minorEastAsia" w:hAnsiTheme="minorEastAsia" w:cs="굴림"/>
                <w:kern w:val="0"/>
                <w:sz w:val="18"/>
                <w:szCs w:val="18"/>
              </w:rPr>
              <w:t>. Default value can be specified in test library source code and the initial default value is </w:t>
            </w:r>
            <w:r w:rsidRPr="00AA480C">
              <w:rPr>
                <w:rFonts w:asciiTheme="minorEastAsia" w:hAnsiTheme="minorEastAsia" w:cs="Courier New"/>
                <w:kern w:val="0"/>
                <w:sz w:val="18"/>
                <w:szCs w:val="18"/>
              </w:rPr>
              <w:t>robot</w:t>
            </w:r>
            <w:r w:rsidRPr="00AA480C">
              <w:rPr>
                <w:rFonts w:asciiTheme="minorEastAsia" w:hAnsiTheme="minorEastAsia" w:cs="굴림"/>
                <w:kern w:val="0"/>
                <w:sz w:val="18"/>
                <w:szCs w:val="18"/>
              </w:rPr>
              <w:t>.</w:t>
            </w:r>
          </w:p>
        </w:tc>
      </w:tr>
      <w:tr w:rsidR="00AA480C" w:rsidRPr="00AA480C" w14:paraId="4C463DDF" w14:textId="77777777" w:rsidTr="00AA480C">
        <w:trPr>
          <w:tblCellSpacing w:w="15" w:type="dxa"/>
        </w:trPr>
        <w:tc>
          <w:tcPr>
            <w:tcW w:w="0" w:type="auto"/>
            <w:gridSpan w:val="2"/>
            <w:tcMar>
              <w:top w:w="15" w:type="dxa"/>
              <w:left w:w="120" w:type="dxa"/>
              <w:bottom w:w="15" w:type="dxa"/>
              <w:right w:w="120" w:type="dxa"/>
            </w:tcMar>
            <w:hideMark/>
          </w:tcPr>
          <w:p w14:paraId="7FBB37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&lt;newname&gt;</w:t>
            </w:r>
          </w:p>
        </w:tc>
      </w:tr>
      <w:tr w:rsidR="00AA480C" w:rsidRPr="00AA480C" w14:paraId="457B414C" w14:textId="77777777" w:rsidTr="00AA480C">
        <w:trPr>
          <w:tblCellSpacing w:w="15" w:type="dxa"/>
        </w:trPr>
        <w:tc>
          <w:tcPr>
            <w:tcW w:w="0" w:type="auto"/>
            <w:tcMar>
              <w:top w:w="15" w:type="dxa"/>
              <w:left w:w="120" w:type="dxa"/>
              <w:bottom w:w="15" w:type="dxa"/>
              <w:right w:w="120" w:type="dxa"/>
            </w:tcMar>
            <w:hideMark/>
          </w:tcPr>
          <w:p w14:paraId="3DC0823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D50F2B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name of the documented library or resource.</w:t>
            </w:r>
          </w:p>
        </w:tc>
      </w:tr>
      <w:tr w:rsidR="00AA480C" w:rsidRPr="00AA480C" w14:paraId="19C5880B" w14:textId="77777777" w:rsidTr="00AA480C">
        <w:trPr>
          <w:tblCellSpacing w:w="15" w:type="dxa"/>
        </w:trPr>
        <w:tc>
          <w:tcPr>
            <w:tcW w:w="0" w:type="auto"/>
            <w:gridSpan w:val="2"/>
            <w:tcMar>
              <w:top w:w="15" w:type="dxa"/>
              <w:left w:w="120" w:type="dxa"/>
              <w:bottom w:w="15" w:type="dxa"/>
              <w:right w:w="120" w:type="dxa"/>
            </w:tcMar>
            <w:hideMark/>
          </w:tcPr>
          <w:p w14:paraId="2484E8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--version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newversion</w:t>
            </w:r>
            <w:proofErr w:type="spellEnd"/>
            <w:r w:rsidRPr="00AA480C">
              <w:rPr>
                <w:rFonts w:asciiTheme="minorEastAsia" w:hAnsiTheme="minorEastAsia" w:cs="Courier New"/>
                <w:i/>
                <w:iCs/>
                <w:kern w:val="0"/>
                <w:sz w:val="18"/>
                <w:szCs w:val="18"/>
              </w:rPr>
              <w:t>&gt;</w:t>
            </w:r>
          </w:p>
        </w:tc>
      </w:tr>
      <w:tr w:rsidR="00AA480C" w:rsidRPr="00AA480C" w14:paraId="6447315F" w14:textId="77777777" w:rsidTr="00AA480C">
        <w:trPr>
          <w:tblCellSpacing w:w="15" w:type="dxa"/>
        </w:trPr>
        <w:tc>
          <w:tcPr>
            <w:tcW w:w="0" w:type="auto"/>
            <w:tcMar>
              <w:top w:w="15" w:type="dxa"/>
              <w:left w:w="120" w:type="dxa"/>
              <w:bottom w:w="15" w:type="dxa"/>
              <w:right w:w="120" w:type="dxa"/>
            </w:tcMar>
            <w:hideMark/>
          </w:tcPr>
          <w:p w14:paraId="4A00D66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D2D0C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version of the documented library or resource. The default value for test libraries is </w:t>
            </w:r>
            <w:hyperlink r:id="rId2017" w:anchor="library-version" w:history="1">
              <w:r w:rsidRPr="00AA480C">
                <w:rPr>
                  <w:rFonts w:asciiTheme="minorEastAsia" w:hAnsiTheme="minorEastAsia" w:cs="굴림"/>
                  <w:color w:val="0000FF"/>
                  <w:kern w:val="0"/>
                  <w:sz w:val="18"/>
                  <w:szCs w:val="18"/>
                  <w:u w:val="single"/>
                </w:rPr>
                <w:t>defined in the source code</w:t>
              </w:r>
            </w:hyperlink>
            <w:r w:rsidRPr="00AA480C">
              <w:rPr>
                <w:rFonts w:asciiTheme="minorEastAsia" w:hAnsiTheme="minorEastAsia" w:cs="굴림"/>
                <w:kern w:val="0"/>
                <w:sz w:val="18"/>
                <w:szCs w:val="18"/>
              </w:rPr>
              <w:t>.</w:t>
            </w:r>
          </w:p>
        </w:tc>
      </w:tr>
      <w:tr w:rsidR="00AA480C" w:rsidRPr="00AA480C" w14:paraId="55B4A96F" w14:textId="77777777" w:rsidTr="00AA480C">
        <w:trPr>
          <w:tblCellSpacing w:w="15" w:type="dxa"/>
        </w:trPr>
        <w:tc>
          <w:tcPr>
            <w:tcW w:w="0" w:type="auto"/>
            <w:gridSpan w:val="2"/>
            <w:tcMar>
              <w:top w:w="15" w:type="dxa"/>
              <w:left w:w="120" w:type="dxa"/>
              <w:bottom w:w="15" w:type="dxa"/>
              <w:right w:w="120" w:type="dxa"/>
            </w:tcMar>
            <w:hideMark/>
          </w:tcPr>
          <w:p w14:paraId="1A3DF38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349D8E1" w14:textId="77777777" w:rsidTr="00AA480C">
        <w:trPr>
          <w:tblCellSpacing w:w="15" w:type="dxa"/>
        </w:trPr>
        <w:tc>
          <w:tcPr>
            <w:tcW w:w="0" w:type="auto"/>
            <w:tcMar>
              <w:top w:w="15" w:type="dxa"/>
              <w:left w:w="120" w:type="dxa"/>
              <w:bottom w:w="15" w:type="dxa"/>
              <w:right w:w="120" w:type="dxa"/>
            </w:tcMar>
            <w:hideMark/>
          </w:tcPr>
          <w:p w14:paraId="0ED4D8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692A82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where to search for libraries and resources similarly as when </w:t>
            </w:r>
            <w:hyperlink r:id="rId2018" w:anchor="using-pythonpath-option" w:history="1">
              <w:r w:rsidRPr="00AA480C">
                <w:rPr>
                  <w:rFonts w:asciiTheme="minorEastAsia" w:hAnsiTheme="minorEastAsia" w:cs="굴림"/>
                  <w:color w:val="0000FF"/>
                  <w:kern w:val="0"/>
                  <w:sz w:val="18"/>
                  <w:szCs w:val="18"/>
                  <w:u w:val="single"/>
                </w:rPr>
                <w:t>running tests</w:t>
              </w:r>
            </w:hyperlink>
            <w:r w:rsidRPr="00AA480C">
              <w:rPr>
                <w:rFonts w:asciiTheme="minorEastAsia" w:hAnsiTheme="minorEastAsia" w:cs="굴림"/>
                <w:kern w:val="0"/>
                <w:sz w:val="18"/>
                <w:szCs w:val="18"/>
              </w:rPr>
              <w:t>.</w:t>
            </w:r>
          </w:p>
        </w:tc>
      </w:tr>
      <w:tr w:rsidR="00AA480C" w:rsidRPr="00AA480C" w14:paraId="0666812F" w14:textId="77777777" w:rsidTr="00AA480C">
        <w:trPr>
          <w:tblCellSpacing w:w="15" w:type="dxa"/>
        </w:trPr>
        <w:tc>
          <w:tcPr>
            <w:tcW w:w="0" w:type="auto"/>
            <w:tcMar>
              <w:top w:w="15" w:type="dxa"/>
              <w:left w:w="120" w:type="dxa"/>
              <w:bottom w:w="15" w:type="dxa"/>
              <w:right w:w="120" w:type="dxa"/>
            </w:tcMar>
            <w:hideMark/>
          </w:tcPr>
          <w:p w14:paraId="1311FB1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--quiet</w:t>
            </w:r>
          </w:p>
        </w:tc>
        <w:tc>
          <w:tcPr>
            <w:tcW w:w="0" w:type="auto"/>
            <w:tcMar>
              <w:top w:w="15" w:type="dxa"/>
              <w:left w:w="120" w:type="dxa"/>
              <w:bottom w:w="15" w:type="dxa"/>
              <w:right w:w="120" w:type="dxa"/>
            </w:tcMar>
            <w:hideMark/>
          </w:tcPr>
          <w:p w14:paraId="33DB7D6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Do not print the path of the generated output file to the console. New in Robot Framework 4.0.</w:t>
            </w:r>
          </w:p>
        </w:tc>
      </w:tr>
      <w:tr w:rsidR="00AA480C" w:rsidRPr="00AA480C" w14:paraId="45971214" w14:textId="77777777" w:rsidTr="00AA480C">
        <w:trPr>
          <w:tblCellSpacing w:w="15" w:type="dxa"/>
        </w:trPr>
        <w:tc>
          <w:tcPr>
            <w:tcW w:w="0" w:type="auto"/>
            <w:tcMar>
              <w:top w:w="15" w:type="dxa"/>
              <w:left w:w="120" w:type="dxa"/>
              <w:bottom w:w="15" w:type="dxa"/>
              <w:right w:w="120" w:type="dxa"/>
            </w:tcMar>
            <w:hideMark/>
          </w:tcPr>
          <w:p w14:paraId="2576945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51264E4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this help.</w:t>
            </w:r>
          </w:p>
        </w:tc>
      </w:tr>
    </w:tbl>
    <w:p w14:paraId="4F9D59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 xml:space="preserve">Executing </w:t>
      </w:r>
      <w:proofErr w:type="spellStart"/>
      <w:r w:rsidRPr="00AA480C">
        <w:rPr>
          <w:rFonts w:asciiTheme="minorEastAsia" w:hAnsiTheme="minorEastAsia" w:cs="Arial"/>
          <w:b/>
          <w:bCs/>
          <w:color w:val="000000"/>
          <w:kern w:val="0"/>
          <w:sz w:val="22"/>
        </w:rPr>
        <w:t>Libdoc</w:t>
      </w:r>
      <w:proofErr w:type="spellEnd"/>
    </w:p>
    <w:p w14:paraId="628E44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easiest way to run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is using the </w:t>
      </w:r>
      <w:proofErr w:type="spellStart"/>
      <w:r w:rsidRPr="00AA480C">
        <w:rPr>
          <w:rFonts w:asciiTheme="minorEastAsia" w:hAnsiTheme="minorEastAsia" w:cs="Courier New"/>
          <w:color w:val="000000"/>
          <w:kern w:val="0"/>
          <w:sz w:val="18"/>
          <w:szCs w:val="18"/>
        </w:rPr>
        <w:t>libdoc</w:t>
      </w:r>
      <w:proofErr w:type="spellEnd"/>
      <w:r w:rsidRPr="00AA480C">
        <w:rPr>
          <w:rFonts w:asciiTheme="minorEastAsia" w:hAnsiTheme="minorEastAsia" w:cs="Arial"/>
          <w:color w:val="000000"/>
          <w:kern w:val="0"/>
          <w:szCs w:val="20"/>
        </w:rPr>
        <w:t> command created as part of the normal installation:</w:t>
      </w:r>
    </w:p>
    <w:p w14:paraId="06E26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3743BA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Alternatively it is possible to execute the </w:t>
      </w:r>
      <w:proofErr w:type="spellStart"/>
      <w:proofErr w:type="gramStart"/>
      <w:r w:rsidRPr="00AA480C">
        <w:rPr>
          <w:rFonts w:asciiTheme="minorEastAsia" w:hAnsiTheme="minorEastAsia" w:cs="Courier New"/>
          <w:color w:val="000000"/>
          <w:kern w:val="0"/>
          <w:sz w:val="18"/>
          <w:szCs w:val="18"/>
        </w:rPr>
        <w:t>robot.libdoc</w:t>
      </w:r>
      <w:proofErr w:type="spellEnd"/>
      <w:proofErr w:type="gramEnd"/>
      <w:r w:rsidRPr="00AA480C">
        <w:rPr>
          <w:rFonts w:asciiTheme="minorEastAsia" w:hAnsiTheme="minorEastAsia" w:cs="Arial"/>
          <w:color w:val="000000"/>
          <w:kern w:val="0"/>
          <w:szCs w:val="20"/>
        </w:rPr>
        <w:t xml:space="preserve"> module directly. This approach is especially useful if you have installed Robot Framework using multiple Python versions and want to use a specific version with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w:t>
      </w:r>
    </w:p>
    <w:p w14:paraId="3C4A9A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robot.libdoc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151063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python3.9 -m </w:t>
      </w:r>
      <w:proofErr w:type="spellStart"/>
      <w:proofErr w:type="gramStart"/>
      <w:r w:rsidRPr="00AA480C">
        <w:rPr>
          <w:rFonts w:asciiTheme="minorEastAsia" w:hAnsiTheme="minorEastAsia" w:cs="굴림체"/>
          <w:color w:val="000000"/>
          <w:kern w:val="0"/>
          <w:sz w:val="18"/>
          <w:szCs w:val="18"/>
        </w:rPr>
        <w:t>robot.libdoc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30C652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Yet another alternative is running the </w:t>
      </w:r>
      <w:proofErr w:type="spellStart"/>
      <w:proofErr w:type="gramStart"/>
      <w:r w:rsidRPr="00AA480C">
        <w:rPr>
          <w:rFonts w:asciiTheme="minorEastAsia" w:hAnsiTheme="minorEastAsia" w:cs="Courier New"/>
          <w:color w:val="000000"/>
          <w:kern w:val="0"/>
          <w:sz w:val="18"/>
          <w:szCs w:val="18"/>
        </w:rPr>
        <w:t>robot.libdoc</w:t>
      </w:r>
      <w:proofErr w:type="spellEnd"/>
      <w:proofErr w:type="gramEnd"/>
      <w:r w:rsidRPr="00AA480C">
        <w:rPr>
          <w:rFonts w:asciiTheme="minorEastAsia" w:hAnsiTheme="minorEastAsia" w:cs="Arial"/>
          <w:color w:val="000000"/>
          <w:kern w:val="0"/>
          <w:szCs w:val="20"/>
        </w:rPr>
        <w:t> module as a script:</w:t>
      </w:r>
    </w:p>
    <w:p w14:paraId="43668E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path/to/robot/libdoc.py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5065774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5F9D826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separate </w:t>
      </w:r>
      <w:proofErr w:type="spellStart"/>
      <w:r w:rsidRPr="00AA480C">
        <w:rPr>
          <w:rFonts w:asciiTheme="minorEastAsia" w:hAnsiTheme="minorEastAsia" w:cs="Courier New"/>
          <w:color w:val="000000"/>
          <w:kern w:val="0"/>
          <w:sz w:val="18"/>
          <w:szCs w:val="18"/>
        </w:rPr>
        <w:t>libdoc</w:t>
      </w:r>
      <w:proofErr w:type="spellEnd"/>
      <w:r w:rsidRPr="00AA480C">
        <w:rPr>
          <w:rFonts w:asciiTheme="minorEastAsia" w:hAnsiTheme="minorEastAsia" w:cs="Arial"/>
          <w:color w:val="000000"/>
          <w:kern w:val="0"/>
          <w:sz w:val="18"/>
          <w:szCs w:val="18"/>
        </w:rPr>
        <w:t> command is new in Robot Framework 4.0.</w:t>
      </w:r>
    </w:p>
    <w:p w14:paraId="389FCE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Specifying library or resource file</w:t>
      </w:r>
    </w:p>
    <w:p w14:paraId="65B4A5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Python libraries and dynamic libraries with name or path</w:t>
      </w:r>
    </w:p>
    <w:p w14:paraId="5E3393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libraries implemented with Python or that use the </w:t>
      </w:r>
      <w:hyperlink r:id="rId2019"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it is possible to specify the library either by using just the library name or path to the library source code:</w:t>
      </w:r>
    </w:p>
    <w:p w14:paraId="7BC021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14DDA2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src/ExampleLibrary.py docs/ExampleLibrary.html</w:t>
      </w:r>
    </w:p>
    <w:p w14:paraId="15B84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former case the library is searched using the </w:t>
      </w:r>
      <w:hyperlink r:id="rId2020"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and its name must be in the same format as when </w:t>
      </w:r>
      <w:hyperlink r:id="rId2021" w:anchor="importing-libraries" w:history="1">
        <w:r w:rsidRPr="00AA480C">
          <w:rPr>
            <w:rFonts w:asciiTheme="minorEastAsia" w:hAnsiTheme="minorEastAsia" w:cs="Arial"/>
            <w:color w:val="0000FF"/>
            <w:kern w:val="0"/>
            <w:sz w:val="18"/>
            <w:szCs w:val="18"/>
            <w:u w:val="single"/>
          </w:rPr>
          <w:t>importing libraries</w:t>
        </w:r>
      </w:hyperlink>
      <w:r w:rsidRPr="00AA480C">
        <w:rPr>
          <w:rFonts w:asciiTheme="minorEastAsia" w:hAnsiTheme="minorEastAsia" w:cs="Arial"/>
          <w:color w:val="000000"/>
          <w:kern w:val="0"/>
          <w:szCs w:val="20"/>
        </w:rPr>
        <w:t> in Robot Framework test data.</w:t>
      </w:r>
    </w:p>
    <w:p w14:paraId="588B04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these libraries require arguments when they are imported, the arguments must be catenated with the library name or path using two colons like </w:t>
      </w:r>
      <w:proofErr w:type="spellStart"/>
      <w:proofErr w:type="gramStart"/>
      <w:r w:rsidRPr="00AA480C">
        <w:rPr>
          <w:rFonts w:asciiTheme="minorEastAsia" w:hAnsiTheme="minorEastAsia" w:cs="Courier New"/>
          <w:color w:val="000000"/>
          <w:kern w:val="0"/>
          <w:sz w:val="18"/>
          <w:szCs w:val="18"/>
        </w:rPr>
        <w:t>MyLibrary</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arg1::arg2</w:t>
      </w:r>
      <w:r w:rsidRPr="00AA480C">
        <w:rPr>
          <w:rFonts w:asciiTheme="minorEastAsia" w:hAnsiTheme="minorEastAsia" w:cs="Arial"/>
          <w:color w:val="000000"/>
          <w:kern w:val="0"/>
          <w:szCs w:val="20"/>
        </w:rPr>
        <w:t>. If arguments change what keywords the library provides or otherwise alter its documentation, it might be a good idea to use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option to also change the library name accordingly.</w:t>
      </w:r>
    </w:p>
    <w:p w14:paraId="682980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Resource files with path</w:t>
      </w:r>
    </w:p>
    <w:p w14:paraId="1B3203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Resource files must always be specified using a path:</w:t>
      </w:r>
    </w:p>
    <w:p w14:paraId="68CFC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example.resource</w:t>
      </w:r>
      <w:proofErr w:type="spellEnd"/>
      <w:r w:rsidRPr="00AA480C">
        <w:rPr>
          <w:rFonts w:asciiTheme="minorEastAsia" w:hAnsiTheme="minorEastAsia" w:cs="굴림체"/>
          <w:color w:val="000000"/>
          <w:kern w:val="0"/>
          <w:sz w:val="18"/>
          <w:szCs w:val="18"/>
        </w:rPr>
        <w:t xml:space="preserve"> example.html</w:t>
      </w:r>
    </w:p>
    <w:p w14:paraId="0541F4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path does not exist, resource files are also searched from all directories in the </w:t>
      </w:r>
      <w:hyperlink r:id="rId2022"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similarly as when executing test cases.</w:t>
      </w:r>
    </w:p>
    <w:p w14:paraId="4E5C12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spec files</w:t>
      </w:r>
    </w:p>
    <w:p w14:paraId="3D393D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Earlier generated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XML or JSON spec files can also be used as inputs. This works if spec files use either </w:t>
      </w:r>
      <w:r w:rsidRPr="00AA480C">
        <w:rPr>
          <w:rFonts w:asciiTheme="minorEastAsia" w:hAnsiTheme="minorEastAsia" w:cs="Arial"/>
          <w:i/>
          <w:iCs/>
          <w:color w:val="000000"/>
          <w:kern w:val="0"/>
          <w:szCs w:val="20"/>
        </w:rPr>
        <w:t>*.xml</w:t>
      </w:r>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json</w:t>
      </w:r>
      <w:proofErr w:type="spellEnd"/>
      <w:r w:rsidRPr="00AA480C">
        <w:rPr>
          <w:rFonts w:asciiTheme="minorEastAsia" w:hAnsiTheme="minorEastAsia" w:cs="Arial"/>
          <w:color w:val="000000"/>
          <w:kern w:val="0"/>
          <w:szCs w:val="20"/>
        </w:rPr>
        <w:t> extension:</w:t>
      </w:r>
    </w:p>
    <w:p w14:paraId="57EE79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Example.xml Example.html</w:t>
      </w:r>
    </w:p>
    <w:p w14:paraId="72B6A8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Example.libspec</w:t>
      </w:r>
      <w:proofErr w:type="spellEnd"/>
      <w:r w:rsidRPr="00AA480C">
        <w:rPr>
          <w:rFonts w:asciiTheme="minorEastAsia" w:hAnsiTheme="minorEastAsia" w:cs="굴림체"/>
          <w:color w:val="000000"/>
          <w:kern w:val="0"/>
          <w:sz w:val="18"/>
          <w:szCs w:val="18"/>
        </w:rPr>
        <w:t xml:space="preserve"> Example.html</w:t>
      </w:r>
    </w:p>
    <w:p w14:paraId="645F31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Example.json</w:t>
      </w:r>
      <w:proofErr w:type="spellEnd"/>
      <w:r w:rsidRPr="00AA480C">
        <w:rPr>
          <w:rFonts w:asciiTheme="minorEastAsia" w:hAnsiTheme="minorEastAsia" w:cs="굴림체"/>
          <w:color w:val="000000"/>
          <w:kern w:val="0"/>
          <w:sz w:val="18"/>
          <w:szCs w:val="18"/>
        </w:rPr>
        <w:t xml:space="preserve"> Example.html</w:t>
      </w:r>
    </w:p>
    <w:p w14:paraId="32EB691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2A9AF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gramStart"/>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libspec</w:t>
      </w:r>
      <w:proofErr w:type="spellEnd"/>
      <w:proofErr w:type="gramEnd"/>
      <w:r w:rsidRPr="00AA480C">
        <w:rPr>
          <w:rFonts w:asciiTheme="minorEastAsia" w:hAnsiTheme="minorEastAsia" w:cs="Arial"/>
          <w:color w:val="000000"/>
          <w:kern w:val="0"/>
          <w:sz w:val="18"/>
          <w:szCs w:val="18"/>
        </w:rPr>
        <w:t> extension is new in Robot Framework 3.2.</w:t>
      </w:r>
    </w:p>
    <w:p w14:paraId="59882E9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86FC1B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gramStart"/>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json</w:t>
      </w:r>
      <w:proofErr w:type="spellEnd"/>
      <w:proofErr w:type="gramEnd"/>
      <w:r w:rsidRPr="00AA480C">
        <w:rPr>
          <w:rFonts w:asciiTheme="minorEastAsia" w:hAnsiTheme="minorEastAsia" w:cs="Arial"/>
          <w:color w:val="000000"/>
          <w:kern w:val="0"/>
          <w:sz w:val="18"/>
          <w:szCs w:val="18"/>
        </w:rPr>
        <w:t> extension is new in Robot Framework 4.0.</w:t>
      </w:r>
    </w:p>
    <w:p w14:paraId="5267CD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lastRenderedPageBreak/>
        <w:t>Generating documentation</w:t>
      </w:r>
    </w:p>
    <w:p w14:paraId="73519A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generate documentation in HTML (for humans) and XML or JSON (for tools) formats. The file where to write the documentation is specified as the second argument after the library/resource name or path, and the output format is got from the output file extension by default.</w:t>
      </w:r>
    </w:p>
    <w:p w14:paraId="1CA34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HTML documentation</w:t>
      </w:r>
    </w:p>
    <w:p w14:paraId="3E45BC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Most Robot Framework libraries use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to generate library documentation in HTML format. This format is thus familiar for most people who have used Robot Framework. A simple example can be seen below, and it has been generated based on the example found a </w:t>
      </w:r>
      <w:hyperlink r:id="rId2023" w:anchor="python-libraries" w:history="1">
        <w:r w:rsidRPr="00AA480C">
          <w:rPr>
            <w:rFonts w:asciiTheme="minorEastAsia" w:hAnsiTheme="minorEastAsia" w:cs="Arial"/>
            <w:color w:val="0000FF"/>
            <w:kern w:val="0"/>
            <w:sz w:val="18"/>
            <w:szCs w:val="18"/>
            <w:u w:val="single"/>
          </w:rPr>
          <w:t>bit later in this section</w:t>
        </w:r>
      </w:hyperlink>
      <w:r w:rsidRPr="00AA480C">
        <w:rPr>
          <w:rFonts w:asciiTheme="minorEastAsia" w:hAnsiTheme="minorEastAsia" w:cs="Arial"/>
          <w:color w:val="000000"/>
          <w:kern w:val="0"/>
          <w:szCs w:val="20"/>
        </w:rPr>
        <w:t>.</w:t>
      </w:r>
    </w:p>
    <w:p w14:paraId="1461913B" w14:textId="33A8C32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1260751A" wp14:editId="59D0A076">
            <wp:extent cx="5731510" cy="4684395"/>
            <wp:effectExtent l="0" t="0" r="2540" b="1905"/>
            <wp:docPr id="1" name="그림 1" descr="텍스트이(가) 표시된 사진&#10;&#10;자동 생성된 설명">
              <a:hlinkClick xmlns:a="http://schemas.openxmlformats.org/drawingml/2006/main" r:id="rId20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a:hlinkClick r:id="rId2024"/>
                    </pic:cNvPr>
                    <pic:cNvPicPr>
                      <a:picLocks noChangeAspect="1" noChangeArrowheads="1"/>
                    </pic:cNvPicPr>
                  </pic:nvPicPr>
                  <pic:blipFill>
                    <a:blip r:embed="rId2025" cstate="print">
                      <a:extLst>
                        <a:ext uri="{28A0092B-C50C-407E-A947-70E740481C1C}">
                          <a14:useLocalDpi xmlns:a14="http://schemas.microsoft.com/office/drawing/2010/main" val="0"/>
                        </a:ext>
                      </a:extLst>
                    </a:blip>
                    <a:srcRect/>
                    <a:stretch>
                      <a:fillRect/>
                    </a:stretch>
                  </pic:blipFill>
                  <pic:spPr bwMode="auto">
                    <a:xfrm>
                      <a:off x="0" y="0"/>
                      <a:ext cx="5731510" cy="4684395"/>
                    </a:xfrm>
                    <a:prstGeom prst="rect">
                      <a:avLst/>
                    </a:prstGeom>
                    <a:noFill/>
                    <a:ln>
                      <a:noFill/>
                    </a:ln>
                  </pic:spPr>
                </pic:pic>
              </a:graphicData>
            </a:graphic>
          </wp:inline>
        </w:drawing>
      </w:r>
    </w:p>
    <w:p w14:paraId="7E0D2E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HTML documentation starts with general library introduction, continues with a section about configuring the library when it is imported (when applicable), and finally has shortcuts to all keywords and the keywords themselves. The magnifying glass icon on the lower right corner opens the keyword search dialog that can also be opened by simply pressing the </w:t>
      </w:r>
      <w:r w:rsidRPr="00AA480C">
        <w:rPr>
          <w:rFonts w:asciiTheme="minorEastAsia" w:hAnsiTheme="minorEastAsia" w:cs="Courier New"/>
          <w:color w:val="000000"/>
          <w:kern w:val="0"/>
          <w:sz w:val="18"/>
          <w:szCs w:val="18"/>
        </w:rPr>
        <w:t>s</w:t>
      </w:r>
      <w:r w:rsidRPr="00AA480C">
        <w:rPr>
          <w:rFonts w:asciiTheme="minorEastAsia" w:hAnsiTheme="minorEastAsia" w:cs="Arial"/>
          <w:color w:val="000000"/>
          <w:kern w:val="0"/>
          <w:szCs w:val="20"/>
        </w:rPr>
        <w:t> key.</w:t>
      </w:r>
    </w:p>
    <w:p w14:paraId="5AC807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creates HTML documentation if the output file extension is </w:t>
      </w:r>
      <w:r w:rsidRPr="00AA480C">
        <w:rPr>
          <w:rFonts w:asciiTheme="minorEastAsia" w:hAnsiTheme="minorEastAsia" w:cs="Arial"/>
          <w:i/>
          <w:iCs/>
          <w:color w:val="000000"/>
          <w:kern w:val="0"/>
          <w:szCs w:val="20"/>
        </w:rPr>
        <w:t>*.html</w:t>
      </w:r>
      <w:r w:rsidRPr="00AA480C">
        <w:rPr>
          <w:rFonts w:asciiTheme="minorEastAsia" w:hAnsiTheme="minorEastAsia" w:cs="Arial"/>
          <w:color w:val="000000"/>
          <w:kern w:val="0"/>
          <w:szCs w:val="20"/>
        </w:rPr>
        <w:t>. If there is a need to use some other extension, the format can be specified explicitly with the </w:t>
      </w:r>
      <w:r w:rsidRPr="00AA480C">
        <w:rPr>
          <w:rFonts w:asciiTheme="minorEastAsia" w:hAnsiTheme="minorEastAsia" w:cs="Courier New"/>
          <w:color w:val="000000"/>
          <w:kern w:val="0"/>
          <w:szCs w:val="20"/>
        </w:rPr>
        <w:t>--format</w:t>
      </w:r>
      <w:r w:rsidRPr="00AA480C">
        <w:rPr>
          <w:rFonts w:asciiTheme="minorEastAsia" w:hAnsiTheme="minorEastAsia" w:cs="Arial"/>
          <w:color w:val="000000"/>
          <w:kern w:val="0"/>
          <w:szCs w:val="20"/>
        </w:rPr>
        <w:t> option.</w:t>
      </w:r>
    </w:p>
    <w:p w14:paraId="46C501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OperatingSystem</w:t>
      </w:r>
      <w:proofErr w:type="spellEnd"/>
      <w:r w:rsidRPr="00AA480C">
        <w:rPr>
          <w:rFonts w:asciiTheme="minorEastAsia" w:hAnsiTheme="minorEastAsia" w:cs="굴림체"/>
          <w:color w:val="000000"/>
          <w:kern w:val="0"/>
          <w:sz w:val="18"/>
          <w:szCs w:val="18"/>
        </w:rPr>
        <w:t xml:space="preserve"> OperatingSystem.html</w:t>
      </w:r>
    </w:p>
    <w:p w14:paraId="0ECA22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lastRenderedPageBreak/>
        <w:t>libdoc</w:t>
      </w:r>
      <w:proofErr w:type="spellEnd"/>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Remote::</w:t>
      </w:r>
      <w:proofErr w:type="gramEnd"/>
      <w:r w:rsidRPr="00AA480C">
        <w:rPr>
          <w:rFonts w:asciiTheme="minorEastAsia" w:hAnsiTheme="minorEastAsia" w:cs="굴림체"/>
          <w:color w:val="000000"/>
          <w:kern w:val="0"/>
          <w:sz w:val="18"/>
          <w:szCs w:val="18"/>
        </w:rPr>
        <w:t>http://10.0.0.42:8270 MyLibrary.html</w:t>
      </w:r>
    </w:p>
    <w:p w14:paraId="7B970F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HTML test/</w:t>
      </w:r>
      <w:proofErr w:type="spellStart"/>
      <w:r w:rsidRPr="00AA480C">
        <w:rPr>
          <w:rFonts w:asciiTheme="minorEastAsia" w:hAnsiTheme="minorEastAsia" w:cs="굴림체"/>
          <w:color w:val="000000"/>
          <w:kern w:val="0"/>
          <w:sz w:val="18"/>
          <w:szCs w:val="18"/>
        </w:rPr>
        <w:t>resource.robot</w:t>
      </w:r>
      <w:proofErr w:type="spellEnd"/>
      <w:r w:rsidRPr="00AA480C">
        <w:rPr>
          <w:rFonts w:asciiTheme="minorEastAsia" w:hAnsiTheme="minorEastAsia" w:cs="굴림체"/>
          <w:color w:val="000000"/>
          <w:kern w:val="0"/>
          <w:sz w:val="18"/>
          <w:szCs w:val="18"/>
        </w:rPr>
        <w:t xml:space="preserve"> doc/resource.htm</w:t>
      </w:r>
    </w:p>
    <w:p w14:paraId="6D49F1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XML spec files</w:t>
      </w:r>
    </w:p>
    <w:p w14:paraId="48B43B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also generate documentation in XML format that is suitable for external tools such as editors. It contains all the same information as the HTML format but in a </w:t>
      </w:r>
      <w:proofErr w:type="gramStart"/>
      <w:r w:rsidRPr="00AA480C">
        <w:rPr>
          <w:rFonts w:asciiTheme="minorEastAsia" w:hAnsiTheme="minorEastAsia" w:cs="Arial"/>
          <w:color w:val="000000"/>
          <w:kern w:val="0"/>
          <w:szCs w:val="20"/>
        </w:rPr>
        <w:t>machine readable</w:t>
      </w:r>
      <w:proofErr w:type="gramEnd"/>
      <w:r w:rsidRPr="00AA480C">
        <w:rPr>
          <w:rFonts w:asciiTheme="minorEastAsia" w:hAnsiTheme="minorEastAsia" w:cs="Arial"/>
          <w:color w:val="000000"/>
          <w:kern w:val="0"/>
          <w:szCs w:val="20"/>
        </w:rPr>
        <w:t xml:space="preserve"> format.</w:t>
      </w:r>
    </w:p>
    <w:p w14:paraId="454E41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XML spec files also contain library and keyword source information so that the library and each keyword can have source path (</w:t>
      </w:r>
      <w:r w:rsidRPr="00AA480C">
        <w:rPr>
          <w:rFonts w:asciiTheme="minorEastAsia" w:hAnsiTheme="minorEastAsia" w:cs="Courier New"/>
          <w:color w:val="000000"/>
          <w:kern w:val="0"/>
          <w:sz w:val="18"/>
          <w:szCs w:val="18"/>
        </w:rPr>
        <w:t>source</w:t>
      </w:r>
      <w:r w:rsidRPr="00AA480C">
        <w:rPr>
          <w:rFonts w:asciiTheme="minorEastAsia" w:hAnsiTheme="minorEastAsia" w:cs="Arial"/>
          <w:color w:val="000000"/>
          <w:kern w:val="0"/>
          <w:szCs w:val="20"/>
        </w:rPr>
        <w:t> attribute) and line number (</w:t>
      </w:r>
      <w:proofErr w:type="spellStart"/>
      <w:r w:rsidRPr="00AA480C">
        <w:rPr>
          <w:rFonts w:asciiTheme="minorEastAsia" w:hAnsiTheme="minorEastAsia" w:cs="Courier New"/>
          <w:color w:val="000000"/>
          <w:kern w:val="0"/>
          <w:sz w:val="18"/>
          <w:szCs w:val="18"/>
        </w:rPr>
        <w:t>lineno</w:t>
      </w:r>
      <w:proofErr w:type="spellEnd"/>
      <w:r w:rsidRPr="00AA480C">
        <w:rPr>
          <w:rFonts w:asciiTheme="minorEastAsia" w:hAnsiTheme="minorEastAsia" w:cs="Arial"/>
          <w:color w:val="000000"/>
          <w:kern w:val="0"/>
          <w:szCs w:val="20"/>
        </w:rPr>
        <w:t> attribute). The source path is relative to the directory where the spec file is generated thus does not refer to a correct file if the spec is moved. The source path is omitted with keywords if it is the same as with the library, and both the source path and the line number are omitted if getting them from the library fails for whatever reason.</w:t>
      </w:r>
    </w:p>
    <w:p w14:paraId="6645E27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uses the XML format if the output file extension is </w:t>
      </w:r>
      <w:r w:rsidRPr="00AA480C">
        <w:rPr>
          <w:rFonts w:asciiTheme="minorEastAsia" w:hAnsiTheme="minorEastAsia" w:cs="Arial"/>
          <w:i/>
          <w:iCs/>
          <w:color w:val="000000"/>
          <w:kern w:val="0"/>
          <w:szCs w:val="20"/>
        </w:rPr>
        <w:t>*.xml</w:t>
      </w:r>
      <w:r w:rsidRPr="00AA480C">
        <w:rPr>
          <w:rFonts w:asciiTheme="minorEastAsia" w:hAnsiTheme="minorEastAsia" w:cs="Arial"/>
          <w:color w:val="000000"/>
          <w:kern w:val="0"/>
          <w:szCs w:val="20"/>
        </w:rPr>
        <w:t> or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When using the special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xml:space="preserve"> extension,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enables the options </w:t>
      </w:r>
      <w:r w:rsidRPr="00AA480C">
        <w:rPr>
          <w:rFonts w:asciiTheme="minorEastAsia" w:hAnsiTheme="minorEastAsia" w:cs="Courier New"/>
          <w:color w:val="000000"/>
          <w:kern w:val="0"/>
          <w:sz w:val="18"/>
          <w:szCs w:val="18"/>
        </w:rPr>
        <w:t>-f XML -s HTML</w:t>
      </w:r>
      <w:r w:rsidRPr="00AA480C">
        <w:rPr>
          <w:rFonts w:asciiTheme="minorEastAsia" w:hAnsiTheme="minorEastAsia" w:cs="Arial"/>
          <w:color w:val="000000"/>
          <w:kern w:val="0"/>
          <w:szCs w:val="20"/>
        </w:rPr>
        <w:t> which means creating an XML output file where keyword documentation is converted to HTML. If needed, the format can be explicitly set with the </w:t>
      </w:r>
      <w:r w:rsidRPr="00AA480C">
        <w:rPr>
          <w:rFonts w:asciiTheme="minorEastAsia" w:hAnsiTheme="minorEastAsia" w:cs="Courier New"/>
          <w:color w:val="000000"/>
          <w:kern w:val="0"/>
          <w:szCs w:val="20"/>
        </w:rPr>
        <w:t>--format</w:t>
      </w:r>
      <w:r w:rsidRPr="00AA480C">
        <w:rPr>
          <w:rFonts w:asciiTheme="minorEastAsia" w:hAnsiTheme="minorEastAsia" w:cs="Arial"/>
          <w:color w:val="000000"/>
          <w:kern w:val="0"/>
          <w:szCs w:val="20"/>
        </w:rPr>
        <w:t> option.</w:t>
      </w:r>
    </w:p>
    <w:p w14:paraId="220EF1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OperatingSystem</w:t>
      </w:r>
      <w:proofErr w:type="spellEnd"/>
      <w:r w:rsidRPr="00AA480C">
        <w:rPr>
          <w:rFonts w:asciiTheme="minorEastAsia" w:hAnsiTheme="minorEastAsia" w:cs="굴림체"/>
          <w:color w:val="000000"/>
          <w:kern w:val="0"/>
          <w:sz w:val="18"/>
          <w:szCs w:val="18"/>
        </w:rPr>
        <w:t xml:space="preserve"> OperatingSystem.xml</w:t>
      </w:r>
    </w:p>
    <w:p w14:paraId="324D49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test/</w:t>
      </w:r>
      <w:proofErr w:type="spellStart"/>
      <w:r w:rsidRPr="00AA480C">
        <w:rPr>
          <w:rFonts w:asciiTheme="minorEastAsia" w:hAnsiTheme="minorEastAsia" w:cs="굴림체"/>
          <w:color w:val="000000"/>
          <w:kern w:val="0"/>
          <w:sz w:val="18"/>
          <w:szCs w:val="18"/>
        </w:rPr>
        <w:t>resource.robot</w:t>
      </w:r>
      <w:proofErr w:type="spellEnd"/>
      <w:r w:rsidRPr="00AA480C">
        <w:rPr>
          <w:rFonts w:asciiTheme="minorEastAsia" w:hAnsiTheme="minorEastAsia" w:cs="굴림체"/>
          <w:color w:val="000000"/>
          <w:kern w:val="0"/>
          <w:sz w:val="18"/>
          <w:szCs w:val="18"/>
        </w:rPr>
        <w:t xml:space="preserve"> doc/</w:t>
      </w:r>
      <w:proofErr w:type="spellStart"/>
      <w:r w:rsidRPr="00AA480C">
        <w:rPr>
          <w:rFonts w:asciiTheme="minorEastAsia" w:hAnsiTheme="minorEastAsia" w:cs="굴림체"/>
          <w:color w:val="000000"/>
          <w:kern w:val="0"/>
          <w:sz w:val="18"/>
          <w:szCs w:val="18"/>
        </w:rPr>
        <w:t>resource.libspec</w:t>
      </w:r>
      <w:proofErr w:type="spellEnd"/>
    </w:p>
    <w:p w14:paraId="5A1739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xml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MyLibrary.spec</w:t>
      </w:r>
      <w:proofErr w:type="spellEnd"/>
    </w:p>
    <w:p w14:paraId="480CFA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xml -s html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MyLibrary.xml</w:t>
      </w:r>
    </w:p>
    <w:p w14:paraId="34FA25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exact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spec file format is documented with an </w:t>
      </w:r>
      <w:hyperlink r:id="rId2026" w:history="1">
        <w:r w:rsidRPr="00AA480C">
          <w:rPr>
            <w:rFonts w:asciiTheme="minorEastAsia" w:hAnsiTheme="minorEastAsia" w:cs="Arial"/>
            <w:color w:val="0000FF"/>
            <w:kern w:val="0"/>
            <w:sz w:val="18"/>
            <w:szCs w:val="18"/>
            <w:u w:val="single"/>
          </w:rPr>
          <w:t>XML schema</w:t>
        </w:r>
      </w:hyperlink>
      <w:r w:rsidRPr="00AA480C">
        <w:rPr>
          <w:rFonts w:asciiTheme="minorEastAsia" w:hAnsiTheme="minorEastAsia" w:cs="Arial"/>
          <w:color w:val="000000"/>
          <w:kern w:val="0"/>
          <w:szCs w:val="20"/>
        </w:rPr>
        <w:t> (XSD) at </w:t>
      </w:r>
      <w:hyperlink r:id="rId2027" w:history="1">
        <w:r w:rsidRPr="00AA480C">
          <w:rPr>
            <w:rFonts w:asciiTheme="minorEastAsia" w:hAnsiTheme="minorEastAsia" w:cs="Arial"/>
            <w:color w:val="0000FF"/>
            <w:kern w:val="0"/>
            <w:sz w:val="18"/>
            <w:szCs w:val="18"/>
            <w:u w:val="single"/>
          </w:rPr>
          <w:t>https://github.com/robotframework/robotframework/tree/master/doc/schema</w:t>
        </w:r>
      </w:hyperlink>
      <w:r w:rsidRPr="00AA480C">
        <w:rPr>
          <w:rFonts w:asciiTheme="minorEastAsia" w:hAnsiTheme="minorEastAsia" w:cs="Arial"/>
          <w:color w:val="000000"/>
          <w:kern w:val="0"/>
          <w:szCs w:val="20"/>
        </w:rPr>
        <w:t>. The spec file format may change between Robot Framework major releases.</w:t>
      </w:r>
    </w:p>
    <w:p w14:paraId="7B79B6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easier for external tools to know how to parse a certain spec file, the spec file root element has a dedicated </w:t>
      </w:r>
      <w:proofErr w:type="spellStart"/>
      <w:r w:rsidRPr="00AA480C">
        <w:rPr>
          <w:rFonts w:asciiTheme="minorEastAsia" w:hAnsiTheme="minorEastAsia" w:cs="Courier New"/>
          <w:color w:val="000000"/>
          <w:kern w:val="0"/>
          <w:sz w:val="18"/>
          <w:szCs w:val="18"/>
        </w:rPr>
        <w:t>specversion</w:t>
      </w:r>
      <w:proofErr w:type="spellEnd"/>
      <w:r w:rsidRPr="00AA480C">
        <w:rPr>
          <w:rFonts w:asciiTheme="minorEastAsia" w:hAnsiTheme="minorEastAsia" w:cs="Arial"/>
          <w:color w:val="000000"/>
          <w:kern w:val="0"/>
          <w:szCs w:val="20"/>
        </w:rPr>
        <w:t> attribute. It was added in Robot Framework 3.2 with value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earlier spec files can be considered to have version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xml:space="preserve">. The spec version will be incremented in the future </w:t>
      </w:r>
      <w:proofErr w:type="gramStart"/>
      <w:r w:rsidRPr="00AA480C">
        <w:rPr>
          <w:rFonts w:asciiTheme="minorEastAsia" w:hAnsiTheme="minorEastAsia" w:cs="Arial"/>
          <w:color w:val="000000"/>
          <w:kern w:val="0"/>
          <w:szCs w:val="20"/>
        </w:rPr>
        <w:t>if and when</w:t>
      </w:r>
      <w:proofErr w:type="gramEnd"/>
      <w:r w:rsidRPr="00AA480C">
        <w:rPr>
          <w:rFonts w:asciiTheme="minorEastAsia" w:hAnsiTheme="minorEastAsia" w:cs="Arial"/>
          <w:color w:val="000000"/>
          <w:kern w:val="0"/>
          <w:szCs w:val="20"/>
        </w:rPr>
        <w:t xml:space="preserve"> changes are made. Robot Framework 4.0 introduced new spec version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 which is incompatible with earlier versions.</w:t>
      </w:r>
    </w:p>
    <w:p w14:paraId="07642DB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93B13E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XML:HTML</w:t>
      </w:r>
      <w:r w:rsidRPr="00AA480C">
        <w:rPr>
          <w:rFonts w:asciiTheme="minorEastAsia" w:hAnsiTheme="minorEastAsia" w:cs="Arial"/>
          <w:color w:val="000000"/>
          <w:kern w:val="0"/>
          <w:sz w:val="18"/>
          <w:szCs w:val="18"/>
        </w:rPr>
        <w:t> format introduced in Robot Framework 3.2. has been replaced by the format </w:t>
      </w:r>
      <w:r w:rsidRPr="00AA480C">
        <w:rPr>
          <w:rFonts w:asciiTheme="minorEastAsia" w:hAnsiTheme="minorEastAsia" w:cs="Courier New"/>
          <w:color w:val="000000"/>
          <w:kern w:val="0"/>
          <w:sz w:val="18"/>
          <w:szCs w:val="18"/>
        </w:rPr>
        <w:t>LIBSPEC</w:t>
      </w:r>
      <w:r w:rsidRPr="00AA480C">
        <w:rPr>
          <w:rFonts w:asciiTheme="minorEastAsia" w:hAnsiTheme="minorEastAsia" w:cs="Arial"/>
          <w:color w:val="000000"/>
          <w:kern w:val="0"/>
          <w:sz w:val="18"/>
          <w:szCs w:val="18"/>
        </w:rPr>
        <w:t> </w:t>
      </w:r>
      <w:proofErr w:type="spellStart"/>
      <w:r w:rsidRPr="00AA480C">
        <w:rPr>
          <w:rFonts w:asciiTheme="minorEastAsia" w:hAnsiTheme="minorEastAsia" w:cs="Arial"/>
          <w:color w:val="000000"/>
          <w:kern w:val="0"/>
          <w:sz w:val="18"/>
          <w:szCs w:val="18"/>
        </w:rPr>
        <w:t>ot</w:t>
      </w:r>
      <w:proofErr w:type="spellEnd"/>
      <w:r w:rsidRPr="00AA480C">
        <w:rPr>
          <w:rFonts w:asciiTheme="minorEastAsia" w:hAnsiTheme="minorEastAsia" w:cs="Arial"/>
          <w:color w:val="000000"/>
          <w:kern w:val="0"/>
          <w:sz w:val="18"/>
          <w:szCs w:val="18"/>
        </w:rPr>
        <w:t xml:space="preserve"> the option combination </w:t>
      </w:r>
      <w:r w:rsidRPr="00AA480C">
        <w:rPr>
          <w:rFonts w:asciiTheme="minorEastAsia" w:hAnsiTheme="minorEastAsia" w:cs="Courier New"/>
          <w:color w:val="000000"/>
          <w:kern w:val="0"/>
          <w:sz w:val="18"/>
          <w:szCs w:val="18"/>
        </w:rPr>
        <w:t>--format XML --</w:t>
      </w:r>
      <w:proofErr w:type="spellStart"/>
      <w:r w:rsidRPr="00AA480C">
        <w:rPr>
          <w:rFonts w:asciiTheme="minorEastAsia" w:hAnsiTheme="minorEastAsia" w:cs="Courier New"/>
          <w:color w:val="000000"/>
          <w:kern w:val="0"/>
          <w:sz w:val="18"/>
          <w:szCs w:val="18"/>
        </w:rPr>
        <w:t>specdocformat</w:t>
      </w:r>
      <w:proofErr w:type="spellEnd"/>
      <w:r w:rsidRPr="00AA480C">
        <w:rPr>
          <w:rFonts w:asciiTheme="minorEastAsia" w:hAnsiTheme="minorEastAsia" w:cs="Courier New"/>
          <w:color w:val="000000"/>
          <w:kern w:val="0"/>
          <w:sz w:val="18"/>
          <w:szCs w:val="18"/>
        </w:rPr>
        <w:t xml:space="preserve"> HTML</w:t>
      </w:r>
      <w:r w:rsidRPr="00AA480C">
        <w:rPr>
          <w:rFonts w:asciiTheme="minorEastAsia" w:hAnsiTheme="minorEastAsia" w:cs="Arial"/>
          <w:color w:val="000000"/>
          <w:kern w:val="0"/>
          <w:sz w:val="18"/>
          <w:szCs w:val="18"/>
        </w:rPr>
        <w:t>.</w:t>
      </w:r>
    </w:p>
    <w:p w14:paraId="5A77953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8A4CC2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Including source information and spec version are new in Robot Framework 3.2.</w:t>
      </w:r>
    </w:p>
    <w:p w14:paraId="2537E3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JSON spec files</w:t>
      </w:r>
    </w:p>
    <w:p w14:paraId="6C2768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Since Robot Framework 4.0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also generate documentation in JSON format that is suitable for external tools such as editors or web pages. It contains all the same information as the HTML format but in a </w:t>
      </w:r>
      <w:proofErr w:type="gramStart"/>
      <w:r w:rsidRPr="00AA480C">
        <w:rPr>
          <w:rFonts w:asciiTheme="minorEastAsia" w:hAnsiTheme="minorEastAsia" w:cs="Arial"/>
          <w:color w:val="000000"/>
          <w:kern w:val="0"/>
          <w:szCs w:val="20"/>
        </w:rPr>
        <w:t>machine readable</w:t>
      </w:r>
      <w:proofErr w:type="gramEnd"/>
      <w:r w:rsidRPr="00AA480C">
        <w:rPr>
          <w:rFonts w:asciiTheme="minorEastAsia" w:hAnsiTheme="minorEastAsia" w:cs="Arial"/>
          <w:color w:val="000000"/>
          <w:kern w:val="0"/>
          <w:szCs w:val="20"/>
        </w:rPr>
        <w:t xml:space="preserve"> format.</w:t>
      </w:r>
    </w:p>
    <w:p w14:paraId="3EEC56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XML spec files the JSON spec files contain all information and can also be used as input to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From that format any other output format can be created.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library documentation strings are converted to HTML format within the JSON output file.</w:t>
      </w:r>
    </w:p>
    <w:p w14:paraId="0BB927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exact JSON spec file format is documented with an </w:t>
      </w:r>
      <w:hyperlink r:id="rId2028" w:history="1">
        <w:r w:rsidRPr="00AA480C">
          <w:rPr>
            <w:rFonts w:asciiTheme="minorEastAsia" w:hAnsiTheme="minorEastAsia" w:cs="Arial"/>
            <w:color w:val="0000FF"/>
            <w:kern w:val="0"/>
            <w:sz w:val="18"/>
            <w:szCs w:val="18"/>
            <w:u w:val="single"/>
          </w:rPr>
          <w:t>JSON schema</w:t>
        </w:r>
      </w:hyperlink>
      <w:r w:rsidRPr="00AA480C">
        <w:rPr>
          <w:rFonts w:asciiTheme="minorEastAsia" w:hAnsiTheme="minorEastAsia" w:cs="Arial"/>
          <w:color w:val="000000"/>
          <w:kern w:val="0"/>
          <w:szCs w:val="20"/>
        </w:rPr>
        <w:t> at </w:t>
      </w:r>
      <w:hyperlink r:id="rId2029" w:history="1">
        <w:r w:rsidRPr="00AA480C">
          <w:rPr>
            <w:rFonts w:asciiTheme="minorEastAsia" w:hAnsiTheme="minorEastAsia" w:cs="Arial"/>
            <w:color w:val="0000FF"/>
            <w:kern w:val="0"/>
            <w:sz w:val="18"/>
            <w:szCs w:val="18"/>
            <w:u w:val="single"/>
          </w:rPr>
          <w:t>https://github.com/robotframework/robotframework/tree/master/doc/schema</w:t>
        </w:r>
      </w:hyperlink>
      <w:r w:rsidRPr="00AA480C">
        <w:rPr>
          <w:rFonts w:asciiTheme="minorEastAsia" w:hAnsiTheme="minorEastAsia" w:cs="Arial"/>
          <w:color w:val="000000"/>
          <w:kern w:val="0"/>
          <w:szCs w:val="20"/>
        </w:rPr>
        <w:t>. The spec file format may change between Robot Framework major releases.</w:t>
      </w:r>
    </w:p>
    <w:p w14:paraId="593659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Viewing information on console</w:t>
      </w:r>
    </w:p>
    <w:p w14:paraId="1509B8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has three special commands to show information on the console. These commands are used instead of the name of the output file, and they can also take additional arguments.</w:t>
      </w:r>
    </w:p>
    <w:p w14:paraId="30EC43D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list</w:t>
      </w:r>
    </w:p>
    <w:p w14:paraId="72F425C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 names of the keywords the library/resource contains. Can be limited to show only certain keywords by passing optional patterns as arguments. Keyword is listed if its name contains given pattern.</w:t>
      </w:r>
    </w:p>
    <w:p w14:paraId="1B5997B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show</w:t>
      </w:r>
    </w:p>
    <w:p w14:paraId="571CF98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Show library/resource documentation. Can be limited to show only certain keywords by passing names as arguments. Keyword is shown if its name matches any given name. Special argument </w:t>
      </w:r>
      <w:r w:rsidRPr="00AA480C">
        <w:rPr>
          <w:rFonts w:asciiTheme="minorEastAsia" w:hAnsiTheme="minorEastAsia" w:cs="Courier New"/>
          <w:color w:val="000000"/>
          <w:kern w:val="0"/>
          <w:sz w:val="18"/>
          <w:szCs w:val="18"/>
        </w:rPr>
        <w:t>intro</w:t>
      </w:r>
      <w:r w:rsidRPr="00AA480C">
        <w:rPr>
          <w:rFonts w:asciiTheme="minorEastAsia" w:hAnsiTheme="minorEastAsia" w:cs="Arial"/>
          <w:color w:val="000000"/>
          <w:kern w:val="0"/>
          <w:szCs w:val="20"/>
        </w:rPr>
        <w:t> will show only the library introduction and importing sections.</w:t>
      </w:r>
    </w:p>
    <w:p w14:paraId="0D9C970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version</w:t>
      </w:r>
    </w:p>
    <w:p w14:paraId="4B5B37E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Show library version</w:t>
      </w:r>
    </w:p>
    <w:p w14:paraId="057D11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patterns given to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show</w:t>
      </w:r>
      <w:r w:rsidRPr="00AA480C">
        <w:rPr>
          <w:rFonts w:asciiTheme="minorEastAsia" w:hAnsiTheme="minorEastAsia" w:cs="Arial"/>
          <w:color w:val="000000"/>
          <w:kern w:val="0"/>
          <w:szCs w:val="20"/>
        </w:rPr>
        <w:t> are case and space insensitive. Both also accept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and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as wildcards.</w:t>
      </w:r>
    </w:p>
    <w:p w14:paraId="2A1C1B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136533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Dialogs list</w:t>
      </w:r>
    </w:p>
    <w:p w14:paraId="2C6D87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list browser</w:t>
      </w:r>
    </w:p>
    <w:p w14:paraId="00F26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Remote::</w:t>
      </w:r>
      <w:proofErr w:type="gramEnd"/>
      <w:r w:rsidRPr="00AA480C">
        <w:rPr>
          <w:rFonts w:asciiTheme="minorEastAsia" w:hAnsiTheme="minorEastAsia" w:cs="굴림체"/>
          <w:color w:val="000000"/>
          <w:kern w:val="0"/>
          <w:sz w:val="18"/>
          <w:szCs w:val="18"/>
        </w:rPr>
        <w:t>10.0.0.42:8270 show</w:t>
      </w:r>
    </w:p>
    <w:p w14:paraId="6EF4FF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Dialogs show </w:t>
      </w:r>
      <w:proofErr w:type="spellStart"/>
      <w:r w:rsidRPr="00AA480C">
        <w:rPr>
          <w:rFonts w:asciiTheme="minorEastAsia" w:hAnsiTheme="minorEastAsia" w:cs="굴림체"/>
          <w:color w:val="000000"/>
          <w:kern w:val="0"/>
          <w:sz w:val="18"/>
          <w:szCs w:val="18"/>
        </w:rPr>
        <w:t>PauseExecution</w:t>
      </w:r>
      <w:proofErr w:type="spellEnd"/>
      <w:r w:rsidRPr="00AA480C">
        <w:rPr>
          <w:rFonts w:asciiTheme="minorEastAsia" w:hAnsiTheme="minorEastAsia" w:cs="굴림체"/>
          <w:color w:val="000000"/>
          <w:kern w:val="0"/>
          <w:sz w:val="18"/>
          <w:szCs w:val="18"/>
        </w:rPr>
        <w:t xml:space="preserve"> execute*</w:t>
      </w:r>
    </w:p>
    <w:p w14:paraId="47EDE4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show intro</w:t>
      </w:r>
    </w:p>
    <w:p w14:paraId="0C6F3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version</w:t>
      </w:r>
    </w:p>
    <w:p w14:paraId="20FB35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30" w:anchor="toc-entry-601" w:history="1">
        <w:bookmarkStart w:id="144" w:name="_Toc108423019"/>
        <w:r w:rsidR="00AA480C" w:rsidRPr="00AA480C">
          <w:rPr>
            <w:rFonts w:asciiTheme="minorEastAsia" w:hAnsiTheme="minorEastAsia" w:cs="Arial"/>
            <w:b/>
            <w:bCs/>
            <w:color w:val="0000FF"/>
            <w:kern w:val="0"/>
            <w:sz w:val="28"/>
            <w:szCs w:val="28"/>
            <w:u w:val="single"/>
          </w:rPr>
          <w:t>5.1.2   Writing documentation</w:t>
        </w:r>
        <w:bookmarkEnd w:id="144"/>
      </w:hyperlink>
    </w:p>
    <w:p w14:paraId="60485C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This section discusses writing documentation for </w:t>
      </w:r>
      <w:hyperlink r:id="rId2031" w:anchor="python-libraries"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based test libraries that use the static library API as well as for </w:t>
      </w:r>
      <w:hyperlink r:id="rId2032" w:anchor="dynamic-libraries" w:history="1">
        <w:r w:rsidRPr="00AA480C">
          <w:rPr>
            <w:rFonts w:asciiTheme="minorEastAsia" w:hAnsiTheme="minorEastAsia" w:cs="Arial"/>
            <w:color w:val="0000FF"/>
            <w:kern w:val="0"/>
            <w:sz w:val="18"/>
            <w:szCs w:val="18"/>
            <w:u w:val="single"/>
          </w:rPr>
          <w:t>dynamic libraries</w:t>
        </w:r>
      </w:hyperlink>
      <w:r w:rsidRPr="00AA480C">
        <w:rPr>
          <w:rFonts w:asciiTheme="minorEastAsia" w:hAnsiTheme="minorEastAsia" w:cs="Arial"/>
          <w:color w:val="000000"/>
          <w:kern w:val="0"/>
          <w:szCs w:val="20"/>
        </w:rPr>
        <w:t> and </w:t>
      </w:r>
      <w:hyperlink r:id="rId2033" w:anchor="resource-file-documentation"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w:t>
      </w:r>
      <w:hyperlink r:id="rId2034"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and </w:t>
      </w:r>
      <w:hyperlink r:id="rId2035"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is described in more details elsewhere in the User Guide.</w:t>
      </w:r>
    </w:p>
    <w:p w14:paraId="53212FA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Python libraries</w:t>
      </w:r>
    </w:p>
    <w:p w14:paraId="3B2E38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documentation for Python libraries that use the </w:t>
      </w:r>
      <w:hyperlink r:id="rId2036" w:anchor="creating-keywords" w:history="1">
        <w:r w:rsidRPr="00AA480C">
          <w:rPr>
            <w:rFonts w:asciiTheme="minorEastAsia" w:hAnsiTheme="minorEastAsia" w:cs="Arial"/>
            <w:color w:val="0000FF"/>
            <w:kern w:val="0"/>
            <w:sz w:val="18"/>
            <w:szCs w:val="18"/>
            <w:u w:val="single"/>
          </w:rPr>
          <w:t>static library API</w:t>
        </w:r>
      </w:hyperlink>
      <w:r w:rsidRPr="00AA480C">
        <w:rPr>
          <w:rFonts w:asciiTheme="minorEastAsia" w:hAnsiTheme="minorEastAsia" w:cs="Arial"/>
          <w:color w:val="000000"/>
          <w:kern w:val="0"/>
          <w:szCs w:val="20"/>
        </w:rPr>
        <w:t> is written simply as doc strings for the library class or module and for methods implementing keywords. The first line of the method documentation is considered as a short documentation for the keyword (used, for example, as a tool tip in links in the generated HTML documentation), and it should thus be as describing as possible, but not too long.</w:t>
      </w:r>
    </w:p>
    <w:p w14:paraId="772C9D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 example below illustrates how to write the documentation in general. How the HTML documentation generated based on this example looks like can be seen </w:t>
      </w:r>
      <w:hyperlink r:id="rId2037" w:anchor="libdoc-html-documentation" w:history="1">
        <w:r w:rsidRPr="00AA480C">
          <w:rPr>
            <w:rFonts w:asciiTheme="minorEastAsia" w:hAnsiTheme="minorEastAsia" w:cs="Arial"/>
            <w:color w:val="0000FF"/>
            <w:kern w:val="0"/>
            <w:sz w:val="18"/>
            <w:szCs w:val="18"/>
            <w:u w:val="single"/>
          </w:rPr>
          <w:t>above</w:t>
        </w:r>
      </w:hyperlink>
      <w:r w:rsidRPr="00AA480C">
        <w:rPr>
          <w:rFonts w:asciiTheme="minorEastAsia" w:hAnsiTheme="minorEastAsia" w:cs="Arial"/>
          <w:color w:val="000000"/>
          <w:kern w:val="0"/>
          <w:szCs w:val="20"/>
        </w:rPr>
        <w:t>, and there is also a </w:t>
      </w:r>
      <w:hyperlink r:id="rId2038" w:anchor="libdoc-example" w:history="1">
        <w:r w:rsidRPr="00AA480C">
          <w:rPr>
            <w:rFonts w:asciiTheme="minorEastAsia" w:hAnsiTheme="minorEastAsia" w:cs="Arial"/>
            <w:color w:val="0000FF"/>
            <w:kern w:val="0"/>
            <w:sz w:val="18"/>
            <w:szCs w:val="18"/>
            <w:u w:val="single"/>
          </w:rPr>
          <w:t>bit longer example</w:t>
        </w:r>
      </w:hyperlink>
      <w:r w:rsidRPr="00AA480C">
        <w:rPr>
          <w:rFonts w:asciiTheme="minorEastAsia" w:hAnsiTheme="minorEastAsia" w:cs="Arial"/>
          <w:color w:val="000000"/>
          <w:kern w:val="0"/>
          <w:szCs w:val="20"/>
        </w:rPr>
        <w:t> at the end of this chapter.</w:t>
      </w:r>
    </w:p>
    <w:p w14:paraId="05A09B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w:t>
      </w:r>
    </w:p>
    <w:p w14:paraId="7D858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"""Library for demo purposes.</w:t>
      </w:r>
    </w:p>
    <w:p w14:paraId="0696E7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643AC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library is only used in an </w:t>
      </w:r>
      <w:proofErr w:type="gramStart"/>
      <w:r w:rsidRPr="00AA480C">
        <w:rPr>
          <w:rFonts w:asciiTheme="minorEastAsia" w:hAnsiTheme="minorEastAsia" w:cs="굴림체"/>
          <w:i/>
          <w:iCs/>
          <w:color w:val="BA2121"/>
          <w:kern w:val="0"/>
          <w:sz w:val="18"/>
          <w:szCs w:val="18"/>
        </w:rPr>
        <w:t>example</w:t>
      </w:r>
      <w:proofErr w:type="gramEnd"/>
      <w:r w:rsidRPr="00AA480C">
        <w:rPr>
          <w:rFonts w:asciiTheme="minorEastAsia" w:hAnsiTheme="minorEastAsia" w:cs="굴림체"/>
          <w:i/>
          <w:iCs/>
          <w:color w:val="BA2121"/>
          <w:kern w:val="0"/>
          <w:sz w:val="18"/>
          <w:szCs w:val="18"/>
        </w:rPr>
        <w:t xml:space="preserve"> and it doesn't do anything useful.</w:t>
      </w:r>
    </w:p>
    <w:p w14:paraId="4D3F4D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091D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651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FC5CE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nothing."""</w:t>
      </w:r>
    </w:p>
    <w:p w14:paraId="529AB7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148667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3F93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your_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90657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"""Takes one argument and *does nothing* with it.</w:t>
      </w:r>
    </w:p>
    <w:p w14:paraId="434DB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8B05B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Examples:</w:t>
      </w:r>
    </w:p>
    <w:p w14:paraId="40B68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Your Keyword | xxx |</w:t>
      </w:r>
    </w:p>
    <w:p w14:paraId="34FE4C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Your Keyword | </w:t>
      </w:r>
      <w:proofErr w:type="spellStart"/>
      <w:r w:rsidRPr="00AA480C">
        <w:rPr>
          <w:rFonts w:asciiTheme="minorEastAsia" w:hAnsiTheme="minorEastAsia" w:cs="굴림체"/>
          <w:i/>
          <w:iCs/>
          <w:color w:val="BA2121"/>
          <w:kern w:val="0"/>
          <w:sz w:val="18"/>
          <w:szCs w:val="18"/>
        </w:rPr>
        <w:t>yyy</w:t>
      </w:r>
      <w:proofErr w:type="spellEnd"/>
      <w:r w:rsidRPr="00AA480C">
        <w:rPr>
          <w:rFonts w:asciiTheme="minorEastAsia" w:hAnsiTheme="minorEastAsia" w:cs="굴림체"/>
          <w:i/>
          <w:iCs/>
          <w:color w:val="BA2121"/>
          <w:kern w:val="0"/>
          <w:sz w:val="18"/>
          <w:szCs w:val="18"/>
        </w:rPr>
        <w:t xml:space="preserve"> |</w:t>
      </w:r>
    </w:p>
    <w:p w14:paraId="1ACF4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D906D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8C4C4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want to use non-ASCII characters in the documentation, the documentation must either be Unicode string (default in Python 3) or UTF-8 encoded bytes.</w:t>
      </w:r>
    </w:p>
    <w:p w14:paraId="3FB1558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12B0F8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using Python 2, you it is a good idea to set the </w:t>
      </w:r>
      <w:hyperlink r:id="rId2039" w:history="1">
        <w:r w:rsidRPr="00AA480C">
          <w:rPr>
            <w:rFonts w:asciiTheme="minorEastAsia" w:hAnsiTheme="minorEastAsia" w:cs="Arial"/>
            <w:color w:val="0000FF"/>
            <w:kern w:val="0"/>
            <w:sz w:val="18"/>
            <w:szCs w:val="18"/>
            <w:u w:val="single"/>
          </w:rPr>
          <w:t>source code encoding</w:t>
        </w:r>
      </w:hyperlink>
      <w:r w:rsidRPr="00AA480C">
        <w:rPr>
          <w:rFonts w:asciiTheme="minorEastAsia" w:hAnsiTheme="minorEastAsia" w:cs="Arial"/>
          <w:color w:val="000000"/>
          <w:kern w:val="0"/>
          <w:sz w:val="18"/>
          <w:szCs w:val="18"/>
        </w:rPr>
        <w:t> to ease using non-ASCII characters.</w:t>
      </w:r>
    </w:p>
    <w:p w14:paraId="3BFEC48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For more information on Python documentation strings, see </w:t>
      </w:r>
      <w:hyperlink r:id="rId2040" w:history="1">
        <w:r w:rsidRPr="00AA480C">
          <w:rPr>
            <w:rFonts w:asciiTheme="minorEastAsia" w:hAnsiTheme="minorEastAsia" w:cs="Arial"/>
            <w:color w:val="0000FF"/>
            <w:kern w:val="0"/>
            <w:sz w:val="18"/>
            <w:szCs w:val="18"/>
            <w:u w:val="single"/>
          </w:rPr>
          <w:t>PEP-257</w:t>
        </w:r>
      </w:hyperlink>
      <w:r w:rsidRPr="00AA480C">
        <w:rPr>
          <w:rFonts w:asciiTheme="minorEastAsia" w:hAnsiTheme="minorEastAsia" w:cs="Arial"/>
          <w:color w:val="000000"/>
          <w:kern w:val="0"/>
          <w:sz w:val="18"/>
          <w:szCs w:val="18"/>
        </w:rPr>
        <w:t>.</w:t>
      </w:r>
    </w:p>
    <w:p w14:paraId="37C6EB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Dynamic libraries</w:t>
      </w:r>
    </w:p>
    <w:p w14:paraId="6555BE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To be able to generate meaningful documentation for dynamic libraries, the libraries must return keyword argument names and documentation using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(or using their camelCase variants </w:t>
      </w:r>
      <w:proofErr w:type="spellStart"/>
      <w:r w:rsidRPr="00AA480C">
        <w:rPr>
          <w:rFonts w:asciiTheme="minorEastAsia" w:hAnsiTheme="minorEastAsia" w:cs="Courier New"/>
          <w:color w:val="000000"/>
          <w:kern w:val="0"/>
          <w:sz w:val="18"/>
          <w:szCs w:val="18"/>
        </w:rPr>
        <w:t>getKeywordArguments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getKeywordDocumentation</w:t>
      </w:r>
      <w:proofErr w:type="spellEnd"/>
      <w:r w:rsidRPr="00AA480C">
        <w:rPr>
          <w:rFonts w:asciiTheme="minorEastAsia" w:hAnsiTheme="minorEastAsia" w:cs="Arial"/>
          <w:color w:val="000000"/>
          <w:kern w:val="0"/>
          <w:szCs w:val="20"/>
        </w:rPr>
        <w:t>). Libraries can also support general library documentation via special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values to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w:t>
      </w:r>
    </w:p>
    <w:p w14:paraId="2574B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the </w:t>
      </w:r>
      <w:hyperlink r:id="rId2041"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section for more information about how to create these methods.</w:t>
      </w:r>
    </w:p>
    <w:p w14:paraId="08ECF1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Importing section</w:t>
      </w:r>
    </w:p>
    <w:p w14:paraId="04EF60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separate section about how the library is imported is created based on its initialization methods. If the library has an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method that takes arguments in addition to </w:t>
      </w:r>
      <w:r w:rsidRPr="00AA480C">
        <w:rPr>
          <w:rFonts w:asciiTheme="minorEastAsia" w:hAnsiTheme="minorEastAsia" w:cs="Courier New"/>
          <w:color w:val="000000"/>
          <w:kern w:val="0"/>
          <w:sz w:val="18"/>
          <w:szCs w:val="18"/>
        </w:rPr>
        <w:t>self</w:t>
      </w:r>
      <w:r w:rsidRPr="00AA480C">
        <w:rPr>
          <w:rFonts w:asciiTheme="minorEastAsia" w:hAnsiTheme="minorEastAsia" w:cs="Arial"/>
          <w:color w:val="000000"/>
          <w:kern w:val="0"/>
          <w:szCs w:val="20"/>
        </w:rPr>
        <w:t>, its documentation and arguments are shown.</w:t>
      </w:r>
    </w:p>
    <w:p w14:paraId="6E481A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TestLibrary</w:t>
      </w:r>
      <w:proofErr w:type="spellEnd"/>
      <w:r w:rsidRPr="00AA480C">
        <w:rPr>
          <w:rFonts w:asciiTheme="minorEastAsia" w:hAnsiTheme="minorEastAsia" w:cs="굴림체"/>
          <w:color w:val="000000"/>
          <w:kern w:val="0"/>
          <w:sz w:val="18"/>
          <w:szCs w:val="18"/>
        </w:rPr>
        <w:t>:</w:t>
      </w:r>
    </w:p>
    <w:p w14:paraId="5F3316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EFBE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mode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w:t>
      </w:r>
    </w:p>
    <w:p w14:paraId="197372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 xml:space="preserve">"""Creates new </w:t>
      </w:r>
      <w:proofErr w:type="spellStart"/>
      <w:r w:rsidRPr="00AA480C">
        <w:rPr>
          <w:rFonts w:asciiTheme="minorEastAsia" w:hAnsiTheme="minorEastAsia" w:cs="굴림체"/>
          <w:i/>
          <w:iCs/>
          <w:color w:val="BA2121"/>
          <w:kern w:val="0"/>
          <w:sz w:val="18"/>
          <w:szCs w:val="18"/>
        </w:rPr>
        <w:t>TestLibrary</w:t>
      </w:r>
      <w:proofErr w:type="spellEnd"/>
      <w:r w:rsidRPr="00AA480C">
        <w:rPr>
          <w:rFonts w:asciiTheme="minorEastAsia" w:hAnsiTheme="minorEastAsia" w:cs="굴림체"/>
          <w:i/>
          <w:iCs/>
          <w:color w:val="BA2121"/>
          <w:kern w:val="0"/>
          <w:sz w:val="18"/>
          <w:szCs w:val="18"/>
        </w:rPr>
        <w:t>. `mode` argument is used to determine mode."""</w:t>
      </w:r>
    </w:p>
    <w:p w14:paraId="7CFC8F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mode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mode</w:t>
      </w:r>
    </w:p>
    <w:p w14:paraId="001693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160B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some_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51D3BD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based on given `</w:t>
      </w:r>
      <w:proofErr w:type="spellStart"/>
      <w:r w:rsidRPr="00AA480C">
        <w:rPr>
          <w:rFonts w:asciiTheme="minorEastAsia" w:hAnsiTheme="minorEastAsia" w:cs="굴림체"/>
          <w:i/>
          <w:iCs/>
          <w:color w:val="BA2121"/>
          <w:kern w:val="0"/>
          <w:sz w:val="18"/>
          <w:szCs w:val="18"/>
        </w:rPr>
        <w:t>arg</w:t>
      </w:r>
      <w:proofErr w:type="spellEnd"/>
      <w:r w:rsidRPr="00AA480C">
        <w:rPr>
          <w:rFonts w:asciiTheme="minorEastAsia" w:hAnsiTheme="minorEastAsia" w:cs="굴림체"/>
          <w:i/>
          <w:iCs/>
          <w:color w:val="BA2121"/>
          <w:kern w:val="0"/>
          <w:sz w:val="18"/>
          <w:szCs w:val="18"/>
        </w:rPr>
        <w:t>`.</w:t>
      </w:r>
    </w:p>
    <w:p w14:paraId="4321F5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D2A3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What is done depends on the `mode` specified when `importing` the library.</w:t>
      </w:r>
    </w:p>
    <w:p w14:paraId="13E4E9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FD6A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mode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'secret'</w:t>
      </w:r>
      <w:r w:rsidRPr="00AA480C">
        <w:rPr>
          <w:rFonts w:asciiTheme="minorEastAsia" w:hAnsiTheme="minorEastAsia" w:cs="굴림체"/>
          <w:color w:val="000000"/>
          <w:kern w:val="0"/>
          <w:sz w:val="18"/>
          <w:szCs w:val="18"/>
        </w:rPr>
        <w:t>:</w:t>
      </w:r>
    </w:p>
    <w:p w14:paraId="7917A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C042A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Resource file documentation</w:t>
      </w:r>
    </w:p>
    <w:p w14:paraId="66D593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in resource files can have documentation using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setting, and this documentation is also used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First line of the documentation (until the first </w:t>
      </w:r>
      <w:hyperlink r:id="rId2042" w:anchor="newlines-in-test-data" w:history="1">
        <w:r w:rsidRPr="00AA480C">
          <w:rPr>
            <w:rFonts w:asciiTheme="minorEastAsia" w:hAnsiTheme="minorEastAsia" w:cs="Arial"/>
            <w:color w:val="0000FF"/>
            <w:kern w:val="0"/>
            <w:sz w:val="18"/>
            <w:szCs w:val="18"/>
            <w:u w:val="single"/>
          </w:rPr>
          <w:t>implicit newline</w:t>
        </w:r>
      </w:hyperlink>
      <w:r w:rsidRPr="00AA480C">
        <w:rPr>
          <w:rFonts w:asciiTheme="minorEastAsia" w:hAnsiTheme="minorEastAsia" w:cs="Arial"/>
          <w:color w:val="000000"/>
          <w:kern w:val="0"/>
          <w:szCs w:val="20"/>
        </w:rPr>
        <w:t> or explicit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is considered to be the short documentation similarly as with test libraries.</w:t>
      </w:r>
    </w:p>
    <w:p w14:paraId="2A9880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resource file itself can have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in the Setting section for documenting the whole resource file.</w:t>
      </w:r>
    </w:p>
    <w:p w14:paraId="379312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variables in resource files </w:t>
      </w:r>
      <w:proofErr w:type="spellStart"/>
      <w:r w:rsidRPr="00AA480C">
        <w:rPr>
          <w:rFonts w:asciiTheme="minorEastAsia" w:hAnsiTheme="minorEastAsia" w:cs="Arial"/>
          <w:color w:val="000000"/>
          <w:kern w:val="0"/>
          <w:szCs w:val="20"/>
        </w:rPr>
        <w:t>can not</w:t>
      </w:r>
      <w:proofErr w:type="spellEnd"/>
      <w:r w:rsidRPr="00AA480C">
        <w:rPr>
          <w:rFonts w:asciiTheme="minorEastAsia" w:hAnsiTheme="minorEastAsia" w:cs="Arial"/>
          <w:color w:val="000000"/>
          <w:kern w:val="0"/>
          <w:szCs w:val="20"/>
        </w:rPr>
        <w:t xml:space="preserve"> be documented.</w:t>
      </w:r>
    </w:p>
    <w:p w14:paraId="20365E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0DBCB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Resource file for demo purposes.</w:t>
      </w:r>
    </w:p>
    <w:p w14:paraId="6B2CEC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resource is only used in an </w:t>
      </w:r>
      <w:proofErr w:type="gramStart"/>
      <w:r w:rsidRPr="00AA480C">
        <w:rPr>
          <w:rFonts w:asciiTheme="minorEastAsia" w:hAnsiTheme="minorEastAsia" w:cs="굴림체"/>
          <w:color w:val="BA2121"/>
          <w:kern w:val="0"/>
          <w:sz w:val="18"/>
          <w:szCs w:val="18"/>
        </w:rPr>
        <w:t>example</w:t>
      </w:r>
      <w:proofErr w:type="gramEnd"/>
      <w:r w:rsidRPr="00AA480C">
        <w:rPr>
          <w:rFonts w:asciiTheme="minorEastAsia" w:hAnsiTheme="minorEastAsia" w:cs="굴림체"/>
          <w:color w:val="BA2121"/>
          <w:kern w:val="0"/>
          <w:sz w:val="18"/>
          <w:szCs w:val="18"/>
        </w:rPr>
        <w:t xml:space="preserve"> and it doesn't do anything useful.</w:t>
      </w:r>
    </w:p>
    <w:p w14:paraId="356EF5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C2F7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E9841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Keyword</w:t>
      </w:r>
    </w:p>
    <w:p w14:paraId="122393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Does nothing</w:t>
      </w:r>
    </w:p>
    <w:p w14:paraId="79CC41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No Operation</w:t>
      </w:r>
    </w:p>
    <w:p w14:paraId="2C09AE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675F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Your Keyword</w:t>
      </w:r>
    </w:p>
    <w:p w14:paraId="3ACC3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8A79C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Takes one argument and *does nothing* with it.</w:t>
      </w:r>
    </w:p>
    <w:p w14:paraId="611DE4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52CA36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Examples:</w:t>
      </w:r>
    </w:p>
    <w:p w14:paraId="329BAE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Your Keyword | xxx |</w:t>
      </w:r>
    </w:p>
    <w:p w14:paraId="197388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 Your Keyword | </w:t>
      </w:r>
      <w:proofErr w:type="spellStart"/>
      <w:r w:rsidRPr="00AA480C">
        <w:rPr>
          <w:rFonts w:asciiTheme="minorEastAsia" w:hAnsiTheme="minorEastAsia" w:cs="굴림체"/>
          <w:color w:val="BA2121"/>
          <w:kern w:val="0"/>
          <w:sz w:val="18"/>
          <w:szCs w:val="18"/>
        </w:rPr>
        <w:t>yyy</w:t>
      </w:r>
      <w:proofErr w:type="spellEnd"/>
      <w:r w:rsidRPr="00AA480C">
        <w:rPr>
          <w:rFonts w:asciiTheme="minorEastAsia" w:hAnsiTheme="minorEastAsia" w:cs="굴림체"/>
          <w:color w:val="BA2121"/>
          <w:kern w:val="0"/>
          <w:sz w:val="18"/>
          <w:szCs w:val="18"/>
        </w:rPr>
        <w:t xml:space="preserve"> |</w:t>
      </w:r>
    </w:p>
    <w:p w14:paraId="003AC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9BFC1E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43" w:anchor="toc-entry-602" w:history="1">
        <w:bookmarkStart w:id="145" w:name="_Toc108423020"/>
        <w:r w:rsidR="00AA480C" w:rsidRPr="00AA480C">
          <w:rPr>
            <w:rFonts w:asciiTheme="minorEastAsia" w:hAnsiTheme="minorEastAsia" w:cs="Arial"/>
            <w:b/>
            <w:bCs/>
            <w:color w:val="0000FF"/>
            <w:kern w:val="0"/>
            <w:sz w:val="28"/>
            <w:szCs w:val="28"/>
            <w:u w:val="single"/>
          </w:rPr>
          <w:t>5.1.3   Documentation syntax</w:t>
        </w:r>
        <w:bookmarkEnd w:id="145"/>
      </w:hyperlink>
    </w:p>
    <w:p w14:paraId="7C7E1B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supports documentation in Robot Framework's own </w:t>
      </w:r>
      <w:hyperlink r:id="rId2044"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HTML, plain text, and </w:t>
      </w:r>
      <w:proofErr w:type="spellStart"/>
      <w:r>
        <w:fldChar w:fldCharType="begin"/>
      </w:r>
      <w:r>
        <w:instrText>HYPERLINK "https://en.wikipedia.org/wiki/ReStructuredText"</w:instrText>
      </w:r>
      <w:r>
        <w:fldChar w:fldCharType="separate"/>
      </w:r>
      <w:r w:rsidRPr="00AA480C">
        <w:rPr>
          <w:rFonts w:asciiTheme="minorEastAsia" w:hAnsiTheme="minorEastAsia" w:cs="Arial"/>
          <w:color w:val="0000FF"/>
          <w:kern w:val="0"/>
          <w:sz w:val="18"/>
          <w:szCs w:val="18"/>
          <w:u w:val="single"/>
        </w:rPr>
        <w:t>reStructuredText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The format to use can be specified in </w:t>
      </w:r>
      <w:hyperlink r:id="rId2045" w:anchor="documentation-format" w:history="1">
        <w:r w:rsidRPr="00AA480C">
          <w:rPr>
            <w:rFonts w:asciiTheme="minorEastAsia" w:hAnsiTheme="minorEastAsia" w:cs="Arial"/>
            <w:color w:val="0000FF"/>
            <w:kern w:val="0"/>
            <w:sz w:val="18"/>
            <w:szCs w:val="18"/>
            <w:u w:val="single"/>
          </w:rPr>
          <w:t>library source code</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or given from the command line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docformat</w:t>
      </w:r>
      <w:proofErr w:type="spellEnd"/>
      <w:r w:rsidRPr="00AA480C">
        <w:rPr>
          <w:rFonts w:asciiTheme="minorEastAsia" w:hAnsiTheme="minorEastAsia" w:cs="Courier New"/>
          <w:color w:val="000000"/>
          <w:kern w:val="0"/>
          <w:szCs w:val="20"/>
        </w:rPr>
        <w:t xml:space="preserve"> (-F)</w:t>
      </w:r>
      <w:r w:rsidRPr="00AA480C">
        <w:rPr>
          <w:rFonts w:asciiTheme="minorEastAsia" w:hAnsiTheme="minorEastAsia" w:cs="Arial"/>
          <w:color w:val="000000"/>
          <w:kern w:val="0"/>
          <w:szCs w:val="20"/>
        </w:rPr>
        <w:t> option. In both cases the possible case-insensitive values are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(default),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w:t>
      </w:r>
      <w:proofErr w:type="gramStart"/>
      <w:r w:rsidRPr="00AA480C">
        <w:rPr>
          <w:rFonts w:asciiTheme="minorEastAsia" w:hAnsiTheme="minorEastAsia" w:cs="Courier New"/>
          <w:color w:val="000000"/>
          <w:kern w:val="0"/>
          <w:sz w:val="18"/>
          <w:szCs w:val="18"/>
        </w:rPr>
        <w:t>TEXT</w:t>
      </w:r>
      <w:proofErr w:type="gram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w:t>
      </w:r>
    </w:p>
    <w:p w14:paraId="0CEFE7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own documentation format is the default and generally recommended format. Other formats are especially useful when using existing code with existing documentation in test libraries.</w:t>
      </w:r>
    </w:p>
    <w:p w14:paraId="6AA0CD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Robot Framework documentation syntax</w:t>
      </w:r>
    </w:p>
    <w:p w14:paraId="35F6C5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important features in Robot Framework's </w:t>
      </w:r>
      <w:hyperlink r:id="rId2046"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are formatting using </w:t>
      </w:r>
      <w:r w:rsidRPr="00AA480C">
        <w:rPr>
          <w:rFonts w:asciiTheme="minorEastAsia" w:hAnsiTheme="minorEastAsia" w:cs="Courier New"/>
          <w:color w:val="000000"/>
          <w:kern w:val="0"/>
          <w:sz w:val="18"/>
          <w:szCs w:val="18"/>
        </w:rPr>
        <w:t>*bold*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custom links and automatic conversion of URLs to links, and the possibility to create tables and pre-formatted text blocks (useful for examples) simply with pipe character. If documentation gets longer, support for section titles can also be handy.</w:t>
      </w:r>
    </w:p>
    <w:p w14:paraId="571655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of the most important formatting features are illustrated in the example below. Notice that since this is the default format, there is no need to use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nor give the format from the command line.</w:t>
      </w:r>
    </w:p>
    <w:p w14:paraId="0EDADA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in Robot Framework format.</w:t>
      </w:r>
    </w:p>
    <w:p w14:paraId="7CEEFA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0E0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with *bold* and _italic_.</w:t>
      </w:r>
    </w:p>
    <w:p w14:paraId="6FF129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URLs like http://example.com are turned to links.</w:t>
      </w:r>
    </w:p>
    <w:p w14:paraId="11C9C7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Custom links like [http://robotframework.org|Robot Framework] are supported.</w:t>
      </w:r>
    </w:p>
    <w:p w14:paraId="04FC84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Linking to `My Keyword` works.</w:t>
      </w:r>
    </w:p>
    <w:p w14:paraId="666B0C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33CD73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E760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67062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40755D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table of contents automatically</w:t>
      </w:r>
    </w:p>
    <w:p w14:paraId="71876F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With bigger libraries it is often useful to add a table of contents to the library introduction. When using the Robot Framework documentation format, this can be done automatically by adding a special </w:t>
      </w:r>
      <w:r w:rsidRPr="00AA480C">
        <w:rPr>
          <w:rFonts w:asciiTheme="minorEastAsia" w:hAnsiTheme="minorEastAsia" w:cs="Courier New"/>
          <w:color w:val="000000"/>
          <w:kern w:val="0"/>
          <w:sz w:val="18"/>
          <w:szCs w:val="18"/>
        </w:rPr>
        <w:t>%TOC%</w:t>
      </w:r>
      <w:r w:rsidRPr="00AA480C">
        <w:rPr>
          <w:rFonts w:asciiTheme="minorEastAsia" w:hAnsiTheme="minorEastAsia" w:cs="Arial"/>
          <w:color w:val="000000"/>
          <w:kern w:val="0"/>
          <w:szCs w:val="20"/>
        </w:rPr>
        <w:t> marker into a line on its own. The table of contents is created based on the top-level </w:t>
      </w:r>
      <w:hyperlink r:id="rId2047" w:anchor="section-titles" w:history="1">
        <w:r w:rsidRPr="00AA480C">
          <w:rPr>
            <w:rFonts w:asciiTheme="minorEastAsia" w:hAnsiTheme="minorEastAsia" w:cs="Arial"/>
            <w:color w:val="0000FF"/>
            <w:kern w:val="0"/>
            <w:sz w:val="18"/>
            <w:szCs w:val="18"/>
            <w:u w:val="single"/>
          </w:rPr>
          <w:t>section titles</w:t>
        </w:r>
      </w:hyperlink>
      <w:r w:rsidRPr="00AA480C">
        <w:rPr>
          <w:rFonts w:asciiTheme="minorEastAsia" w:hAnsiTheme="minorEastAsia" w:cs="Arial"/>
          <w:color w:val="000000"/>
          <w:kern w:val="0"/>
          <w:szCs w:val="20"/>
        </w:rPr>
        <w:t> (e.g. </w:t>
      </w:r>
      <w:r w:rsidRPr="00AA480C">
        <w:rPr>
          <w:rFonts w:asciiTheme="minorEastAsia" w:hAnsiTheme="minorEastAsia" w:cs="Courier New"/>
          <w:color w:val="000000"/>
          <w:kern w:val="0"/>
          <w:sz w:val="18"/>
          <w:szCs w:val="18"/>
        </w:rPr>
        <w:t>= Section =</w:t>
      </w:r>
      <w:r w:rsidRPr="00AA480C">
        <w:rPr>
          <w:rFonts w:asciiTheme="minorEastAsia" w:hAnsiTheme="minorEastAsia" w:cs="Arial"/>
          <w:color w:val="000000"/>
          <w:kern w:val="0"/>
          <w:szCs w:val="20"/>
        </w:rPr>
        <w:t>) used in the introduction. In addition to them, the TOC also gets links to the </w:t>
      </w:r>
      <w:hyperlink r:id="rId2048" w:anchor="linking-to-automatic-sections" w:history="1">
        <w:r w:rsidRPr="00AA480C">
          <w:rPr>
            <w:rFonts w:asciiTheme="minorEastAsia" w:hAnsiTheme="minorEastAsia" w:cs="Arial"/>
            <w:color w:val="0000FF"/>
            <w:kern w:val="0"/>
            <w:sz w:val="18"/>
            <w:szCs w:val="18"/>
            <w:u w:val="single"/>
          </w:rPr>
          <w:t>automatically created sections</w:t>
        </w:r>
      </w:hyperlink>
      <w:r w:rsidRPr="00AA480C">
        <w:rPr>
          <w:rFonts w:asciiTheme="minorEastAsia" w:hAnsiTheme="minorEastAsia" w:cs="Arial"/>
          <w:color w:val="000000"/>
          <w:kern w:val="0"/>
          <w:szCs w:val="20"/>
        </w:rPr>
        <w:t> for shortcuts and keywords as well as for importing and tags sections when applicable.</w:t>
      </w:r>
    </w:p>
    <w:p w14:paraId="73BC9A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demonstrating TOC generation.</w:t>
      </w:r>
    </w:p>
    <w:p w14:paraId="25839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ECB5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The %TOC% marker only creates the actual table of contents and possible</w:t>
      </w:r>
    </w:p>
    <w:p w14:paraId="6AF61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header or other explanation needs to be added separately like done below.</w:t>
      </w:r>
    </w:p>
    <w:p w14:paraId="7CD521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6939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Table of contents ==</w:t>
      </w:r>
    </w:p>
    <w:p w14:paraId="3AC995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6BA4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%TOC%</w:t>
      </w:r>
    </w:p>
    <w:p w14:paraId="569D35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0E7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Section title =</w:t>
      </w:r>
    </w:p>
    <w:p w14:paraId="0EDA9D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DA4E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The top-level section titles are automatically added to the TOC.</w:t>
      </w:r>
    </w:p>
    <w:p w14:paraId="190884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D324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Second section =</w:t>
      </w:r>
    </w:p>
    <w:p w14:paraId="1D2134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F6B9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Sub section ==</w:t>
      </w:r>
    </w:p>
    <w:p w14:paraId="1D300B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370F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Sub section titles are not added to the TOC.</w:t>
      </w:r>
    </w:p>
    <w:p w14:paraId="76505E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4515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93C2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F9A2F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59118AE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10B600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 TOC generation is a new feature in Robot Framework 3.2.</w:t>
      </w:r>
    </w:p>
    <w:p w14:paraId="7C6F62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HTML documentation syntax</w:t>
      </w:r>
    </w:p>
    <w:p w14:paraId="5833FA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using HTML format, you can create documentation pretty much freely using any syntax. The main drawback is that HTML markup is not that human friendly, and that can make the documentation in the source code hard to maintain and read. Documentation in HTML format is used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directly without any transformation or escaping. The special syntax for </w:t>
      </w:r>
      <w:hyperlink r:id="rId2049" w:anchor="linking-to-keywords" w:history="1">
        <w:r w:rsidRPr="00AA480C">
          <w:rPr>
            <w:rFonts w:asciiTheme="minorEastAsia" w:hAnsiTheme="minorEastAsia" w:cs="Arial"/>
            <w:color w:val="0000FF"/>
            <w:kern w:val="0"/>
            <w:sz w:val="18"/>
            <w:szCs w:val="18"/>
            <w:u w:val="single"/>
          </w:rPr>
          <w:t>linking to keywords</w:t>
        </w:r>
      </w:hyperlink>
      <w:r w:rsidRPr="00AA480C">
        <w:rPr>
          <w:rFonts w:asciiTheme="minorEastAsia" w:hAnsiTheme="minorEastAsia" w:cs="Arial"/>
          <w:color w:val="000000"/>
          <w:kern w:val="0"/>
          <w:szCs w:val="20"/>
        </w:rPr>
        <w:t> using syntax like </w:t>
      </w:r>
      <w:r w:rsidRPr="00AA480C">
        <w:rPr>
          <w:rFonts w:asciiTheme="minorEastAsia" w:hAnsiTheme="minorEastAsia" w:cs="Courier New"/>
          <w:color w:val="000000"/>
          <w:kern w:val="0"/>
          <w:szCs w:val="20"/>
        </w:rPr>
        <w:t>`My Keyword`</w:t>
      </w:r>
      <w:r w:rsidRPr="00AA480C">
        <w:rPr>
          <w:rFonts w:asciiTheme="minorEastAsia" w:hAnsiTheme="minorEastAsia" w:cs="Arial"/>
          <w:color w:val="000000"/>
          <w:kern w:val="0"/>
          <w:szCs w:val="20"/>
        </w:rPr>
        <w:t> is supported, however.</w:t>
      </w:r>
    </w:p>
    <w:p w14:paraId="5D2CC4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below contains the same formatting examples as the previous example. Now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xml:space="preserve"> attribute must be </w:t>
      </w:r>
      <w:proofErr w:type="gramStart"/>
      <w:r w:rsidRPr="00AA480C">
        <w:rPr>
          <w:rFonts w:asciiTheme="minorEastAsia" w:hAnsiTheme="minorEastAsia" w:cs="Arial"/>
          <w:color w:val="000000"/>
          <w:kern w:val="0"/>
          <w:szCs w:val="20"/>
        </w:rPr>
        <w:t>used</w:t>
      </w:r>
      <w:proofErr w:type="gramEnd"/>
      <w:r w:rsidRPr="00AA480C">
        <w:rPr>
          <w:rFonts w:asciiTheme="minorEastAsia" w:hAnsiTheme="minorEastAsia" w:cs="Arial"/>
          <w:color w:val="000000"/>
          <w:kern w:val="0"/>
          <w:szCs w:val="20"/>
        </w:rPr>
        <w:t xml:space="preserve"> or format given on the command line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docformat</w:t>
      </w:r>
      <w:proofErr w:type="spellEnd"/>
      <w:r w:rsidRPr="00AA480C">
        <w:rPr>
          <w:rFonts w:asciiTheme="minorEastAsia" w:hAnsiTheme="minorEastAsia" w:cs="Courier New"/>
          <w:color w:val="000000"/>
          <w:kern w:val="0"/>
          <w:sz w:val="18"/>
          <w:szCs w:val="18"/>
        </w:rPr>
        <w:t xml:space="preserve"> HTML</w:t>
      </w:r>
      <w:r w:rsidRPr="00AA480C">
        <w:rPr>
          <w:rFonts w:asciiTheme="minorEastAsia" w:hAnsiTheme="minorEastAsia" w:cs="Arial"/>
          <w:color w:val="000000"/>
          <w:kern w:val="0"/>
          <w:szCs w:val="20"/>
        </w:rPr>
        <w:t>.</w:t>
      </w:r>
    </w:p>
    <w:p w14:paraId="198DC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"""Example library in HTML format.</w:t>
      </w:r>
    </w:p>
    <w:p w14:paraId="7030B9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85A1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&lt;</w:t>
      </w:r>
      <w:proofErr w:type="spellStart"/>
      <w:r w:rsidRPr="00AA480C">
        <w:rPr>
          <w:rFonts w:asciiTheme="minorEastAsia" w:hAnsiTheme="minorEastAsia" w:cs="굴림체"/>
          <w:i/>
          <w:iCs/>
          <w:color w:val="BA2121"/>
          <w:kern w:val="0"/>
          <w:sz w:val="18"/>
          <w:szCs w:val="18"/>
        </w:rPr>
        <w:t>ul</w:t>
      </w:r>
      <w:proofErr w:type="spellEnd"/>
      <w:r w:rsidRPr="00AA480C">
        <w:rPr>
          <w:rFonts w:asciiTheme="minorEastAsia" w:hAnsiTheme="minorEastAsia" w:cs="굴림체"/>
          <w:i/>
          <w:iCs/>
          <w:color w:val="BA2121"/>
          <w:kern w:val="0"/>
          <w:sz w:val="18"/>
          <w:szCs w:val="18"/>
        </w:rPr>
        <w:t>&gt;</w:t>
      </w:r>
    </w:p>
    <w:p w14:paraId="52E7D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&lt;li&gt;Formatting with &lt;b&gt;bold&lt;/b&gt; and &lt;</w:t>
      </w:r>
      <w:proofErr w:type="spellStart"/>
      <w:r w:rsidRPr="00AA480C">
        <w:rPr>
          <w:rFonts w:asciiTheme="minorEastAsia" w:hAnsiTheme="minorEastAsia" w:cs="굴림체"/>
          <w:i/>
          <w:iCs/>
          <w:color w:val="BA2121"/>
          <w:kern w:val="0"/>
          <w:sz w:val="18"/>
          <w:szCs w:val="18"/>
        </w:rPr>
        <w:t>i</w:t>
      </w:r>
      <w:proofErr w:type="spellEnd"/>
      <w:r w:rsidRPr="00AA480C">
        <w:rPr>
          <w:rFonts w:asciiTheme="minorEastAsia" w:hAnsiTheme="minorEastAsia" w:cs="굴림체"/>
          <w:i/>
          <w:iCs/>
          <w:color w:val="BA2121"/>
          <w:kern w:val="0"/>
          <w:sz w:val="18"/>
          <w:szCs w:val="18"/>
        </w:rPr>
        <w:t>&gt;italic&lt;/</w:t>
      </w:r>
      <w:proofErr w:type="spellStart"/>
      <w:r w:rsidRPr="00AA480C">
        <w:rPr>
          <w:rFonts w:asciiTheme="minorEastAsia" w:hAnsiTheme="minorEastAsia" w:cs="굴림체"/>
          <w:i/>
          <w:iCs/>
          <w:color w:val="BA2121"/>
          <w:kern w:val="0"/>
          <w:sz w:val="18"/>
          <w:szCs w:val="18"/>
        </w:rPr>
        <w:t>i</w:t>
      </w:r>
      <w:proofErr w:type="spellEnd"/>
      <w:r w:rsidRPr="00AA480C">
        <w:rPr>
          <w:rFonts w:asciiTheme="minorEastAsia" w:hAnsiTheme="minorEastAsia" w:cs="굴림체"/>
          <w:i/>
          <w:iCs/>
          <w:color w:val="BA2121"/>
          <w:kern w:val="0"/>
          <w:sz w:val="18"/>
          <w:szCs w:val="18"/>
        </w:rPr>
        <w:t>&gt;.</w:t>
      </w:r>
    </w:p>
    <w:p w14:paraId="227897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&lt;li&gt;URLs are not turned to links automatically.</w:t>
      </w:r>
    </w:p>
    <w:p w14:paraId="0754CA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&lt;li&gt;Custom links like &lt;a </w:t>
      </w:r>
      <w:proofErr w:type="spellStart"/>
      <w:r w:rsidRPr="00AA480C">
        <w:rPr>
          <w:rFonts w:asciiTheme="minorEastAsia" w:hAnsiTheme="minorEastAsia" w:cs="굴림체"/>
          <w:i/>
          <w:iCs/>
          <w:color w:val="BA2121"/>
          <w:kern w:val="0"/>
          <w:sz w:val="18"/>
          <w:szCs w:val="18"/>
        </w:rPr>
        <w:t>href</w:t>
      </w:r>
      <w:proofErr w:type="spellEnd"/>
      <w:r w:rsidRPr="00AA480C">
        <w:rPr>
          <w:rFonts w:asciiTheme="minorEastAsia" w:hAnsiTheme="minorEastAsia" w:cs="굴림체"/>
          <w:i/>
          <w:iCs/>
          <w:color w:val="BA2121"/>
          <w:kern w:val="0"/>
          <w:sz w:val="18"/>
          <w:szCs w:val="18"/>
        </w:rPr>
        <w:t>="http://www.w3.org/html"&gt;HTML&lt;/a&gt; are supported.</w:t>
      </w:r>
    </w:p>
    <w:p w14:paraId="5AE92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&lt;li&gt;Linking to `My Keyword` works.</w:t>
      </w:r>
    </w:p>
    <w:p w14:paraId="3D2D35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&lt;/</w:t>
      </w:r>
      <w:proofErr w:type="spellStart"/>
      <w:r w:rsidRPr="00AA480C">
        <w:rPr>
          <w:rFonts w:asciiTheme="minorEastAsia" w:hAnsiTheme="minorEastAsia" w:cs="굴림체"/>
          <w:i/>
          <w:iCs/>
          <w:color w:val="BA2121"/>
          <w:kern w:val="0"/>
          <w:sz w:val="18"/>
          <w:szCs w:val="18"/>
        </w:rPr>
        <w:t>ul</w:t>
      </w:r>
      <w:proofErr w:type="spellEnd"/>
      <w:r w:rsidRPr="00AA480C">
        <w:rPr>
          <w:rFonts w:asciiTheme="minorEastAsia" w:hAnsiTheme="minorEastAsia" w:cs="굴림체"/>
          <w:i/>
          <w:iCs/>
          <w:color w:val="BA2121"/>
          <w:kern w:val="0"/>
          <w:sz w:val="18"/>
          <w:szCs w:val="18"/>
        </w:rPr>
        <w:t>&gt;</w:t>
      </w:r>
    </w:p>
    <w:p w14:paraId="0A712D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32FD9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'HTML'</w:t>
      </w:r>
    </w:p>
    <w:p w14:paraId="461DE4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C7F9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9C14A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7764E0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Plain text documentation syntax</w:t>
      </w:r>
    </w:p>
    <w:p w14:paraId="73F757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the plain text format is used,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uses the documentation as-is. Newlines and other whitespace are preserved except for indentation, and HTML special characters (</w:t>
      </w:r>
      <w:r w:rsidRPr="00AA480C">
        <w:rPr>
          <w:rFonts w:asciiTheme="minorEastAsia" w:hAnsiTheme="minorEastAsia" w:cs="Courier New"/>
          <w:color w:val="000000"/>
          <w:kern w:val="0"/>
          <w:sz w:val="18"/>
          <w:szCs w:val="18"/>
        </w:rPr>
        <w:t>&lt;&gt;&amp;</w:t>
      </w:r>
      <w:r w:rsidRPr="00AA480C">
        <w:rPr>
          <w:rFonts w:asciiTheme="minorEastAsia" w:hAnsiTheme="minorEastAsia" w:cs="Arial"/>
          <w:color w:val="000000"/>
          <w:kern w:val="0"/>
          <w:szCs w:val="20"/>
        </w:rPr>
        <w:t>) escaped. The only formatting done is turning URLs into clickable links and supporting </w:t>
      </w:r>
      <w:hyperlink r:id="rId2050" w:anchor="internal-linking" w:history="1">
        <w:r w:rsidRPr="00AA480C">
          <w:rPr>
            <w:rFonts w:asciiTheme="minorEastAsia" w:hAnsiTheme="minorEastAsia" w:cs="Arial"/>
            <w:color w:val="0000FF"/>
            <w:kern w:val="0"/>
            <w:sz w:val="18"/>
            <w:szCs w:val="18"/>
            <w:u w:val="single"/>
          </w:rPr>
          <w:t>internal linking</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Cs w:val="20"/>
        </w:rPr>
        <w:t>`My Keyword`</w:t>
      </w:r>
      <w:r w:rsidRPr="00AA480C">
        <w:rPr>
          <w:rFonts w:asciiTheme="minorEastAsia" w:hAnsiTheme="minorEastAsia" w:cs="Arial"/>
          <w:color w:val="000000"/>
          <w:kern w:val="0"/>
          <w:szCs w:val="20"/>
        </w:rPr>
        <w:t>.</w:t>
      </w:r>
    </w:p>
    <w:p w14:paraId="72DF4A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in plain text format.</w:t>
      </w:r>
    </w:p>
    <w:p w14:paraId="7B3BCC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2F9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is not supported.</w:t>
      </w:r>
    </w:p>
    <w:p w14:paraId="7D9375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URLs like http://example.com are turned to links.</w:t>
      </w:r>
    </w:p>
    <w:p w14:paraId="1D22A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Custom links are not supported.</w:t>
      </w:r>
    </w:p>
    <w:p w14:paraId="56023B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Linking to `My Keyword` works.</w:t>
      </w:r>
    </w:p>
    <w:p w14:paraId="2EA9D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3AA6B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'text'</w:t>
      </w:r>
    </w:p>
    <w:p w14:paraId="7BEAF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CA82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40F57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0B991F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proofErr w:type="spellStart"/>
      <w:r w:rsidRPr="00AA480C">
        <w:rPr>
          <w:rFonts w:asciiTheme="minorEastAsia" w:hAnsiTheme="minorEastAsia" w:cs="Arial"/>
          <w:b/>
          <w:bCs/>
          <w:color w:val="000000"/>
          <w:kern w:val="0"/>
          <w:sz w:val="22"/>
        </w:rPr>
        <w:t>reStructuredText</w:t>
      </w:r>
      <w:proofErr w:type="spellEnd"/>
      <w:r w:rsidRPr="00AA480C">
        <w:rPr>
          <w:rFonts w:asciiTheme="minorEastAsia" w:hAnsiTheme="minorEastAsia" w:cs="Arial"/>
          <w:b/>
          <w:bCs/>
          <w:color w:val="000000"/>
          <w:kern w:val="0"/>
          <w:sz w:val="22"/>
        </w:rPr>
        <w:t xml:space="preserve"> documentation syntax</w:t>
      </w:r>
    </w:p>
    <w:p w14:paraId="0C5B4EE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2051" w:history="1">
        <w:r w:rsidR="00AA480C" w:rsidRPr="00AA480C">
          <w:rPr>
            <w:rFonts w:asciiTheme="minorEastAsia" w:hAnsiTheme="minorEastAsia" w:cs="Arial"/>
            <w:color w:val="0000FF"/>
            <w:kern w:val="0"/>
            <w:sz w:val="18"/>
            <w:szCs w:val="18"/>
            <w:u w:val="single"/>
          </w:rPr>
          <w:t>reStructuredText</w:t>
        </w:r>
      </w:hyperlink>
      <w:r w:rsidR="00AA480C" w:rsidRPr="00AA480C">
        <w:rPr>
          <w:rFonts w:asciiTheme="minorEastAsia" w:hAnsiTheme="minorEastAsia" w:cs="Arial"/>
          <w:color w:val="000000"/>
          <w:kern w:val="0"/>
          <w:szCs w:val="20"/>
        </w:rPr>
        <w:t> is simple yet powerful markup syntax used widely in Python projects (including this User Guide) and elsewhere. The main limitation is that you need to have the </w:t>
      </w:r>
      <w:proofErr w:type="spellStart"/>
      <w:r>
        <w:fldChar w:fldCharType="begin"/>
      </w:r>
      <w:r>
        <w:instrText>HYPERLINK "https://pypi.python.org/pypi/docutils"</w:instrText>
      </w:r>
      <w:r>
        <w:fldChar w:fldCharType="separate"/>
      </w:r>
      <w:r w:rsidR="00AA480C" w:rsidRPr="00AA480C">
        <w:rPr>
          <w:rFonts w:asciiTheme="minorEastAsia" w:hAnsiTheme="minorEastAsia" w:cs="Arial"/>
          <w:color w:val="0000FF"/>
          <w:kern w:val="0"/>
          <w:sz w:val="18"/>
          <w:szCs w:val="18"/>
          <w:u w:val="single"/>
        </w:rPr>
        <w:t>docutils</w:t>
      </w:r>
      <w:proofErr w:type="spellEnd"/>
      <w:r>
        <w:rPr>
          <w:rFonts w:asciiTheme="minorEastAsia" w:hAnsiTheme="minorEastAsia" w:cs="Arial"/>
          <w:color w:val="0000FF"/>
          <w:kern w:val="0"/>
          <w:sz w:val="18"/>
          <w:szCs w:val="18"/>
          <w:u w:val="single"/>
        </w:rPr>
        <w:fldChar w:fldCharType="end"/>
      </w:r>
      <w:r w:rsidR="00AA480C" w:rsidRPr="00AA480C">
        <w:rPr>
          <w:rFonts w:asciiTheme="minorEastAsia" w:hAnsiTheme="minorEastAsia" w:cs="Arial"/>
          <w:color w:val="000000"/>
          <w:kern w:val="0"/>
          <w:szCs w:val="20"/>
        </w:rPr>
        <w:t xml:space="preserve"> module installed to be able to generate documentation using it. Because backtick characters have special meaning in </w:t>
      </w:r>
      <w:proofErr w:type="spellStart"/>
      <w:r w:rsidR="00AA480C" w:rsidRPr="00AA480C">
        <w:rPr>
          <w:rFonts w:asciiTheme="minorEastAsia" w:hAnsiTheme="minorEastAsia" w:cs="Arial"/>
          <w:color w:val="000000"/>
          <w:kern w:val="0"/>
          <w:szCs w:val="20"/>
        </w:rPr>
        <w:t>reStructuredText</w:t>
      </w:r>
      <w:proofErr w:type="spellEnd"/>
      <w:r w:rsidR="00AA480C" w:rsidRPr="00AA480C">
        <w:rPr>
          <w:rFonts w:asciiTheme="minorEastAsia" w:hAnsiTheme="minorEastAsia" w:cs="Arial"/>
          <w:color w:val="000000"/>
          <w:kern w:val="0"/>
          <w:szCs w:val="20"/>
        </w:rPr>
        <w:t>, </w:t>
      </w:r>
      <w:hyperlink r:id="rId2052" w:anchor="linking-to-keywords" w:history="1">
        <w:r w:rsidR="00AA480C" w:rsidRPr="00AA480C">
          <w:rPr>
            <w:rFonts w:asciiTheme="minorEastAsia" w:hAnsiTheme="minorEastAsia" w:cs="Arial"/>
            <w:color w:val="0000FF"/>
            <w:kern w:val="0"/>
            <w:sz w:val="18"/>
            <w:szCs w:val="18"/>
            <w:u w:val="single"/>
          </w:rPr>
          <w:t>linking to keywords</w:t>
        </w:r>
      </w:hyperlink>
      <w:r w:rsidR="00AA480C" w:rsidRPr="00AA480C">
        <w:rPr>
          <w:rFonts w:asciiTheme="minorEastAsia" w:hAnsiTheme="minorEastAsia" w:cs="Arial"/>
          <w:color w:val="000000"/>
          <w:kern w:val="0"/>
          <w:szCs w:val="20"/>
        </w:rPr>
        <w:t> requires them to be escaped like </w:t>
      </w:r>
      <w:r w:rsidR="00AA480C" w:rsidRPr="00AA480C">
        <w:rPr>
          <w:rFonts w:asciiTheme="minorEastAsia" w:hAnsiTheme="minorEastAsia" w:cs="Courier New"/>
          <w:color w:val="000000"/>
          <w:kern w:val="0"/>
          <w:szCs w:val="20"/>
        </w:rPr>
        <w:t>\`My Keyword\`</w:t>
      </w:r>
      <w:r w:rsidR="00AA480C" w:rsidRPr="00AA480C">
        <w:rPr>
          <w:rFonts w:asciiTheme="minorEastAsia" w:hAnsiTheme="minorEastAsia" w:cs="Arial"/>
          <w:color w:val="000000"/>
          <w:kern w:val="0"/>
          <w:szCs w:val="20"/>
        </w:rPr>
        <w:t>.</w:t>
      </w:r>
    </w:p>
    <w:p w14:paraId="25EE5A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One of the nice features that </w:t>
      </w:r>
      <w:proofErr w:type="spellStart"/>
      <w:r w:rsidRPr="00AA480C">
        <w:rPr>
          <w:rFonts w:asciiTheme="minorEastAsia" w:hAnsiTheme="minorEastAsia" w:cs="Arial"/>
          <w:color w:val="000000"/>
          <w:kern w:val="0"/>
          <w:szCs w:val="20"/>
        </w:rPr>
        <w:t>reStructured</w:t>
      </w:r>
      <w:proofErr w:type="spellEnd"/>
      <w:r w:rsidRPr="00AA480C">
        <w:rPr>
          <w:rFonts w:asciiTheme="minorEastAsia" w:hAnsiTheme="minorEastAsia" w:cs="Arial"/>
          <w:color w:val="000000"/>
          <w:kern w:val="0"/>
          <w:szCs w:val="20"/>
        </w:rPr>
        <w:t xml:space="preserve"> supports is the ability to mark code blocks that can be syntax highlighted. Syntax highlight requires additional </w:t>
      </w:r>
      <w:proofErr w:type="spellStart"/>
      <w:r>
        <w:fldChar w:fldCharType="begin"/>
      </w:r>
      <w:r>
        <w:instrText>HYPERLINK "http://pygments.org/"</w:instrText>
      </w:r>
      <w:r>
        <w:fldChar w:fldCharType="separate"/>
      </w:r>
      <w:r w:rsidRPr="00AA480C">
        <w:rPr>
          <w:rFonts w:asciiTheme="minorEastAsia" w:hAnsiTheme="minorEastAsia" w:cs="Arial"/>
          <w:color w:val="0000FF"/>
          <w:kern w:val="0"/>
          <w:sz w:val="18"/>
          <w:szCs w:val="18"/>
          <w:u w:val="single"/>
        </w:rPr>
        <w:t>Pygments</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module and supports all the languages that </w:t>
      </w:r>
      <w:proofErr w:type="spellStart"/>
      <w:r w:rsidRPr="00AA480C">
        <w:rPr>
          <w:rFonts w:asciiTheme="minorEastAsia" w:hAnsiTheme="minorEastAsia" w:cs="Arial"/>
          <w:color w:val="000000"/>
          <w:kern w:val="0"/>
          <w:szCs w:val="20"/>
        </w:rPr>
        <w:t>Pygments</w:t>
      </w:r>
      <w:proofErr w:type="spellEnd"/>
      <w:r w:rsidRPr="00AA480C">
        <w:rPr>
          <w:rFonts w:asciiTheme="minorEastAsia" w:hAnsiTheme="minorEastAsia" w:cs="Arial"/>
          <w:color w:val="000000"/>
          <w:kern w:val="0"/>
          <w:szCs w:val="20"/>
        </w:rPr>
        <w:t xml:space="preserve"> supports.</w:t>
      </w:r>
    </w:p>
    <w:p w14:paraId="440AC4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"""Example library in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 xml:space="preserve"> format.</w:t>
      </w:r>
    </w:p>
    <w:p w14:paraId="6C1EEA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91E07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with **bold** and *italic*.</w:t>
      </w:r>
    </w:p>
    <w:p w14:paraId="1022EC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 URLs like http://example.com are turned to links.</w:t>
      </w:r>
    </w:p>
    <w:p w14:paraId="26D90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Custom links like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__ are supported.</w:t>
      </w:r>
    </w:p>
    <w:p w14:paraId="6F7D5B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Linking to \`My Keyword\` works but requires </w:t>
      </w:r>
      <w:proofErr w:type="spellStart"/>
      <w:r w:rsidRPr="00AA480C">
        <w:rPr>
          <w:rFonts w:asciiTheme="minorEastAsia" w:hAnsiTheme="minorEastAsia" w:cs="굴림체"/>
          <w:i/>
          <w:iCs/>
          <w:color w:val="BA2121"/>
          <w:kern w:val="0"/>
          <w:sz w:val="18"/>
          <w:szCs w:val="18"/>
        </w:rPr>
        <w:t>backtics</w:t>
      </w:r>
      <w:proofErr w:type="spellEnd"/>
      <w:r w:rsidRPr="00AA480C">
        <w:rPr>
          <w:rFonts w:asciiTheme="minorEastAsia" w:hAnsiTheme="minorEastAsia" w:cs="굴림체"/>
          <w:i/>
          <w:iCs/>
          <w:color w:val="BA2121"/>
          <w:kern w:val="0"/>
          <w:sz w:val="18"/>
          <w:szCs w:val="18"/>
        </w:rPr>
        <w:t xml:space="preserve"> to be escaped.</w:t>
      </w:r>
    </w:p>
    <w:p w14:paraId="373CBB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01BC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__ http://docutils.sourceforge.net</w:t>
      </w:r>
    </w:p>
    <w:p w14:paraId="4DAE1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BF7B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roofErr w:type="gramStart"/>
      <w:r w:rsidRPr="00AA480C">
        <w:rPr>
          <w:rFonts w:asciiTheme="minorEastAsia" w:hAnsiTheme="minorEastAsia" w:cs="굴림체"/>
          <w:i/>
          <w:iCs/>
          <w:color w:val="BA2121"/>
          <w:kern w:val="0"/>
          <w:sz w:val="18"/>
          <w:szCs w:val="18"/>
        </w:rPr>
        <w:t>code::</w:t>
      </w:r>
      <w:proofErr w:type="gramEnd"/>
      <w:r w:rsidRPr="00AA480C">
        <w:rPr>
          <w:rFonts w:asciiTheme="minorEastAsia" w:hAnsiTheme="minorEastAsia" w:cs="굴림체"/>
          <w:i/>
          <w:iCs/>
          <w:color w:val="BA2121"/>
          <w:kern w:val="0"/>
          <w:sz w:val="18"/>
          <w:szCs w:val="18"/>
        </w:rPr>
        <w:t xml:space="preserve"> </w:t>
      </w:r>
      <w:proofErr w:type="spellStart"/>
      <w:r w:rsidRPr="00AA480C">
        <w:rPr>
          <w:rFonts w:asciiTheme="minorEastAsia" w:hAnsiTheme="minorEastAsia" w:cs="굴림체"/>
          <w:i/>
          <w:iCs/>
          <w:color w:val="BA2121"/>
          <w:kern w:val="0"/>
          <w:sz w:val="18"/>
          <w:szCs w:val="18"/>
        </w:rPr>
        <w:t>robotframework</w:t>
      </w:r>
      <w:proofErr w:type="spellEnd"/>
    </w:p>
    <w:p w14:paraId="6C00D5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155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Test Cases ***</w:t>
      </w:r>
    </w:p>
    <w:p w14:paraId="09C211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w:t>
      </w:r>
    </w:p>
    <w:p w14:paraId="7524C2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My keyword    # How cool is this!!?!!?!1!!</w:t>
      </w:r>
    </w:p>
    <w:p w14:paraId="1E38DC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68182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p>
    <w:p w14:paraId="318531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D421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E1E7C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628970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53" w:anchor="toc-entry-603" w:history="1">
        <w:bookmarkStart w:id="146" w:name="_Toc108423021"/>
        <w:r w:rsidR="00AA480C" w:rsidRPr="00AA480C">
          <w:rPr>
            <w:rFonts w:asciiTheme="minorEastAsia" w:hAnsiTheme="minorEastAsia" w:cs="Arial"/>
            <w:b/>
            <w:bCs/>
            <w:color w:val="0000FF"/>
            <w:kern w:val="0"/>
            <w:sz w:val="28"/>
            <w:szCs w:val="28"/>
            <w:u w:val="single"/>
          </w:rPr>
          <w:t>5.1.4   Internal linking</w:t>
        </w:r>
        <w:bookmarkEnd w:id="146"/>
      </w:hyperlink>
    </w:p>
    <w:p w14:paraId="4DB0117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supports internal linking to keywords and different sections in the documentation. Linking is done by surrounding the target name with backtick characters like </w:t>
      </w:r>
      <w:r w:rsidRPr="00AA480C">
        <w:rPr>
          <w:rFonts w:asciiTheme="minorEastAsia" w:hAnsiTheme="minorEastAsia" w:cs="Courier New"/>
          <w:color w:val="000000"/>
          <w:kern w:val="0"/>
          <w:szCs w:val="20"/>
        </w:rPr>
        <w:t>`target`</w:t>
      </w:r>
      <w:r w:rsidRPr="00AA480C">
        <w:rPr>
          <w:rFonts w:asciiTheme="minorEastAsia" w:hAnsiTheme="minorEastAsia" w:cs="Arial"/>
          <w:color w:val="000000"/>
          <w:kern w:val="0"/>
          <w:szCs w:val="20"/>
        </w:rPr>
        <w:t>. Target names are case-insensitive and possible targets are explained in the subsequent sections.</w:t>
      </w:r>
    </w:p>
    <w:p w14:paraId="769BC5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is no error or warning if a link target is not found, but instead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just formats the text in italics. Earlier this formatting was recommended to be used when referring to keyword arguments, but that was problematic because it could accidentally create internal links. Nowadays it is recommended to use </w:t>
      </w:r>
      <w:hyperlink r:id="rId2054" w:anchor="inline-styles" w:history="1">
        <w:r w:rsidRPr="00AA480C">
          <w:rPr>
            <w:rFonts w:asciiTheme="minorEastAsia" w:hAnsiTheme="minorEastAsia" w:cs="Arial"/>
            <w:color w:val="0000FF"/>
            <w:kern w:val="0"/>
            <w:sz w:val="18"/>
            <w:szCs w:val="18"/>
            <w:u w:val="single"/>
          </w:rPr>
          <w:t>inline code style</w:t>
        </w:r>
      </w:hyperlink>
      <w:r w:rsidRPr="00AA480C">
        <w:rPr>
          <w:rFonts w:asciiTheme="minorEastAsia" w:hAnsiTheme="minorEastAsia" w:cs="Arial"/>
          <w:color w:val="000000"/>
          <w:kern w:val="0"/>
          <w:szCs w:val="20"/>
        </w:rPr>
        <w:t> with double backticks like </w:t>
      </w:r>
      <w:r w:rsidRPr="00AA480C">
        <w:rPr>
          <w:rFonts w:asciiTheme="minorEastAsia" w:hAnsiTheme="minorEastAsia" w:cs="Courier New"/>
          <w:color w:val="000000"/>
          <w:kern w:val="0"/>
          <w:szCs w:val="20"/>
        </w:rPr>
        <w:t>``argument``</w:t>
      </w:r>
      <w:r w:rsidRPr="00AA480C">
        <w:rPr>
          <w:rFonts w:asciiTheme="minorEastAsia" w:hAnsiTheme="minorEastAsia" w:cs="Arial"/>
          <w:color w:val="000000"/>
          <w:kern w:val="0"/>
          <w:szCs w:val="20"/>
        </w:rPr>
        <w:t> instead. The old formatting of single backticks may even be removed in the future in favor of giving an error when a link target is not found.</w:t>
      </w:r>
    </w:p>
    <w:p w14:paraId="50FC1C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examples in the following sections, internal linking and argument formatting is shown also in the </w:t>
      </w:r>
      <w:hyperlink r:id="rId2055" w:anchor="libdoc-example" w:history="1">
        <w:r w:rsidRPr="00AA480C">
          <w:rPr>
            <w:rFonts w:asciiTheme="minorEastAsia" w:hAnsiTheme="minorEastAsia" w:cs="Arial"/>
            <w:color w:val="0000FF"/>
            <w:kern w:val="0"/>
            <w:sz w:val="18"/>
            <w:szCs w:val="18"/>
            <w:u w:val="single"/>
          </w:rPr>
          <w:t>longer example</w:t>
        </w:r>
      </w:hyperlink>
      <w:r w:rsidRPr="00AA480C">
        <w:rPr>
          <w:rFonts w:asciiTheme="minorEastAsia" w:hAnsiTheme="minorEastAsia" w:cs="Arial"/>
          <w:color w:val="000000"/>
          <w:kern w:val="0"/>
          <w:szCs w:val="20"/>
        </w:rPr>
        <w:t> at the end of this chapter.</w:t>
      </w:r>
    </w:p>
    <w:p w14:paraId="72F058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keywords</w:t>
      </w:r>
    </w:p>
    <w:p w14:paraId="097070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keywords the library have automatically create link targets and they can be linked using syntax </w:t>
      </w:r>
      <w:r w:rsidRPr="00AA480C">
        <w:rPr>
          <w:rFonts w:asciiTheme="minorEastAsia" w:hAnsiTheme="minorEastAsia" w:cs="Courier New"/>
          <w:color w:val="000000"/>
          <w:kern w:val="0"/>
          <w:szCs w:val="20"/>
        </w:rPr>
        <w:t>`Keyword Name`</w:t>
      </w:r>
      <w:r w:rsidRPr="00AA480C">
        <w:rPr>
          <w:rFonts w:asciiTheme="minorEastAsia" w:hAnsiTheme="minorEastAsia" w:cs="Arial"/>
          <w:color w:val="000000"/>
          <w:kern w:val="0"/>
          <w:szCs w:val="20"/>
        </w:rPr>
        <w:t xml:space="preserve">. This is illustrated with the example below where both keywords have links to </w:t>
      </w:r>
      <w:proofErr w:type="spellStart"/>
      <w:r w:rsidRPr="00AA480C">
        <w:rPr>
          <w:rFonts w:asciiTheme="minorEastAsia" w:hAnsiTheme="minorEastAsia" w:cs="Arial"/>
          <w:color w:val="000000"/>
          <w:kern w:val="0"/>
          <w:szCs w:val="20"/>
        </w:rPr>
        <w:t xml:space="preserve">each </w:t>
      </w:r>
      <w:proofErr w:type="gramStart"/>
      <w:r w:rsidRPr="00AA480C">
        <w:rPr>
          <w:rFonts w:asciiTheme="minorEastAsia" w:hAnsiTheme="minorEastAsia" w:cs="Arial"/>
          <w:color w:val="000000"/>
          <w:kern w:val="0"/>
          <w:szCs w:val="20"/>
        </w:rPr>
        <w:t>others</w:t>
      </w:r>
      <w:proofErr w:type="spellEnd"/>
      <w:proofErr w:type="gramEnd"/>
      <w:r w:rsidRPr="00AA480C">
        <w:rPr>
          <w:rFonts w:asciiTheme="minorEastAsia" w:hAnsiTheme="minorEastAsia" w:cs="Arial"/>
          <w:color w:val="000000"/>
          <w:kern w:val="0"/>
          <w:szCs w:val="20"/>
        </w:rPr>
        <w:t>.</w:t>
      </w:r>
    </w:p>
    <w:p w14:paraId="398C58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log_level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581B8F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and logs the output using the given level.</w:t>
      </w:r>
    </w:p>
    <w:p w14:paraId="34645B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128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Valid values for log level` are "INFO" (default) "DEBUG" and "TRACE".</w:t>
      </w:r>
    </w:p>
    <w:p w14:paraId="2818E8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8D71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also `Another Keyword`.</w:t>
      </w:r>
    </w:p>
    <w:p w14:paraId="734C35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DB41D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1CAF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8F68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another_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argument, </w:t>
      </w:r>
      <w:proofErr w:type="spellStart"/>
      <w:r w:rsidRPr="00AA480C">
        <w:rPr>
          <w:rFonts w:asciiTheme="minorEastAsia" w:hAnsiTheme="minorEastAsia" w:cs="굴림체"/>
          <w:color w:val="000000"/>
          <w:kern w:val="0"/>
          <w:sz w:val="18"/>
          <w:szCs w:val="18"/>
        </w:rPr>
        <w:t>log_level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42B82B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with the given argument else and logs the output.</w:t>
      </w:r>
    </w:p>
    <w:p w14:paraId="2E762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24CF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`Keyword` for information about valid log levels.</w:t>
      </w:r>
    </w:p>
    <w:p w14:paraId="4D30B4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6087A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E5BEE7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7D9391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using </w:t>
      </w:r>
      <w:proofErr w:type="spellStart"/>
      <w:r>
        <w:fldChar w:fldCharType="begin"/>
      </w:r>
      <w:r>
        <w:instrText>HYPERLINK "https://robotframework.org/robotframework/latest/RobotFrameworkUserGuide.html" \l "restructuredtext-documentation-syntax"</w:instrText>
      </w:r>
      <w:r>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FF"/>
          <w:kern w:val="0"/>
          <w:sz w:val="18"/>
          <w:szCs w:val="18"/>
          <w:u w:val="single"/>
        </w:rPr>
        <w:t xml:space="preserve"> documentation syntax</w:t>
      </w:r>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backticks must be escaped like </w:t>
      </w:r>
      <w:r w:rsidRPr="00AA480C">
        <w:rPr>
          <w:rFonts w:asciiTheme="minorEastAsia" w:hAnsiTheme="minorEastAsia" w:cs="Courier New"/>
          <w:color w:val="000000"/>
          <w:kern w:val="0"/>
          <w:sz w:val="18"/>
          <w:szCs w:val="18"/>
        </w:rPr>
        <w:t>\`Keyword Name\`</w:t>
      </w:r>
      <w:r w:rsidRPr="00AA480C">
        <w:rPr>
          <w:rFonts w:asciiTheme="minorEastAsia" w:hAnsiTheme="minorEastAsia" w:cs="Arial"/>
          <w:color w:val="000000"/>
          <w:kern w:val="0"/>
          <w:sz w:val="18"/>
          <w:szCs w:val="18"/>
        </w:rPr>
        <w:t>.</w:t>
      </w:r>
    </w:p>
    <w:p w14:paraId="237098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automatic sections</w:t>
      </w:r>
    </w:p>
    <w:p w14:paraId="31A1C7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documentation generated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always contains sections for overall library introduction and for keywords. If a library itself takes arguments, there is also separate </w:t>
      </w:r>
      <w:hyperlink r:id="rId2056" w:anchor="importing-section" w:history="1">
        <w:r w:rsidRPr="00AA480C">
          <w:rPr>
            <w:rFonts w:asciiTheme="minorEastAsia" w:hAnsiTheme="minorEastAsia" w:cs="Arial"/>
            <w:color w:val="0000FF"/>
            <w:kern w:val="0"/>
            <w:sz w:val="18"/>
            <w:szCs w:val="18"/>
            <w:u w:val="single"/>
          </w:rPr>
          <w:t>importing section</w:t>
        </w:r>
      </w:hyperlink>
      <w:r w:rsidRPr="00AA480C">
        <w:rPr>
          <w:rFonts w:asciiTheme="minorEastAsia" w:hAnsiTheme="minorEastAsia" w:cs="Arial"/>
          <w:color w:val="000000"/>
          <w:kern w:val="0"/>
          <w:szCs w:val="20"/>
        </w:rPr>
        <w:t>. If any of the keywords has </w:t>
      </w:r>
      <w:hyperlink r:id="rId2057" w:ancho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 separate selector for them is also shown in the overview.</w:t>
      </w:r>
    </w:p>
    <w:p w14:paraId="26642F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the sections act as targets that can be linked, and the possible target names are listed in the table below. Using these targets is shown in the example of the next section.</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35"/>
        <w:gridCol w:w="2983"/>
      </w:tblGrid>
      <w:tr w:rsidR="00AA480C" w:rsidRPr="00AA480C" w14:paraId="6F8651FE"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6C901B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Automatic section link targets</w:t>
            </w:r>
          </w:p>
        </w:tc>
      </w:tr>
      <w:tr w:rsidR="00AA480C" w:rsidRPr="00AA480C" w14:paraId="72EDE79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04802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B5FE6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Target</w:t>
            </w:r>
          </w:p>
        </w:tc>
      </w:tr>
      <w:tr w:rsidR="00AA480C" w:rsidRPr="00AA480C" w14:paraId="089AD6D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DAB02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Introduction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A56ED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`introduction`</w:t>
            </w:r>
            <w:r w:rsidRPr="00AA480C">
              <w:rPr>
                <w:rFonts w:asciiTheme="minorEastAsia" w:hAnsiTheme="minorEastAsia" w:cs="굴림"/>
                <w:kern w:val="0"/>
                <w:sz w:val="16"/>
                <w:szCs w:val="16"/>
              </w:rPr>
              <w:t> and </w:t>
            </w:r>
            <w:r w:rsidRPr="00AA480C">
              <w:rPr>
                <w:rFonts w:asciiTheme="minorEastAsia" w:hAnsiTheme="minorEastAsia" w:cs="Courier New"/>
                <w:kern w:val="0"/>
                <w:sz w:val="16"/>
                <w:szCs w:val="16"/>
              </w:rPr>
              <w:t>`library introduction`</w:t>
            </w:r>
          </w:p>
        </w:tc>
      </w:tr>
      <w:tr w:rsidR="00AA480C" w:rsidRPr="00AA480C" w14:paraId="4DE7732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301B8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Importing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C800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`importing`</w:t>
            </w:r>
            <w:r w:rsidRPr="00AA480C">
              <w:rPr>
                <w:rFonts w:asciiTheme="minorEastAsia" w:hAnsiTheme="minorEastAsia" w:cs="굴림"/>
                <w:kern w:val="0"/>
                <w:sz w:val="16"/>
                <w:szCs w:val="16"/>
              </w:rPr>
              <w:t> and </w:t>
            </w:r>
            <w:r w:rsidRPr="00AA480C">
              <w:rPr>
                <w:rFonts w:asciiTheme="minorEastAsia" w:hAnsiTheme="minorEastAsia" w:cs="Courier New"/>
                <w:kern w:val="0"/>
                <w:sz w:val="16"/>
                <w:szCs w:val="16"/>
              </w:rPr>
              <w:t>`library importing`</w:t>
            </w:r>
          </w:p>
        </w:tc>
      </w:tr>
      <w:tr w:rsidR="00AA480C" w:rsidRPr="00AA480C" w14:paraId="14D8D9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39F31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2EA0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`keywords`</w:t>
            </w:r>
          </w:p>
        </w:tc>
      </w:tr>
    </w:tbl>
    <w:p w14:paraId="5E1682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0AA5B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Before Robot Framework 4.0 there were also sections for tags and shortcuts. In Robot Framework 4.0 these have been removed in favor of the overview menu. This means that prior linking to shortcuts or tags sections does not work.</w:t>
      </w:r>
    </w:p>
    <w:p w14:paraId="428232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custom sections</w:t>
      </w:r>
    </w:p>
    <w:p w14:paraId="17D635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w:t>
      </w:r>
      <w:hyperlink r:id="rId2058"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supports custom </w:t>
      </w:r>
      <w:hyperlink r:id="rId2059" w:anchor="section-titles" w:history="1">
        <w:r w:rsidRPr="00AA480C">
          <w:rPr>
            <w:rFonts w:asciiTheme="minorEastAsia" w:hAnsiTheme="minorEastAsia" w:cs="Arial"/>
            <w:color w:val="0000FF"/>
            <w:kern w:val="0"/>
            <w:sz w:val="18"/>
            <w:szCs w:val="18"/>
            <w:u w:val="single"/>
          </w:rPr>
          <w:t>section titles</w:t>
        </w:r>
      </w:hyperlink>
      <w:r w:rsidRPr="00AA480C">
        <w:rPr>
          <w:rFonts w:asciiTheme="minorEastAsia" w:hAnsiTheme="minorEastAsia" w:cs="Arial"/>
          <w:color w:val="000000"/>
          <w:kern w:val="0"/>
          <w:szCs w:val="20"/>
        </w:rPr>
        <w:t>, and the titles used in the library or resource file introduction automatically create link targets. The example below illustrates linking both to automatic and custom sections:</w:t>
      </w:r>
    </w:p>
    <w:p w14:paraId="0FBE14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"""Library for </w:t>
      </w:r>
      <w:proofErr w:type="spellStart"/>
      <w:r w:rsidRPr="00AA480C">
        <w:rPr>
          <w:rFonts w:asciiTheme="minorEastAsia" w:hAnsiTheme="minorEastAsia" w:cs="굴림체"/>
          <w:i/>
          <w:iCs/>
          <w:color w:val="BA2121"/>
          <w:kern w:val="0"/>
          <w:sz w:val="18"/>
          <w:szCs w:val="18"/>
        </w:rPr>
        <w:t>Libdoc</w:t>
      </w:r>
      <w:proofErr w:type="spellEnd"/>
      <w:r w:rsidRPr="00AA480C">
        <w:rPr>
          <w:rFonts w:asciiTheme="minorEastAsia" w:hAnsiTheme="minorEastAsia" w:cs="굴림체"/>
          <w:i/>
          <w:iCs/>
          <w:color w:val="BA2121"/>
          <w:kern w:val="0"/>
          <w:sz w:val="18"/>
          <w:szCs w:val="18"/>
        </w:rPr>
        <w:t xml:space="preserve"> demonstration purposes.</w:t>
      </w:r>
    </w:p>
    <w:p w14:paraId="0A1DD3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41BD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This library does not do anything useful.</w:t>
      </w:r>
    </w:p>
    <w:p w14:paraId="36003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7E08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My </w:t>
      </w:r>
      <w:proofErr w:type="gramStart"/>
      <w:r w:rsidRPr="00AA480C">
        <w:rPr>
          <w:rFonts w:asciiTheme="minorEastAsia" w:hAnsiTheme="minorEastAsia" w:cs="굴림체"/>
          <w:i/>
          <w:iCs/>
          <w:color w:val="BA2121"/>
          <w:kern w:val="0"/>
          <w:sz w:val="18"/>
          <w:szCs w:val="18"/>
        </w:rPr>
        <w:t>section  =</w:t>
      </w:r>
      <w:proofErr w:type="gramEnd"/>
    </w:p>
    <w:p w14:paraId="3E17C8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82E9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We do have a custom section in the documentation, though.</w:t>
      </w:r>
    </w:p>
    <w:p w14:paraId="063985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w:t>
      </w:r>
    </w:p>
    <w:p w14:paraId="67BB95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6E56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E03D5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nothing.</w:t>
      </w:r>
    </w:p>
    <w:p w14:paraId="74208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651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`introduction` for more information and `My section` to test how</w:t>
      </w:r>
    </w:p>
    <w:p w14:paraId="5EF0A6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linking to custom sections works.</w:t>
      </w:r>
    </w:p>
    <w:p w14:paraId="5121A4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2A796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24959E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309CE9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Linking to custom sections works only when using </w:t>
      </w:r>
      <w:hyperlink r:id="rId2060" w:anchor="robot-framework-documentation-syntax" w:history="1">
        <w:r w:rsidRPr="00AA480C">
          <w:rPr>
            <w:rFonts w:asciiTheme="minorEastAsia" w:hAnsiTheme="minorEastAsia" w:cs="Arial"/>
            <w:color w:val="0000FF"/>
            <w:kern w:val="0"/>
            <w:sz w:val="18"/>
            <w:szCs w:val="18"/>
            <w:u w:val="single"/>
          </w:rPr>
          <w:t>Robot Framework documentation syntax</w:t>
        </w:r>
      </w:hyperlink>
      <w:r w:rsidRPr="00AA480C">
        <w:rPr>
          <w:rFonts w:asciiTheme="minorEastAsia" w:hAnsiTheme="minorEastAsia" w:cs="Arial"/>
          <w:color w:val="000000"/>
          <w:kern w:val="0"/>
          <w:sz w:val="18"/>
          <w:szCs w:val="18"/>
        </w:rPr>
        <w:t>.</w:t>
      </w:r>
    </w:p>
    <w:p w14:paraId="7A47B6D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61" w:anchor="toc-entry-604" w:history="1">
        <w:bookmarkStart w:id="147" w:name="_Toc108423022"/>
        <w:r w:rsidR="00AA480C" w:rsidRPr="00AA480C">
          <w:rPr>
            <w:rFonts w:asciiTheme="minorEastAsia" w:hAnsiTheme="minorEastAsia" w:cs="Arial"/>
            <w:b/>
            <w:bCs/>
            <w:color w:val="0000FF"/>
            <w:kern w:val="0"/>
            <w:sz w:val="28"/>
            <w:szCs w:val="28"/>
            <w:u w:val="single"/>
          </w:rPr>
          <w:t>5.1.5   Representing arguments</w:t>
        </w:r>
        <w:bookmarkEnd w:id="147"/>
      </w:hyperlink>
    </w:p>
    <w:p w14:paraId="2C3D7E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shows information about keywords' arguments automatically.</w:t>
      </w:r>
    </w:p>
    <w:p w14:paraId="4E1A1B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Included information</w:t>
      </w:r>
    </w:p>
    <w:p w14:paraId="5AA4C3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information is shown for all keywords regardless are they implemented in libraries or in resource files:</w:t>
      </w:r>
    </w:p>
    <w:p w14:paraId="7DE5E3D9"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name. User keyword arguments are shown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decoration to make arguments look the same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where keywords originate from.</w:t>
      </w:r>
    </w:p>
    <w:p w14:paraId="7762EB79"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 telling is the argument </w:t>
      </w:r>
      <w:hyperlink r:id="rId2062" w:anchor="positional-only-arguments" w:history="1">
        <w:r w:rsidRPr="00AA480C">
          <w:rPr>
            <w:rFonts w:asciiTheme="minorEastAsia" w:hAnsiTheme="minorEastAsia" w:cs="Arial"/>
            <w:color w:val="0000FF"/>
            <w:kern w:val="0"/>
            <w:sz w:val="18"/>
            <w:szCs w:val="18"/>
            <w:u w:val="single"/>
          </w:rPr>
          <w:t>positional-only</w:t>
        </w:r>
      </w:hyperlink>
      <w:r w:rsidRPr="00AA480C">
        <w:rPr>
          <w:rFonts w:asciiTheme="minorEastAsia" w:hAnsiTheme="minorEastAsia" w:cs="Arial"/>
          <w:color w:val="000000"/>
          <w:kern w:val="0"/>
          <w:szCs w:val="20"/>
        </w:rPr>
        <w:t>, </w:t>
      </w:r>
      <w:hyperlink r:id="rId2063" w:anchor="keyword-only-arguments" w:history="1">
        <w:r w:rsidRPr="00AA480C">
          <w:rPr>
            <w:rFonts w:asciiTheme="minorEastAsia" w:hAnsiTheme="minorEastAsia" w:cs="Arial"/>
            <w:color w:val="0000FF"/>
            <w:kern w:val="0"/>
            <w:sz w:val="18"/>
            <w:szCs w:val="18"/>
            <w:u w:val="single"/>
          </w:rPr>
          <w:t>named-only</w:t>
        </w:r>
      </w:hyperlink>
      <w:r w:rsidRPr="00AA480C">
        <w:rPr>
          <w:rFonts w:asciiTheme="minorEastAsia" w:hAnsiTheme="minorEastAsia" w:cs="Arial"/>
          <w:color w:val="000000"/>
          <w:kern w:val="0"/>
          <w:szCs w:val="20"/>
        </w:rPr>
        <w:t>, </w:t>
      </w:r>
      <w:hyperlink r:id="rId2064" w:anchor="varargs-library" w:history="1">
        <w:r w:rsidRPr="00AA480C">
          <w:rPr>
            <w:rFonts w:asciiTheme="minorEastAsia" w:hAnsiTheme="minorEastAsia" w:cs="Arial"/>
            <w:color w:val="0000FF"/>
            <w:kern w:val="0"/>
            <w:sz w:val="18"/>
            <w:szCs w:val="18"/>
            <w:u w:val="single"/>
          </w:rPr>
          <w:t>free positional</w:t>
        </w:r>
      </w:hyperlink>
      <w:r w:rsidRPr="00AA480C">
        <w:rPr>
          <w:rFonts w:asciiTheme="minorEastAsia" w:hAnsiTheme="minorEastAsia" w:cs="Arial"/>
          <w:color w:val="000000"/>
          <w:kern w:val="0"/>
          <w:szCs w:val="20"/>
        </w:rPr>
        <w:t>, </w:t>
      </w:r>
      <w:hyperlink r:id="rId2065" w:anchor="kwargs-library" w:history="1">
        <w:r w:rsidRPr="00AA480C">
          <w:rPr>
            <w:rFonts w:asciiTheme="minorEastAsia" w:hAnsiTheme="minorEastAsia" w:cs="Arial"/>
            <w:color w:val="0000FF"/>
            <w:kern w:val="0"/>
            <w:sz w:val="18"/>
            <w:szCs w:val="18"/>
            <w:u w:val="single"/>
          </w:rPr>
          <w:t>free named</w:t>
        </w:r>
      </w:hyperlink>
      <w:r w:rsidRPr="00AA480C">
        <w:rPr>
          <w:rFonts w:asciiTheme="minorEastAsia" w:hAnsiTheme="minorEastAsia" w:cs="Arial"/>
          <w:color w:val="000000"/>
          <w:kern w:val="0"/>
          <w:szCs w:val="20"/>
        </w:rPr>
        <w:t>, or </w:t>
      </w:r>
      <w:hyperlink r:id="rId2066" w:anchor="keyword-arguments" w:history="1">
        <w:r w:rsidRPr="00AA480C">
          <w:rPr>
            <w:rFonts w:asciiTheme="minorEastAsia" w:hAnsiTheme="minorEastAsia" w:cs="Arial"/>
            <w:color w:val="0000FF"/>
            <w:kern w:val="0"/>
            <w:sz w:val="18"/>
            <w:szCs w:val="18"/>
            <w:u w:val="single"/>
          </w:rPr>
          <w:t>normal argument</w:t>
        </w:r>
      </w:hyperlink>
      <w:r w:rsidRPr="00AA480C">
        <w:rPr>
          <w:rFonts w:asciiTheme="minorEastAsia" w:hAnsiTheme="minorEastAsia" w:cs="Arial"/>
          <w:color w:val="000000"/>
          <w:kern w:val="0"/>
          <w:szCs w:val="20"/>
        </w:rPr>
        <w:t> that can be given either by position or by name.</w:t>
      </w:r>
    </w:p>
    <w:p w14:paraId="28F073AD"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default value. Shown like </w:t>
      </w:r>
      <w:r w:rsidRPr="00AA480C">
        <w:rPr>
          <w:rFonts w:asciiTheme="minorEastAsia" w:hAnsiTheme="minorEastAsia" w:cs="Courier New"/>
          <w:color w:val="000000"/>
          <w:kern w:val="0"/>
          <w:sz w:val="18"/>
          <w:szCs w:val="18"/>
        </w:rPr>
        <w:t>= 42</w:t>
      </w:r>
      <w:r w:rsidRPr="00AA480C">
        <w:rPr>
          <w:rFonts w:asciiTheme="minorEastAsia" w:hAnsiTheme="minorEastAsia" w:cs="Arial"/>
          <w:color w:val="000000"/>
          <w:kern w:val="0"/>
          <w:szCs w:val="20"/>
        </w:rPr>
        <w:t>.</w:t>
      </w:r>
    </w:p>
    <w:p w14:paraId="2B926AEC"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type. Shown like </w:t>
      </w:r>
      <w:r w:rsidRPr="00AA480C">
        <w:rPr>
          <w:rFonts w:asciiTheme="minorEastAsia" w:hAnsiTheme="minorEastAsia" w:cs="Courier New"/>
          <w:color w:val="000000"/>
          <w:kern w:val="0"/>
          <w:sz w:val="18"/>
          <w:szCs w:val="18"/>
        </w:rPr>
        <w:t>&lt;int&gt;</w:t>
      </w:r>
      <w:r w:rsidRPr="00AA480C">
        <w:rPr>
          <w:rFonts w:asciiTheme="minorEastAsia" w:hAnsiTheme="minorEastAsia" w:cs="Arial"/>
          <w:color w:val="000000"/>
          <w:kern w:val="0"/>
          <w:szCs w:val="20"/>
        </w:rPr>
        <w:t>. Can be a link to type documentation as explained in the next section.</w:t>
      </w:r>
    </w:p>
    <w:p w14:paraId="2B1CA6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referring to arguments in keyword documentation, it is recommended to use </w:t>
      </w:r>
      <w:hyperlink r:id="rId2067" w:anchor="inline-styles" w:history="1">
        <w:r w:rsidRPr="00AA480C">
          <w:rPr>
            <w:rFonts w:asciiTheme="minorEastAsia" w:hAnsiTheme="minorEastAsia" w:cs="Arial"/>
            <w:color w:val="0000FF"/>
            <w:kern w:val="0"/>
            <w:sz w:val="18"/>
            <w:szCs w:val="18"/>
            <w:u w:val="single"/>
          </w:rPr>
          <w:t>inline code style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Cs w:val="20"/>
        </w:rPr>
        <w:t>``argument``</w:t>
      </w:r>
      <w:r w:rsidRPr="00AA480C">
        <w:rPr>
          <w:rFonts w:asciiTheme="minorEastAsia" w:hAnsiTheme="minorEastAsia" w:cs="Arial"/>
          <w:color w:val="000000"/>
          <w:kern w:val="0"/>
          <w:szCs w:val="20"/>
        </w:rPr>
        <w:t>.</w:t>
      </w:r>
    </w:p>
    <w:p w14:paraId="0530CE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Automatically listing type documentation</w:t>
      </w:r>
    </w:p>
    <w:p w14:paraId="3C7A21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mentioned above,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shows possible type information when listing arguments. If the type is a custom type based on </w:t>
      </w:r>
      <w:hyperlink r:id="rId2068" w:anchor="enum.Enum" w:history="1">
        <w:r w:rsidRPr="00AA480C">
          <w:rPr>
            <w:rFonts w:asciiTheme="minorEastAsia" w:hAnsiTheme="minorEastAsia" w:cs="Arial"/>
            <w:color w:val="0000FF"/>
            <w:kern w:val="0"/>
            <w:sz w:val="18"/>
            <w:szCs w:val="18"/>
            <w:u w:val="single"/>
          </w:rPr>
          <w:t>Enum</w:t>
        </w:r>
      </w:hyperlink>
      <w:r w:rsidRPr="00AA480C">
        <w:rPr>
          <w:rFonts w:asciiTheme="minorEastAsia" w:hAnsiTheme="minorEastAsia" w:cs="Arial"/>
          <w:color w:val="000000"/>
          <w:kern w:val="0"/>
          <w:szCs w:val="20"/>
        </w:rPr>
        <w:t> or </w:t>
      </w:r>
      <w:proofErr w:type="spellStart"/>
      <w:r>
        <w:fldChar w:fldCharType="begin"/>
      </w:r>
      <w:r>
        <w:instrText>HYPERLINK "https://docs.python.org/library/typing.html?highlight=typeddict" \l "typing.TypedDict"</w:instrText>
      </w:r>
      <w:r>
        <w:fldChar w:fldCharType="separate"/>
      </w:r>
      <w:r w:rsidRPr="00AA480C">
        <w:rPr>
          <w:rFonts w:asciiTheme="minorEastAsia" w:hAnsiTheme="minorEastAsia" w:cs="Arial"/>
          <w:color w:val="0000FF"/>
          <w:kern w:val="0"/>
          <w:sz w:val="18"/>
          <w:szCs w:val="18"/>
          <w:u w:val="single"/>
        </w:rPr>
        <w:t>TypedDict</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the type is </w:t>
      </w:r>
      <w:hyperlink r:id="rId2069" w:anchor="supported-conversions" w:history="1">
        <w:r w:rsidRPr="00AA480C">
          <w:rPr>
            <w:rFonts w:asciiTheme="minorEastAsia" w:hAnsiTheme="minorEastAsia" w:cs="Arial"/>
            <w:color w:val="0000FF"/>
            <w:kern w:val="0"/>
            <w:sz w:val="18"/>
            <w:szCs w:val="18"/>
            <w:u w:val="single"/>
          </w:rPr>
          <w:t>automatically converted</w:t>
        </w:r>
      </w:hyperlink>
      <w:r w:rsidRPr="00AA480C">
        <w:rPr>
          <w:rFonts w:asciiTheme="minorEastAsia" w:hAnsiTheme="minorEastAsia" w:cs="Arial"/>
          <w:color w:val="000000"/>
          <w:kern w:val="0"/>
          <w:szCs w:val="20"/>
        </w:rPr>
        <w:t>, or the type has </w:t>
      </w:r>
      <w:hyperlink r:id="rId2070" w:anchor="custom-argument-converters" w:history="1">
        <w:r w:rsidRPr="00AA480C">
          <w:rPr>
            <w:rFonts w:asciiTheme="minorEastAsia" w:hAnsiTheme="minorEastAsia" w:cs="Arial"/>
            <w:color w:val="0000FF"/>
            <w:kern w:val="0"/>
            <w:sz w:val="18"/>
            <w:szCs w:val="18"/>
            <w:u w:val="single"/>
          </w:rPr>
          <w:t>custom converter</w:t>
        </w:r>
      </w:hyperlink>
      <w:r w:rsidRPr="00AA480C">
        <w:rPr>
          <w:rFonts w:asciiTheme="minorEastAsia" w:hAnsiTheme="minorEastAsia" w:cs="Arial"/>
          <w:color w:val="000000"/>
          <w:kern w:val="0"/>
          <w:szCs w:val="20"/>
        </w:rPr>
        <w:t xml:space="preserve">, also the type itself is listed separately to show more information about it. When these types are used in arguments, the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name also becomes a link to the type information.</w:t>
      </w:r>
    </w:p>
    <w:p w14:paraId="347570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listed data types show possible type documentation as well as what argument types are supported. In addition to that, types based on </w:t>
      </w:r>
      <w:r w:rsidRPr="00AA480C">
        <w:rPr>
          <w:rFonts w:asciiTheme="minorEastAsia" w:hAnsiTheme="minorEastAsia" w:cs="Courier New"/>
          <w:color w:val="000000"/>
          <w:kern w:val="0"/>
          <w:sz w:val="18"/>
          <w:szCs w:val="18"/>
        </w:rPr>
        <w:t>Enum</w:t>
      </w:r>
      <w:r w:rsidRPr="00AA480C">
        <w:rPr>
          <w:rFonts w:asciiTheme="minorEastAsia" w:hAnsiTheme="minorEastAsia" w:cs="Arial"/>
          <w:color w:val="000000"/>
          <w:kern w:val="0"/>
          <w:szCs w:val="20"/>
        </w:rPr>
        <w:t> list available members and types based on </w:t>
      </w:r>
      <w:proofErr w:type="spellStart"/>
      <w:r w:rsidRPr="00AA480C">
        <w:rPr>
          <w:rFonts w:asciiTheme="minorEastAsia" w:hAnsiTheme="minorEastAsia" w:cs="Courier New"/>
          <w:color w:val="000000"/>
          <w:kern w:val="0"/>
          <w:sz w:val="18"/>
          <w:szCs w:val="18"/>
        </w:rPr>
        <w:t>TypedDict</w:t>
      </w:r>
      <w:proofErr w:type="spellEnd"/>
      <w:r w:rsidRPr="00AA480C">
        <w:rPr>
          <w:rFonts w:asciiTheme="minorEastAsia" w:hAnsiTheme="minorEastAsia" w:cs="Arial"/>
          <w:color w:val="000000"/>
          <w:kern w:val="0"/>
          <w:szCs w:val="20"/>
        </w:rPr>
        <w:t> show the dictionary structure.</w:t>
      </w:r>
    </w:p>
    <w:p w14:paraId="185D1C5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471596C4"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Automatically listing types based on </w:t>
      </w:r>
      <w:r w:rsidRPr="00AA480C">
        <w:rPr>
          <w:rFonts w:asciiTheme="minorEastAsia" w:hAnsiTheme="minorEastAsia" w:cs="Courier New"/>
          <w:color w:val="000000"/>
          <w:kern w:val="0"/>
          <w:sz w:val="18"/>
          <w:szCs w:val="18"/>
        </w:rPr>
        <w:t>Enum</w:t>
      </w:r>
      <w:r w:rsidRPr="00AA480C">
        <w:rPr>
          <w:rFonts w:asciiTheme="minorEastAsia" w:hAnsiTheme="minorEastAsia" w:cs="Arial"/>
          <w:color w:val="000000"/>
          <w:kern w:val="0"/>
          <w:sz w:val="18"/>
          <w:szCs w:val="18"/>
        </w:rPr>
        <w:t> and </w:t>
      </w:r>
      <w:proofErr w:type="spellStart"/>
      <w:r w:rsidRPr="00AA480C">
        <w:rPr>
          <w:rFonts w:asciiTheme="minorEastAsia" w:hAnsiTheme="minorEastAsia" w:cs="Courier New"/>
          <w:color w:val="000000"/>
          <w:kern w:val="0"/>
          <w:sz w:val="18"/>
          <w:szCs w:val="18"/>
        </w:rPr>
        <w:t>TypedDict</w:t>
      </w:r>
      <w:proofErr w:type="spellEnd"/>
      <w:r w:rsidRPr="00AA480C">
        <w:rPr>
          <w:rFonts w:asciiTheme="minorEastAsia" w:hAnsiTheme="minorEastAsia" w:cs="Arial"/>
          <w:color w:val="000000"/>
          <w:kern w:val="0"/>
          <w:sz w:val="18"/>
          <w:szCs w:val="18"/>
        </w:rPr>
        <w:t> is new in Robot Framework 4.0. Listing other types is new in Robot Framework 5.0.</w:t>
      </w:r>
    </w:p>
    <w:p w14:paraId="2245B08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71" w:anchor="toc-entry-605" w:history="1">
        <w:bookmarkStart w:id="148" w:name="_Toc108423023"/>
        <w:r w:rsidR="00AA480C" w:rsidRPr="00AA480C">
          <w:rPr>
            <w:rFonts w:asciiTheme="minorEastAsia" w:hAnsiTheme="minorEastAsia" w:cs="Arial"/>
            <w:b/>
            <w:bCs/>
            <w:color w:val="0000FF"/>
            <w:kern w:val="0"/>
            <w:sz w:val="28"/>
            <w:szCs w:val="28"/>
            <w:u w:val="single"/>
          </w:rPr>
          <w:t>5.1.6   Libdoc example</w:t>
        </w:r>
        <w:bookmarkEnd w:id="148"/>
      </w:hyperlink>
    </w:p>
    <w:p w14:paraId="6691DD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illustrates how to use the most important </w:t>
      </w:r>
      <w:hyperlink r:id="rId2072"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possibilities, </w:t>
      </w:r>
      <w:hyperlink r:id="rId2073" w:anchor="internal-linking" w:history="1">
        <w:r w:rsidRPr="00AA480C">
          <w:rPr>
            <w:rFonts w:asciiTheme="minorEastAsia" w:hAnsiTheme="minorEastAsia" w:cs="Arial"/>
            <w:color w:val="0000FF"/>
            <w:kern w:val="0"/>
            <w:sz w:val="18"/>
            <w:szCs w:val="18"/>
            <w:u w:val="single"/>
          </w:rPr>
          <w:t>internal linking</w:t>
        </w:r>
      </w:hyperlink>
      <w:r w:rsidRPr="00AA480C">
        <w:rPr>
          <w:rFonts w:asciiTheme="minorEastAsia" w:hAnsiTheme="minorEastAsia" w:cs="Arial"/>
          <w:color w:val="000000"/>
          <w:kern w:val="0"/>
          <w:szCs w:val="20"/>
        </w:rPr>
        <w:t>, and so on. </w:t>
      </w:r>
      <w:hyperlink r:id="rId2074" w:history="1">
        <w:r w:rsidRPr="00AA480C">
          <w:rPr>
            <w:rFonts w:asciiTheme="minorEastAsia" w:hAnsiTheme="minorEastAsia" w:cs="Arial"/>
            <w:color w:val="0000FF"/>
            <w:kern w:val="0"/>
            <w:sz w:val="18"/>
            <w:szCs w:val="18"/>
            <w:u w:val="single"/>
          </w:rPr>
          <w:t>Click here</w:t>
        </w:r>
      </w:hyperlink>
      <w:r w:rsidRPr="00AA480C">
        <w:rPr>
          <w:rFonts w:asciiTheme="minorEastAsia" w:hAnsiTheme="minorEastAsia" w:cs="Arial"/>
          <w:color w:val="000000"/>
          <w:kern w:val="0"/>
          <w:szCs w:val="20"/>
        </w:rPr>
        <w:t> to see how the generated documentation looks like.</w:t>
      </w:r>
    </w:p>
    <w:p w14:paraId="04FB67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LoggingLibrary</w:t>
      </w:r>
      <w:proofErr w:type="spellEnd"/>
      <w:r w:rsidRPr="00AA480C">
        <w:rPr>
          <w:rFonts w:asciiTheme="minorEastAsia" w:hAnsiTheme="minorEastAsia" w:cs="굴림체"/>
          <w:color w:val="000000"/>
          <w:kern w:val="0"/>
          <w:sz w:val="18"/>
          <w:szCs w:val="18"/>
        </w:rPr>
        <w:t>:</w:t>
      </w:r>
    </w:p>
    <w:p w14:paraId="3BAC25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"""Library for logging messages.</w:t>
      </w:r>
    </w:p>
    <w:p w14:paraId="561AF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0BC1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Table of contents =</w:t>
      </w:r>
    </w:p>
    <w:p w14:paraId="32048A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50D1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%TOC%</w:t>
      </w:r>
    </w:p>
    <w:p w14:paraId="7E951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DDB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Usage =</w:t>
      </w:r>
    </w:p>
    <w:p w14:paraId="510F8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0FE6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library has several </w:t>
      </w:r>
      <w:proofErr w:type="gramStart"/>
      <w:r w:rsidRPr="00AA480C">
        <w:rPr>
          <w:rFonts w:asciiTheme="minorEastAsia" w:hAnsiTheme="minorEastAsia" w:cs="굴림체"/>
          <w:i/>
          <w:iCs/>
          <w:color w:val="BA2121"/>
          <w:kern w:val="0"/>
          <w:sz w:val="18"/>
          <w:szCs w:val="18"/>
        </w:rPr>
        <w:t>keyword</w:t>
      </w:r>
      <w:proofErr w:type="gramEnd"/>
      <w:r w:rsidRPr="00AA480C">
        <w:rPr>
          <w:rFonts w:asciiTheme="minorEastAsia" w:hAnsiTheme="minorEastAsia" w:cs="굴림체"/>
          <w:i/>
          <w:iCs/>
          <w:color w:val="BA2121"/>
          <w:kern w:val="0"/>
          <w:sz w:val="18"/>
          <w:szCs w:val="18"/>
        </w:rPr>
        <w:t>, for example `Log Message`, for logging</w:t>
      </w:r>
    </w:p>
    <w:p w14:paraId="45FF6A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messages. </w:t>
      </w:r>
      <w:proofErr w:type="gramStart"/>
      <w:r w:rsidRPr="00AA480C">
        <w:rPr>
          <w:rFonts w:asciiTheme="minorEastAsia" w:hAnsiTheme="minorEastAsia" w:cs="굴림체"/>
          <w:i/>
          <w:iCs/>
          <w:color w:val="BA2121"/>
          <w:kern w:val="0"/>
          <w:sz w:val="18"/>
          <w:szCs w:val="18"/>
        </w:rPr>
        <w:t>In reality the</w:t>
      </w:r>
      <w:proofErr w:type="gramEnd"/>
      <w:r w:rsidRPr="00AA480C">
        <w:rPr>
          <w:rFonts w:asciiTheme="minorEastAsia" w:hAnsiTheme="minorEastAsia" w:cs="굴림체"/>
          <w:i/>
          <w:iCs/>
          <w:color w:val="BA2121"/>
          <w:kern w:val="0"/>
          <w:sz w:val="18"/>
          <w:szCs w:val="18"/>
        </w:rPr>
        <w:t xml:space="preserve"> library is used only for _</w:t>
      </w:r>
      <w:proofErr w:type="spellStart"/>
      <w:r w:rsidRPr="00AA480C">
        <w:rPr>
          <w:rFonts w:asciiTheme="minorEastAsia" w:hAnsiTheme="minorEastAsia" w:cs="굴림체"/>
          <w:i/>
          <w:iCs/>
          <w:color w:val="BA2121"/>
          <w:kern w:val="0"/>
          <w:sz w:val="18"/>
          <w:szCs w:val="18"/>
        </w:rPr>
        <w:t>Libdoc</w:t>
      </w:r>
      <w:proofErr w:type="spellEnd"/>
      <w:r w:rsidRPr="00AA480C">
        <w:rPr>
          <w:rFonts w:asciiTheme="minorEastAsia" w:hAnsiTheme="minorEastAsia" w:cs="굴림체"/>
          <w:i/>
          <w:iCs/>
          <w:color w:val="BA2121"/>
          <w:kern w:val="0"/>
          <w:sz w:val="18"/>
          <w:szCs w:val="18"/>
        </w:rPr>
        <w:t>_ demonstration</w:t>
      </w:r>
    </w:p>
    <w:p w14:paraId="72B5E0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purposes.</w:t>
      </w:r>
    </w:p>
    <w:p w14:paraId="4676AA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7F49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Valid log levels =</w:t>
      </w:r>
    </w:p>
    <w:p w14:paraId="1B2FCC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D7AD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Valid log levels are ``INFO``, ``DEBUG``, and ``TRACE``. The default </w:t>
      </w:r>
      <w:proofErr w:type="gramStart"/>
      <w:r w:rsidRPr="00AA480C">
        <w:rPr>
          <w:rFonts w:asciiTheme="minorEastAsia" w:hAnsiTheme="minorEastAsia" w:cs="굴림체"/>
          <w:i/>
          <w:iCs/>
          <w:color w:val="BA2121"/>
          <w:kern w:val="0"/>
          <w:sz w:val="18"/>
          <w:szCs w:val="18"/>
        </w:rPr>
        <w:t>log</w:t>
      </w:r>
      <w:proofErr w:type="gramEnd"/>
    </w:p>
    <w:p w14:paraId="543530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level can be set during `importing`.</w:t>
      </w:r>
    </w:p>
    <w:p w14:paraId="17947F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E9F3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Examples =</w:t>
      </w:r>
    </w:p>
    <w:p w14:paraId="4827E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FD0A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Notice how keywords are linked from examples.</w:t>
      </w:r>
    </w:p>
    <w:p w14:paraId="0C77FB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E9E9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Message`      | My message    |                |               |</w:t>
      </w:r>
    </w:p>
    <w:p w14:paraId="35AAA6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Two Messages` | My message    | Second message | level=DEBUG   |</w:t>
      </w:r>
    </w:p>
    <w:p w14:paraId="6ECEA0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Messages`     | First message | Second message | Third message |</w:t>
      </w:r>
    </w:p>
    <w:p w14:paraId="07FEA2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EA7C6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'0.1'</w:t>
      </w:r>
    </w:p>
    <w:p w14:paraId="157E46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5ABA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3BAB0C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"""The default log level can be given at library import time.</w:t>
      </w:r>
    </w:p>
    <w:p w14:paraId="2C0FF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6A4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`Valid log levels` section for information about available log</w:t>
      </w:r>
    </w:p>
    <w:p w14:paraId="13334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levels.</w:t>
      </w:r>
    </w:p>
    <w:p w14:paraId="31D719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FEA5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Examples:</w:t>
      </w:r>
    </w:p>
    <w:p w14:paraId="7B1872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E14E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=Setting= |     =Value=    | =Value= |          =Comment=         |</w:t>
      </w:r>
    </w:p>
    <w:p w14:paraId="258ED9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Library   | </w:t>
      </w:r>
      <w:proofErr w:type="spellStart"/>
      <w:r w:rsidRPr="00AA480C">
        <w:rPr>
          <w:rFonts w:asciiTheme="minorEastAsia" w:hAnsiTheme="minorEastAsia" w:cs="굴림체"/>
          <w:i/>
          <w:iCs/>
          <w:color w:val="BA2121"/>
          <w:kern w:val="0"/>
          <w:sz w:val="18"/>
          <w:szCs w:val="18"/>
        </w:rPr>
        <w:t>LoggingLibrary</w:t>
      </w:r>
      <w:proofErr w:type="spellEnd"/>
      <w:r w:rsidRPr="00AA480C">
        <w:rPr>
          <w:rFonts w:asciiTheme="minorEastAsia" w:hAnsiTheme="minorEastAsia" w:cs="굴림체"/>
          <w:i/>
          <w:iCs/>
          <w:color w:val="BA2121"/>
          <w:kern w:val="0"/>
          <w:sz w:val="18"/>
          <w:szCs w:val="18"/>
        </w:rPr>
        <w:t xml:space="preserve"> |         | # Use default level (INFO) |</w:t>
      </w:r>
    </w:p>
    <w:p w14:paraId="7439F2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Library   | </w:t>
      </w:r>
      <w:proofErr w:type="spellStart"/>
      <w:r w:rsidRPr="00AA480C">
        <w:rPr>
          <w:rFonts w:asciiTheme="minorEastAsia" w:hAnsiTheme="minorEastAsia" w:cs="굴림체"/>
          <w:i/>
          <w:iCs/>
          <w:color w:val="BA2121"/>
          <w:kern w:val="0"/>
          <w:sz w:val="18"/>
          <w:szCs w:val="18"/>
        </w:rPr>
        <w:t>LoggingLibrary</w:t>
      </w:r>
      <w:proofErr w:type="spellEnd"/>
      <w:r w:rsidRPr="00AA480C">
        <w:rPr>
          <w:rFonts w:asciiTheme="minorEastAsia" w:hAnsiTheme="minorEastAsia" w:cs="굴림체"/>
          <w:i/>
          <w:iCs/>
          <w:color w:val="BA2121"/>
          <w:kern w:val="0"/>
          <w:sz w:val="18"/>
          <w:szCs w:val="18"/>
        </w:rPr>
        <w:t xml:space="preserve"> | DEBUG   | # Use the given level      |</w:t>
      </w:r>
    </w:p>
    <w:p w14:paraId="6E2AB8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800B7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verify_level</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000000"/>
          <w:kern w:val="0"/>
          <w:sz w:val="18"/>
          <w:szCs w:val="18"/>
        </w:rPr>
        <w:t>)</w:t>
      </w:r>
    </w:p>
    <w:p w14:paraId="4E864B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1192D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verify_</w:t>
      </w:r>
      <w:proofErr w:type="gramStart"/>
      <w:r w:rsidRPr="00AA480C">
        <w:rPr>
          <w:rFonts w:asciiTheme="minorEastAsia" w:hAnsiTheme="minorEastAsia" w:cs="굴림체"/>
          <w:color w:val="0000FF"/>
          <w:kern w:val="0"/>
          <w:sz w:val="18"/>
          <w:szCs w:val="18"/>
        </w:rPr>
        <w:t>level</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level):</w:t>
      </w:r>
    </w:p>
    <w:p w14:paraId="0DE92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level</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upper</w:t>
      </w:r>
      <w:proofErr w:type="spellEnd"/>
      <w:proofErr w:type="gramEnd"/>
      <w:r w:rsidRPr="00AA480C">
        <w:rPr>
          <w:rFonts w:asciiTheme="minorEastAsia" w:hAnsiTheme="minorEastAsia" w:cs="굴림체"/>
          <w:color w:val="000000"/>
          <w:kern w:val="0"/>
          <w:sz w:val="18"/>
          <w:szCs w:val="18"/>
        </w:rPr>
        <w:t>()</w:t>
      </w:r>
    </w:p>
    <w:p w14:paraId="44E4DB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'DEBUG'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'TRACE'</w:t>
      </w:r>
      <w:r w:rsidRPr="00AA480C">
        <w:rPr>
          <w:rFonts w:asciiTheme="minorEastAsia" w:hAnsiTheme="minorEastAsia" w:cs="굴림체"/>
          <w:color w:val="000000"/>
          <w:kern w:val="0"/>
          <w:sz w:val="18"/>
          <w:szCs w:val="18"/>
        </w:rPr>
        <w:t>]:</w:t>
      </w:r>
    </w:p>
    <w:p w14:paraId="1AC2F4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"Invalid log </w:t>
      </w:r>
      <w:proofErr w:type="spellStart"/>
      <w:r w:rsidRPr="00AA480C">
        <w:rPr>
          <w:rFonts w:asciiTheme="minorEastAsia" w:hAnsiTheme="minorEastAsia" w:cs="굴림체"/>
          <w:color w:val="BA2121"/>
          <w:kern w:val="0"/>
          <w:sz w:val="18"/>
          <w:szCs w:val="18"/>
        </w:rPr>
        <w:t>level'</w:t>
      </w:r>
      <w:r w:rsidRPr="00AA480C">
        <w:rPr>
          <w:rFonts w:asciiTheme="minorEastAsia" w:hAnsiTheme="minorEastAsia" w:cs="굴림체"/>
          <w:b/>
          <w:bCs/>
          <w:color w:val="BB6688"/>
          <w:kern w:val="0"/>
          <w:sz w:val="18"/>
          <w:szCs w:val="18"/>
        </w:rPr>
        <w:t>%s</w:t>
      </w:r>
      <w:proofErr w:type="spellEnd"/>
      <w:r w:rsidRPr="00AA480C">
        <w:rPr>
          <w:rFonts w:asciiTheme="minorEastAsia" w:hAnsiTheme="minorEastAsia" w:cs="굴림체"/>
          <w:color w:val="BA2121"/>
          <w:kern w:val="0"/>
          <w:sz w:val="18"/>
          <w:szCs w:val="18"/>
        </w:rPr>
        <w:t>'. Valid levels are "</w:t>
      </w:r>
    </w:p>
    <w:p w14:paraId="442923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"'INFO', 'DEBUG', and 'TRACE'"</w:t>
      </w:r>
      <w:r w:rsidRPr="00AA480C">
        <w:rPr>
          <w:rFonts w:asciiTheme="minorEastAsia" w:hAnsiTheme="minorEastAsia" w:cs="굴림체"/>
          <w:color w:val="000000"/>
          <w:kern w:val="0"/>
          <w:sz w:val="18"/>
          <w:szCs w:val="18"/>
        </w:rPr>
        <w:t>)</w:t>
      </w:r>
    </w:p>
    <w:p w14:paraId="7934FD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level</w:t>
      </w:r>
    </w:p>
    <w:p w14:paraId="01005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EF69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 level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6FA5D2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"""Writes given message to the log file using the specified log level.</w:t>
      </w:r>
    </w:p>
    <w:p w14:paraId="477A45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D9C0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The message to log and the log level to use are defined using</w:t>
      </w:r>
    </w:p>
    <w:p w14:paraId="14BEF1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``message`` and ``level`` arguments, respectively.</w:t>
      </w:r>
    </w:p>
    <w:p w14:paraId="7C52B4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D563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If no log level is given, the default level given during `library</w:t>
      </w:r>
    </w:p>
    <w:p w14:paraId="144F70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importing` is used.</w:t>
      </w:r>
    </w:p>
    <w:p w14:paraId="46AE88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30C8D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verify_level</w:t>
      </w:r>
      <w:proofErr w:type="spellEnd"/>
      <w:r w:rsidRPr="00AA480C">
        <w:rPr>
          <w:rFonts w:asciiTheme="minorEastAsia" w:hAnsiTheme="minorEastAsia" w:cs="굴림체"/>
          <w:color w:val="000000"/>
          <w:kern w:val="0"/>
          <w:sz w:val="18"/>
          <w:szCs w:val="18"/>
        </w:rPr>
        <w:t xml:space="preserve">(level)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default_level</w:t>
      </w:r>
      <w:proofErr w:type="spellEnd"/>
    </w:p>
    <w:p w14:paraId="24593D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(level, message))</w:t>
      </w:r>
    </w:p>
    <w:p w14:paraId="0EA02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2123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log_two_</w:t>
      </w:r>
      <w:proofErr w:type="gramStart"/>
      <w:r w:rsidRPr="00AA480C">
        <w:rPr>
          <w:rFonts w:asciiTheme="minorEastAsia" w:hAnsiTheme="minorEastAsia" w:cs="굴림체"/>
          <w:color w:val="0000FF"/>
          <w:kern w:val="0"/>
          <w:sz w:val="18"/>
          <w:szCs w:val="18"/>
        </w:rPr>
        <w:t>messages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message1, message2, level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5F6A14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"""Writes given messages to the log file using the specified log level.</w:t>
      </w:r>
    </w:p>
    <w:p w14:paraId="0398C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4C1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`Log Message` keyword for more information.</w:t>
      </w:r>
    </w:p>
    <w:p w14:paraId="7FDD98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341E3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w:t>
      </w:r>
      <w:proofErr w:type="gramStart"/>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message1, level)</w:t>
      </w:r>
    </w:p>
    <w:p w14:paraId="41D369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w:t>
      </w:r>
      <w:proofErr w:type="gramStart"/>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message2, level)</w:t>
      </w:r>
    </w:p>
    <w:p w14:paraId="667F52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999A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messages):</w:t>
      </w:r>
    </w:p>
    <w:p w14:paraId="48DB74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"""Logs given messages using the log level set during `importing`.</w:t>
      </w:r>
    </w:p>
    <w:p w14:paraId="261948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05F7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also `Log Message` and `Log Two Messages`.</w:t>
      </w:r>
    </w:p>
    <w:p w14:paraId="06F5D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2079B4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msg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messages:</w:t>
      </w:r>
    </w:p>
    <w:p w14:paraId="78015C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log_message</w:t>
      </w:r>
      <w:proofErr w:type="spellEnd"/>
      <w:r w:rsidRPr="00AA480C">
        <w:rPr>
          <w:rFonts w:asciiTheme="minorEastAsia" w:hAnsiTheme="minorEastAsia" w:cs="굴림체"/>
          <w:color w:val="000000"/>
          <w:kern w:val="0"/>
          <w:sz w:val="18"/>
          <w:szCs w:val="18"/>
        </w:rPr>
        <w:t>(msg)</w:t>
      </w:r>
    </w:p>
    <w:p w14:paraId="675841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w:t>
      </w:r>
      <w:hyperlink r:id="rId2075"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xml:space="preserve"> have documentation generated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and their documentation (and source code) act as a more realistic examples.</w:t>
      </w:r>
    </w:p>
    <w:p w14:paraId="3FE604F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76" w:anchor="toc-entry-597" w:history="1">
        <w:bookmarkStart w:id="149" w:name="_Toc108423024"/>
        <w:r w:rsidR="00AA480C" w:rsidRPr="00AA480C">
          <w:rPr>
            <w:rFonts w:asciiTheme="minorEastAsia" w:hAnsiTheme="minorEastAsia" w:cs="Arial"/>
            <w:b/>
            <w:bCs/>
            <w:color w:val="0000FF"/>
            <w:kern w:val="0"/>
            <w:sz w:val="32"/>
            <w:szCs w:val="32"/>
            <w:u w:val="single"/>
          </w:rPr>
          <w:t>5.2   Test data documentation tool (Testdoc)</w:t>
        </w:r>
        <w:bookmarkEnd w:id="149"/>
      </w:hyperlink>
    </w:p>
    <w:p w14:paraId="7659C987" w14:textId="77777777" w:rsidR="00AA480C" w:rsidRPr="00AA480C" w:rsidRDefault="00000000" w:rsidP="00AA480C">
      <w:pPr>
        <w:widowControl/>
        <w:numPr>
          <w:ilvl w:val="0"/>
          <w:numId w:val="8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77" w:anchor="general-usage-1" w:history="1">
        <w:r w:rsidR="00AA480C" w:rsidRPr="00AA480C">
          <w:rPr>
            <w:rFonts w:asciiTheme="minorEastAsia" w:hAnsiTheme="minorEastAsia" w:cs="Arial"/>
            <w:color w:val="0000FF"/>
            <w:kern w:val="0"/>
            <w:sz w:val="18"/>
            <w:szCs w:val="18"/>
            <w:u w:val="single"/>
          </w:rPr>
          <w:t>5.2.1   General usage</w:t>
        </w:r>
      </w:hyperlink>
    </w:p>
    <w:p w14:paraId="6D9530A8" w14:textId="77777777" w:rsidR="00AA480C" w:rsidRPr="00AA480C" w:rsidRDefault="00000000" w:rsidP="00AA480C">
      <w:pPr>
        <w:widowControl/>
        <w:numPr>
          <w:ilvl w:val="0"/>
          <w:numId w:val="80"/>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78" w:anchor="generating-documentation-1" w:history="1">
        <w:r w:rsidR="00AA480C" w:rsidRPr="00AA480C">
          <w:rPr>
            <w:rFonts w:asciiTheme="minorEastAsia" w:hAnsiTheme="minorEastAsia" w:cs="Arial"/>
            <w:color w:val="0000FF"/>
            <w:kern w:val="0"/>
            <w:sz w:val="18"/>
            <w:szCs w:val="18"/>
            <w:u w:val="single"/>
          </w:rPr>
          <w:t>5.2.2   Generating documentation</w:t>
        </w:r>
      </w:hyperlink>
    </w:p>
    <w:p w14:paraId="0F789D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Testdoc</w:t>
      </w:r>
      <w:proofErr w:type="spellEnd"/>
      <w:r w:rsidRPr="00AA480C">
        <w:rPr>
          <w:rFonts w:asciiTheme="minorEastAsia" w:hAnsiTheme="minorEastAsia" w:cs="Arial"/>
          <w:color w:val="000000"/>
          <w:kern w:val="0"/>
          <w:szCs w:val="20"/>
        </w:rPr>
        <w:t xml:space="preserve"> is Robot Framework's built-in tool for generating high level documentation based on test cases. The created documentation is in HTML </w:t>
      </w:r>
      <w:proofErr w:type="gramStart"/>
      <w:r w:rsidRPr="00AA480C">
        <w:rPr>
          <w:rFonts w:asciiTheme="minorEastAsia" w:hAnsiTheme="minorEastAsia" w:cs="Arial"/>
          <w:color w:val="000000"/>
          <w:kern w:val="0"/>
          <w:szCs w:val="20"/>
        </w:rPr>
        <w:t>format</w:t>
      </w:r>
      <w:proofErr w:type="gramEnd"/>
      <w:r w:rsidRPr="00AA480C">
        <w:rPr>
          <w:rFonts w:asciiTheme="minorEastAsia" w:hAnsiTheme="minorEastAsia" w:cs="Arial"/>
          <w:color w:val="000000"/>
          <w:kern w:val="0"/>
          <w:szCs w:val="20"/>
        </w:rPr>
        <w:t xml:space="preserve"> and it includes name, documentation and other metadata of each test suite and test case, as well as the top-level keywords and their arguments.</w:t>
      </w:r>
    </w:p>
    <w:p w14:paraId="2140580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79" w:anchor="toc-entry-606" w:history="1">
        <w:bookmarkStart w:id="150" w:name="_Toc108423025"/>
        <w:r w:rsidR="00AA480C" w:rsidRPr="00AA480C">
          <w:rPr>
            <w:rFonts w:asciiTheme="minorEastAsia" w:hAnsiTheme="minorEastAsia" w:cs="Arial"/>
            <w:b/>
            <w:bCs/>
            <w:color w:val="0000FF"/>
            <w:kern w:val="0"/>
            <w:sz w:val="28"/>
            <w:szCs w:val="28"/>
            <w:u w:val="single"/>
          </w:rPr>
          <w:t>5.2.1   General usage</w:t>
        </w:r>
        <w:bookmarkEnd w:id="150"/>
      </w:hyperlink>
    </w:p>
    <w:p w14:paraId="3C7DD4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Synopsis</w:t>
      </w:r>
    </w:p>
    <w:p w14:paraId="424AD8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robot.testdoc</w:t>
      </w:r>
      <w:proofErr w:type="spellEnd"/>
      <w:proofErr w:type="gram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data_sources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output_file</w:t>
      </w:r>
      <w:proofErr w:type="spellEnd"/>
    </w:p>
    <w:p w14:paraId="4C5F7E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9"/>
        <w:gridCol w:w="8984"/>
      </w:tblGrid>
      <w:tr w:rsidR="00AA480C" w:rsidRPr="00AA480C" w14:paraId="634066A1" w14:textId="77777777" w:rsidTr="00AA480C">
        <w:trPr>
          <w:tblCellSpacing w:w="15" w:type="dxa"/>
        </w:trPr>
        <w:tc>
          <w:tcPr>
            <w:tcW w:w="0" w:type="auto"/>
            <w:gridSpan w:val="2"/>
            <w:tcMar>
              <w:top w:w="15" w:type="dxa"/>
              <w:left w:w="120" w:type="dxa"/>
              <w:bottom w:w="15" w:type="dxa"/>
              <w:right w:w="120" w:type="dxa"/>
            </w:tcMar>
            <w:hideMark/>
          </w:tcPr>
          <w:p w14:paraId="067F78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--title </w:t>
            </w:r>
            <w:r w:rsidRPr="00AA480C">
              <w:rPr>
                <w:rFonts w:asciiTheme="minorEastAsia" w:hAnsiTheme="minorEastAsia" w:cs="Courier New"/>
                <w:i/>
                <w:iCs/>
                <w:kern w:val="0"/>
                <w:sz w:val="18"/>
                <w:szCs w:val="18"/>
              </w:rPr>
              <w:t>&lt;title&gt;</w:t>
            </w:r>
          </w:p>
        </w:tc>
      </w:tr>
      <w:tr w:rsidR="00AA480C" w:rsidRPr="00AA480C" w14:paraId="0BBED2AD" w14:textId="77777777" w:rsidTr="00AA480C">
        <w:trPr>
          <w:tblCellSpacing w:w="15" w:type="dxa"/>
        </w:trPr>
        <w:tc>
          <w:tcPr>
            <w:tcW w:w="0" w:type="auto"/>
            <w:tcMar>
              <w:top w:w="15" w:type="dxa"/>
              <w:left w:w="120" w:type="dxa"/>
              <w:bottom w:w="15" w:type="dxa"/>
              <w:right w:w="120" w:type="dxa"/>
            </w:tcMar>
            <w:hideMark/>
          </w:tcPr>
          <w:p w14:paraId="38AE0B2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7EF8B4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Set the title of the generated documentation. Underscores in the title are converted to spaces. The default title is the name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suite.</w:t>
            </w:r>
          </w:p>
        </w:tc>
      </w:tr>
      <w:tr w:rsidR="00AA480C" w:rsidRPr="00AA480C" w14:paraId="7C22DF4B" w14:textId="77777777" w:rsidTr="00AA480C">
        <w:trPr>
          <w:tblCellSpacing w:w="15" w:type="dxa"/>
        </w:trPr>
        <w:tc>
          <w:tcPr>
            <w:tcW w:w="0" w:type="auto"/>
            <w:gridSpan w:val="2"/>
            <w:tcMar>
              <w:top w:w="15" w:type="dxa"/>
              <w:left w:w="120" w:type="dxa"/>
              <w:bottom w:w="15" w:type="dxa"/>
              <w:right w:w="120" w:type="dxa"/>
            </w:tcMar>
            <w:hideMark/>
          </w:tcPr>
          <w:p w14:paraId="32A4EC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771C735F" w14:textId="77777777" w:rsidTr="00AA480C">
        <w:trPr>
          <w:tblCellSpacing w:w="15" w:type="dxa"/>
        </w:trPr>
        <w:tc>
          <w:tcPr>
            <w:tcW w:w="0" w:type="auto"/>
            <w:tcMar>
              <w:top w:w="15" w:type="dxa"/>
              <w:left w:w="120" w:type="dxa"/>
              <w:bottom w:w="15" w:type="dxa"/>
              <w:right w:w="120" w:type="dxa"/>
            </w:tcMar>
            <w:hideMark/>
          </w:tcPr>
          <w:p w14:paraId="60DD49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4E9E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Override the name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51469FD5" w14:textId="77777777" w:rsidTr="00AA480C">
        <w:trPr>
          <w:tblCellSpacing w:w="15" w:type="dxa"/>
        </w:trPr>
        <w:tc>
          <w:tcPr>
            <w:tcW w:w="0" w:type="auto"/>
            <w:gridSpan w:val="2"/>
            <w:tcMar>
              <w:top w:w="15" w:type="dxa"/>
              <w:left w:w="120" w:type="dxa"/>
              <w:bottom w:w="15" w:type="dxa"/>
              <w:right w:w="120" w:type="dxa"/>
            </w:tcMar>
            <w:hideMark/>
          </w:tcPr>
          <w:p w14:paraId="1982FD9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&lt;doc&gt;</w:t>
            </w:r>
          </w:p>
        </w:tc>
      </w:tr>
      <w:tr w:rsidR="00AA480C" w:rsidRPr="00AA480C" w14:paraId="08F04C0D" w14:textId="77777777" w:rsidTr="00AA480C">
        <w:trPr>
          <w:tblCellSpacing w:w="15" w:type="dxa"/>
        </w:trPr>
        <w:tc>
          <w:tcPr>
            <w:tcW w:w="0" w:type="auto"/>
            <w:tcMar>
              <w:top w:w="15" w:type="dxa"/>
              <w:left w:w="120" w:type="dxa"/>
              <w:bottom w:w="15" w:type="dxa"/>
              <w:right w:w="120" w:type="dxa"/>
            </w:tcMar>
            <w:hideMark/>
          </w:tcPr>
          <w:p w14:paraId="1D6E876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44CFF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Override the documentation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3A76CB5C" w14:textId="77777777" w:rsidTr="00AA480C">
        <w:trPr>
          <w:tblCellSpacing w:w="15" w:type="dxa"/>
        </w:trPr>
        <w:tc>
          <w:tcPr>
            <w:tcW w:w="0" w:type="auto"/>
            <w:gridSpan w:val="2"/>
            <w:tcMar>
              <w:top w:w="15" w:type="dxa"/>
              <w:left w:w="120" w:type="dxa"/>
              <w:bottom w:w="15" w:type="dxa"/>
              <w:right w:w="120" w:type="dxa"/>
            </w:tcMar>
            <w:hideMark/>
          </w:tcPr>
          <w:p w14:paraId="05A2327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3A5E33FF" w14:textId="77777777" w:rsidTr="00AA480C">
        <w:trPr>
          <w:tblCellSpacing w:w="15" w:type="dxa"/>
        </w:trPr>
        <w:tc>
          <w:tcPr>
            <w:tcW w:w="0" w:type="auto"/>
            <w:tcMar>
              <w:top w:w="15" w:type="dxa"/>
              <w:left w:w="120" w:type="dxa"/>
              <w:bottom w:w="15" w:type="dxa"/>
              <w:right w:w="120" w:type="dxa"/>
            </w:tcMar>
            <w:hideMark/>
          </w:tcPr>
          <w:p w14:paraId="7A6450E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7F94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Set/override free metadata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7C7E0270" w14:textId="77777777" w:rsidTr="00AA480C">
        <w:trPr>
          <w:tblCellSpacing w:w="15" w:type="dxa"/>
        </w:trPr>
        <w:tc>
          <w:tcPr>
            <w:tcW w:w="0" w:type="auto"/>
            <w:gridSpan w:val="2"/>
            <w:tcMar>
              <w:top w:w="15" w:type="dxa"/>
              <w:left w:w="120" w:type="dxa"/>
              <w:bottom w:w="15" w:type="dxa"/>
              <w:right w:w="120" w:type="dxa"/>
            </w:tcMar>
            <w:hideMark/>
          </w:tcPr>
          <w:p w14:paraId="4AFD8FA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C3A70CB" w14:textId="77777777" w:rsidTr="00AA480C">
        <w:trPr>
          <w:tblCellSpacing w:w="15" w:type="dxa"/>
        </w:trPr>
        <w:tc>
          <w:tcPr>
            <w:tcW w:w="0" w:type="auto"/>
            <w:tcMar>
              <w:top w:w="15" w:type="dxa"/>
              <w:left w:w="120" w:type="dxa"/>
              <w:bottom w:w="15" w:type="dxa"/>
              <w:right w:w="120" w:type="dxa"/>
            </w:tcMar>
            <w:hideMark/>
          </w:tcPr>
          <w:p w14:paraId="0930890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605EB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 given tag(s) to all test cases.</w:t>
            </w:r>
          </w:p>
        </w:tc>
      </w:tr>
      <w:tr w:rsidR="00AA480C" w:rsidRPr="00AA480C" w14:paraId="76EA334C" w14:textId="77777777" w:rsidTr="00AA480C">
        <w:trPr>
          <w:tblCellSpacing w:w="15" w:type="dxa"/>
        </w:trPr>
        <w:tc>
          <w:tcPr>
            <w:tcW w:w="0" w:type="auto"/>
            <w:gridSpan w:val="2"/>
            <w:tcMar>
              <w:top w:w="15" w:type="dxa"/>
              <w:left w:w="120" w:type="dxa"/>
              <w:bottom w:w="15" w:type="dxa"/>
              <w:right w:w="120" w:type="dxa"/>
            </w:tcMar>
            <w:hideMark/>
          </w:tcPr>
          <w:p w14:paraId="7906049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6BF91D9C" w14:textId="77777777" w:rsidTr="00AA480C">
        <w:trPr>
          <w:tblCellSpacing w:w="15" w:type="dxa"/>
        </w:trPr>
        <w:tc>
          <w:tcPr>
            <w:tcW w:w="0" w:type="auto"/>
            <w:tcMar>
              <w:top w:w="15" w:type="dxa"/>
              <w:left w:w="120" w:type="dxa"/>
              <w:bottom w:w="15" w:type="dxa"/>
              <w:right w:w="120" w:type="dxa"/>
            </w:tcMar>
            <w:hideMark/>
          </w:tcPr>
          <w:p w14:paraId="11BED7E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6E9F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tests by name.</w:t>
            </w:r>
          </w:p>
        </w:tc>
      </w:tr>
      <w:tr w:rsidR="00AA480C" w:rsidRPr="00AA480C" w14:paraId="2CA401CD" w14:textId="77777777" w:rsidTr="00AA480C">
        <w:trPr>
          <w:tblCellSpacing w:w="15" w:type="dxa"/>
        </w:trPr>
        <w:tc>
          <w:tcPr>
            <w:tcW w:w="0" w:type="auto"/>
            <w:gridSpan w:val="2"/>
            <w:tcMar>
              <w:top w:w="15" w:type="dxa"/>
              <w:left w:w="120" w:type="dxa"/>
              <w:bottom w:w="15" w:type="dxa"/>
              <w:right w:w="120" w:type="dxa"/>
            </w:tcMar>
            <w:hideMark/>
          </w:tcPr>
          <w:p w14:paraId="4EF1C8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0C027835" w14:textId="77777777" w:rsidTr="00AA480C">
        <w:trPr>
          <w:tblCellSpacing w:w="15" w:type="dxa"/>
        </w:trPr>
        <w:tc>
          <w:tcPr>
            <w:tcW w:w="0" w:type="auto"/>
            <w:tcMar>
              <w:top w:w="15" w:type="dxa"/>
              <w:left w:w="120" w:type="dxa"/>
              <w:bottom w:w="15" w:type="dxa"/>
              <w:right w:w="120" w:type="dxa"/>
            </w:tcMar>
            <w:hideMark/>
          </w:tcPr>
          <w:p w14:paraId="2AE5F26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2907C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suites by name.</w:t>
            </w:r>
          </w:p>
        </w:tc>
      </w:tr>
      <w:tr w:rsidR="00AA480C" w:rsidRPr="00AA480C" w14:paraId="4B185D24" w14:textId="77777777" w:rsidTr="00AA480C">
        <w:trPr>
          <w:tblCellSpacing w:w="15" w:type="dxa"/>
        </w:trPr>
        <w:tc>
          <w:tcPr>
            <w:tcW w:w="0" w:type="auto"/>
            <w:gridSpan w:val="2"/>
            <w:tcMar>
              <w:top w:w="15" w:type="dxa"/>
              <w:left w:w="120" w:type="dxa"/>
              <w:bottom w:w="15" w:type="dxa"/>
              <w:right w:w="120" w:type="dxa"/>
            </w:tcMar>
            <w:hideMark/>
          </w:tcPr>
          <w:p w14:paraId="55CA40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512930D1" w14:textId="77777777" w:rsidTr="00AA480C">
        <w:trPr>
          <w:tblCellSpacing w:w="15" w:type="dxa"/>
        </w:trPr>
        <w:tc>
          <w:tcPr>
            <w:tcW w:w="0" w:type="auto"/>
            <w:tcMar>
              <w:top w:w="15" w:type="dxa"/>
              <w:left w:w="120" w:type="dxa"/>
              <w:bottom w:w="15" w:type="dxa"/>
              <w:right w:w="120" w:type="dxa"/>
            </w:tcMar>
            <w:hideMark/>
          </w:tcPr>
          <w:p w14:paraId="00B9F93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799B2D6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tests by tags.</w:t>
            </w:r>
          </w:p>
        </w:tc>
      </w:tr>
      <w:tr w:rsidR="00AA480C" w:rsidRPr="00AA480C" w14:paraId="7ADCFA2E" w14:textId="77777777" w:rsidTr="00AA480C">
        <w:trPr>
          <w:tblCellSpacing w:w="15" w:type="dxa"/>
        </w:trPr>
        <w:tc>
          <w:tcPr>
            <w:tcW w:w="0" w:type="auto"/>
            <w:gridSpan w:val="2"/>
            <w:tcMar>
              <w:top w:w="15" w:type="dxa"/>
              <w:left w:w="120" w:type="dxa"/>
              <w:bottom w:w="15" w:type="dxa"/>
              <w:right w:w="120" w:type="dxa"/>
            </w:tcMar>
            <w:hideMark/>
          </w:tcPr>
          <w:p w14:paraId="34429F1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758939D1" w14:textId="77777777" w:rsidTr="00AA480C">
        <w:trPr>
          <w:tblCellSpacing w:w="15" w:type="dxa"/>
        </w:trPr>
        <w:tc>
          <w:tcPr>
            <w:tcW w:w="0" w:type="auto"/>
            <w:tcMar>
              <w:top w:w="15" w:type="dxa"/>
              <w:left w:w="120" w:type="dxa"/>
              <w:bottom w:w="15" w:type="dxa"/>
              <w:right w:w="120" w:type="dxa"/>
            </w:tcMar>
            <w:hideMark/>
          </w:tcPr>
          <w:p w14:paraId="0A76C0F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8D52F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Exclude tests by tags.</w:t>
            </w:r>
          </w:p>
        </w:tc>
      </w:tr>
      <w:tr w:rsidR="00AA480C" w:rsidRPr="00AA480C" w14:paraId="2C94D576" w14:textId="77777777" w:rsidTr="00AA480C">
        <w:trPr>
          <w:tblCellSpacing w:w="15" w:type="dxa"/>
        </w:trPr>
        <w:tc>
          <w:tcPr>
            <w:tcW w:w="0" w:type="auto"/>
            <w:gridSpan w:val="2"/>
            <w:tcMar>
              <w:top w:w="15" w:type="dxa"/>
              <w:left w:w="120" w:type="dxa"/>
              <w:bottom w:w="15" w:type="dxa"/>
              <w:right w:w="120" w:type="dxa"/>
            </w:tcMar>
            <w:hideMark/>
          </w:tcPr>
          <w:p w14:paraId="2C7C033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0FB4F8A8" w14:textId="77777777" w:rsidTr="00AA480C">
        <w:trPr>
          <w:tblCellSpacing w:w="15" w:type="dxa"/>
        </w:trPr>
        <w:tc>
          <w:tcPr>
            <w:tcW w:w="0" w:type="auto"/>
            <w:tcMar>
              <w:top w:w="15" w:type="dxa"/>
              <w:left w:w="120" w:type="dxa"/>
              <w:bottom w:w="15" w:type="dxa"/>
              <w:right w:w="120" w:type="dxa"/>
            </w:tcMar>
            <w:hideMark/>
          </w:tcPr>
          <w:p w14:paraId="64CDE05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924469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Text file to read more arguments from. Works exactly like </w:t>
            </w:r>
            <w:hyperlink r:id="rId2080" w:anchor="argument-files" w:history="1">
              <w:r w:rsidRPr="00AA480C">
                <w:rPr>
                  <w:rFonts w:asciiTheme="minorEastAsia" w:hAnsiTheme="minorEastAsia" w:cs="굴림"/>
                  <w:color w:val="0000FF"/>
                  <w:kern w:val="0"/>
                  <w:sz w:val="18"/>
                  <w:szCs w:val="18"/>
                  <w:u w:val="single"/>
                </w:rPr>
                <w:t>argument files</w:t>
              </w:r>
            </w:hyperlink>
            <w:r w:rsidRPr="00AA480C">
              <w:rPr>
                <w:rFonts w:asciiTheme="minorEastAsia" w:hAnsiTheme="minorEastAsia" w:cs="굴림"/>
                <w:kern w:val="0"/>
                <w:sz w:val="18"/>
                <w:szCs w:val="18"/>
              </w:rPr>
              <w:t> when running tests.</w:t>
            </w:r>
          </w:p>
        </w:tc>
      </w:tr>
      <w:tr w:rsidR="00AA480C" w:rsidRPr="00AA480C" w14:paraId="5BB59244" w14:textId="77777777" w:rsidTr="00AA480C">
        <w:trPr>
          <w:tblCellSpacing w:w="15" w:type="dxa"/>
        </w:trPr>
        <w:tc>
          <w:tcPr>
            <w:tcW w:w="0" w:type="auto"/>
            <w:tcMar>
              <w:top w:w="15" w:type="dxa"/>
              <w:left w:w="120" w:type="dxa"/>
              <w:bottom w:w="15" w:type="dxa"/>
              <w:right w:w="120" w:type="dxa"/>
            </w:tcMar>
            <w:hideMark/>
          </w:tcPr>
          <w:p w14:paraId="2CB40A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120EC55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 this help in the console.</w:t>
            </w:r>
          </w:p>
        </w:tc>
      </w:tr>
    </w:tbl>
    <w:p w14:paraId="5FB917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options except </w:t>
      </w:r>
      <w:r w:rsidRPr="00AA480C">
        <w:rPr>
          <w:rFonts w:asciiTheme="minorEastAsia" w:hAnsiTheme="minorEastAsia" w:cs="Courier New"/>
          <w:color w:val="000000"/>
          <w:kern w:val="0"/>
          <w:szCs w:val="20"/>
        </w:rPr>
        <w:t>--title</w:t>
      </w:r>
      <w:r w:rsidRPr="00AA480C">
        <w:rPr>
          <w:rFonts w:asciiTheme="minorEastAsia" w:hAnsiTheme="minorEastAsia" w:cs="Arial"/>
          <w:color w:val="000000"/>
          <w:kern w:val="0"/>
          <w:szCs w:val="20"/>
        </w:rPr>
        <w:t> have exactly the same semantics as same options have when </w:t>
      </w:r>
      <w:hyperlink r:id="rId2081" w:anchor="configuring-execution"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w:t>
      </w:r>
    </w:p>
    <w:p w14:paraId="5ACBC4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82" w:anchor="toc-entry-607" w:history="1">
        <w:bookmarkStart w:id="151" w:name="_Toc108423026"/>
        <w:r w:rsidR="00AA480C" w:rsidRPr="00AA480C">
          <w:rPr>
            <w:rFonts w:asciiTheme="minorEastAsia" w:hAnsiTheme="minorEastAsia" w:cs="Arial"/>
            <w:b/>
            <w:bCs/>
            <w:color w:val="0000FF"/>
            <w:kern w:val="0"/>
            <w:sz w:val="28"/>
            <w:szCs w:val="28"/>
            <w:u w:val="single"/>
          </w:rPr>
          <w:t>5.2.2   Generating documentation</w:t>
        </w:r>
        <w:bookmarkEnd w:id="151"/>
      </w:hyperlink>
    </w:p>
    <w:p w14:paraId="564C42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Data can be given as a single file, directory, or as multiple files and directories. In all these cases, the last argument must be the file where to write the output.</w:t>
      </w:r>
    </w:p>
    <w:p w14:paraId="46A112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Testdoc</w:t>
      </w:r>
      <w:proofErr w:type="spellEnd"/>
      <w:r w:rsidRPr="00AA480C">
        <w:rPr>
          <w:rFonts w:asciiTheme="minorEastAsia" w:hAnsiTheme="minorEastAsia" w:cs="Arial"/>
          <w:color w:val="000000"/>
          <w:kern w:val="0"/>
          <w:szCs w:val="20"/>
        </w:rPr>
        <w:t xml:space="preserve"> can be executed as an installed module like </w:t>
      </w:r>
      <w:r w:rsidRPr="00AA480C">
        <w:rPr>
          <w:rFonts w:asciiTheme="minorEastAsia" w:hAnsiTheme="minorEastAsia" w:cs="Courier New"/>
          <w:color w:val="000000"/>
          <w:kern w:val="0"/>
          <w:sz w:val="18"/>
          <w:szCs w:val="18"/>
        </w:rPr>
        <w:t xml:space="preserve">python -m </w:t>
      </w:r>
      <w:proofErr w:type="spellStart"/>
      <w:proofErr w:type="gramStart"/>
      <w:r w:rsidRPr="00AA480C">
        <w:rPr>
          <w:rFonts w:asciiTheme="minorEastAsia" w:hAnsiTheme="minorEastAsia" w:cs="Courier New"/>
          <w:color w:val="000000"/>
          <w:kern w:val="0"/>
          <w:sz w:val="18"/>
          <w:szCs w:val="18"/>
        </w:rPr>
        <w:t>robot.testdoc</w:t>
      </w:r>
      <w:proofErr w:type="spellEnd"/>
      <w:proofErr w:type="gramEnd"/>
      <w:r w:rsidRPr="00AA480C">
        <w:rPr>
          <w:rFonts w:asciiTheme="minorEastAsia" w:hAnsiTheme="minorEastAsia" w:cs="Arial"/>
          <w:color w:val="000000"/>
          <w:kern w:val="0"/>
          <w:szCs w:val="20"/>
        </w:rPr>
        <w:t> or as a script like </w:t>
      </w:r>
      <w:r w:rsidRPr="00AA480C">
        <w:rPr>
          <w:rFonts w:asciiTheme="minorEastAsia" w:hAnsiTheme="minorEastAsia" w:cs="Courier New"/>
          <w:color w:val="000000"/>
          <w:kern w:val="0"/>
          <w:sz w:val="18"/>
          <w:szCs w:val="18"/>
        </w:rPr>
        <w:t>python path/robot/testdoc.py</w:t>
      </w:r>
      <w:r w:rsidRPr="00AA480C">
        <w:rPr>
          <w:rFonts w:asciiTheme="minorEastAsia" w:hAnsiTheme="minorEastAsia" w:cs="Arial"/>
          <w:color w:val="000000"/>
          <w:kern w:val="0"/>
          <w:szCs w:val="20"/>
        </w:rPr>
        <w:t>.</w:t>
      </w:r>
    </w:p>
    <w:p w14:paraId="2C547F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40A4C4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robot.testdoc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my_test.robot</w:t>
      </w:r>
      <w:proofErr w:type="spellEnd"/>
      <w:r w:rsidRPr="00AA480C">
        <w:rPr>
          <w:rFonts w:asciiTheme="minorEastAsia" w:hAnsiTheme="minorEastAsia" w:cs="굴림체"/>
          <w:color w:val="000000"/>
          <w:kern w:val="0"/>
          <w:sz w:val="18"/>
          <w:szCs w:val="18"/>
        </w:rPr>
        <w:t xml:space="preserve"> testdoc.html</w:t>
      </w:r>
    </w:p>
    <w:p w14:paraId="0C20C0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path/to/robot/testdoc.py --name "Smoke tests" --include smoke path/to/tests smoke.html</w:t>
      </w:r>
    </w:p>
    <w:p w14:paraId="5F7873A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83" w:anchor="toc-entry-598" w:history="1">
        <w:bookmarkStart w:id="152" w:name="_Toc108423027"/>
        <w:r w:rsidR="00AA480C" w:rsidRPr="00AA480C">
          <w:rPr>
            <w:rFonts w:asciiTheme="minorEastAsia" w:hAnsiTheme="minorEastAsia" w:cs="Arial"/>
            <w:b/>
            <w:bCs/>
            <w:color w:val="0000FF"/>
            <w:kern w:val="0"/>
            <w:sz w:val="32"/>
            <w:szCs w:val="32"/>
            <w:u w:val="single"/>
          </w:rPr>
          <w:t>5.3   Test data clean-up tool (Tidy)</w:t>
        </w:r>
        <w:bookmarkEnd w:id="152"/>
      </w:hyperlink>
    </w:p>
    <w:p w14:paraId="2AF9C5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built-in </w:t>
      </w:r>
      <w:proofErr w:type="gramStart"/>
      <w:r w:rsidRPr="00AA480C">
        <w:rPr>
          <w:rFonts w:asciiTheme="minorEastAsia" w:hAnsiTheme="minorEastAsia" w:cs="Arial"/>
          <w:color w:val="000000"/>
          <w:kern w:val="0"/>
          <w:szCs w:val="20"/>
        </w:rPr>
        <w:t>Tidy</w:t>
      </w:r>
      <w:proofErr w:type="gramEnd"/>
      <w:r w:rsidRPr="00AA480C">
        <w:rPr>
          <w:rFonts w:asciiTheme="minorEastAsia" w:hAnsiTheme="minorEastAsia" w:cs="Arial"/>
          <w:color w:val="000000"/>
          <w:kern w:val="0"/>
          <w:szCs w:val="20"/>
        </w:rPr>
        <w:t xml:space="preserve"> tool was deprecated in Robot Framework 4.1 in favor of the new and enhanced external </w:t>
      </w:r>
      <w:proofErr w:type="spellStart"/>
      <w:r>
        <w:fldChar w:fldCharType="begin"/>
      </w:r>
      <w:r>
        <w:instrText>HYPERLINK "https://robotidy.readthedocs.io/"</w:instrText>
      </w:r>
      <w:r>
        <w:fldChar w:fldCharType="separate"/>
      </w:r>
      <w:r w:rsidRPr="00AA480C">
        <w:rPr>
          <w:rFonts w:asciiTheme="minorEastAsia" w:hAnsiTheme="minorEastAsia" w:cs="Arial"/>
          <w:color w:val="0000FF"/>
          <w:kern w:val="0"/>
          <w:sz w:val="18"/>
          <w:szCs w:val="18"/>
          <w:u w:val="single"/>
        </w:rPr>
        <w:t>Robotidy</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It was removed altogether in Robot Framework 5.0.</w:t>
      </w:r>
    </w:p>
    <w:p w14:paraId="4B1CA40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84" w:anchor="toc-entry-599" w:history="1">
        <w:bookmarkStart w:id="153" w:name="_Toc108423028"/>
        <w:r w:rsidR="00AA480C" w:rsidRPr="00AA480C">
          <w:rPr>
            <w:rFonts w:asciiTheme="minorEastAsia" w:hAnsiTheme="minorEastAsia" w:cs="Arial"/>
            <w:b/>
            <w:bCs/>
            <w:color w:val="0000FF"/>
            <w:kern w:val="0"/>
            <w:sz w:val="32"/>
            <w:szCs w:val="32"/>
            <w:u w:val="single"/>
          </w:rPr>
          <w:t>5.4   External tools</w:t>
        </w:r>
        <w:bookmarkEnd w:id="153"/>
      </w:hyperlink>
    </w:p>
    <w:p w14:paraId="24CDEA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plenty of external tools that can be used with Robot Framework. These tools include plugins for various IDEs and text editors, tools for parallel execution and data-driven testing, plugins for continuous integration systems, and so on.</w:t>
      </w:r>
    </w:p>
    <w:p w14:paraId="0A9AB2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tools are developed as separate projects independently from Robot Framework itself. For a list of the available tools see </w:t>
      </w:r>
      <w:hyperlink r:id="rId2085"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6BBCB8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2086" w:anchor="toc-entry-154" w:history="1">
        <w:bookmarkStart w:id="154" w:name="_Toc108423029"/>
        <w:r w:rsidR="00AA480C" w:rsidRPr="00AA480C">
          <w:rPr>
            <w:rFonts w:asciiTheme="minorEastAsia" w:hAnsiTheme="minorEastAsia" w:cs="Arial"/>
            <w:b/>
            <w:bCs/>
            <w:color w:val="0000FF"/>
            <w:kern w:val="36"/>
            <w:sz w:val="44"/>
            <w:szCs w:val="44"/>
            <w:u w:val="single"/>
          </w:rPr>
          <w:t>6   Appendices</w:t>
        </w:r>
        <w:bookmarkEnd w:id="154"/>
      </w:hyperlink>
    </w:p>
    <w:p w14:paraId="420A4DD7"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7" w:anchor="all-available-settings-in-test-data" w:history="1">
        <w:r w:rsidR="00AA480C" w:rsidRPr="00AA480C">
          <w:rPr>
            <w:rFonts w:asciiTheme="minorEastAsia" w:hAnsiTheme="minorEastAsia" w:cs="Arial"/>
            <w:color w:val="0000FF"/>
            <w:kern w:val="0"/>
            <w:sz w:val="18"/>
            <w:szCs w:val="18"/>
            <w:u w:val="single"/>
          </w:rPr>
          <w:t>6.1   All available settings in test data</w:t>
        </w:r>
      </w:hyperlink>
    </w:p>
    <w:p w14:paraId="205901F5"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8" w:anchor="all-command-line-options" w:history="1">
        <w:r w:rsidR="00AA480C" w:rsidRPr="00AA480C">
          <w:rPr>
            <w:rFonts w:asciiTheme="minorEastAsia" w:hAnsiTheme="minorEastAsia" w:cs="Arial"/>
            <w:color w:val="0000FF"/>
            <w:kern w:val="0"/>
            <w:sz w:val="18"/>
            <w:szCs w:val="18"/>
            <w:u w:val="single"/>
          </w:rPr>
          <w:t>6.2   All command line options</w:t>
        </w:r>
      </w:hyperlink>
    </w:p>
    <w:p w14:paraId="11ACC71C"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9" w:anchor="documentation-formatting" w:history="1">
        <w:r w:rsidR="00AA480C" w:rsidRPr="00AA480C">
          <w:rPr>
            <w:rFonts w:asciiTheme="minorEastAsia" w:hAnsiTheme="minorEastAsia" w:cs="Arial"/>
            <w:color w:val="0000FF"/>
            <w:kern w:val="0"/>
            <w:sz w:val="18"/>
            <w:szCs w:val="18"/>
            <w:u w:val="single"/>
          </w:rPr>
          <w:t>6.3   Documentation formatting</w:t>
        </w:r>
      </w:hyperlink>
    </w:p>
    <w:p w14:paraId="2C5F2C01"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0" w:anchor="time-format" w:history="1">
        <w:r w:rsidR="00AA480C" w:rsidRPr="00AA480C">
          <w:rPr>
            <w:rFonts w:asciiTheme="minorEastAsia" w:hAnsiTheme="minorEastAsia" w:cs="Arial"/>
            <w:color w:val="0000FF"/>
            <w:kern w:val="0"/>
            <w:sz w:val="18"/>
            <w:szCs w:val="18"/>
            <w:u w:val="single"/>
          </w:rPr>
          <w:t>6.4   Time format</w:t>
        </w:r>
      </w:hyperlink>
    </w:p>
    <w:p w14:paraId="5A27E9FE"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1" w:anchor="boolean-arguments" w:history="1">
        <w:r w:rsidR="00AA480C" w:rsidRPr="00AA480C">
          <w:rPr>
            <w:rFonts w:asciiTheme="minorEastAsia" w:hAnsiTheme="minorEastAsia" w:cs="Arial"/>
            <w:color w:val="0000FF"/>
            <w:kern w:val="0"/>
            <w:sz w:val="18"/>
            <w:szCs w:val="18"/>
            <w:u w:val="single"/>
          </w:rPr>
          <w:t>6.5   Boolean arguments</w:t>
        </w:r>
      </w:hyperlink>
    </w:p>
    <w:p w14:paraId="4848A7FD"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2" w:anchor="evaluating-expressions" w:history="1">
        <w:r w:rsidR="00AA480C" w:rsidRPr="00AA480C">
          <w:rPr>
            <w:rFonts w:asciiTheme="minorEastAsia" w:hAnsiTheme="minorEastAsia" w:cs="Arial"/>
            <w:color w:val="0000FF"/>
            <w:kern w:val="0"/>
            <w:sz w:val="18"/>
            <w:szCs w:val="18"/>
            <w:u w:val="single"/>
          </w:rPr>
          <w:t>6.6   Evaluating expressions</w:t>
        </w:r>
      </w:hyperlink>
    </w:p>
    <w:p w14:paraId="26617246" w14:textId="77777777" w:rsidR="00AA480C" w:rsidRPr="00AA480C" w:rsidRDefault="00000000" w:rsidP="00AA480C">
      <w:pPr>
        <w:widowControl/>
        <w:numPr>
          <w:ilvl w:val="0"/>
          <w:numId w:val="8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93" w:anchor="internal-api" w:history="1">
        <w:r w:rsidR="00AA480C" w:rsidRPr="00AA480C">
          <w:rPr>
            <w:rFonts w:asciiTheme="minorEastAsia" w:hAnsiTheme="minorEastAsia" w:cs="Arial"/>
            <w:color w:val="0000FF"/>
            <w:kern w:val="0"/>
            <w:sz w:val="18"/>
            <w:szCs w:val="18"/>
            <w:u w:val="single"/>
          </w:rPr>
          <w:t>6.7   Internal API</w:t>
        </w:r>
      </w:hyperlink>
    </w:p>
    <w:p w14:paraId="0369A75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94" w:anchor="toc-entry-608" w:history="1">
        <w:bookmarkStart w:id="155" w:name="_Toc108423030"/>
        <w:r w:rsidR="00AA480C" w:rsidRPr="00AA480C">
          <w:rPr>
            <w:rFonts w:asciiTheme="minorEastAsia" w:hAnsiTheme="minorEastAsia" w:cs="Arial"/>
            <w:b/>
            <w:bCs/>
            <w:color w:val="0000FF"/>
            <w:kern w:val="0"/>
            <w:sz w:val="32"/>
            <w:szCs w:val="32"/>
            <w:u w:val="single"/>
          </w:rPr>
          <w:t>6.1   All available settings in test data</w:t>
        </w:r>
        <w:bookmarkEnd w:id="155"/>
      </w:hyperlink>
    </w:p>
    <w:p w14:paraId="0745B27D" w14:textId="77777777" w:rsidR="00AA480C" w:rsidRPr="00AA480C" w:rsidRDefault="00000000" w:rsidP="00AA480C">
      <w:pPr>
        <w:widowControl/>
        <w:numPr>
          <w:ilvl w:val="0"/>
          <w:numId w:val="8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5" w:anchor="setting-section-1" w:history="1">
        <w:r w:rsidR="00AA480C" w:rsidRPr="00AA480C">
          <w:rPr>
            <w:rFonts w:asciiTheme="minorEastAsia" w:hAnsiTheme="minorEastAsia" w:cs="Arial"/>
            <w:color w:val="0000FF"/>
            <w:kern w:val="0"/>
            <w:sz w:val="18"/>
            <w:szCs w:val="18"/>
            <w:u w:val="single"/>
          </w:rPr>
          <w:t>6.1.1   Setting section</w:t>
        </w:r>
      </w:hyperlink>
    </w:p>
    <w:p w14:paraId="17DD1EE2" w14:textId="77777777" w:rsidR="00AA480C" w:rsidRPr="00AA480C" w:rsidRDefault="00000000" w:rsidP="00AA480C">
      <w:pPr>
        <w:widowControl/>
        <w:numPr>
          <w:ilvl w:val="0"/>
          <w:numId w:val="8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6" w:anchor="test-case-section" w:history="1">
        <w:r w:rsidR="00AA480C" w:rsidRPr="00AA480C">
          <w:rPr>
            <w:rFonts w:asciiTheme="minorEastAsia" w:hAnsiTheme="minorEastAsia" w:cs="Arial"/>
            <w:color w:val="0000FF"/>
            <w:kern w:val="0"/>
            <w:sz w:val="18"/>
            <w:szCs w:val="18"/>
            <w:u w:val="single"/>
          </w:rPr>
          <w:t>6.1.2   Test Case section</w:t>
        </w:r>
      </w:hyperlink>
    </w:p>
    <w:p w14:paraId="18F683CB" w14:textId="77777777" w:rsidR="00AA480C" w:rsidRPr="00AA480C" w:rsidRDefault="00000000" w:rsidP="00AA480C">
      <w:pPr>
        <w:widowControl/>
        <w:numPr>
          <w:ilvl w:val="0"/>
          <w:numId w:val="82"/>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97" w:anchor="keyword-section-1" w:history="1">
        <w:r w:rsidR="00AA480C" w:rsidRPr="00AA480C">
          <w:rPr>
            <w:rFonts w:asciiTheme="minorEastAsia" w:hAnsiTheme="minorEastAsia" w:cs="Arial"/>
            <w:color w:val="0000FF"/>
            <w:kern w:val="0"/>
            <w:sz w:val="18"/>
            <w:szCs w:val="18"/>
            <w:u w:val="single"/>
          </w:rPr>
          <w:t>6.1.3   Keyword section</w:t>
        </w:r>
      </w:hyperlink>
    </w:p>
    <w:p w14:paraId="442AC55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98" w:anchor="toc-entry-615" w:history="1">
        <w:bookmarkStart w:id="156" w:name="_Toc108423031"/>
        <w:r w:rsidR="00AA480C" w:rsidRPr="00AA480C">
          <w:rPr>
            <w:rFonts w:asciiTheme="minorEastAsia" w:hAnsiTheme="minorEastAsia" w:cs="Arial"/>
            <w:b/>
            <w:bCs/>
            <w:color w:val="0000FF"/>
            <w:kern w:val="0"/>
            <w:sz w:val="28"/>
            <w:szCs w:val="28"/>
            <w:u w:val="single"/>
          </w:rPr>
          <w:t>6.1.1   Setting section</w:t>
        </w:r>
        <w:bookmarkEnd w:id="156"/>
      </w:hyperlink>
    </w:p>
    <w:p w14:paraId="37E220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is used to import test libraries, resource files and variable files and to define metadata for test suites and test cases. It can be included in test case files and resource files. Note that in a resource file, a Setting section can only include settings for importing libraries, resources, and variables.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20"/>
        <w:gridCol w:w="6403"/>
      </w:tblGrid>
      <w:tr w:rsidR="00AA480C" w:rsidRPr="00AA480C" w14:paraId="00919BAD"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78FC428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 xml:space="preserve">Settings available in the </w:t>
            </w:r>
            <w:proofErr w:type="gramStart"/>
            <w:r w:rsidRPr="00AA480C">
              <w:rPr>
                <w:rFonts w:asciiTheme="minorEastAsia" w:hAnsiTheme="minorEastAsia" w:cs="굴림"/>
                <w:i/>
                <w:iCs/>
                <w:kern w:val="0"/>
                <w:sz w:val="16"/>
                <w:szCs w:val="16"/>
              </w:rPr>
              <w:t>Setting</w:t>
            </w:r>
            <w:proofErr w:type="gramEnd"/>
            <w:r w:rsidRPr="00AA480C">
              <w:rPr>
                <w:rFonts w:asciiTheme="minorEastAsia" w:hAnsiTheme="minorEastAsia" w:cs="굴림"/>
                <w:i/>
                <w:iCs/>
                <w:kern w:val="0"/>
                <w:sz w:val="16"/>
                <w:szCs w:val="16"/>
              </w:rPr>
              <w:t xml:space="preserve"> section</w:t>
            </w:r>
          </w:p>
        </w:tc>
      </w:tr>
      <w:tr w:rsidR="00AA480C" w:rsidRPr="00AA480C" w14:paraId="1A96A256"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0DF2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2D0E9E"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5B82439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DE760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Library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632B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099" w:anchor="importing-libraries" w:history="1">
              <w:r w:rsidRPr="00AA480C">
                <w:rPr>
                  <w:rFonts w:asciiTheme="minorEastAsia" w:hAnsiTheme="minorEastAsia" w:cs="굴림"/>
                  <w:color w:val="0000FF"/>
                  <w:kern w:val="0"/>
                  <w:sz w:val="16"/>
                  <w:szCs w:val="16"/>
                  <w:u w:val="single"/>
                </w:rPr>
                <w:t>importing libraries</w:t>
              </w:r>
            </w:hyperlink>
            <w:r w:rsidRPr="00AA480C">
              <w:rPr>
                <w:rFonts w:asciiTheme="minorEastAsia" w:hAnsiTheme="minorEastAsia" w:cs="굴림"/>
                <w:kern w:val="0"/>
                <w:sz w:val="16"/>
                <w:szCs w:val="16"/>
              </w:rPr>
              <w:t>.</w:t>
            </w:r>
          </w:p>
        </w:tc>
      </w:tr>
      <w:tr w:rsidR="00AA480C" w:rsidRPr="00AA480C" w14:paraId="227DFDB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676D9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Resource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E418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100" w:anchor="taking-resource-files-into-use" w:history="1">
              <w:r w:rsidRPr="00AA480C">
                <w:rPr>
                  <w:rFonts w:asciiTheme="minorEastAsia" w:hAnsiTheme="minorEastAsia" w:cs="굴림"/>
                  <w:color w:val="0000FF"/>
                  <w:kern w:val="0"/>
                  <w:sz w:val="16"/>
                  <w:szCs w:val="16"/>
                  <w:u w:val="single"/>
                </w:rPr>
                <w:t>taking resource files into use</w:t>
              </w:r>
            </w:hyperlink>
            <w:r w:rsidRPr="00AA480C">
              <w:rPr>
                <w:rFonts w:asciiTheme="minorEastAsia" w:hAnsiTheme="minorEastAsia" w:cs="굴림"/>
                <w:kern w:val="0"/>
                <w:sz w:val="16"/>
                <w:szCs w:val="16"/>
              </w:rPr>
              <w:t>.</w:t>
            </w:r>
          </w:p>
        </w:tc>
      </w:tr>
      <w:tr w:rsidR="00AA480C" w:rsidRPr="00AA480C" w14:paraId="61C6A3C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67AD52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Variables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512A0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101" w:anchor="taking-variable-files-into-use" w:history="1">
              <w:r w:rsidRPr="00AA480C">
                <w:rPr>
                  <w:rFonts w:asciiTheme="minorEastAsia" w:hAnsiTheme="minorEastAsia" w:cs="굴림"/>
                  <w:color w:val="0000FF"/>
                  <w:kern w:val="0"/>
                  <w:sz w:val="16"/>
                  <w:szCs w:val="16"/>
                  <w:u w:val="single"/>
                </w:rPr>
                <w:t>taking variable files into use</w:t>
              </w:r>
            </w:hyperlink>
            <w:r w:rsidRPr="00AA480C">
              <w:rPr>
                <w:rFonts w:asciiTheme="minorEastAsia" w:hAnsiTheme="minorEastAsia" w:cs="굴림"/>
                <w:kern w:val="0"/>
                <w:sz w:val="16"/>
                <w:szCs w:val="16"/>
              </w:rPr>
              <w:t>.</w:t>
            </w:r>
          </w:p>
        </w:tc>
      </w:tr>
      <w:tr w:rsidR="00AA480C" w:rsidRPr="00AA480C" w14:paraId="2756937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86544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BDD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02" w:anchor="test-suite-name-and-documentation" w:history="1">
              <w:r w:rsidRPr="00AA480C">
                <w:rPr>
                  <w:rFonts w:asciiTheme="minorEastAsia" w:hAnsiTheme="minorEastAsia" w:cs="굴림"/>
                  <w:color w:val="0000FF"/>
                  <w:kern w:val="0"/>
                  <w:sz w:val="16"/>
                  <w:szCs w:val="16"/>
                  <w:u w:val="single"/>
                </w:rPr>
                <w:t>test suite</w:t>
              </w:r>
            </w:hyperlink>
            <w:r w:rsidRPr="00AA480C">
              <w:rPr>
                <w:rFonts w:asciiTheme="minorEastAsia" w:hAnsiTheme="minorEastAsia" w:cs="굴림"/>
                <w:kern w:val="0"/>
                <w:sz w:val="16"/>
                <w:szCs w:val="16"/>
              </w:rPr>
              <w:t> or </w:t>
            </w:r>
            <w:hyperlink r:id="rId2103" w:anchor="documenting-resource-files" w:history="1">
              <w:r w:rsidRPr="00AA480C">
                <w:rPr>
                  <w:rFonts w:asciiTheme="minorEastAsia" w:hAnsiTheme="minorEastAsia" w:cs="굴림"/>
                  <w:color w:val="0000FF"/>
                  <w:kern w:val="0"/>
                  <w:sz w:val="16"/>
                  <w:szCs w:val="16"/>
                  <w:u w:val="single"/>
                </w:rPr>
                <w:t>resource file</w:t>
              </w:r>
            </w:hyperlink>
            <w:r w:rsidRPr="00AA480C">
              <w:rPr>
                <w:rFonts w:asciiTheme="minorEastAsia" w:hAnsiTheme="minorEastAsia" w:cs="굴림"/>
                <w:kern w:val="0"/>
                <w:sz w:val="16"/>
                <w:szCs w:val="16"/>
              </w:rPr>
              <w:t> documentation.</w:t>
            </w:r>
          </w:p>
        </w:tc>
      </w:tr>
      <w:tr w:rsidR="00AA480C" w:rsidRPr="00AA480C" w14:paraId="2666D83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644D7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Metadata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BC2A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setting </w:t>
            </w:r>
            <w:hyperlink r:id="rId2104" w:anchor="free-test-suite-metadata" w:history="1">
              <w:r w:rsidRPr="00AA480C">
                <w:rPr>
                  <w:rFonts w:asciiTheme="minorEastAsia" w:hAnsiTheme="minorEastAsia" w:cs="굴림"/>
                  <w:color w:val="0000FF"/>
                  <w:kern w:val="0"/>
                  <w:sz w:val="16"/>
                  <w:szCs w:val="16"/>
                  <w:u w:val="single"/>
                </w:rPr>
                <w:t>free test suite metadata</w:t>
              </w:r>
            </w:hyperlink>
            <w:r w:rsidRPr="00AA480C">
              <w:rPr>
                <w:rFonts w:asciiTheme="minorEastAsia" w:hAnsiTheme="minorEastAsia" w:cs="굴림"/>
                <w:kern w:val="0"/>
                <w:sz w:val="16"/>
                <w:szCs w:val="16"/>
              </w:rPr>
              <w:t>.</w:t>
            </w:r>
          </w:p>
        </w:tc>
      </w:tr>
      <w:tr w:rsidR="00AA480C" w:rsidRPr="00AA480C" w14:paraId="1EA8BF8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813F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79471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the </w:t>
            </w:r>
            <w:hyperlink r:id="rId2105" w:anchor="suite-setup-and-teardown" w:history="1">
              <w:r w:rsidRPr="00AA480C">
                <w:rPr>
                  <w:rFonts w:asciiTheme="minorEastAsia" w:hAnsiTheme="minorEastAsia" w:cs="굴림"/>
                  <w:color w:val="0000FF"/>
                  <w:kern w:val="0"/>
                  <w:sz w:val="16"/>
                  <w:szCs w:val="16"/>
                  <w:u w:val="single"/>
                </w:rPr>
                <w:t>suite setup</w:t>
              </w:r>
            </w:hyperlink>
            <w:r w:rsidRPr="00AA480C">
              <w:rPr>
                <w:rFonts w:asciiTheme="minorEastAsia" w:hAnsiTheme="minorEastAsia" w:cs="굴림"/>
                <w:kern w:val="0"/>
                <w:sz w:val="16"/>
                <w:szCs w:val="16"/>
              </w:rPr>
              <w:t>.</w:t>
            </w:r>
          </w:p>
        </w:tc>
      </w:tr>
      <w:tr w:rsidR="00AA480C" w:rsidRPr="00AA480C" w14:paraId="6D0932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AC882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935B9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the </w:t>
            </w:r>
            <w:hyperlink r:id="rId2106" w:anchor="suite-setup-and-teardown" w:history="1">
              <w:r w:rsidRPr="00AA480C">
                <w:rPr>
                  <w:rFonts w:asciiTheme="minorEastAsia" w:hAnsiTheme="minorEastAsia" w:cs="굴림"/>
                  <w:color w:val="0000FF"/>
                  <w:kern w:val="0"/>
                  <w:sz w:val="16"/>
                  <w:szCs w:val="16"/>
                  <w:u w:val="single"/>
                </w:rPr>
                <w:t>suite teardown</w:t>
              </w:r>
            </w:hyperlink>
            <w:r w:rsidRPr="00AA480C">
              <w:rPr>
                <w:rFonts w:asciiTheme="minorEastAsia" w:hAnsiTheme="minorEastAsia" w:cs="굴림"/>
                <w:kern w:val="0"/>
                <w:sz w:val="16"/>
                <w:szCs w:val="16"/>
              </w:rPr>
              <w:t>.</w:t>
            </w:r>
          </w:p>
        </w:tc>
      </w:tr>
      <w:tr w:rsidR="00AA480C" w:rsidRPr="00AA480C" w14:paraId="6D55974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DD0E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Force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8D5DD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forced values for tags when </w:t>
            </w:r>
            <w:hyperlink r:id="rId2107"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37318B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999C5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Default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109B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default values for tags when </w:t>
            </w:r>
            <w:hyperlink r:id="rId2108"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134315C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B227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B3AEB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09" w:anchor="test-setup-and-teardown" w:history="1">
              <w:r w:rsidRPr="00AA480C">
                <w:rPr>
                  <w:rFonts w:asciiTheme="minorEastAsia" w:hAnsiTheme="minorEastAsia" w:cs="굴림"/>
                  <w:color w:val="0000FF"/>
                  <w:kern w:val="0"/>
                  <w:sz w:val="16"/>
                  <w:szCs w:val="16"/>
                  <w:u w:val="single"/>
                </w:rPr>
                <w:t>test setup</w:t>
              </w:r>
            </w:hyperlink>
            <w:r w:rsidRPr="00AA480C">
              <w:rPr>
                <w:rFonts w:asciiTheme="minorEastAsia" w:hAnsiTheme="minorEastAsia" w:cs="굴림"/>
                <w:kern w:val="0"/>
                <w:sz w:val="16"/>
                <w:szCs w:val="16"/>
              </w:rPr>
              <w:t>.</w:t>
            </w:r>
          </w:p>
        </w:tc>
      </w:tr>
      <w:tr w:rsidR="00AA480C" w:rsidRPr="00AA480C" w14:paraId="0A59E3A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A7359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BFEF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10" w:anchor="test-setup-and-teardown" w:history="1">
              <w:r w:rsidRPr="00AA480C">
                <w:rPr>
                  <w:rFonts w:asciiTheme="minorEastAsia" w:hAnsiTheme="minorEastAsia" w:cs="굴림"/>
                  <w:color w:val="0000FF"/>
                  <w:kern w:val="0"/>
                  <w:sz w:val="16"/>
                  <w:szCs w:val="16"/>
                  <w:u w:val="single"/>
                </w:rPr>
                <w:t>test teardown</w:t>
              </w:r>
            </w:hyperlink>
            <w:r w:rsidRPr="00AA480C">
              <w:rPr>
                <w:rFonts w:asciiTheme="minorEastAsia" w:hAnsiTheme="minorEastAsia" w:cs="굴림"/>
                <w:kern w:val="0"/>
                <w:sz w:val="16"/>
                <w:szCs w:val="16"/>
              </w:rPr>
              <w:t>.</w:t>
            </w:r>
          </w:p>
        </w:tc>
      </w:tr>
      <w:tr w:rsidR="00AA480C" w:rsidRPr="00AA480C" w14:paraId="3158976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7F30C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Template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803AB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11" w:anchor="test-templates" w:history="1">
              <w:r w:rsidRPr="00AA480C">
                <w:rPr>
                  <w:rFonts w:asciiTheme="minorEastAsia" w:hAnsiTheme="minorEastAsia" w:cs="굴림"/>
                  <w:color w:val="0000FF"/>
                  <w:kern w:val="0"/>
                  <w:sz w:val="16"/>
                  <w:szCs w:val="16"/>
                  <w:u w:val="single"/>
                </w:rPr>
                <w:t>template keyword</w:t>
              </w:r>
            </w:hyperlink>
            <w:r w:rsidRPr="00AA480C">
              <w:rPr>
                <w:rFonts w:asciiTheme="minorEastAsia" w:hAnsiTheme="minorEastAsia" w:cs="굴림"/>
                <w:kern w:val="0"/>
                <w:sz w:val="16"/>
                <w:szCs w:val="16"/>
              </w:rPr>
              <w:t> for test cases.</w:t>
            </w:r>
          </w:p>
        </w:tc>
      </w:tr>
      <w:tr w:rsidR="00AA480C" w:rsidRPr="00AA480C" w14:paraId="10E74B1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B440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Test 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A52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12" w:anchor="test-case-timeout" w:history="1">
              <w:r w:rsidRPr="00AA480C">
                <w:rPr>
                  <w:rFonts w:asciiTheme="minorEastAsia" w:hAnsiTheme="minorEastAsia" w:cs="굴림"/>
                  <w:color w:val="0000FF"/>
                  <w:kern w:val="0"/>
                  <w:sz w:val="16"/>
                  <w:szCs w:val="16"/>
                  <w:u w:val="single"/>
                </w:rPr>
                <w:t>test case timeout</w:t>
              </w:r>
            </w:hyperlink>
            <w:r w:rsidRPr="00AA480C">
              <w:rPr>
                <w:rFonts w:asciiTheme="minorEastAsia" w:hAnsiTheme="minorEastAsia" w:cs="굴림"/>
                <w:kern w:val="0"/>
                <w:sz w:val="16"/>
                <w:szCs w:val="16"/>
              </w:rPr>
              <w:t>.</w:t>
            </w:r>
          </w:p>
        </w:tc>
      </w:tr>
      <w:tr w:rsidR="00AA480C" w:rsidRPr="00AA480C" w14:paraId="4A307A8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3818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Task Setup, Task Teardown, Task Template, Task 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0FF4D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Aliases for Test Setup, Test Teardown, Test Template and Test Timeout, respectively, that can be used when </w:t>
            </w:r>
            <w:hyperlink r:id="rId2113" w:anchor="creating-tasks" w:history="1">
              <w:r w:rsidRPr="00AA480C">
                <w:rPr>
                  <w:rFonts w:asciiTheme="minorEastAsia" w:hAnsiTheme="minorEastAsia" w:cs="굴림"/>
                  <w:color w:val="0000FF"/>
                  <w:kern w:val="0"/>
                  <w:sz w:val="16"/>
                  <w:szCs w:val="16"/>
                  <w:u w:val="single"/>
                </w:rPr>
                <w:t>creating tasks</w:t>
              </w:r>
            </w:hyperlink>
            <w:r w:rsidRPr="00AA480C">
              <w:rPr>
                <w:rFonts w:asciiTheme="minorEastAsia" w:hAnsiTheme="minorEastAsia" w:cs="굴림"/>
                <w:kern w:val="0"/>
                <w:sz w:val="16"/>
                <w:szCs w:val="16"/>
              </w:rPr>
              <w:t>.</w:t>
            </w:r>
          </w:p>
        </w:tc>
      </w:tr>
    </w:tbl>
    <w:p w14:paraId="40D95D2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14" w:anchor="toc-entry-616" w:history="1">
        <w:bookmarkStart w:id="157" w:name="_Toc108423032"/>
        <w:r w:rsidR="00AA480C" w:rsidRPr="00AA480C">
          <w:rPr>
            <w:rFonts w:asciiTheme="minorEastAsia" w:hAnsiTheme="minorEastAsia" w:cs="Arial"/>
            <w:b/>
            <w:bCs/>
            <w:color w:val="0000FF"/>
            <w:kern w:val="0"/>
            <w:sz w:val="28"/>
            <w:szCs w:val="28"/>
            <w:u w:val="single"/>
          </w:rPr>
          <w:t>6.1.2   Test Case section</w:t>
        </w:r>
        <w:bookmarkEnd w:id="157"/>
      </w:hyperlink>
    </w:p>
    <w:p w14:paraId="6DD70E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settings in the Test Case section are always specific to the test case for which they are defined. Some of these settings override the default values defined in the Settings section.</w:t>
      </w:r>
    </w:p>
    <w:p w14:paraId="6E5768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Exactly same settings are available when </w:t>
      </w:r>
      <w:hyperlink r:id="rId2115"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in the Task section.</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3570"/>
      </w:tblGrid>
      <w:tr w:rsidR="00AA480C" w:rsidRPr="00AA480C" w14:paraId="29CBBD2F"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2A5213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Settings available in the Test Case section</w:t>
            </w:r>
          </w:p>
        </w:tc>
      </w:tr>
      <w:tr w:rsidR="00AA480C" w:rsidRPr="00AA480C" w14:paraId="517CB38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8257C2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18DA55"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54B83DC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FF91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6EEE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6" w:anchor="test-case-name-and-documentation" w:history="1">
              <w:r w:rsidRPr="00AA480C">
                <w:rPr>
                  <w:rFonts w:asciiTheme="minorEastAsia" w:hAnsiTheme="minorEastAsia" w:cs="굴림"/>
                  <w:color w:val="0000FF"/>
                  <w:kern w:val="0"/>
                  <w:sz w:val="16"/>
                  <w:szCs w:val="16"/>
                  <w:u w:val="single"/>
                </w:rPr>
                <w:t>test case documentation</w:t>
              </w:r>
            </w:hyperlink>
            <w:r w:rsidRPr="00AA480C">
              <w:rPr>
                <w:rFonts w:asciiTheme="minorEastAsia" w:hAnsiTheme="minorEastAsia" w:cs="굴림"/>
                <w:kern w:val="0"/>
                <w:sz w:val="16"/>
                <w:szCs w:val="16"/>
              </w:rPr>
              <w:t>.</w:t>
            </w:r>
          </w:p>
        </w:tc>
      </w:tr>
      <w:tr w:rsidR="00AA480C" w:rsidRPr="00AA480C" w14:paraId="5BBFB68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281F7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D4CF0D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117"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0D268BF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4C9434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2637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8" w:anchor="test-setup-and-teardown" w:history="1">
              <w:r w:rsidRPr="00AA480C">
                <w:rPr>
                  <w:rFonts w:asciiTheme="minorEastAsia" w:hAnsiTheme="minorEastAsia" w:cs="굴림"/>
                  <w:color w:val="0000FF"/>
                  <w:kern w:val="0"/>
                  <w:sz w:val="16"/>
                  <w:szCs w:val="16"/>
                  <w:u w:val="single"/>
                </w:rPr>
                <w:t>test setup</w:t>
              </w:r>
            </w:hyperlink>
            <w:r w:rsidRPr="00AA480C">
              <w:rPr>
                <w:rFonts w:asciiTheme="minorEastAsia" w:hAnsiTheme="minorEastAsia" w:cs="굴림"/>
                <w:kern w:val="0"/>
                <w:sz w:val="16"/>
                <w:szCs w:val="16"/>
              </w:rPr>
              <w:t>.</w:t>
            </w:r>
          </w:p>
        </w:tc>
      </w:tr>
      <w:tr w:rsidR="00AA480C" w:rsidRPr="00AA480C" w14:paraId="340F396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D4E1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DE59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9" w:anchor="test-setup-and-teardown" w:history="1">
              <w:r w:rsidRPr="00AA480C">
                <w:rPr>
                  <w:rFonts w:asciiTheme="minorEastAsia" w:hAnsiTheme="minorEastAsia" w:cs="굴림"/>
                  <w:color w:val="0000FF"/>
                  <w:kern w:val="0"/>
                  <w:sz w:val="16"/>
                  <w:szCs w:val="16"/>
                  <w:u w:val="single"/>
                </w:rPr>
                <w:t>test teardown</w:t>
              </w:r>
            </w:hyperlink>
            <w:r w:rsidRPr="00AA480C">
              <w:rPr>
                <w:rFonts w:asciiTheme="minorEastAsia" w:hAnsiTheme="minorEastAsia" w:cs="굴림"/>
                <w:kern w:val="0"/>
                <w:sz w:val="16"/>
                <w:szCs w:val="16"/>
              </w:rPr>
              <w:t>.</w:t>
            </w:r>
          </w:p>
        </w:tc>
      </w:tr>
      <w:tr w:rsidR="00AA480C" w:rsidRPr="00AA480C" w14:paraId="2236C7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1B325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[Template]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67E7D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0" w:anchor="test-templates" w:history="1">
              <w:r w:rsidRPr="00AA480C">
                <w:rPr>
                  <w:rFonts w:asciiTheme="minorEastAsia" w:hAnsiTheme="minorEastAsia" w:cs="굴림"/>
                  <w:color w:val="0000FF"/>
                  <w:kern w:val="0"/>
                  <w:sz w:val="16"/>
                  <w:szCs w:val="16"/>
                  <w:u w:val="single"/>
                </w:rPr>
                <w:t>template keyword</w:t>
              </w:r>
            </w:hyperlink>
            <w:r w:rsidRPr="00AA480C">
              <w:rPr>
                <w:rFonts w:asciiTheme="minorEastAsia" w:hAnsiTheme="minorEastAsia" w:cs="굴림"/>
                <w:kern w:val="0"/>
                <w:sz w:val="16"/>
                <w:szCs w:val="16"/>
              </w:rPr>
              <w:t>.</w:t>
            </w:r>
          </w:p>
        </w:tc>
      </w:tr>
      <w:tr w:rsidR="00AA480C" w:rsidRPr="00AA480C" w14:paraId="32D9E94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8104B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9FADC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1" w:anchor="test-case-timeout" w:history="1">
              <w:r w:rsidRPr="00AA480C">
                <w:rPr>
                  <w:rFonts w:asciiTheme="minorEastAsia" w:hAnsiTheme="minorEastAsia" w:cs="굴림"/>
                  <w:color w:val="0000FF"/>
                  <w:kern w:val="0"/>
                  <w:sz w:val="16"/>
                  <w:szCs w:val="16"/>
                  <w:u w:val="single"/>
                </w:rPr>
                <w:t>test case timeout</w:t>
              </w:r>
            </w:hyperlink>
            <w:r w:rsidRPr="00AA480C">
              <w:rPr>
                <w:rFonts w:asciiTheme="minorEastAsia" w:hAnsiTheme="minorEastAsia" w:cs="굴림"/>
                <w:kern w:val="0"/>
                <w:sz w:val="16"/>
                <w:szCs w:val="16"/>
              </w:rPr>
              <w:t>.</w:t>
            </w:r>
          </w:p>
        </w:tc>
      </w:tr>
    </w:tbl>
    <w:p w14:paraId="6CD7480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22" w:anchor="toc-entry-617" w:history="1">
        <w:bookmarkStart w:id="158" w:name="_Toc108423033"/>
        <w:r w:rsidR="00AA480C" w:rsidRPr="00AA480C">
          <w:rPr>
            <w:rFonts w:asciiTheme="minorEastAsia" w:hAnsiTheme="minorEastAsia" w:cs="Arial"/>
            <w:b/>
            <w:bCs/>
            <w:color w:val="0000FF"/>
            <w:kern w:val="0"/>
            <w:sz w:val="28"/>
            <w:szCs w:val="28"/>
            <w:u w:val="single"/>
          </w:rPr>
          <w:t>6.1.3   Keyword section</w:t>
        </w:r>
        <w:bookmarkEnd w:id="158"/>
      </w:hyperlink>
    </w:p>
    <w:p w14:paraId="19F2D1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Settings in the Keyword section are specific to the user keyword for which they are defined.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3907"/>
      </w:tblGrid>
      <w:tr w:rsidR="00AA480C" w:rsidRPr="00AA480C" w14:paraId="1AB8ADD1"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136EBF9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Settings available in the Keyword section</w:t>
            </w:r>
          </w:p>
        </w:tc>
      </w:tr>
      <w:tr w:rsidR="00AA480C" w:rsidRPr="00AA480C" w14:paraId="1F366E8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F0F9F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B2B77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36F615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3A564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0DC97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3" w:anchor="user-keyword-documentation" w:history="1">
              <w:r w:rsidRPr="00AA480C">
                <w:rPr>
                  <w:rFonts w:asciiTheme="minorEastAsia" w:hAnsiTheme="minorEastAsia" w:cs="굴림"/>
                  <w:color w:val="0000FF"/>
                  <w:kern w:val="0"/>
                  <w:sz w:val="16"/>
                  <w:szCs w:val="16"/>
                  <w:u w:val="single"/>
                </w:rPr>
                <w:t>user keyword documentation</w:t>
              </w:r>
            </w:hyperlink>
            <w:r w:rsidRPr="00AA480C">
              <w:rPr>
                <w:rFonts w:asciiTheme="minorEastAsia" w:hAnsiTheme="minorEastAsia" w:cs="굴림"/>
                <w:kern w:val="0"/>
                <w:sz w:val="16"/>
                <w:szCs w:val="16"/>
              </w:rPr>
              <w:t>.</w:t>
            </w:r>
          </w:p>
        </w:tc>
      </w:tr>
      <w:tr w:rsidR="00AA480C" w:rsidRPr="00AA480C" w14:paraId="32ED23B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AFF9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FD9FE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4" w:anchor="user-keyword-tags" w:history="1">
              <w:r w:rsidRPr="00AA480C">
                <w:rPr>
                  <w:rFonts w:asciiTheme="minorEastAsia" w:hAnsiTheme="minorEastAsia" w:cs="굴림"/>
                  <w:color w:val="0000FF"/>
                  <w:kern w:val="0"/>
                  <w:sz w:val="16"/>
                  <w:szCs w:val="16"/>
                  <w:u w:val="single"/>
                </w:rPr>
                <w:t>user keyword tags</w:t>
              </w:r>
            </w:hyperlink>
            <w:r w:rsidRPr="00AA480C">
              <w:rPr>
                <w:rFonts w:asciiTheme="minorEastAsia" w:hAnsiTheme="minorEastAsia" w:cs="굴림"/>
                <w:kern w:val="0"/>
                <w:sz w:val="16"/>
                <w:szCs w:val="16"/>
              </w:rPr>
              <w:t>.</w:t>
            </w:r>
          </w:p>
        </w:tc>
      </w:tr>
      <w:tr w:rsidR="00AA480C" w:rsidRPr="00AA480C" w14:paraId="7661F7C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7FC41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91E74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5" w:anchor="user-keyword-arguments" w:history="1">
              <w:r w:rsidRPr="00AA480C">
                <w:rPr>
                  <w:rFonts w:asciiTheme="minorEastAsia" w:hAnsiTheme="minorEastAsia" w:cs="굴림"/>
                  <w:color w:val="0000FF"/>
                  <w:kern w:val="0"/>
                  <w:sz w:val="16"/>
                  <w:szCs w:val="16"/>
                  <w:u w:val="single"/>
                </w:rPr>
                <w:t>user keyword arguments</w:t>
              </w:r>
            </w:hyperlink>
            <w:r w:rsidRPr="00AA480C">
              <w:rPr>
                <w:rFonts w:asciiTheme="minorEastAsia" w:hAnsiTheme="minorEastAsia" w:cs="굴림"/>
                <w:kern w:val="0"/>
                <w:sz w:val="16"/>
                <w:szCs w:val="16"/>
              </w:rPr>
              <w:t>.</w:t>
            </w:r>
          </w:p>
        </w:tc>
      </w:tr>
      <w:tr w:rsidR="00AA480C" w:rsidRPr="00AA480C" w14:paraId="766E056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6BE3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FB5EB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6" w:anchor="user-keyword-return-values" w:history="1">
              <w:r w:rsidRPr="00AA480C">
                <w:rPr>
                  <w:rFonts w:asciiTheme="minorEastAsia" w:hAnsiTheme="minorEastAsia" w:cs="굴림"/>
                  <w:color w:val="0000FF"/>
                  <w:kern w:val="0"/>
                  <w:sz w:val="16"/>
                  <w:szCs w:val="16"/>
                  <w:u w:val="single"/>
                </w:rPr>
                <w:t>user keyword return values</w:t>
              </w:r>
            </w:hyperlink>
            <w:r w:rsidRPr="00AA480C">
              <w:rPr>
                <w:rFonts w:asciiTheme="minorEastAsia" w:hAnsiTheme="minorEastAsia" w:cs="굴림"/>
                <w:kern w:val="0"/>
                <w:sz w:val="16"/>
                <w:szCs w:val="16"/>
              </w:rPr>
              <w:t>.</w:t>
            </w:r>
          </w:p>
        </w:tc>
      </w:tr>
      <w:tr w:rsidR="00AA480C" w:rsidRPr="00AA480C" w14:paraId="711A2B2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D1EF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D9F1B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7" w:anchor="user-keyword-teardown" w:history="1">
              <w:r w:rsidRPr="00AA480C">
                <w:rPr>
                  <w:rFonts w:asciiTheme="minorEastAsia" w:hAnsiTheme="minorEastAsia" w:cs="굴림"/>
                  <w:color w:val="0000FF"/>
                  <w:kern w:val="0"/>
                  <w:sz w:val="16"/>
                  <w:szCs w:val="16"/>
                  <w:u w:val="single"/>
                </w:rPr>
                <w:t>user keyword teardown</w:t>
              </w:r>
            </w:hyperlink>
            <w:r w:rsidRPr="00AA480C">
              <w:rPr>
                <w:rFonts w:asciiTheme="minorEastAsia" w:hAnsiTheme="minorEastAsia" w:cs="굴림"/>
                <w:kern w:val="0"/>
                <w:sz w:val="16"/>
                <w:szCs w:val="16"/>
              </w:rPr>
              <w:t>.</w:t>
            </w:r>
          </w:p>
        </w:tc>
      </w:tr>
      <w:tr w:rsidR="00AA480C" w:rsidRPr="00AA480C" w14:paraId="1C7824F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F764A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DDCFC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8" w:anchor="user-keyword-timeout" w:history="1">
              <w:r w:rsidRPr="00AA480C">
                <w:rPr>
                  <w:rFonts w:asciiTheme="minorEastAsia" w:hAnsiTheme="minorEastAsia" w:cs="굴림"/>
                  <w:color w:val="0000FF"/>
                  <w:kern w:val="0"/>
                  <w:sz w:val="16"/>
                  <w:szCs w:val="16"/>
                  <w:u w:val="single"/>
                </w:rPr>
                <w:t>user keyword timeout</w:t>
              </w:r>
            </w:hyperlink>
            <w:r w:rsidRPr="00AA480C">
              <w:rPr>
                <w:rFonts w:asciiTheme="minorEastAsia" w:hAnsiTheme="minorEastAsia" w:cs="굴림"/>
                <w:kern w:val="0"/>
                <w:sz w:val="16"/>
                <w:szCs w:val="16"/>
              </w:rPr>
              <w:t>.</w:t>
            </w:r>
          </w:p>
        </w:tc>
      </w:tr>
    </w:tbl>
    <w:p w14:paraId="482DCE6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129" w:anchor="toc-entry-609" w:history="1">
        <w:bookmarkStart w:id="159" w:name="_Toc108423034"/>
        <w:r w:rsidR="00AA480C" w:rsidRPr="00AA480C">
          <w:rPr>
            <w:rFonts w:asciiTheme="minorEastAsia" w:hAnsiTheme="minorEastAsia" w:cs="Arial"/>
            <w:b/>
            <w:bCs/>
            <w:color w:val="0000FF"/>
            <w:kern w:val="0"/>
            <w:sz w:val="32"/>
            <w:szCs w:val="32"/>
            <w:u w:val="single"/>
          </w:rPr>
          <w:t>6.2   All command line options</w:t>
        </w:r>
        <w:bookmarkEnd w:id="159"/>
      </w:hyperlink>
    </w:p>
    <w:p w14:paraId="2053F6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appendix lists all the command line options that are available when </w:t>
      </w:r>
      <w:hyperlink r:id="rId2130" w:anchor="executing-test-cases-1"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 and when </w:t>
      </w:r>
      <w:hyperlink r:id="rId2131"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environment variables affecting execution and post-processing are listed.</w:t>
      </w:r>
    </w:p>
    <w:p w14:paraId="501B9F64" w14:textId="77777777" w:rsidR="00AA480C" w:rsidRPr="00AA480C" w:rsidRDefault="00000000" w:rsidP="00AA480C">
      <w:pPr>
        <w:widowControl/>
        <w:numPr>
          <w:ilvl w:val="0"/>
          <w:numId w:val="8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132" w:anchor="command-line-options-for-test-execution" w:history="1">
        <w:r w:rsidR="00AA480C" w:rsidRPr="00AA480C">
          <w:rPr>
            <w:rFonts w:asciiTheme="minorEastAsia" w:hAnsiTheme="minorEastAsia" w:cs="Arial"/>
            <w:color w:val="0000FF"/>
            <w:kern w:val="0"/>
            <w:sz w:val="18"/>
            <w:szCs w:val="18"/>
            <w:u w:val="single"/>
          </w:rPr>
          <w:t>6.2.1   Command line options for test execution</w:t>
        </w:r>
      </w:hyperlink>
    </w:p>
    <w:p w14:paraId="4EBE8F80" w14:textId="77777777" w:rsidR="00AA480C" w:rsidRPr="00AA480C" w:rsidRDefault="00000000" w:rsidP="00AA480C">
      <w:pPr>
        <w:widowControl/>
        <w:numPr>
          <w:ilvl w:val="0"/>
          <w:numId w:val="8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133" w:anchor="command-line-options-for-post-processing-outputs" w:history="1">
        <w:r w:rsidR="00AA480C" w:rsidRPr="00AA480C">
          <w:rPr>
            <w:rFonts w:asciiTheme="minorEastAsia" w:hAnsiTheme="minorEastAsia" w:cs="Arial"/>
            <w:color w:val="0000FF"/>
            <w:kern w:val="0"/>
            <w:sz w:val="18"/>
            <w:szCs w:val="18"/>
            <w:u w:val="single"/>
          </w:rPr>
          <w:t>6.2.2   Command line options for post-processing outputs</w:t>
        </w:r>
      </w:hyperlink>
    </w:p>
    <w:p w14:paraId="7F9408F9" w14:textId="77777777" w:rsidR="00AA480C" w:rsidRPr="00AA480C" w:rsidRDefault="00000000" w:rsidP="00AA480C">
      <w:pPr>
        <w:widowControl/>
        <w:numPr>
          <w:ilvl w:val="0"/>
          <w:numId w:val="83"/>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134" w:anchor="environment-variables-for-execution-and-post-processing" w:history="1">
        <w:r w:rsidR="00AA480C" w:rsidRPr="00AA480C">
          <w:rPr>
            <w:rFonts w:asciiTheme="minorEastAsia" w:hAnsiTheme="minorEastAsia" w:cs="Arial"/>
            <w:color w:val="0000FF"/>
            <w:kern w:val="0"/>
            <w:sz w:val="18"/>
            <w:szCs w:val="18"/>
            <w:u w:val="single"/>
          </w:rPr>
          <w:t>6.2.3   Environment variables for execution and post-processing</w:t>
        </w:r>
      </w:hyperlink>
    </w:p>
    <w:p w14:paraId="6D2932B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35" w:anchor="toc-entry-618" w:history="1">
        <w:bookmarkStart w:id="160" w:name="_Toc108423035"/>
        <w:r w:rsidR="00AA480C" w:rsidRPr="00AA480C">
          <w:rPr>
            <w:rFonts w:asciiTheme="minorEastAsia" w:hAnsiTheme="minorEastAsia" w:cs="Arial"/>
            <w:b/>
            <w:bCs/>
            <w:color w:val="0000FF"/>
            <w:kern w:val="0"/>
            <w:sz w:val="28"/>
            <w:szCs w:val="28"/>
            <w:u w:val="single"/>
          </w:rPr>
          <w:t>6.2.1   Command line options for test execution</w:t>
        </w:r>
        <w:bookmarkEnd w:id="160"/>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397"/>
      </w:tblGrid>
      <w:tr w:rsidR="00AA480C" w:rsidRPr="00AA480C" w14:paraId="47007EC1" w14:textId="77777777" w:rsidTr="00AA480C">
        <w:trPr>
          <w:tblCellSpacing w:w="15" w:type="dxa"/>
        </w:trPr>
        <w:tc>
          <w:tcPr>
            <w:tcW w:w="0" w:type="auto"/>
            <w:tcMar>
              <w:top w:w="15" w:type="dxa"/>
              <w:left w:w="120" w:type="dxa"/>
              <w:bottom w:w="15" w:type="dxa"/>
              <w:right w:w="120" w:type="dxa"/>
            </w:tcMar>
            <w:hideMark/>
          </w:tcPr>
          <w:p w14:paraId="608C67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rpa</w:t>
            </w:r>
            <w:proofErr w:type="spellEnd"/>
          </w:p>
        </w:tc>
        <w:tc>
          <w:tcPr>
            <w:tcW w:w="0" w:type="auto"/>
            <w:tcMar>
              <w:top w:w="15" w:type="dxa"/>
              <w:left w:w="120" w:type="dxa"/>
              <w:bottom w:w="15" w:type="dxa"/>
              <w:right w:w="120" w:type="dxa"/>
            </w:tcMar>
            <w:hideMark/>
          </w:tcPr>
          <w:p w14:paraId="056321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Turn on </w:t>
            </w:r>
            <w:hyperlink r:id="rId2136" w:anchor="task-execution" w:history="1">
              <w:r w:rsidRPr="00AA480C">
                <w:rPr>
                  <w:rFonts w:asciiTheme="minorEastAsia" w:hAnsiTheme="minorEastAsia" w:cs="굴림"/>
                  <w:color w:val="0000FF"/>
                  <w:kern w:val="0"/>
                  <w:sz w:val="18"/>
                  <w:szCs w:val="18"/>
                  <w:u w:val="single"/>
                </w:rPr>
                <w:t>generic automation</w:t>
              </w:r>
            </w:hyperlink>
            <w:r w:rsidRPr="00AA480C">
              <w:rPr>
                <w:rFonts w:asciiTheme="minorEastAsia" w:hAnsiTheme="minorEastAsia" w:cs="굴림"/>
                <w:kern w:val="0"/>
                <w:sz w:val="18"/>
                <w:szCs w:val="18"/>
              </w:rPr>
              <w:t> mode.</w:t>
            </w:r>
          </w:p>
        </w:tc>
      </w:tr>
      <w:tr w:rsidR="00AA480C" w:rsidRPr="00AA480C" w14:paraId="49BD300E" w14:textId="77777777" w:rsidTr="00AA480C">
        <w:trPr>
          <w:tblCellSpacing w:w="15" w:type="dxa"/>
        </w:trPr>
        <w:tc>
          <w:tcPr>
            <w:tcW w:w="0" w:type="auto"/>
            <w:gridSpan w:val="2"/>
            <w:tcMar>
              <w:top w:w="15" w:type="dxa"/>
              <w:left w:w="120" w:type="dxa"/>
              <w:bottom w:w="15" w:type="dxa"/>
              <w:right w:w="120" w:type="dxa"/>
            </w:tcMar>
            <w:hideMark/>
          </w:tcPr>
          <w:p w14:paraId="790B836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--extension </w:t>
            </w:r>
            <w:r w:rsidRPr="00AA480C">
              <w:rPr>
                <w:rFonts w:asciiTheme="minorEastAsia" w:hAnsiTheme="minorEastAsia" w:cs="Courier New"/>
                <w:i/>
                <w:iCs/>
                <w:kern w:val="0"/>
                <w:sz w:val="18"/>
                <w:szCs w:val="18"/>
              </w:rPr>
              <w:t>&lt;value&gt;</w:t>
            </w:r>
          </w:p>
        </w:tc>
      </w:tr>
      <w:tr w:rsidR="00AA480C" w:rsidRPr="00AA480C" w14:paraId="7CF0D4FB" w14:textId="77777777" w:rsidTr="00AA480C">
        <w:trPr>
          <w:tblCellSpacing w:w="15" w:type="dxa"/>
        </w:trPr>
        <w:tc>
          <w:tcPr>
            <w:tcW w:w="0" w:type="auto"/>
            <w:tcMar>
              <w:top w:w="15" w:type="dxa"/>
              <w:left w:w="120" w:type="dxa"/>
              <w:bottom w:w="15" w:type="dxa"/>
              <w:right w:w="120" w:type="dxa"/>
            </w:tcMar>
            <w:hideMark/>
          </w:tcPr>
          <w:p w14:paraId="79E96BE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ADDE041"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37" w:anchor="selecting-files-to-parse" w:history="1">
              <w:r w:rsidR="00AA480C" w:rsidRPr="00AA480C">
                <w:rPr>
                  <w:rFonts w:asciiTheme="minorEastAsia" w:hAnsiTheme="minorEastAsia" w:cs="굴림"/>
                  <w:color w:val="0000FF"/>
                  <w:kern w:val="0"/>
                  <w:sz w:val="18"/>
                  <w:szCs w:val="18"/>
                  <w:u w:val="single"/>
                </w:rPr>
                <w:t>Parse only these files</w:t>
              </w:r>
            </w:hyperlink>
            <w:r w:rsidR="00AA480C" w:rsidRPr="00AA480C">
              <w:rPr>
                <w:rFonts w:asciiTheme="minorEastAsia" w:hAnsiTheme="minorEastAsia" w:cs="굴림"/>
                <w:kern w:val="0"/>
                <w:sz w:val="18"/>
                <w:szCs w:val="18"/>
              </w:rPr>
              <w:t> when executing a directory.</w:t>
            </w:r>
          </w:p>
        </w:tc>
      </w:tr>
      <w:tr w:rsidR="00AA480C" w:rsidRPr="00AA480C" w14:paraId="12BD3566" w14:textId="77777777" w:rsidTr="00AA480C">
        <w:trPr>
          <w:tblCellSpacing w:w="15" w:type="dxa"/>
        </w:trPr>
        <w:tc>
          <w:tcPr>
            <w:tcW w:w="0" w:type="auto"/>
            <w:gridSpan w:val="2"/>
            <w:tcMar>
              <w:top w:w="15" w:type="dxa"/>
              <w:left w:w="120" w:type="dxa"/>
              <w:bottom w:w="15" w:type="dxa"/>
              <w:right w:w="120" w:type="dxa"/>
            </w:tcMar>
            <w:hideMark/>
          </w:tcPr>
          <w:p w14:paraId="3E27AA4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11DAA2EB" w14:textId="77777777" w:rsidTr="00AA480C">
        <w:trPr>
          <w:tblCellSpacing w:w="15" w:type="dxa"/>
        </w:trPr>
        <w:tc>
          <w:tcPr>
            <w:tcW w:w="0" w:type="auto"/>
            <w:tcMar>
              <w:top w:w="15" w:type="dxa"/>
              <w:left w:w="120" w:type="dxa"/>
              <w:bottom w:w="15" w:type="dxa"/>
              <w:right w:w="120" w:type="dxa"/>
            </w:tcMar>
            <w:hideMark/>
          </w:tcPr>
          <w:p w14:paraId="7FB6535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0A7D673"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38" w:anchor="setting-the-name" w:history="1">
              <w:r w:rsidR="00AA480C" w:rsidRPr="00AA480C">
                <w:rPr>
                  <w:rFonts w:asciiTheme="minorEastAsia" w:hAnsiTheme="minorEastAsia" w:cs="굴림"/>
                  <w:color w:val="0000FF"/>
                  <w:kern w:val="0"/>
                  <w:sz w:val="18"/>
                  <w:szCs w:val="18"/>
                  <w:u w:val="single"/>
                </w:rPr>
                <w:t>Sets the name</w:t>
              </w:r>
            </w:hyperlink>
            <w:r w:rsidR="00AA480C" w:rsidRPr="00AA480C">
              <w:rPr>
                <w:rFonts w:asciiTheme="minorEastAsia" w:hAnsiTheme="minorEastAsia" w:cs="굴림"/>
                <w:kern w:val="0"/>
                <w:sz w:val="18"/>
                <w:szCs w:val="18"/>
              </w:rPr>
              <w:t> of the top-level test suite.</w:t>
            </w:r>
          </w:p>
        </w:tc>
      </w:tr>
      <w:tr w:rsidR="00AA480C" w:rsidRPr="00AA480C" w14:paraId="62F97CFF" w14:textId="77777777" w:rsidTr="00AA480C">
        <w:trPr>
          <w:tblCellSpacing w:w="15" w:type="dxa"/>
        </w:trPr>
        <w:tc>
          <w:tcPr>
            <w:tcW w:w="0" w:type="auto"/>
            <w:gridSpan w:val="2"/>
            <w:tcMar>
              <w:top w:w="15" w:type="dxa"/>
              <w:left w:w="120" w:type="dxa"/>
              <w:bottom w:w="15" w:type="dxa"/>
              <w:right w:w="120" w:type="dxa"/>
            </w:tcMar>
            <w:hideMark/>
          </w:tcPr>
          <w:p w14:paraId="0BA8BA2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&lt;document&gt;</w:t>
            </w:r>
          </w:p>
        </w:tc>
      </w:tr>
      <w:tr w:rsidR="00AA480C" w:rsidRPr="00AA480C" w14:paraId="38180518" w14:textId="77777777" w:rsidTr="00AA480C">
        <w:trPr>
          <w:tblCellSpacing w:w="15" w:type="dxa"/>
        </w:trPr>
        <w:tc>
          <w:tcPr>
            <w:tcW w:w="0" w:type="auto"/>
            <w:tcMar>
              <w:top w:w="15" w:type="dxa"/>
              <w:left w:w="120" w:type="dxa"/>
              <w:bottom w:w="15" w:type="dxa"/>
              <w:right w:w="120" w:type="dxa"/>
            </w:tcMar>
            <w:hideMark/>
          </w:tcPr>
          <w:p w14:paraId="183D29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D7CCED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39" w:anchor="setting-the-documentation" w:history="1">
              <w:r w:rsidR="00AA480C" w:rsidRPr="00AA480C">
                <w:rPr>
                  <w:rFonts w:asciiTheme="minorEastAsia" w:hAnsiTheme="minorEastAsia" w:cs="굴림"/>
                  <w:color w:val="0000FF"/>
                  <w:kern w:val="0"/>
                  <w:sz w:val="18"/>
                  <w:szCs w:val="18"/>
                  <w:u w:val="single"/>
                </w:rPr>
                <w:t>Sets the documentation</w:t>
              </w:r>
            </w:hyperlink>
            <w:r w:rsidR="00AA480C" w:rsidRPr="00AA480C">
              <w:rPr>
                <w:rFonts w:asciiTheme="minorEastAsia" w:hAnsiTheme="minorEastAsia" w:cs="굴림"/>
                <w:kern w:val="0"/>
                <w:sz w:val="18"/>
                <w:szCs w:val="18"/>
              </w:rPr>
              <w:t> of the top-level test suite.</w:t>
            </w:r>
          </w:p>
        </w:tc>
      </w:tr>
      <w:tr w:rsidR="00AA480C" w:rsidRPr="00AA480C" w14:paraId="5F643B59" w14:textId="77777777" w:rsidTr="00AA480C">
        <w:trPr>
          <w:tblCellSpacing w:w="15" w:type="dxa"/>
        </w:trPr>
        <w:tc>
          <w:tcPr>
            <w:tcW w:w="0" w:type="auto"/>
            <w:gridSpan w:val="2"/>
            <w:tcMar>
              <w:top w:w="15" w:type="dxa"/>
              <w:left w:w="120" w:type="dxa"/>
              <w:bottom w:w="15" w:type="dxa"/>
              <w:right w:w="120" w:type="dxa"/>
            </w:tcMar>
            <w:hideMark/>
          </w:tcPr>
          <w:p w14:paraId="0C882E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75B312A5" w14:textId="77777777" w:rsidTr="00AA480C">
        <w:trPr>
          <w:tblCellSpacing w:w="15" w:type="dxa"/>
        </w:trPr>
        <w:tc>
          <w:tcPr>
            <w:tcW w:w="0" w:type="auto"/>
            <w:tcMar>
              <w:top w:w="15" w:type="dxa"/>
              <w:left w:w="120" w:type="dxa"/>
              <w:bottom w:w="15" w:type="dxa"/>
              <w:right w:w="120" w:type="dxa"/>
            </w:tcMar>
            <w:hideMark/>
          </w:tcPr>
          <w:p w14:paraId="2345B23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D24BCF"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0" w:anchor="setting-free-metadata" w:history="1">
              <w:r w:rsidR="00AA480C" w:rsidRPr="00AA480C">
                <w:rPr>
                  <w:rFonts w:asciiTheme="minorEastAsia" w:hAnsiTheme="minorEastAsia" w:cs="굴림"/>
                  <w:color w:val="0000FF"/>
                  <w:kern w:val="0"/>
                  <w:sz w:val="18"/>
                  <w:szCs w:val="18"/>
                  <w:u w:val="single"/>
                </w:rPr>
                <w:t>Sets free metadata</w:t>
              </w:r>
            </w:hyperlink>
            <w:r w:rsidR="00AA480C" w:rsidRPr="00AA480C">
              <w:rPr>
                <w:rFonts w:asciiTheme="minorEastAsia" w:hAnsiTheme="minorEastAsia" w:cs="굴림"/>
                <w:kern w:val="0"/>
                <w:sz w:val="18"/>
                <w:szCs w:val="18"/>
              </w:rPr>
              <w:t xml:space="preserve"> for the </w:t>
            </w:r>
            <w:proofErr w:type="gramStart"/>
            <w:r w:rsidR="00AA480C" w:rsidRPr="00AA480C">
              <w:rPr>
                <w:rFonts w:asciiTheme="minorEastAsia" w:hAnsiTheme="minorEastAsia" w:cs="굴림"/>
                <w:kern w:val="0"/>
                <w:sz w:val="18"/>
                <w:szCs w:val="18"/>
              </w:rPr>
              <w:t>top level</w:t>
            </w:r>
            <w:proofErr w:type="gramEnd"/>
            <w:r w:rsidR="00AA480C" w:rsidRPr="00AA480C">
              <w:rPr>
                <w:rFonts w:asciiTheme="minorEastAsia" w:hAnsiTheme="minorEastAsia" w:cs="굴림"/>
                <w:kern w:val="0"/>
                <w:sz w:val="18"/>
                <w:szCs w:val="18"/>
              </w:rPr>
              <w:t xml:space="preserve"> test suite.</w:t>
            </w:r>
          </w:p>
        </w:tc>
      </w:tr>
      <w:tr w:rsidR="00AA480C" w:rsidRPr="00AA480C" w14:paraId="1E4BA57F" w14:textId="77777777" w:rsidTr="00AA480C">
        <w:trPr>
          <w:tblCellSpacing w:w="15" w:type="dxa"/>
        </w:trPr>
        <w:tc>
          <w:tcPr>
            <w:tcW w:w="0" w:type="auto"/>
            <w:gridSpan w:val="2"/>
            <w:tcMar>
              <w:top w:w="15" w:type="dxa"/>
              <w:left w:w="120" w:type="dxa"/>
              <w:bottom w:w="15" w:type="dxa"/>
              <w:right w:w="120" w:type="dxa"/>
            </w:tcMar>
            <w:hideMark/>
          </w:tcPr>
          <w:p w14:paraId="71DF4AF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B316CC8" w14:textId="77777777" w:rsidTr="00AA480C">
        <w:trPr>
          <w:tblCellSpacing w:w="15" w:type="dxa"/>
        </w:trPr>
        <w:tc>
          <w:tcPr>
            <w:tcW w:w="0" w:type="auto"/>
            <w:tcMar>
              <w:top w:w="15" w:type="dxa"/>
              <w:left w:w="120" w:type="dxa"/>
              <w:bottom w:w="15" w:type="dxa"/>
              <w:right w:w="120" w:type="dxa"/>
            </w:tcMar>
            <w:hideMark/>
          </w:tcPr>
          <w:p w14:paraId="5718C2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BF5AE6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1" w:anchor="setting-tags" w:history="1">
              <w:r w:rsidR="00AA480C" w:rsidRPr="00AA480C">
                <w:rPr>
                  <w:rFonts w:asciiTheme="minorEastAsia" w:hAnsiTheme="minorEastAsia" w:cs="굴림"/>
                  <w:color w:val="0000FF"/>
                  <w:kern w:val="0"/>
                  <w:sz w:val="18"/>
                  <w:szCs w:val="18"/>
                  <w:u w:val="single"/>
                </w:rPr>
                <w:t>Sets the tag(s)</w:t>
              </w:r>
            </w:hyperlink>
            <w:r w:rsidR="00AA480C" w:rsidRPr="00AA480C">
              <w:rPr>
                <w:rFonts w:asciiTheme="minorEastAsia" w:hAnsiTheme="minorEastAsia" w:cs="굴림"/>
                <w:kern w:val="0"/>
                <w:sz w:val="18"/>
                <w:szCs w:val="18"/>
              </w:rPr>
              <w:t> to all executed test cases.</w:t>
            </w:r>
          </w:p>
        </w:tc>
      </w:tr>
      <w:tr w:rsidR="00AA480C" w:rsidRPr="00AA480C" w14:paraId="6D084AF7" w14:textId="77777777" w:rsidTr="00AA480C">
        <w:trPr>
          <w:tblCellSpacing w:w="15" w:type="dxa"/>
        </w:trPr>
        <w:tc>
          <w:tcPr>
            <w:tcW w:w="0" w:type="auto"/>
            <w:gridSpan w:val="2"/>
            <w:tcMar>
              <w:top w:w="15" w:type="dxa"/>
              <w:left w:w="120" w:type="dxa"/>
              <w:bottom w:w="15" w:type="dxa"/>
              <w:right w:w="120" w:type="dxa"/>
            </w:tcMar>
            <w:hideMark/>
          </w:tcPr>
          <w:p w14:paraId="4226FEC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607E71D6" w14:textId="77777777" w:rsidTr="00AA480C">
        <w:trPr>
          <w:tblCellSpacing w:w="15" w:type="dxa"/>
        </w:trPr>
        <w:tc>
          <w:tcPr>
            <w:tcW w:w="0" w:type="auto"/>
            <w:tcMar>
              <w:top w:w="15" w:type="dxa"/>
              <w:left w:w="120" w:type="dxa"/>
              <w:bottom w:w="15" w:type="dxa"/>
              <w:right w:w="120" w:type="dxa"/>
            </w:tcMar>
            <w:hideMark/>
          </w:tcPr>
          <w:p w14:paraId="7230D48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656F193"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2" w:anchor="by-test-suite-and-test-case-names" w:history="1">
              <w:r w:rsidR="00AA480C" w:rsidRPr="00AA480C">
                <w:rPr>
                  <w:rFonts w:asciiTheme="minorEastAsia" w:hAnsiTheme="minorEastAsia" w:cs="굴림"/>
                  <w:color w:val="0000FF"/>
                  <w:kern w:val="0"/>
                  <w:sz w:val="18"/>
                  <w:szCs w:val="18"/>
                  <w:u w:val="single"/>
                </w:rPr>
                <w:t>Selects the test cases by name</w:t>
              </w:r>
            </w:hyperlink>
            <w:r w:rsidR="00AA480C" w:rsidRPr="00AA480C">
              <w:rPr>
                <w:rFonts w:asciiTheme="minorEastAsia" w:hAnsiTheme="minorEastAsia" w:cs="굴림"/>
                <w:kern w:val="0"/>
                <w:sz w:val="18"/>
                <w:szCs w:val="18"/>
              </w:rPr>
              <w:t>.</w:t>
            </w:r>
          </w:p>
        </w:tc>
      </w:tr>
      <w:tr w:rsidR="00AA480C" w:rsidRPr="00AA480C" w14:paraId="622EDC9E" w14:textId="77777777" w:rsidTr="00AA480C">
        <w:trPr>
          <w:tblCellSpacing w:w="15" w:type="dxa"/>
        </w:trPr>
        <w:tc>
          <w:tcPr>
            <w:tcW w:w="0" w:type="auto"/>
            <w:tcMar>
              <w:top w:w="15" w:type="dxa"/>
              <w:left w:w="120" w:type="dxa"/>
              <w:bottom w:w="15" w:type="dxa"/>
              <w:right w:w="120" w:type="dxa"/>
            </w:tcMar>
            <w:hideMark/>
          </w:tcPr>
          <w:p w14:paraId="6DE20BF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--task </w:t>
            </w:r>
            <w:r w:rsidRPr="00AA480C">
              <w:rPr>
                <w:rFonts w:asciiTheme="minorEastAsia" w:hAnsiTheme="minorEastAsia" w:cs="Courier New"/>
                <w:i/>
                <w:iCs/>
                <w:kern w:val="0"/>
                <w:sz w:val="18"/>
                <w:szCs w:val="18"/>
              </w:rPr>
              <w:t>&lt;name&gt;</w:t>
            </w:r>
          </w:p>
        </w:tc>
        <w:tc>
          <w:tcPr>
            <w:tcW w:w="0" w:type="auto"/>
            <w:tcMar>
              <w:top w:w="15" w:type="dxa"/>
              <w:left w:w="120" w:type="dxa"/>
              <w:bottom w:w="15" w:type="dxa"/>
              <w:right w:w="120" w:type="dxa"/>
            </w:tcMar>
            <w:hideMark/>
          </w:tcPr>
          <w:p w14:paraId="13F2BC4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Alias for </w:t>
            </w:r>
            <w:r w:rsidRPr="00AA480C">
              <w:rPr>
                <w:rFonts w:asciiTheme="minorEastAsia" w:hAnsiTheme="minorEastAsia" w:cs="Courier New"/>
                <w:kern w:val="0"/>
                <w:sz w:val="18"/>
                <w:szCs w:val="18"/>
              </w:rPr>
              <w:t>--test</w:t>
            </w:r>
            <w:r w:rsidRPr="00AA480C">
              <w:rPr>
                <w:rFonts w:asciiTheme="minorEastAsia" w:hAnsiTheme="minorEastAsia" w:cs="굴림"/>
                <w:kern w:val="0"/>
                <w:sz w:val="18"/>
                <w:szCs w:val="18"/>
              </w:rPr>
              <w:t> that can be used when </w:t>
            </w:r>
            <w:hyperlink r:id="rId2143" w:anchor="executing-tasks" w:history="1">
              <w:r w:rsidRPr="00AA480C">
                <w:rPr>
                  <w:rFonts w:asciiTheme="minorEastAsia" w:hAnsiTheme="minorEastAsia" w:cs="굴림"/>
                  <w:color w:val="0000FF"/>
                  <w:kern w:val="0"/>
                  <w:sz w:val="18"/>
                  <w:szCs w:val="18"/>
                  <w:u w:val="single"/>
                </w:rPr>
                <w:t>executing tasks</w:t>
              </w:r>
            </w:hyperlink>
            <w:r w:rsidRPr="00AA480C">
              <w:rPr>
                <w:rFonts w:asciiTheme="minorEastAsia" w:hAnsiTheme="minorEastAsia" w:cs="굴림"/>
                <w:kern w:val="0"/>
                <w:sz w:val="18"/>
                <w:szCs w:val="18"/>
              </w:rPr>
              <w:t>.</w:t>
            </w:r>
          </w:p>
        </w:tc>
      </w:tr>
      <w:tr w:rsidR="00AA480C" w:rsidRPr="00AA480C" w14:paraId="38F481CE" w14:textId="77777777" w:rsidTr="00AA480C">
        <w:trPr>
          <w:tblCellSpacing w:w="15" w:type="dxa"/>
        </w:trPr>
        <w:tc>
          <w:tcPr>
            <w:tcW w:w="0" w:type="auto"/>
            <w:gridSpan w:val="2"/>
            <w:tcMar>
              <w:top w:w="15" w:type="dxa"/>
              <w:left w:w="120" w:type="dxa"/>
              <w:bottom w:w="15" w:type="dxa"/>
              <w:right w:w="120" w:type="dxa"/>
            </w:tcMar>
            <w:hideMark/>
          </w:tcPr>
          <w:p w14:paraId="3AD282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79F1C29E" w14:textId="77777777" w:rsidTr="00AA480C">
        <w:trPr>
          <w:tblCellSpacing w:w="15" w:type="dxa"/>
        </w:trPr>
        <w:tc>
          <w:tcPr>
            <w:tcW w:w="0" w:type="auto"/>
            <w:tcMar>
              <w:top w:w="15" w:type="dxa"/>
              <w:left w:w="120" w:type="dxa"/>
              <w:bottom w:w="15" w:type="dxa"/>
              <w:right w:w="120" w:type="dxa"/>
            </w:tcMar>
            <w:hideMark/>
          </w:tcPr>
          <w:p w14:paraId="172483E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E59E2B"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4" w:anchor="by-test-suite-and-test-case-names" w:history="1">
              <w:r w:rsidR="00AA480C" w:rsidRPr="00AA480C">
                <w:rPr>
                  <w:rFonts w:asciiTheme="minorEastAsia" w:hAnsiTheme="minorEastAsia" w:cs="굴림"/>
                  <w:color w:val="0000FF"/>
                  <w:kern w:val="0"/>
                  <w:sz w:val="18"/>
                  <w:szCs w:val="18"/>
                  <w:u w:val="single"/>
                </w:rPr>
                <w:t>Selects the test suites</w:t>
              </w:r>
            </w:hyperlink>
            <w:r w:rsidR="00AA480C" w:rsidRPr="00AA480C">
              <w:rPr>
                <w:rFonts w:asciiTheme="minorEastAsia" w:hAnsiTheme="minorEastAsia" w:cs="굴림"/>
                <w:kern w:val="0"/>
                <w:sz w:val="18"/>
                <w:szCs w:val="18"/>
              </w:rPr>
              <w:t> by name.</w:t>
            </w:r>
          </w:p>
        </w:tc>
      </w:tr>
      <w:tr w:rsidR="00AA480C" w:rsidRPr="00AA480C" w14:paraId="5EA3B98F" w14:textId="77777777" w:rsidTr="00AA480C">
        <w:trPr>
          <w:tblCellSpacing w:w="15" w:type="dxa"/>
        </w:trPr>
        <w:tc>
          <w:tcPr>
            <w:tcW w:w="0" w:type="auto"/>
            <w:gridSpan w:val="2"/>
            <w:tcMar>
              <w:top w:w="15" w:type="dxa"/>
              <w:left w:w="120" w:type="dxa"/>
              <w:bottom w:w="15" w:type="dxa"/>
              <w:right w:w="120" w:type="dxa"/>
            </w:tcMar>
            <w:hideMark/>
          </w:tcPr>
          <w:p w14:paraId="4AC40FE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rerunfailed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1B6A1107" w14:textId="77777777" w:rsidTr="00AA480C">
        <w:trPr>
          <w:tblCellSpacing w:w="15" w:type="dxa"/>
        </w:trPr>
        <w:tc>
          <w:tcPr>
            <w:tcW w:w="0" w:type="auto"/>
            <w:tcMar>
              <w:top w:w="15" w:type="dxa"/>
              <w:left w:w="120" w:type="dxa"/>
              <w:bottom w:w="15" w:type="dxa"/>
              <w:right w:w="120" w:type="dxa"/>
            </w:tcMar>
            <w:hideMark/>
          </w:tcPr>
          <w:p w14:paraId="4A1281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42F3BB6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5" w:anchor="re-executing-failed-test-cases" w:history="1">
              <w:r w:rsidR="00AA480C" w:rsidRPr="00AA480C">
                <w:rPr>
                  <w:rFonts w:asciiTheme="minorEastAsia" w:hAnsiTheme="minorEastAsia" w:cs="굴림"/>
                  <w:color w:val="0000FF"/>
                  <w:kern w:val="0"/>
                  <w:sz w:val="18"/>
                  <w:szCs w:val="18"/>
                  <w:u w:val="single"/>
                </w:rPr>
                <w:t>Selects failed tests</w:t>
              </w:r>
            </w:hyperlink>
            <w:r w:rsidR="00AA480C" w:rsidRPr="00AA480C">
              <w:rPr>
                <w:rFonts w:asciiTheme="minorEastAsia" w:hAnsiTheme="minorEastAsia" w:cs="굴림"/>
                <w:kern w:val="0"/>
                <w:sz w:val="18"/>
                <w:szCs w:val="18"/>
              </w:rPr>
              <w:t> from an earlier </w:t>
            </w:r>
            <w:hyperlink r:id="rId2146" w:anchor="output-file" w:history="1">
              <w:r w:rsidR="00AA480C" w:rsidRPr="00AA480C">
                <w:rPr>
                  <w:rFonts w:asciiTheme="minorEastAsia" w:hAnsiTheme="minorEastAsia" w:cs="굴림"/>
                  <w:color w:val="0000FF"/>
                  <w:kern w:val="0"/>
                  <w:sz w:val="18"/>
                  <w:szCs w:val="18"/>
                  <w:u w:val="single"/>
                </w:rPr>
                <w:t>output file</w:t>
              </w:r>
            </w:hyperlink>
            <w:r w:rsidR="00AA480C" w:rsidRPr="00AA480C">
              <w:rPr>
                <w:rFonts w:asciiTheme="minorEastAsia" w:hAnsiTheme="minorEastAsia" w:cs="굴림"/>
                <w:kern w:val="0"/>
                <w:sz w:val="18"/>
                <w:szCs w:val="18"/>
              </w:rPr>
              <w:t> to be re-executed.</w:t>
            </w:r>
          </w:p>
        </w:tc>
      </w:tr>
      <w:tr w:rsidR="00AA480C" w:rsidRPr="00AA480C" w14:paraId="7EF31861" w14:textId="77777777" w:rsidTr="00AA480C">
        <w:trPr>
          <w:tblCellSpacing w:w="15" w:type="dxa"/>
        </w:trPr>
        <w:tc>
          <w:tcPr>
            <w:tcW w:w="0" w:type="auto"/>
            <w:gridSpan w:val="2"/>
            <w:tcMar>
              <w:top w:w="15" w:type="dxa"/>
              <w:left w:w="120" w:type="dxa"/>
              <w:bottom w:w="15" w:type="dxa"/>
              <w:right w:w="120" w:type="dxa"/>
            </w:tcMar>
            <w:hideMark/>
          </w:tcPr>
          <w:p w14:paraId="4F1BF78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rerunfailedsuites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2D967A50" w14:textId="77777777" w:rsidTr="00AA480C">
        <w:trPr>
          <w:tblCellSpacing w:w="15" w:type="dxa"/>
        </w:trPr>
        <w:tc>
          <w:tcPr>
            <w:tcW w:w="0" w:type="auto"/>
            <w:tcMar>
              <w:top w:w="15" w:type="dxa"/>
              <w:left w:w="120" w:type="dxa"/>
              <w:bottom w:w="15" w:type="dxa"/>
              <w:right w:w="120" w:type="dxa"/>
            </w:tcMar>
            <w:hideMark/>
          </w:tcPr>
          <w:p w14:paraId="4EFB3F7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7BFA12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7" w:anchor="re-executing-failed-test-suites" w:history="1">
              <w:r w:rsidR="00AA480C" w:rsidRPr="00AA480C">
                <w:rPr>
                  <w:rFonts w:asciiTheme="minorEastAsia" w:hAnsiTheme="minorEastAsia" w:cs="굴림"/>
                  <w:color w:val="0000FF"/>
                  <w:kern w:val="0"/>
                  <w:sz w:val="18"/>
                  <w:szCs w:val="18"/>
                  <w:u w:val="single"/>
                </w:rPr>
                <w:t>Selects failed test suites</w:t>
              </w:r>
            </w:hyperlink>
            <w:r w:rsidR="00AA480C" w:rsidRPr="00AA480C">
              <w:rPr>
                <w:rFonts w:asciiTheme="minorEastAsia" w:hAnsiTheme="minorEastAsia" w:cs="굴림"/>
                <w:kern w:val="0"/>
                <w:sz w:val="18"/>
                <w:szCs w:val="18"/>
              </w:rPr>
              <w:t> from an earlier </w:t>
            </w:r>
            <w:hyperlink r:id="rId2148" w:anchor="output-file" w:history="1">
              <w:r w:rsidR="00AA480C" w:rsidRPr="00AA480C">
                <w:rPr>
                  <w:rFonts w:asciiTheme="minorEastAsia" w:hAnsiTheme="minorEastAsia" w:cs="굴림"/>
                  <w:color w:val="0000FF"/>
                  <w:kern w:val="0"/>
                  <w:sz w:val="18"/>
                  <w:szCs w:val="18"/>
                  <w:u w:val="single"/>
                </w:rPr>
                <w:t>output file</w:t>
              </w:r>
            </w:hyperlink>
            <w:r w:rsidR="00AA480C" w:rsidRPr="00AA480C">
              <w:rPr>
                <w:rFonts w:asciiTheme="minorEastAsia" w:hAnsiTheme="minorEastAsia" w:cs="굴림"/>
                <w:kern w:val="0"/>
                <w:sz w:val="18"/>
                <w:szCs w:val="18"/>
              </w:rPr>
              <w:t> to be re-executed.</w:t>
            </w:r>
          </w:p>
        </w:tc>
      </w:tr>
      <w:tr w:rsidR="00AA480C" w:rsidRPr="00AA480C" w14:paraId="085FA390" w14:textId="77777777" w:rsidTr="00AA480C">
        <w:trPr>
          <w:tblCellSpacing w:w="15" w:type="dxa"/>
        </w:trPr>
        <w:tc>
          <w:tcPr>
            <w:tcW w:w="0" w:type="auto"/>
            <w:gridSpan w:val="2"/>
            <w:tcMar>
              <w:top w:w="15" w:type="dxa"/>
              <w:left w:w="120" w:type="dxa"/>
              <w:bottom w:w="15" w:type="dxa"/>
              <w:right w:w="120" w:type="dxa"/>
            </w:tcMar>
            <w:hideMark/>
          </w:tcPr>
          <w:p w14:paraId="00DF0F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0C74D6F2" w14:textId="77777777" w:rsidTr="00AA480C">
        <w:trPr>
          <w:tblCellSpacing w:w="15" w:type="dxa"/>
        </w:trPr>
        <w:tc>
          <w:tcPr>
            <w:tcW w:w="0" w:type="auto"/>
            <w:tcMar>
              <w:top w:w="15" w:type="dxa"/>
              <w:left w:w="120" w:type="dxa"/>
              <w:bottom w:w="15" w:type="dxa"/>
              <w:right w:w="120" w:type="dxa"/>
            </w:tcMar>
            <w:hideMark/>
          </w:tcPr>
          <w:p w14:paraId="5812926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B8806A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9"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726C6477" w14:textId="77777777" w:rsidTr="00AA480C">
        <w:trPr>
          <w:tblCellSpacing w:w="15" w:type="dxa"/>
        </w:trPr>
        <w:tc>
          <w:tcPr>
            <w:tcW w:w="0" w:type="auto"/>
            <w:gridSpan w:val="2"/>
            <w:tcMar>
              <w:top w:w="15" w:type="dxa"/>
              <w:left w:w="120" w:type="dxa"/>
              <w:bottom w:w="15" w:type="dxa"/>
              <w:right w:w="120" w:type="dxa"/>
            </w:tcMar>
            <w:hideMark/>
          </w:tcPr>
          <w:p w14:paraId="7966A8F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0260D9F6" w14:textId="77777777" w:rsidTr="00AA480C">
        <w:trPr>
          <w:tblCellSpacing w:w="15" w:type="dxa"/>
        </w:trPr>
        <w:tc>
          <w:tcPr>
            <w:tcW w:w="0" w:type="auto"/>
            <w:tcMar>
              <w:top w:w="15" w:type="dxa"/>
              <w:left w:w="120" w:type="dxa"/>
              <w:bottom w:w="15" w:type="dxa"/>
              <w:right w:w="120" w:type="dxa"/>
            </w:tcMar>
            <w:hideMark/>
          </w:tcPr>
          <w:p w14:paraId="4357228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0D4E4F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50"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1386C5EE" w14:textId="77777777" w:rsidTr="00AA480C">
        <w:trPr>
          <w:tblCellSpacing w:w="15" w:type="dxa"/>
        </w:trPr>
        <w:tc>
          <w:tcPr>
            <w:tcW w:w="0" w:type="auto"/>
            <w:tcMar>
              <w:top w:w="15" w:type="dxa"/>
              <w:left w:w="120" w:type="dxa"/>
              <w:bottom w:w="15" w:type="dxa"/>
              <w:right w:w="120" w:type="dxa"/>
            </w:tcMar>
            <w:hideMark/>
          </w:tcPr>
          <w:p w14:paraId="58965A0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--skip </w:t>
            </w:r>
            <w:r w:rsidRPr="00AA480C">
              <w:rPr>
                <w:rFonts w:asciiTheme="minorEastAsia" w:hAnsiTheme="minorEastAsia" w:cs="Courier New"/>
                <w:i/>
                <w:iCs/>
                <w:kern w:val="0"/>
                <w:sz w:val="18"/>
                <w:szCs w:val="18"/>
              </w:rPr>
              <w:t>&lt;tag&gt;</w:t>
            </w:r>
          </w:p>
        </w:tc>
        <w:tc>
          <w:tcPr>
            <w:tcW w:w="0" w:type="auto"/>
            <w:tcMar>
              <w:top w:w="15" w:type="dxa"/>
              <w:left w:w="120" w:type="dxa"/>
              <w:bottom w:w="15" w:type="dxa"/>
              <w:right w:w="120" w:type="dxa"/>
            </w:tcMar>
            <w:hideMark/>
          </w:tcPr>
          <w:p w14:paraId="1B07C11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Tests having given tag will be </w:t>
            </w:r>
            <w:hyperlink r:id="rId2151" w:anchor="skipped" w:history="1">
              <w:r w:rsidRPr="00AA480C">
                <w:rPr>
                  <w:rFonts w:asciiTheme="minorEastAsia" w:hAnsiTheme="minorEastAsia" w:cs="굴림"/>
                  <w:color w:val="0000FF"/>
                  <w:kern w:val="0"/>
                  <w:sz w:val="18"/>
                  <w:szCs w:val="18"/>
                  <w:u w:val="single"/>
                </w:rPr>
                <w:t>skipped</w:t>
              </w:r>
            </w:hyperlink>
            <w:r w:rsidRPr="00AA480C">
              <w:rPr>
                <w:rFonts w:asciiTheme="minorEastAsia" w:hAnsiTheme="minorEastAsia" w:cs="굴림"/>
                <w:kern w:val="0"/>
                <w:sz w:val="18"/>
                <w:szCs w:val="18"/>
              </w:rPr>
              <w:t>. Tag can be a pattern.</w:t>
            </w:r>
          </w:p>
        </w:tc>
      </w:tr>
      <w:tr w:rsidR="00AA480C" w:rsidRPr="00AA480C" w14:paraId="78C6BF60" w14:textId="77777777" w:rsidTr="00AA480C">
        <w:trPr>
          <w:tblCellSpacing w:w="15" w:type="dxa"/>
        </w:trPr>
        <w:tc>
          <w:tcPr>
            <w:tcW w:w="0" w:type="auto"/>
            <w:gridSpan w:val="2"/>
            <w:tcMar>
              <w:top w:w="15" w:type="dxa"/>
              <w:left w:w="120" w:type="dxa"/>
              <w:bottom w:w="15" w:type="dxa"/>
              <w:right w:w="120" w:type="dxa"/>
            </w:tcMar>
            <w:hideMark/>
          </w:tcPr>
          <w:p w14:paraId="3463EEA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skiponfailure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568C731B" w14:textId="77777777" w:rsidTr="00AA480C">
        <w:trPr>
          <w:tblCellSpacing w:w="15" w:type="dxa"/>
        </w:trPr>
        <w:tc>
          <w:tcPr>
            <w:tcW w:w="0" w:type="auto"/>
            <w:tcMar>
              <w:top w:w="15" w:type="dxa"/>
              <w:left w:w="120" w:type="dxa"/>
              <w:bottom w:w="15" w:type="dxa"/>
              <w:right w:w="120" w:type="dxa"/>
            </w:tcMar>
            <w:hideMark/>
          </w:tcPr>
          <w:p w14:paraId="7BA8AF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16B25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Tests having given tag will be </w:t>
            </w:r>
            <w:hyperlink r:id="rId2152" w:anchor="skipped" w:history="1">
              <w:r w:rsidRPr="00AA480C">
                <w:rPr>
                  <w:rFonts w:asciiTheme="minorEastAsia" w:hAnsiTheme="minorEastAsia" w:cs="굴림"/>
                  <w:color w:val="0000FF"/>
                  <w:kern w:val="0"/>
                  <w:sz w:val="18"/>
                  <w:szCs w:val="18"/>
                  <w:u w:val="single"/>
                </w:rPr>
                <w:t>skipped</w:t>
              </w:r>
            </w:hyperlink>
            <w:r w:rsidRPr="00AA480C">
              <w:rPr>
                <w:rFonts w:asciiTheme="minorEastAsia" w:hAnsiTheme="minorEastAsia" w:cs="굴림"/>
                <w:kern w:val="0"/>
                <w:sz w:val="18"/>
                <w:szCs w:val="18"/>
              </w:rPr>
              <w:t> if they fail.</w:t>
            </w:r>
          </w:p>
        </w:tc>
      </w:tr>
      <w:tr w:rsidR="00AA480C" w:rsidRPr="00AA480C" w14:paraId="63A81728" w14:textId="77777777" w:rsidTr="00AA480C">
        <w:trPr>
          <w:tblCellSpacing w:w="15" w:type="dxa"/>
        </w:trPr>
        <w:tc>
          <w:tcPr>
            <w:tcW w:w="0" w:type="auto"/>
            <w:gridSpan w:val="2"/>
            <w:tcMar>
              <w:top w:w="15" w:type="dxa"/>
              <w:left w:w="120" w:type="dxa"/>
              <w:bottom w:w="15" w:type="dxa"/>
              <w:right w:w="120" w:type="dxa"/>
            </w:tcMar>
            <w:hideMark/>
          </w:tcPr>
          <w:p w14:paraId="6528A75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--variable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35245106" w14:textId="77777777" w:rsidTr="00AA480C">
        <w:trPr>
          <w:tblCellSpacing w:w="15" w:type="dxa"/>
        </w:trPr>
        <w:tc>
          <w:tcPr>
            <w:tcW w:w="0" w:type="auto"/>
            <w:tcMar>
              <w:top w:w="15" w:type="dxa"/>
              <w:left w:w="120" w:type="dxa"/>
              <w:bottom w:w="15" w:type="dxa"/>
              <w:right w:w="120" w:type="dxa"/>
            </w:tcMar>
            <w:hideMark/>
          </w:tcPr>
          <w:p w14:paraId="428D4A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1820C7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w:t>
            </w:r>
            <w:hyperlink r:id="rId2153" w:anchor="setting-variables-in-command-line" w:history="1">
              <w:r w:rsidRPr="00AA480C">
                <w:rPr>
                  <w:rFonts w:asciiTheme="minorEastAsia" w:hAnsiTheme="minorEastAsia" w:cs="굴림"/>
                  <w:color w:val="0000FF"/>
                  <w:kern w:val="0"/>
                  <w:sz w:val="18"/>
                  <w:szCs w:val="18"/>
                  <w:u w:val="single"/>
                </w:rPr>
                <w:t>individual variables</w:t>
              </w:r>
            </w:hyperlink>
            <w:r w:rsidRPr="00AA480C">
              <w:rPr>
                <w:rFonts w:asciiTheme="minorEastAsia" w:hAnsiTheme="minorEastAsia" w:cs="굴림"/>
                <w:kern w:val="0"/>
                <w:sz w:val="18"/>
                <w:szCs w:val="18"/>
              </w:rPr>
              <w:t>.</w:t>
            </w:r>
          </w:p>
        </w:tc>
      </w:tr>
      <w:tr w:rsidR="00AA480C" w:rsidRPr="00AA480C" w14:paraId="708F797D" w14:textId="77777777" w:rsidTr="00AA480C">
        <w:trPr>
          <w:tblCellSpacing w:w="15" w:type="dxa"/>
        </w:trPr>
        <w:tc>
          <w:tcPr>
            <w:tcW w:w="0" w:type="auto"/>
            <w:gridSpan w:val="2"/>
            <w:tcMar>
              <w:top w:w="15" w:type="dxa"/>
              <w:left w:w="120" w:type="dxa"/>
              <w:bottom w:w="15" w:type="dxa"/>
              <w:right w:w="120" w:type="dxa"/>
            </w:tcMar>
            <w:hideMark/>
          </w:tcPr>
          <w:p w14:paraId="4D45245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variablefile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path:args</w:t>
            </w:r>
            <w:proofErr w:type="spellEnd"/>
            <w:proofErr w:type="gramEnd"/>
            <w:r w:rsidRPr="00AA480C">
              <w:rPr>
                <w:rFonts w:asciiTheme="minorEastAsia" w:hAnsiTheme="minorEastAsia" w:cs="Courier New"/>
                <w:i/>
                <w:iCs/>
                <w:kern w:val="0"/>
                <w:sz w:val="18"/>
                <w:szCs w:val="18"/>
              </w:rPr>
              <w:t>&gt;</w:t>
            </w:r>
          </w:p>
        </w:tc>
      </w:tr>
      <w:tr w:rsidR="00AA480C" w:rsidRPr="00AA480C" w14:paraId="252C5BD9" w14:textId="77777777" w:rsidTr="00AA480C">
        <w:trPr>
          <w:tblCellSpacing w:w="15" w:type="dxa"/>
        </w:trPr>
        <w:tc>
          <w:tcPr>
            <w:tcW w:w="0" w:type="auto"/>
            <w:tcMar>
              <w:top w:w="15" w:type="dxa"/>
              <w:left w:w="120" w:type="dxa"/>
              <w:bottom w:w="15" w:type="dxa"/>
              <w:right w:w="120" w:type="dxa"/>
            </w:tcMar>
            <w:hideMark/>
          </w:tcPr>
          <w:p w14:paraId="4B349B7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C3DAD4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variables using </w:t>
            </w:r>
            <w:hyperlink r:id="rId2154" w:anchor="variable-files" w:history="1">
              <w:r w:rsidRPr="00AA480C">
                <w:rPr>
                  <w:rFonts w:asciiTheme="minorEastAsia" w:hAnsiTheme="minorEastAsia" w:cs="굴림"/>
                  <w:color w:val="0000FF"/>
                  <w:kern w:val="0"/>
                  <w:sz w:val="18"/>
                  <w:szCs w:val="18"/>
                  <w:u w:val="single"/>
                </w:rPr>
                <w:t>variable files</w:t>
              </w:r>
            </w:hyperlink>
            <w:r w:rsidRPr="00AA480C">
              <w:rPr>
                <w:rFonts w:asciiTheme="minorEastAsia" w:hAnsiTheme="minorEastAsia" w:cs="굴림"/>
                <w:kern w:val="0"/>
                <w:sz w:val="18"/>
                <w:szCs w:val="18"/>
              </w:rPr>
              <w:t>.</w:t>
            </w:r>
          </w:p>
        </w:tc>
      </w:tr>
      <w:tr w:rsidR="00AA480C" w:rsidRPr="00AA480C" w14:paraId="09A6BC06" w14:textId="77777777" w:rsidTr="00AA480C">
        <w:trPr>
          <w:tblCellSpacing w:w="15" w:type="dxa"/>
        </w:trPr>
        <w:tc>
          <w:tcPr>
            <w:tcW w:w="0" w:type="auto"/>
            <w:gridSpan w:val="2"/>
            <w:tcMar>
              <w:top w:w="15" w:type="dxa"/>
              <w:left w:w="120" w:type="dxa"/>
              <w:bottom w:w="15" w:type="dxa"/>
              <w:right w:w="120" w:type="dxa"/>
            </w:tcMar>
            <w:hideMark/>
          </w:tcPr>
          <w:p w14:paraId="31CC67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outputdir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dir</w:t>
            </w:r>
            <w:proofErr w:type="spellEnd"/>
            <w:r w:rsidRPr="00AA480C">
              <w:rPr>
                <w:rFonts w:asciiTheme="minorEastAsia" w:hAnsiTheme="minorEastAsia" w:cs="Courier New"/>
                <w:i/>
                <w:iCs/>
                <w:kern w:val="0"/>
                <w:sz w:val="18"/>
                <w:szCs w:val="18"/>
              </w:rPr>
              <w:t>&gt;</w:t>
            </w:r>
          </w:p>
        </w:tc>
      </w:tr>
      <w:tr w:rsidR="00AA480C" w:rsidRPr="00AA480C" w14:paraId="07136121" w14:textId="77777777" w:rsidTr="00AA480C">
        <w:trPr>
          <w:tblCellSpacing w:w="15" w:type="dxa"/>
        </w:trPr>
        <w:tc>
          <w:tcPr>
            <w:tcW w:w="0" w:type="auto"/>
            <w:tcMar>
              <w:top w:w="15" w:type="dxa"/>
              <w:left w:w="120" w:type="dxa"/>
              <w:bottom w:w="15" w:type="dxa"/>
              <w:right w:w="120" w:type="dxa"/>
            </w:tcMar>
            <w:hideMark/>
          </w:tcPr>
          <w:p w14:paraId="5C87E61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4936E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where to </w:t>
            </w:r>
            <w:hyperlink r:id="rId2155" w:anchor="output-directory" w:history="1">
              <w:r w:rsidRPr="00AA480C">
                <w:rPr>
                  <w:rFonts w:asciiTheme="minorEastAsia" w:hAnsiTheme="minorEastAsia" w:cs="굴림"/>
                  <w:color w:val="0000FF"/>
                  <w:kern w:val="0"/>
                  <w:sz w:val="18"/>
                  <w:szCs w:val="18"/>
                  <w:u w:val="single"/>
                </w:rPr>
                <w:t>create output files</w:t>
              </w:r>
            </w:hyperlink>
            <w:r w:rsidRPr="00AA480C">
              <w:rPr>
                <w:rFonts w:asciiTheme="minorEastAsia" w:hAnsiTheme="minorEastAsia" w:cs="굴림"/>
                <w:kern w:val="0"/>
                <w:sz w:val="18"/>
                <w:szCs w:val="18"/>
              </w:rPr>
              <w:t>.</w:t>
            </w:r>
          </w:p>
        </w:tc>
      </w:tr>
      <w:tr w:rsidR="00AA480C" w:rsidRPr="00AA480C" w14:paraId="49727111" w14:textId="77777777" w:rsidTr="00AA480C">
        <w:trPr>
          <w:tblCellSpacing w:w="15" w:type="dxa"/>
        </w:trPr>
        <w:tc>
          <w:tcPr>
            <w:tcW w:w="0" w:type="auto"/>
            <w:gridSpan w:val="2"/>
            <w:tcMar>
              <w:top w:w="15" w:type="dxa"/>
              <w:left w:w="120" w:type="dxa"/>
              <w:bottom w:w="15" w:type="dxa"/>
              <w:right w:w="120" w:type="dxa"/>
            </w:tcMar>
            <w:hideMark/>
          </w:tcPr>
          <w:p w14:paraId="0D81D91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-o</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--output </w:t>
            </w:r>
            <w:r w:rsidRPr="00AA480C">
              <w:rPr>
                <w:rFonts w:asciiTheme="minorEastAsia" w:hAnsiTheme="minorEastAsia" w:cs="Courier New"/>
                <w:i/>
                <w:iCs/>
                <w:kern w:val="0"/>
                <w:sz w:val="18"/>
                <w:szCs w:val="18"/>
              </w:rPr>
              <w:t>&lt;file&gt;</w:t>
            </w:r>
          </w:p>
        </w:tc>
      </w:tr>
      <w:tr w:rsidR="00AA480C" w:rsidRPr="00AA480C" w14:paraId="5F52E9B9" w14:textId="77777777" w:rsidTr="00AA480C">
        <w:trPr>
          <w:tblCellSpacing w:w="15" w:type="dxa"/>
        </w:trPr>
        <w:tc>
          <w:tcPr>
            <w:tcW w:w="0" w:type="auto"/>
            <w:tcMar>
              <w:top w:w="15" w:type="dxa"/>
              <w:left w:w="120" w:type="dxa"/>
              <w:bottom w:w="15" w:type="dxa"/>
              <w:right w:w="120" w:type="dxa"/>
            </w:tcMar>
            <w:hideMark/>
          </w:tcPr>
          <w:p w14:paraId="466882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275769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6" w:anchor="output-file" w:history="1">
              <w:r w:rsidRPr="00AA480C">
                <w:rPr>
                  <w:rFonts w:asciiTheme="minorEastAsia" w:hAnsiTheme="minorEastAsia" w:cs="굴림"/>
                  <w:color w:val="0000FF"/>
                  <w:kern w:val="0"/>
                  <w:sz w:val="18"/>
                  <w:szCs w:val="18"/>
                  <w:u w:val="single"/>
                </w:rPr>
                <w:t>output file</w:t>
              </w:r>
            </w:hyperlink>
            <w:r w:rsidRPr="00AA480C">
              <w:rPr>
                <w:rFonts w:asciiTheme="minorEastAsia" w:hAnsiTheme="minorEastAsia" w:cs="굴림"/>
                <w:kern w:val="0"/>
                <w:sz w:val="18"/>
                <w:szCs w:val="18"/>
              </w:rPr>
              <w:t>.</w:t>
            </w:r>
          </w:p>
        </w:tc>
      </w:tr>
      <w:tr w:rsidR="00AA480C" w:rsidRPr="00AA480C" w14:paraId="6834028F" w14:textId="77777777" w:rsidTr="00AA480C">
        <w:trPr>
          <w:tblCellSpacing w:w="15" w:type="dxa"/>
        </w:trPr>
        <w:tc>
          <w:tcPr>
            <w:tcW w:w="0" w:type="auto"/>
            <w:gridSpan w:val="2"/>
            <w:tcMar>
              <w:top w:w="15" w:type="dxa"/>
              <w:left w:w="120" w:type="dxa"/>
              <w:bottom w:w="15" w:type="dxa"/>
              <w:right w:w="120" w:type="dxa"/>
            </w:tcMar>
            <w:hideMark/>
          </w:tcPr>
          <w:p w14:paraId="0ADD55D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--log </w:t>
            </w:r>
            <w:r w:rsidRPr="00AA480C">
              <w:rPr>
                <w:rFonts w:asciiTheme="minorEastAsia" w:hAnsiTheme="minorEastAsia" w:cs="Courier New"/>
                <w:i/>
                <w:iCs/>
                <w:kern w:val="0"/>
                <w:sz w:val="18"/>
                <w:szCs w:val="18"/>
              </w:rPr>
              <w:t>&lt;file&gt;</w:t>
            </w:r>
          </w:p>
        </w:tc>
      </w:tr>
      <w:tr w:rsidR="00AA480C" w:rsidRPr="00AA480C" w14:paraId="760AB95A" w14:textId="77777777" w:rsidTr="00AA480C">
        <w:trPr>
          <w:tblCellSpacing w:w="15" w:type="dxa"/>
        </w:trPr>
        <w:tc>
          <w:tcPr>
            <w:tcW w:w="0" w:type="auto"/>
            <w:tcMar>
              <w:top w:w="15" w:type="dxa"/>
              <w:left w:w="120" w:type="dxa"/>
              <w:bottom w:w="15" w:type="dxa"/>
              <w:right w:w="120" w:type="dxa"/>
            </w:tcMar>
            <w:hideMark/>
          </w:tcPr>
          <w:p w14:paraId="2E530AC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2D1648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7" w:anchor="log-file" w:history="1">
              <w:r w:rsidRPr="00AA480C">
                <w:rPr>
                  <w:rFonts w:asciiTheme="minorEastAsia" w:hAnsiTheme="minorEastAsia" w:cs="굴림"/>
                  <w:color w:val="0000FF"/>
                  <w:kern w:val="0"/>
                  <w:sz w:val="18"/>
                  <w:szCs w:val="18"/>
                  <w:u w:val="single"/>
                </w:rPr>
                <w:t>log file</w:t>
              </w:r>
            </w:hyperlink>
            <w:r w:rsidRPr="00AA480C">
              <w:rPr>
                <w:rFonts w:asciiTheme="minorEastAsia" w:hAnsiTheme="minorEastAsia" w:cs="굴림"/>
                <w:kern w:val="0"/>
                <w:sz w:val="18"/>
                <w:szCs w:val="18"/>
              </w:rPr>
              <w:t>.</w:t>
            </w:r>
          </w:p>
        </w:tc>
      </w:tr>
      <w:tr w:rsidR="00AA480C" w:rsidRPr="00AA480C" w14:paraId="0175FEE5" w14:textId="77777777" w:rsidTr="00AA480C">
        <w:trPr>
          <w:tblCellSpacing w:w="15" w:type="dxa"/>
        </w:trPr>
        <w:tc>
          <w:tcPr>
            <w:tcW w:w="0" w:type="auto"/>
            <w:gridSpan w:val="2"/>
            <w:tcMar>
              <w:top w:w="15" w:type="dxa"/>
              <w:left w:w="120" w:type="dxa"/>
              <w:bottom w:w="15" w:type="dxa"/>
              <w:right w:w="120" w:type="dxa"/>
            </w:tcMar>
            <w:hideMark/>
          </w:tcPr>
          <w:p w14:paraId="1475ACE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--report </w:t>
            </w:r>
            <w:r w:rsidRPr="00AA480C">
              <w:rPr>
                <w:rFonts w:asciiTheme="minorEastAsia" w:hAnsiTheme="minorEastAsia" w:cs="Courier New"/>
                <w:i/>
                <w:iCs/>
                <w:kern w:val="0"/>
                <w:sz w:val="18"/>
                <w:szCs w:val="18"/>
              </w:rPr>
              <w:t>&lt;file&gt;</w:t>
            </w:r>
          </w:p>
        </w:tc>
      </w:tr>
      <w:tr w:rsidR="00AA480C" w:rsidRPr="00AA480C" w14:paraId="32A5C340" w14:textId="77777777" w:rsidTr="00AA480C">
        <w:trPr>
          <w:tblCellSpacing w:w="15" w:type="dxa"/>
        </w:trPr>
        <w:tc>
          <w:tcPr>
            <w:tcW w:w="0" w:type="auto"/>
            <w:tcMar>
              <w:top w:w="15" w:type="dxa"/>
              <w:left w:w="120" w:type="dxa"/>
              <w:bottom w:w="15" w:type="dxa"/>
              <w:right w:w="120" w:type="dxa"/>
            </w:tcMar>
            <w:hideMark/>
          </w:tcPr>
          <w:p w14:paraId="26C051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0E678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8" w:anchor="report-file" w:history="1">
              <w:r w:rsidRPr="00AA480C">
                <w:rPr>
                  <w:rFonts w:asciiTheme="minorEastAsia" w:hAnsiTheme="minorEastAsia" w:cs="굴림"/>
                  <w:color w:val="0000FF"/>
                  <w:kern w:val="0"/>
                  <w:sz w:val="18"/>
                  <w:szCs w:val="18"/>
                  <w:u w:val="single"/>
                </w:rPr>
                <w:t>report file</w:t>
              </w:r>
            </w:hyperlink>
            <w:r w:rsidRPr="00AA480C">
              <w:rPr>
                <w:rFonts w:asciiTheme="minorEastAsia" w:hAnsiTheme="minorEastAsia" w:cs="굴림"/>
                <w:kern w:val="0"/>
                <w:sz w:val="18"/>
                <w:szCs w:val="18"/>
              </w:rPr>
              <w:t>.</w:t>
            </w:r>
          </w:p>
        </w:tc>
      </w:tr>
      <w:tr w:rsidR="00AA480C" w:rsidRPr="00AA480C" w14:paraId="69230BA3" w14:textId="77777777" w:rsidTr="00AA480C">
        <w:trPr>
          <w:tblCellSpacing w:w="15" w:type="dxa"/>
        </w:trPr>
        <w:tc>
          <w:tcPr>
            <w:tcW w:w="0" w:type="auto"/>
            <w:gridSpan w:val="2"/>
            <w:tcMar>
              <w:top w:w="15" w:type="dxa"/>
              <w:left w:w="120" w:type="dxa"/>
              <w:bottom w:w="15" w:type="dxa"/>
              <w:right w:w="120" w:type="dxa"/>
            </w:tcMar>
            <w:hideMark/>
          </w:tcPr>
          <w:p w14:paraId="1C4048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xunit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5812F095" w14:textId="77777777" w:rsidTr="00AA480C">
        <w:trPr>
          <w:tblCellSpacing w:w="15" w:type="dxa"/>
        </w:trPr>
        <w:tc>
          <w:tcPr>
            <w:tcW w:w="0" w:type="auto"/>
            <w:tcMar>
              <w:top w:w="15" w:type="dxa"/>
              <w:left w:w="120" w:type="dxa"/>
              <w:bottom w:w="15" w:type="dxa"/>
              <w:right w:w="120" w:type="dxa"/>
            </w:tcMar>
            <w:hideMark/>
          </w:tcPr>
          <w:p w14:paraId="00825F9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9A8CA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proofErr w:type="spellStart"/>
            <w:r>
              <w:fldChar w:fldCharType="begin"/>
            </w:r>
            <w:r>
              <w:instrText>HYPERLINK "https://robotframework.org/robotframework/latest/RobotFrameworkUserGuide.html" \l "xunit-compatible-result-file"</w:instrText>
            </w:r>
            <w:r>
              <w:fldChar w:fldCharType="separate"/>
            </w:r>
            <w:r w:rsidRPr="00AA480C">
              <w:rPr>
                <w:rFonts w:asciiTheme="minorEastAsia" w:hAnsiTheme="minorEastAsia" w:cs="굴림"/>
                <w:color w:val="0000FF"/>
                <w:kern w:val="0"/>
                <w:sz w:val="18"/>
                <w:szCs w:val="18"/>
                <w:u w:val="single"/>
              </w:rPr>
              <w:t>xUnit</w:t>
            </w:r>
            <w:proofErr w:type="spellEnd"/>
            <w:r w:rsidRPr="00AA480C">
              <w:rPr>
                <w:rFonts w:asciiTheme="minorEastAsia" w:hAnsiTheme="minorEastAsia" w:cs="굴림"/>
                <w:color w:val="0000FF"/>
                <w:kern w:val="0"/>
                <w:sz w:val="18"/>
                <w:szCs w:val="18"/>
                <w:u w:val="single"/>
              </w:rPr>
              <w:t xml:space="preserve"> compatible result file</w:t>
            </w:r>
            <w:r>
              <w:rPr>
                <w:rFonts w:asciiTheme="minorEastAsia" w:hAnsiTheme="minorEastAsia" w:cs="굴림"/>
                <w:color w:val="0000FF"/>
                <w:kern w:val="0"/>
                <w:sz w:val="18"/>
                <w:szCs w:val="18"/>
                <w:u w:val="single"/>
              </w:rPr>
              <w:fldChar w:fldCharType="end"/>
            </w:r>
            <w:r w:rsidRPr="00AA480C">
              <w:rPr>
                <w:rFonts w:asciiTheme="minorEastAsia" w:hAnsiTheme="minorEastAsia" w:cs="굴림"/>
                <w:kern w:val="0"/>
                <w:sz w:val="18"/>
                <w:szCs w:val="18"/>
              </w:rPr>
              <w:t>.</w:t>
            </w:r>
          </w:p>
        </w:tc>
      </w:tr>
      <w:tr w:rsidR="00AA480C" w:rsidRPr="00AA480C" w14:paraId="63973F24" w14:textId="77777777" w:rsidTr="00AA480C">
        <w:trPr>
          <w:tblCellSpacing w:w="15" w:type="dxa"/>
        </w:trPr>
        <w:tc>
          <w:tcPr>
            <w:tcW w:w="0" w:type="auto"/>
            <w:gridSpan w:val="2"/>
            <w:tcMar>
              <w:top w:w="15" w:type="dxa"/>
              <w:left w:w="120" w:type="dxa"/>
              <w:bottom w:w="15" w:type="dxa"/>
              <w:right w:w="120" w:type="dxa"/>
            </w:tcMar>
            <w:hideMark/>
          </w:tcPr>
          <w:p w14:paraId="69A46A8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-b</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debugfile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1436E094" w14:textId="77777777" w:rsidTr="00AA480C">
        <w:trPr>
          <w:tblCellSpacing w:w="15" w:type="dxa"/>
        </w:trPr>
        <w:tc>
          <w:tcPr>
            <w:tcW w:w="0" w:type="auto"/>
            <w:tcMar>
              <w:top w:w="15" w:type="dxa"/>
              <w:left w:w="120" w:type="dxa"/>
              <w:bottom w:w="15" w:type="dxa"/>
              <w:right w:w="120" w:type="dxa"/>
            </w:tcMar>
            <w:hideMark/>
          </w:tcPr>
          <w:p w14:paraId="3C5E25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2C6805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w:t>
            </w:r>
            <w:hyperlink r:id="rId2159" w:anchor="debug-file" w:history="1">
              <w:r w:rsidRPr="00AA480C">
                <w:rPr>
                  <w:rFonts w:asciiTheme="minorEastAsia" w:hAnsiTheme="minorEastAsia" w:cs="굴림"/>
                  <w:color w:val="0000FF"/>
                  <w:kern w:val="0"/>
                  <w:sz w:val="18"/>
                  <w:szCs w:val="18"/>
                  <w:u w:val="single"/>
                </w:rPr>
                <w:t>debug file</w:t>
              </w:r>
            </w:hyperlink>
            <w:r w:rsidRPr="00AA480C">
              <w:rPr>
                <w:rFonts w:asciiTheme="minorEastAsia" w:hAnsiTheme="minorEastAsia" w:cs="굴림"/>
                <w:kern w:val="0"/>
                <w:sz w:val="18"/>
                <w:szCs w:val="18"/>
              </w:rPr>
              <w:t> that is written during execution.</w:t>
            </w:r>
          </w:p>
        </w:tc>
      </w:tr>
      <w:tr w:rsidR="00AA480C" w:rsidRPr="00AA480C" w14:paraId="2758A7CB" w14:textId="77777777" w:rsidTr="00AA480C">
        <w:trPr>
          <w:tblCellSpacing w:w="15" w:type="dxa"/>
        </w:trPr>
        <w:tc>
          <w:tcPr>
            <w:tcW w:w="0" w:type="auto"/>
            <w:gridSpan w:val="2"/>
            <w:tcMar>
              <w:top w:w="15" w:type="dxa"/>
              <w:left w:w="120" w:type="dxa"/>
              <w:bottom w:w="15" w:type="dxa"/>
              <w:right w:w="120" w:type="dxa"/>
            </w:tcMar>
            <w:hideMark/>
          </w:tcPr>
          <w:p w14:paraId="185246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timestampoutputs</w:t>
            </w:r>
            <w:proofErr w:type="spellEnd"/>
          </w:p>
        </w:tc>
      </w:tr>
      <w:tr w:rsidR="00AA480C" w:rsidRPr="00AA480C" w14:paraId="4DD6618C" w14:textId="77777777" w:rsidTr="00AA480C">
        <w:trPr>
          <w:tblCellSpacing w:w="15" w:type="dxa"/>
        </w:trPr>
        <w:tc>
          <w:tcPr>
            <w:tcW w:w="0" w:type="auto"/>
            <w:tcMar>
              <w:top w:w="15" w:type="dxa"/>
              <w:left w:w="120" w:type="dxa"/>
              <w:bottom w:w="15" w:type="dxa"/>
              <w:right w:w="120" w:type="dxa"/>
            </w:tcMar>
            <w:hideMark/>
          </w:tcPr>
          <w:p w14:paraId="0F29E7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5AC4B6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0" w:anchor="timestamping-output-files" w:history="1">
              <w:r w:rsidR="00AA480C" w:rsidRPr="00AA480C">
                <w:rPr>
                  <w:rFonts w:asciiTheme="minorEastAsia" w:hAnsiTheme="minorEastAsia" w:cs="굴림"/>
                  <w:color w:val="0000FF"/>
                  <w:kern w:val="0"/>
                  <w:sz w:val="18"/>
                  <w:szCs w:val="18"/>
                  <w:u w:val="single"/>
                </w:rPr>
                <w:t>Adds a timestamp</w:t>
              </w:r>
            </w:hyperlink>
            <w:r w:rsidR="00AA480C" w:rsidRPr="00AA480C">
              <w:rPr>
                <w:rFonts w:asciiTheme="minorEastAsia" w:hAnsiTheme="minorEastAsia" w:cs="굴림"/>
                <w:kern w:val="0"/>
                <w:sz w:val="18"/>
                <w:szCs w:val="18"/>
              </w:rPr>
              <w:t> to all output files.</w:t>
            </w:r>
          </w:p>
        </w:tc>
      </w:tr>
      <w:tr w:rsidR="00AA480C" w:rsidRPr="00AA480C" w14:paraId="70AF00E9" w14:textId="77777777" w:rsidTr="00AA480C">
        <w:trPr>
          <w:tblCellSpacing w:w="15" w:type="dxa"/>
        </w:trPr>
        <w:tc>
          <w:tcPr>
            <w:tcW w:w="0" w:type="auto"/>
            <w:tcMar>
              <w:top w:w="15" w:type="dxa"/>
              <w:left w:w="120" w:type="dxa"/>
              <w:bottom w:w="15" w:type="dxa"/>
              <w:right w:w="120" w:type="dxa"/>
            </w:tcMar>
            <w:hideMark/>
          </w:tcPr>
          <w:p w14:paraId="3469269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splitlog</w:t>
            </w:r>
            <w:proofErr w:type="spellEnd"/>
          </w:p>
        </w:tc>
        <w:tc>
          <w:tcPr>
            <w:tcW w:w="0" w:type="auto"/>
            <w:tcMar>
              <w:top w:w="15" w:type="dxa"/>
              <w:left w:w="120" w:type="dxa"/>
              <w:bottom w:w="15" w:type="dxa"/>
              <w:right w:w="120" w:type="dxa"/>
            </w:tcMar>
            <w:hideMark/>
          </w:tcPr>
          <w:p w14:paraId="40FACD9E"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1" w:anchor="splitting-logs" w:history="1">
              <w:r w:rsidR="00AA480C" w:rsidRPr="00AA480C">
                <w:rPr>
                  <w:rFonts w:asciiTheme="minorEastAsia" w:hAnsiTheme="minorEastAsia" w:cs="굴림"/>
                  <w:color w:val="0000FF"/>
                  <w:kern w:val="0"/>
                  <w:sz w:val="18"/>
                  <w:szCs w:val="18"/>
                  <w:u w:val="single"/>
                </w:rPr>
                <w:t>Split log file</w:t>
              </w:r>
            </w:hyperlink>
            <w:r w:rsidR="00AA480C" w:rsidRPr="00AA480C">
              <w:rPr>
                <w:rFonts w:asciiTheme="minorEastAsia" w:hAnsiTheme="minorEastAsia" w:cs="굴림"/>
                <w:kern w:val="0"/>
                <w:sz w:val="18"/>
                <w:szCs w:val="18"/>
              </w:rPr>
              <w:t> into smaller pieces that open in browser transparently.</w:t>
            </w:r>
          </w:p>
        </w:tc>
      </w:tr>
      <w:tr w:rsidR="00AA480C" w:rsidRPr="00AA480C" w14:paraId="41657EDC" w14:textId="77777777" w:rsidTr="00AA480C">
        <w:trPr>
          <w:tblCellSpacing w:w="15" w:type="dxa"/>
        </w:trPr>
        <w:tc>
          <w:tcPr>
            <w:tcW w:w="0" w:type="auto"/>
            <w:gridSpan w:val="2"/>
            <w:tcMar>
              <w:top w:w="15" w:type="dxa"/>
              <w:left w:w="120" w:type="dxa"/>
              <w:bottom w:w="15" w:type="dxa"/>
              <w:right w:w="120" w:type="dxa"/>
            </w:tcMar>
            <w:hideMark/>
          </w:tcPr>
          <w:p w14:paraId="04C2D4A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68E6A3E9" w14:textId="77777777" w:rsidTr="00AA480C">
        <w:trPr>
          <w:tblCellSpacing w:w="15" w:type="dxa"/>
        </w:trPr>
        <w:tc>
          <w:tcPr>
            <w:tcW w:w="0" w:type="auto"/>
            <w:tcMar>
              <w:top w:w="15" w:type="dxa"/>
              <w:left w:w="120" w:type="dxa"/>
              <w:bottom w:w="15" w:type="dxa"/>
              <w:right w:w="120" w:type="dxa"/>
            </w:tcMar>
            <w:hideMark/>
          </w:tcPr>
          <w:p w14:paraId="6DC0967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05A07B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2"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log.</w:t>
            </w:r>
          </w:p>
        </w:tc>
      </w:tr>
      <w:tr w:rsidR="00AA480C" w:rsidRPr="00AA480C" w14:paraId="5717C684" w14:textId="77777777" w:rsidTr="00AA480C">
        <w:trPr>
          <w:tblCellSpacing w:w="15" w:type="dxa"/>
        </w:trPr>
        <w:tc>
          <w:tcPr>
            <w:tcW w:w="0" w:type="auto"/>
            <w:gridSpan w:val="2"/>
            <w:tcMar>
              <w:top w:w="15" w:type="dxa"/>
              <w:left w:w="120" w:type="dxa"/>
              <w:bottom w:w="15" w:type="dxa"/>
              <w:right w:w="120" w:type="dxa"/>
            </w:tcMar>
            <w:hideMark/>
          </w:tcPr>
          <w:p w14:paraId="732B16D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20B3FE82" w14:textId="77777777" w:rsidTr="00AA480C">
        <w:trPr>
          <w:tblCellSpacing w:w="15" w:type="dxa"/>
        </w:trPr>
        <w:tc>
          <w:tcPr>
            <w:tcW w:w="0" w:type="auto"/>
            <w:tcMar>
              <w:top w:w="15" w:type="dxa"/>
              <w:left w:w="120" w:type="dxa"/>
              <w:bottom w:w="15" w:type="dxa"/>
              <w:right w:w="120" w:type="dxa"/>
            </w:tcMar>
            <w:hideMark/>
          </w:tcPr>
          <w:p w14:paraId="4627876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823EE6"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3"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report.</w:t>
            </w:r>
          </w:p>
        </w:tc>
      </w:tr>
      <w:tr w:rsidR="00AA480C" w:rsidRPr="00AA480C" w14:paraId="520006F8" w14:textId="77777777" w:rsidTr="00AA480C">
        <w:trPr>
          <w:tblCellSpacing w:w="15" w:type="dxa"/>
        </w:trPr>
        <w:tc>
          <w:tcPr>
            <w:tcW w:w="0" w:type="auto"/>
            <w:gridSpan w:val="2"/>
            <w:tcMar>
              <w:top w:w="15" w:type="dxa"/>
              <w:left w:w="120" w:type="dxa"/>
              <w:bottom w:w="15" w:type="dxa"/>
              <w:right w:w="120" w:type="dxa"/>
            </w:tcMar>
            <w:hideMark/>
          </w:tcPr>
          <w:p w14:paraId="34378BE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reportbackground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&lt;colors&gt;</w:t>
            </w:r>
          </w:p>
        </w:tc>
      </w:tr>
      <w:tr w:rsidR="00AA480C" w:rsidRPr="00AA480C" w14:paraId="68D3CE0A" w14:textId="77777777" w:rsidTr="00AA480C">
        <w:trPr>
          <w:tblCellSpacing w:w="15" w:type="dxa"/>
        </w:trPr>
        <w:tc>
          <w:tcPr>
            <w:tcW w:w="0" w:type="auto"/>
            <w:tcMar>
              <w:top w:w="15" w:type="dxa"/>
              <w:left w:w="120" w:type="dxa"/>
              <w:bottom w:w="15" w:type="dxa"/>
              <w:right w:w="120" w:type="dxa"/>
            </w:tcMar>
            <w:hideMark/>
          </w:tcPr>
          <w:p w14:paraId="66184C4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D3441F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4" w:anchor="setting-background-colors" w:history="1">
              <w:r w:rsidR="00AA480C" w:rsidRPr="00AA480C">
                <w:rPr>
                  <w:rFonts w:asciiTheme="minorEastAsia" w:hAnsiTheme="minorEastAsia" w:cs="굴림"/>
                  <w:color w:val="0000FF"/>
                  <w:kern w:val="0"/>
                  <w:sz w:val="18"/>
                  <w:szCs w:val="18"/>
                  <w:u w:val="single"/>
                </w:rPr>
                <w:t>Sets background colors</w:t>
              </w:r>
            </w:hyperlink>
            <w:r w:rsidR="00AA480C" w:rsidRPr="00AA480C">
              <w:rPr>
                <w:rFonts w:asciiTheme="minorEastAsia" w:hAnsiTheme="minorEastAsia" w:cs="굴림"/>
                <w:kern w:val="0"/>
                <w:sz w:val="18"/>
                <w:szCs w:val="18"/>
              </w:rPr>
              <w:t> of the generated report.</w:t>
            </w:r>
          </w:p>
        </w:tc>
      </w:tr>
      <w:tr w:rsidR="00AA480C" w:rsidRPr="00AA480C" w14:paraId="70B45DB4" w14:textId="77777777" w:rsidTr="00AA480C">
        <w:trPr>
          <w:tblCellSpacing w:w="15" w:type="dxa"/>
        </w:trPr>
        <w:tc>
          <w:tcPr>
            <w:tcW w:w="0" w:type="auto"/>
            <w:gridSpan w:val="2"/>
            <w:tcMar>
              <w:top w:w="15" w:type="dxa"/>
              <w:left w:w="120" w:type="dxa"/>
              <w:bottom w:w="15" w:type="dxa"/>
              <w:right w:w="120" w:type="dxa"/>
            </w:tcMar>
            <w:hideMark/>
          </w:tcPr>
          <w:p w14:paraId="209434A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maxerrorlines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&lt;lines&gt;</w:t>
            </w:r>
          </w:p>
        </w:tc>
      </w:tr>
      <w:tr w:rsidR="00AA480C" w:rsidRPr="00AA480C" w14:paraId="25688BB0" w14:textId="77777777" w:rsidTr="00AA480C">
        <w:trPr>
          <w:tblCellSpacing w:w="15" w:type="dxa"/>
        </w:trPr>
        <w:tc>
          <w:tcPr>
            <w:tcW w:w="0" w:type="auto"/>
            <w:tcMar>
              <w:top w:w="15" w:type="dxa"/>
              <w:left w:w="120" w:type="dxa"/>
              <w:bottom w:w="15" w:type="dxa"/>
              <w:right w:w="120" w:type="dxa"/>
            </w:tcMar>
            <w:hideMark/>
          </w:tcPr>
          <w:p w14:paraId="527BB25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754F1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number of </w:t>
            </w:r>
            <w:hyperlink r:id="rId2165" w:anchor="limiting-error-message-length-in-reports" w:history="1">
              <w:r w:rsidRPr="00AA480C">
                <w:rPr>
                  <w:rFonts w:asciiTheme="minorEastAsia" w:hAnsiTheme="minorEastAsia" w:cs="굴림"/>
                  <w:color w:val="0000FF"/>
                  <w:kern w:val="0"/>
                  <w:sz w:val="18"/>
                  <w:szCs w:val="18"/>
                  <w:u w:val="single"/>
                </w:rPr>
                <w:t>error lines</w:t>
              </w:r>
            </w:hyperlink>
            <w:r w:rsidRPr="00AA480C">
              <w:rPr>
                <w:rFonts w:asciiTheme="minorEastAsia" w:hAnsiTheme="minorEastAsia" w:cs="굴림"/>
                <w:kern w:val="0"/>
                <w:sz w:val="18"/>
                <w:szCs w:val="18"/>
              </w:rPr>
              <w:t> shown in report when tests fail.</w:t>
            </w:r>
          </w:p>
        </w:tc>
      </w:tr>
      <w:tr w:rsidR="00AA480C" w:rsidRPr="00AA480C" w14:paraId="09F125DF" w14:textId="77777777" w:rsidTr="00AA480C">
        <w:trPr>
          <w:tblCellSpacing w:w="15" w:type="dxa"/>
        </w:trPr>
        <w:tc>
          <w:tcPr>
            <w:tcW w:w="0" w:type="auto"/>
            <w:gridSpan w:val="2"/>
            <w:tcMar>
              <w:top w:w="15" w:type="dxa"/>
              <w:left w:w="120" w:type="dxa"/>
              <w:bottom w:w="15" w:type="dxa"/>
              <w:right w:w="120" w:type="dxa"/>
            </w:tcMar>
            <w:hideMark/>
          </w:tcPr>
          <w:p w14:paraId="36C3A08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maxassignlength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&lt;characters&gt;</w:t>
            </w:r>
          </w:p>
        </w:tc>
      </w:tr>
      <w:tr w:rsidR="00AA480C" w:rsidRPr="00AA480C" w14:paraId="5645A69C" w14:textId="77777777" w:rsidTr="00AA480C">
        <w:trPr>
          <w:tblCellSpacing w:w="15" w:type="dxa"/>
        </w:trPr>
        <w:tc>
          <w:tcPr>
            <w:tcW w:w="0" w:type="auto"/>
            <w:tcMar>
              <w:top w:w="15" w:type="dxa"/>
              <w:left w:w="120" w:type="dxa"/>
              <w:bottom w:w="15" w:type="dxa"/>
              <w:right w:w="120" w:type="dxa"/>
            </w:tcMar>
            <w:hideMark/>
          </w:tcPr>
          <w:p w14:paraId="034687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CACD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number of characters shown in log when </w:t>
            </w:r>
            <w:hyperlink r:id="rId2166" w:anchor="automatically-logging-assigned-variable-value" w:history="1">
              <w:r w:rsidRPr="00AA480C">
                <w:rPr>
                  <w:rFonts w:asciiTheme="minorEastAsia" w:hAnsiTheme="minorEastAsia" w:cs="굴림"/>
                  <w:color w:val="0000FF"/>
                  <w:kern w:val="0"/>
                  <w:sz w:val="18"/>
                  <w:szCs w:val="18"/>
                  <w:u w:val="single"/>
                </w:rPr>
                <w:t>variables are assigned</w:t>
              </w:r>
            </w:hyperlink>
            <w:r w:rsidRPr="00AA480C">
              <w:rPr>
                <w:rFonts w:asciiTheme="minorEastAsia" w:hAnsiTheme="minorEastAsia" w:cs="굴림"/>
                <w:kern w:val="0"/>
                <w:sz w:val="18"/>
                <w:szCs w:val="18"/>
              </w:rPr>
              <w:t>.</w:t>
            </w:r>
          </w:p>
        </w:tc>
      </w:tr>
      <w:tr w:rsidR="00AA480C" w:rsidRPr="00AA480C" w14:paraId="5BA409EE" w14:textId="77777777" w:rsidTr="00AA480C">
        <w:trPr>
          <w:tblCellSpacing w:w="15" w:type="dxa"/>
        </w:trPr>
        <w:tc>
          <w:tcPr>
            <w:tcW w:w="0" w:type="auto"/>
            <w:gridSpan w:val="2"/>
            <w:tcMar>
              <w:top w:w="15" w:type="dxa"/>
              <w:left w:w="120" w:type="dxa"/>
              <w:bottom w:w="15" w:type="dxa"/>
              <w:right w:w="120" w:type="dxa"/>
            </w:tcMar>
            <w:hideMark/>
          </w:tcPr>
          <w:p w14:paraId="491592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6E63219" w14:textId="77777777" w:rsidTr="00AA480C">
        <w:trPr>
          <w:tblCellSpacing w:w="15" w:type="dxa"/>
        </w:trPr>
        <w:tc>
          <w:tcPr>
            <w:tcW w:w="0" w:type="auto"/>
            <w:tcMar>
              <w:top w:w="15" w:type="dxa"/>
              <w:left w:w="120" w:type="dxa"/>
              <w:bottom w:w="15" w:type="dxa"/>
              <w:right w:w="120" w:type="dxa"/>
            </w:tcMar>
            <w:hideMark/>
          </w:tcPr>
          <w:p w14:paraId="3F1DE01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82A395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7" w:anchor="setting-log-level" w:history="1">
              <w:r w:rsidR="00AA480C" w:rsidRPr="00AA480C">
                <w:rPr>
                  <w:rFonts w:asciiTheme="minorEastAsia" w:hAnsiTheme="minorEastAsia" w:cs="굴림"/>
                  <w:color w:val="0000FF"/>
                  <w:kern w:val="0"/>
                  <w:sz w:val="18"/>
                  <w:szCs w:val="18"/>
                  <w:u w:val="single"/>
                </w:rPr>
                <w:t>Sets the threshold level</w:t>
              </w:r>
            </w:hyperlink>
            <w:r w:rsidR="00AA480C" w:rsidRPr="00AA480C">
              <w:rPr>
                <w:rFonts w:asciiTheme="minorEastAsia" w:hAnsiTheme="minorEastAsia" w:cs="굴림"/>
                <w:kern w:val="0"/>
                <w:sz w:val="18"/>
                <w:szCs w:val="18"/>
              </w:rPr>
              <w:t> for logging. Optionally the default </w:t>
            </w:r>
            <w:hyperlink r:id="rId2168" w:anchor="visible-log-level" w:history="1">
              <w:r w:rsidR="00AA480C" w:rsidRPr="00AA480C">
                <w:rPr>
                  <w:rFonts w:asciiTheme="minorEastAsia" w:hAnsiTheme="minorEastAsia" w:cs="굴림"/>
                  <w:color w:val="0000FF"/>
                  <w:kern w:val="0"/>
                  <w:sz w:val="18"/>
                  <w:szCs w:val="18"/>
                  <w:u w:val="single"/>
                </w:rPr>
                <w:t>visible log level</w:t>
              </w:r>
            </w:hyperlink>
            <w:r w:rsidR="00AA480C" w:rsidRPr="00AA480C">
              <w:rPr>
                <w:rFonts w:asciiTheme="minorEastAsia" w:hAnsiTheme="minorEastAsia" w:cs="굴림"/>
                <w:kern w:val="0"/>
                <w:sz w:val="18"/>
                <w:szCs w:val="18"/>
              </w:rPr>
              <w:t> can be given separated with a colon (:).</w:t>
            </w:r>
          </w:p>
        </w:tc>
      </w:tr>
      <w:tr w:rsidR="00AA480C" w:rsidRPr="00AA480C" w14:paraId="0AC6419C" w14:textId="77777777" w:rsidTr="00AA480C">
        <w:trPr>
          <w:tblCellSpacing w:w="15" w:type="dxa"/>
        </w:trPr>
        <w:tc>
          <w:tcPr>
            <w:tcW w:w="0" w:type="auto"/>
            <w:gridSpan w:val="2"/>
            <w:tcMar>
              <w:top w:w="15" w:type="dxa"/>
              <w:left w:w="120" w:type="dxa"/>
              <w:bottom w:w="15" w:type="dxa"/>
              <w:right w:w="120" w:type="dxa"/>
            </w:tcMar>
            <w:hideMark/>
          </w:tcPr>
          <w:p w14:paraId="481C8FD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suitestatlevel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5D3EA3DD" w14:textId="77777777" w:rsidTr="00AA480C">
        <w:trPr>
          <w:tblCellSpacing w:w="15" w:type="dxa"/>
        </w:trPr>
        <w:tc>
          <w:tcPr>
            <w:tcW w:w="0" w:type="auto"/>
            <w:tcMar>
              <w:top w:w="15" w:type="dxa"/>
              <w:left w:w="120" w:type="dxa"/>
              <w:bottom w:w="15" w:type="dxa"/>
              <w:right w:w="120" w:type="dxa"/>
            </w:tcMar>
            <w:hideMark/>
          </w:tcPr>
          <w:p w14:paraId="72CFBAB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63BBF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how many </w:t>
            </w:r>
            <w:hyperlink r:id="rId2169" w:anchor="configuring-displayed-suite-statistics" w:history="1">
              <w:r w:rsidRPr="00AA480C">
                <w:rPr>
                  <w:rFonts w:asciiTheme="minorEastAsia" w:hAnsiTheme="minorEastAsia" w:cs="굴림"/>
                  <w:color w:val="0000FF"/>
                  <w:kern w:val="0"/>
                  <w:sz w:val="18"/>
                  <w:szCs w:val="18"/>
                  <w:u w:val="single"/>
                </w:rPr>
                <w:t>levels to show</w:t>
              </w:r>
            </w:hyperlink>
            <w:r w:rsidRPr="00AA480C">
              <w:rPr>
                <w:rFonts w:asciiTheme="minorEastAsia" w:hAnsiTheme="minorEastAsia" w:cs="굴림"/>
                <w:kern w:val="0"/>
                <w:sz w:val="18"/>
                <w:szCs w:val="18"/>
              </w:rPr>
              <w:t> in the </w:t>
            </w:r>
            <w:r w:rsidRPr="00AA480C">
              <w:rPr>
                <w:rFonts w:asciiTheme="minorEastAsia" w:hAnsiTheme="minorEastAsia" w:cs="굴림"/>
                <w:i/>
                <w:iCs/>
                <w:kern w:val="0"/>
                <w:sz w:val="18"/>
                <w:szCs w:val="18"/>
              </w:rPr>
              <w:t>Statistics by Suite</w:t>
            </w:r>
            <w:r w:rsidRPr="00AA480C">
              <w:rPr>
                <w:rFonts w:asciiTheme="minorEastAsia" w:hAnsiTheme="minorEastAsia" w:cs="굴림"/>
                <w:kern w:val="0"/>
                <w:sz w:val="18"/>
                <w:szCs w:val="18"/>
              </w:rPr>
              <w:t> table in outputs.</w:t>
            </w:r>
          </w:p>
        </w:tc>
      </w:tr>
      <w:tr w:rsidR="00AA480C" w:rsidRPr="00AA480C" w14:paraId="60E2BBBB" w14:textId="77777777" w:rsidTr="00AA480C">
        <w:trPr>
          <w:tblCellSpacing w:w="15" w:type="dxa"/>
        </w:trPr>
        <w:tc>
          <w:tcPr>
            <w:tcW w:w="0" w:type="auto"/>
            <w:gridSpan w:val="2"/>
            <w:tcMar>
              <w:top w:w="15" w:type="dxa"/>
              <w:left w:w="120" w:type="dxa"/>
              <w:bottom w:w="15" w:type="dxa"/>
              <w:right w:w="120" w:type="dxa"/>
            </w:tcMar>
            <w:hideMark/>
          </w:tcPr>
          <w:p w14:paraId="47213B0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tagstatinclude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1E476B92" w14:textId="77777777" w:rsidTr="00AA480C">
        <w:trPr>
          <w:tblCellSpacing w:w="15" w:type="dxa"/>
        </w:trPr>
        <w:tc>
          <w:tcPr>
            <w:tcW w:w="0" w:type="auto"/>
            <w:tcMar>
              <w:top w:w="15" w:type="dxa"/>
              <w:left w:w="120" w:type="dxa"/>
              <w:bottom w:w="15" w:type="dxa"/>
              <w:right w:w="120" w:type="dxa"/>
            </w:tcMar>
            <w:hideMark/>
          </w:tcPr>
          <w:p w14:paraId="7548F19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A69F778"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0" w:anchor="including-and-excluding-tag-statistics" w:history="1">
              <w:r w:rsidR="00AA480C" w:rsidRPr="00AA480C">
                <w:rPr>
                  <w:rFonts w:asciiTheme="minorEastAsia" w:hAnsiTheme="minorEastAsia" w:cs="굴림"/>
                  <w:color w:val="0000FF"/>
                  <w:kern w:val="0"/>
                  <w:sz w:val="18"/>
                  <w:szCs w:val="18"/>
                  <w:u w:val="single"/>
                </w:rPr>
                <w:t>Includes only these tags</w:t>
              </w:r>
            </w:hyperlink>
            <w:r w:rsidR="00AA480C" w:rsidRPr="00AA480C">
              <w:rPr>
                <w:rFonts w:asciiTheme="minorEastAsia" w:hAnsiTheme="minorEastAsia" w:cs="굴림"/>
                <w:kern w:val="0"/>
                <w:sz w:val="18"/>
                <w:szCs w:val="18"/>
              </w:rPr>
              <w:t> in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702464D1" w14:textId="77777777" w:rsidTr="00AA480C">
        <w:trPr>
          <w:tblCellSpacing w:w="15" w:type="dxa"/>
        </w:trPr>
        <w:tc>
          <w:tcPr>
            <w:tcW w:w="0" w:type="auto"/>
            <w:gridSpan w:val="2"/>
            <w:tcMar>
              <w:top w:w="15" w:type="dxa"/>
              <w:left w:w="120" w:type="dxa"/>
              <w:bottom w:w="15" w:type="dxa"/>
              <w:right w:w="120" w:type="dxa"/>
            </w:tcMar>
            <w:hideMark/>
          </w:tcPr>
          <w:p w14:paraId="34F683A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tagstatexclude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299799CD" w14:textId="77777777" w:rsidTr="00AA480C">
        <w:trPr>
          <w:tblCellSpacing w:w="15" w:type="dxa"/>
        </w:trPr>
        <w:tc>
          <w:tcPr>
            <w:tcW w:w="0" w:type="auto"/>
            <w:tcMar>
              <w:top w:w="15" w:type="dxa"/>
              <w:left w:w="120" w:type="dxa"/>
              <w:bottom w:w="15" w:type="dxa"/>
              <w:right w:w="120" w:type="dxa"/>
            </w:tcMar>
            <w:hideMark/>
          </w:tcPr>
          <w:p w14:paraId="3F3CA20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41FF8C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1" w:anchor="including-and-excluding-tag-statistics" w:history="1">
              <w:r w:rsidR="00AA480C" w:rsidRPr="00AA480C">
                <w:rPr>
                  <w:rFonts w:asciiTheme="minorEastAsia" w:hAnsiTheme="minorEastAsia" w:cs="굴림"/>
                  <w:color w:val="0000FF"/>
                  <w:kern w:val="0"/>
                  <w:sz w:val="18"/>
                  <w:szCs w:val="18"/>
                  <w:u w:val="single"/>
                </w:rPr>
                <w:t>Excludes these tags</w:t>
              </w:r>
            </w:hyperlink>
            <w:r w:rsidR="00AA480C" w:rsidRPr="00AA480C">
              <w:rPr>
                <w:rFonts w:asciiTheme="minorEastAsia" w:hAnsiTheme="minorEastAsia" w:cs="굴림"/>
                <w:kern w:val="0"/>
                <w:sz w:val="18"/>
                <w:szCs w:val="18"/>
              </w:rPr>
              <w:t> from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27C0F159" w14:textId="77777777" w:rsidTr="00AA480C">
        <w:trPr>
          <w:tblCellSpacing w:w="15" w:type="dxa"/>
        </w:trPr>
        <w:tc>
          <w:tcPr>
            <w:tcW w:w="0" w:type="auto"/>
            <w:gridSpan w:val="2"/>
            <w:tcMar>
              <w:top w:w="15" w:type="dxa"/>
              <w:left w:w="120" w:type="dxa"/>
              <w:bottom w:w="15" w:type="dxa"/>
              <w:right w:w="120" w:type="dxa"/>
            </w:tcMar>
            <w:hideMark/>
          </w:tcPr>
          <w:p w14:paraId="37F4071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tagstatcombine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tags:title</w:t>
            </w:r>
            <w:proofErr w:type="spellEnd"/>
            <w:proofErr w:type="gramEnd"/>
            <w:r w:rsidRPr="00AA480C">
              <w:rPr>
                <w:rFonts w:asciiTheme="minorEastAsia" w:hAnsiTheme="minorEastAsia" w:cs="Courier New"/>
                <w:i/>
                <w:iCs/>
                <w:kern w:val="0"/>
                <w:sz w:val="18"/>
                <w:szCs w:val="18"/>
              </w:rPr>
              <w:t>&gt;</w:t>
            </w:r>
          </w:p>
        </w:tc>
      </w:tr>
      <w:tr w:rsidR="00AA480C" w:rsidRPr="00AA480C" w14:paraId="7A4FD657" w14:textId="77777777" w:rsidTr="00AA480C">
        <w:trPr>
          <w:tblCellSpacing w:w="15" w:type="dxa"/>
        </w:trPr>
        <w:tc>
          <w:tcPr>
            <w:tcW w:w="0" w:type="auto"/>
            <w:tcMar>
              <w:top w:w="15" w:type="dxa"/>
              <w:left w:w="120" w:type="dxa"/>
              <w:bottom w:w="15" w:type="dxa"/>
              <w:right w:w="120" w:type="dxa"/>
            </w:tcMar>
            <w:hideMark/>
          </w:tcPr>
          <w:p w14:paraId="2FF79D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969C8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Creates </w:t>
            </w:r>
            <w:hyperlink r:id="rId2172" w:anchor="generating-combined-tag-statistics" w:history="1">
              <w:r w:rsidRPr="00AA480C">
                <w:rPr>
                  <w:rFonts w:asciiTheme="minorEastAsia" w:hAnsiTheme="minorEastAsia" w:cs="굴림"/>
                  <w:color w:val="0000FF"/>
                  <w:kern w:val="0"/>
                  <w:sz w:val="18"/>
                  <w:szCs w:val="18"/>
                  <w:u w:val="single"/>
                </w:rPr>
                <w:t>combined statistics based on tags</w:t>
              </w:r>
            </w:hyperlink>
            <w:r w:rsidRPr="00AA480C">
              <w:rPr>
                <w:rFonts w:asciiTheme="minorEastAsia" w:hAnsiTheme="minorEastAsia" w:cs="굴림"/>
                <w:kern w:val="0"/>
                <w:sz w:val="18"/>
                <w:szCs w:val="18"/>
              </w:rPr>
              <w:t>.</w:t>
            </w:r>
          </w:p>
        </w:tc>
      </w:tr>
      <w:tr w:rsidR="00AA480C" w:rsidRPr="00AA480C" w14:paraId="72511CA4" w14:textId="77777777" w:rsidTr="00AA480C">
        <w:trPr>
          <w:tblCellSpacing w:w="15" w:type="dxa"/>
        </w:trPr>
        <w:tc>
          <w:tcPr>
            <w:tcW w:w="0" w:type="auto"/>
            <w:gridSpan w:val="2"/>
            <w:tcMar>
              <w:top w:w="15" w:type="dxa"/>
              <w:left w:w="120" w:type="dxa"/>
              <w:bottom w:w="15" w:type="dxa"/>
              <w:right w:w="120" w:type="dxa"/>
            </w:tcMar>
            <w:hideMark/>
          </w:tcPr>
          <w:p w14:paraId="63DEB84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tagdoc</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pattern:doc</w:t>
            </w:r>
            <w:proofErr w:type="spellEnd"/>
            <w:r w:rsidRPr="00AA480C">
              <w:rPr>
                <w:rFonts w:asciiTheme="minorEastAsia" w:hAnsiTheme="minorEastAsia" w:cs="Courier New"/>
                <w:i/>
                <w:iCs/>
                <w:kern w:val="0"/>
                <w:sz w:val="18"/>
                <w:szCs w:val="18"/>
              </w:rPr>
              <w:t>&gt;</w:t>
            </w:r>
          </w:p>
        </w:tc>
      </w:tr>
      <w:tr w:rsidR="00AA480C" w:rsidRPr="00AA480C" w14:paraId="38F1520E" w14:textId="77777777" w:rsidTr="00AA480C">
        <w:trPr>
          <w:tblCellSpacing w:w="15" w:type="dxa"/>
        </w:trPr>
        <w:tc>
          <w:tcPr>
            <w:tcW w:w="0" w:type="auto"/>
            <w:tcMar>
              <w:top w:w="15" w:type="dxa"/>
              <w:left w:w="120" w:type="dxa"/>
              <w:bottom w:w="15" w:type="dxa"/>
              <w:right w:w="120" w:type="dxa"/>
            </w:tcMar>
            <w:hideMark/>
          </w:tcPr>
          <w:p w14:paraId="2CC4A20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E8900D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173" w:anchor="adding-documentation-to-tags" w:history="1">
              <w:r w:rsidRPr="00AA480C">
                <w:rPr>
                  <w:rFonts w:asciiTheme="minorEastAsia" w:hAnsiTheme="minorEastAsia" w:cs="굴림"/>
                  <w:color w:val="0000FF"/>
                  <w:kern w:val="0"/>
                  <w:sz w:val="18"/>
                  <w:szCs w:val="18"/>
                  <w:u w:val="single"/>
                </w:rPr>
                <w:t>documentation to the specified tags</w:t>
              </w:r>
            </w:hyperlink>
            <w:r w:rsidRPr="00AA480C">
              <w:rPr>
                <w:rFonts w:asciiTheme="minorEastAsia" w:hAnsiTheme="minorEastAsia" w:cs="굴림"/>
                <w:kern w:val="0"/>
                <w:sz w:val="18"/>
                <w:szCs w:val="18"/>
              </w:rPr>
              <w:t>.</w:t>
            </w:r>
          </w:p>
        </w:tc>
      </w:tr>
      <w:tr w:rsidR="00AA480C" w:rsidRPr="00AA480C" w14:paraId="3248FBE5" w14:textId="77777777" w:rsidTr="00AA480C">
        <w:trPr>
          <w:tblCellSpacing w:w="15" w:type="dxa"/>
        </w:trPr>
        <w:tc>
          <w:tcPr>
            <w:tcW w:w="0" w:type="auto"/>
            <w:gridSpan w:val="2"/>
            <w:tcMar>
              <w:top w:w="15" w:type="dxa"/>
              <w:left w:w="120" w:type="dxa"/>
              <w:bottom w:w="15" w:type="dxa"/>
              <w:right w:w="120" w:type="dxa"/>
            </w:tcMar>
            <w:hideMark/>
          </w:tcPr>
          <w:p w14:paraId="1CE5ADC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tagstatlink</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pattern:link</w:t>
            </w:r>
            <w:proofErr w:type="gramEnd"/>
            <w:r w:rsidRPr="00AA480C">
              <w:rPr>
                <w:rFonts w:asciiTheme="minorEastAsia" w:hAnsiTheme="minorEastAsia" w:cs="Courier New"/>
                <w:i/>
                <w:iCs/>
                <w:kern w:val="0"/>
                <w:sz w:val="18"/>
                <w:szCs w:val="18"/>
              </w:rPr>
              <w:t>:title</w:t>
            </w:r>
            <w:proofErr w:type="spellEnd"/>
            <w:r w:rsidRPr="00AA480C">
              <w:rPr>
                <w:rFonts w:asciiTheme="minorEastAsia" w:hAnsiTheme="minorEastAsia" w:cs="Courier New"/>
                <w:i/>
                <w:iCs/>
                <w:kern w:val="0"/>
                <w:sz w:val="18"/>
                <w:szCs w:val="18"/>
              </w:rPr>
              <w:t>&gt;</w:t>
            </w:r>
          </w:p>
        </w:tc>
      </w:tr>
      <w:tr w:rsidR="00AA480C" w:rsidRPr="00AA480C" w14:paraId="381CF6A6" w14:textId="77777777" w:rsidTr="00AA480C">
        <w:trPr>
          <w:tblCellSpacing w:w="15" w:type="dxa"/>
        </w:trPr>
        <w:tc>
          <w:tcPr>
            <w:tcW w:w="0" w:type="auto"/>
            <w:tcMar>
              <w:top w:w="15" w:type="dxa"/>
              <w:left w:w="120" w:type="dxa"/>
              <w:bottom w:w="15" w:type="dxa"/>
              <w:right w:w="120" w:type="dxa"/>
            </w:tcMar>
            <w:hideMark/>
          </w:tcPr>
          <w:p w14:paraId="34F44E0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B62CB4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174" w:anchor="creating-links-from-tag-names" w:history="1">
              <w:r w:rsidRPr="00AA480C">
                <w:rPr>
                  <w:rFonts w:asciiTheme="minorEastAsia" w:hAnsiTheme="minorEastAsia" w:cs="굴림"/>
                  <w:color w:val="0000FF"/>
                  <w:kern w:val="0"/>
                  <w:sz w:val="18"/>
                  <w:szCs w:val="18"/>
                  <w:u w:val="single"/>
                </w:rPr>
                <w:t>external links</w:t>
              </w:r>
            </w:hyperlink>
            <w:r w:rsidRPr="00AA480C">
              <w:rPr>
                <w:rFonts w:asciiTheme="minorEastAsia" w:hAnsiTheme="minorEastAsia" w:cs="굴림"/>
                <w:kern w:val="0"/>
                <w:sz w:val="18"/>
                <w:szCs w:val="18"/>
              </w:rPr>
              <w:t> to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0C846C31" w14:textId="77777777" w:rsidTr="00AA480C">
        <w:trPr>
          <w:tblCellSpacing w:w="15" w:type="dxa"/>
        </w:trPr>
        <w:tc>
          <w:tcPr>
            <w:tcW w:w="0" w:type="auto"/>
            <w:gridSpan w:val="2"/>
            <w:tcMar>
              <w:top w:w="15" w:type="dxa"/>
              <w:left w:w="120" w:type="dxa"/>
              <w:bottom w:w="15" w:type="dxa"/>
              <w:right w:w="120" w:type="dxa"/>
            </w:tcMar>
            <w:hideMark/>
          </w:tcPr>
          <w:p w14:paraId="4A2F1D5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expandkeywords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7BF7F45D" w14:textId="77777777" w:rsidTr="00AA480C">
        <w:trPr>
          <w:tblCellSpacing w:w="15" w:type="dxa"/>
        </w:trPr>
        <w:tc>
          <w:tcPr>
            <w:tcW w:w="0" w:type="auto"/>
            <w:tcMar>
              <w:top w:w="15" w:type="dxa"/>
              <w:left w:w="120" w:type="dxa"/>
              <w:bottom w:w="15" w:type="dxa"/>
              <w:right w:w="120" w:type="dxa"/>
            </w:tcMar>
            <w:hideMark/>
          </w:tcPr>
          <w:p w14:paraId="4F375D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A063A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Automatically </w:t>
            </w:r>
            <w:hyperlink r:id="rId2175" w:anchor="automatically-expanding-keywords" w:history="1">
              <w:r w:rsidRPr="00AA480C">
                <w:rPr>
                  <w:rFonts w:asciiTheme="minorEastAsia" w:hAnsiTheme="minorEastAsia" w:cs="굴림"/>
                  <w:color w:val="0000FF"/>
                  <w:kern w:val="0"/>
                  <w:sz w:val="18"/>
                  <w:szCs w:val="18"/>
                  <w:u w:val="single"/>
                </w:rPr>
                <w:t>expand keywords</w:t>
              </w:r>
            </w:hyperlink>
            <w:r w:rsidRPr="00AA480C">
              <w:rPr>
                <w:rFonts w:asciiTheme="minorEastAsia" w:hAnsiTheme="minorEastAsia" w:cs="굴림"/>
                <w:kern w:val="0"/>
                <w:sz w:val="18"/>
                <w:szCs w:val="18"/>
              </w:rPr>
              <w:t> in the generated log file.</w:t>
            </w:r>
          </w:p>
        </w:tc>
      </w:tr>
      <w:tr w:rsidR="00AA480C" w:rsidRPr="00AA480C" w14:paraId="61DB3E97" w14:textId="77777777" w:rsidTr="00AA480C">
        <w:trPr>
          <w:tblCellSpacing w:w="15" w:type="dxa"/>
        </w:trPr>
        <w:tc>
          <w:tcPr>
            <w:tcW w:w="0" w:type="auto"/>
            <w:gridSpan w:val="2"/>
            <w:tcMar>
              <w:top w:w="15" w:type="dxa"/>
              <w:left w:w="120" w:type="dxa"/>
              <w:bottom w:w="15" w:type="dxa"/>
              <w:right w:w="120" w:type="dxa"/>
            </w:tcMar>
            <w:hideMark/>
          </w:tcPr>
          <w:p w14:paraId="726683C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--removekeywords </w:t>
            </w:r>
            <w:r w:rsidRPr="00AA480C">
              <w:rPr>
                <w:rFonts w:asciiTheme="minorEastAsia" w:hAnsiTheme="minorEastAsia" w:cs="Courier New"/>
                <w:i/>
                <w:iCs/>
                <w:kern w:val="0"/>
                <w:sz w:val="18"/>
                <w:szCs w:val="18"/>
              </w:rPr>
              <w:t>&lt;all|passed|</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|tag:pattern|for|while|wuks&gt;</w:t>
            </w:r>
          </w:p>
        </w:tc>
      </w:tr>
      <w:tr w:rsidR="00AA480C" w:rsidRPr="00AA480C" w14:paraId="5B9AEDA3" w14:textId="77777777" w:rsidTr="00AA480C">
        <w:trPr>
          <w:tblCellSpacing w:w="15" w:type="dxa"/>
        </w:trPr>
        <w:tc>
          <w:tcPr>
            <w:tcW w:w="0" w:type="auto"/>
            <w:tcMar>
              <w:top w:w="15" w:type="dxa"/>
              <w:left w:w="120" w:type="dxa"/>
              <w:bottom w:w="15" w:type="dxa"/>
              <w:right w:w="120" w:type="dxa"/>
            </w:tcMar>
            <w:hideMark/>
          </w:tcPr>
          <w:p w14:paraId="32FD0F1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386582"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6" w:anchor="removing-and-flattening-keywords" w:history="1">
              <w:r w:rsidR="00AA480C" w:rsidRPr="00AA480C">
                <w:rPr>
                  <w:rFonts w:asciiTheme="minorEastAsia" w:hAnsiTheme="minorEastAsia" w:cs="굴림"/>
                  <w:color w:val="0000FF"/>
                  <w:kern w:val="0"/>
                  <w:sz w:val="18"/>
                  <w:szCs w:val="18"/>
                  <w:u w:val="single"/>
                </w:rPr>
                <w:t>Removes keyword data</w:t>
              </w:r>
            </w:hyperlink>
            <w:r w:rsidR="00AA480C" w:rsidRPr="00AA480C">
              <w:rPr>
                <w:rFonts w:asciiTheme="minorEastAsia" w:hAnsiTheme="minorEastAsia" w:cs="굴림"/>
                <w:kern w:val="0"/>
                <w:sz w:val="18"/>
                <w:szCs w:val="18"/>
              </w:rPr>
              <w:t> from the generated log file.</w:t>
            </w:r>
          </w:p>
        </w:tc>
      </w:tr>
      <w:tr w:rsidR="00AA480C" w:rsidRPr="00AA480C" w14:paraId="240B04DE" w14:textId="77777777" w:rsidTr="00AA480C">
        <w:trPr>
          <w:tblCellSpacing w:w="15" w:type="dxa"/>
        </w:trPr>
        <w:tc>
          <w:tcPr>
            <w:tcW w:w="0" w:type="auto"/>
            <w:gridSpan w:val="2"/>
            <w:tcMar>
              <w:top w:w="15" w:type="dxa"/>
              <w:left w:w="120" w:type="dxa"/>
              <w:bottom w:w="15" w:type="dxa"/>
              <w:right w:w="120" w:type="dxa"/>
            </w:tcMar>
            <w:hideMark/>
          </w:tcPr>
          <w:p w14:paraId="619B760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flattenkeywords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for|while|iteration|</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42A9DB3E" w14:textId="77777777" w:rsidTr="00AA480C">
        <w:trPr>
          <w:tblCellSpacing w:w="15" w:type="dxa"/>
        </w:trPr>
        <w:tc>
          <w:tcPr>
            <w:tcW w:w="0" w:type="auto"/>
            <w:tcMar>
              <w:top w:w="15" w:type="dxa"/>
              <w:left w:w="120" w:type="dxa"/>
              <w:bottom w:w="15" w:type="dxa"/>
              <w:right w:w="120" w:type="dxa"/>
            </w:tcMar>
            <w:hideMark/>
          </w:tcPr>
          <w:p w14:paraId="55C67FD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22D74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7" w:anchor="removing-and-flattening-keywords" w:history="1">
              <w:r w:rsidR="00AA480C" w:rsidRPr="00AA480C">
                <w:rPr>
                  <w:rFonts w:asciiTheme="minorEastAsia" w:hAnsiTheme="minorEastAsia" w:cs="굴림"/>
                  <w:color w:val="0000FF"/>
                  <w:kern w:val="0"/>
                  <w:sz w:val="18"/>
                  <w:szCs w:val="18"/>
                  <w:u w:val="single"/>
                </w:rPr>
                <w:t>Flattens keywords</w:t>
              </w:r>
            </w:hyperlink>
            <w:r w:rsidR="00AA480C" w:rsidRPr="00AA480C">
              <w:rPr>
                <w:rFonts w:asciiTheme="minorEastAsia" w:hAnsiTheme="minorEastAsia" w:cs="굴림"/>
                <w:kern w:val="0"/>
                <w:sz w:val="18"/>
                <w:szCs w:val="18"/>
              </w:rPr>
              <w:t> in the generated log file.</w:t>
            </w:r>
          </w:p>
        </w:tc>
      </w:tr>
      <w:tr w:rsidR="00AA480C" w:rsidRPr="00AA480C" w14:paraId="6010B6DE" w14:textId="77777777" w:rsidTr="00AA480C">
        <w:trPr>
          <w:tblCellSpacing w:w="15" w:type="dxa"/>
        </w:trPr>
        <w:tc>
          <w:tcPr>
            <w:tcW w:w="0" w:type="auto"/>
            <w:gridSpan w:val="2"/>
            <w:tcMar>
              <w:top w:w="15" w:type="dxa"/>
              <w:left w:w="120" w:type="dxa"/>
              <w:bottom w:w="15" w:type="dxa"/>
              <w:right w:w="120" w:type="dxa"/>
            </w:tcMar>
            <w:hideMark/>
          </w:tcPr>
          <w:p w14:paraId="094CBD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--listener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6BAF92CE" w14:textId="77777777" w:rsidTr="00AA480C">
        <w:trPr>
          <w:tblCellSpacing w:w="15" w:type="dxa"/>
        </w:trPr>
        <w:tc>
          <w:tcPr>
            <w:tcW w:w="0" w:type="auto"/>
            <w:tcMar>
              <w:top w:w="15" w:type="dxa"/>
              <w:left w:w="120" w:type="dxa"/>
              <w:bottom w:w="15" w:type="dxa"/>
              <w:right w:w="120" w:type="dxa"/>
            </w:tcMar>
            <w:hideMark/>
          </w:tcPr>
          <w:p w14:paraId="7C444B0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2FEFFFE"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8" w:anchor="setting-listeners" w:history="1">
              <w:r w:rsidR="00AA480C" w:rsidRPr="00AA480C">
                <w:rPr>
                  <w:rFonts w:asciiTheme="minorEastAsia" w:hAnsiTheme="minorEastAsia" w:cs="굴림"/>
                  <w:color w:val="0000FF"/>
                  <w:kern w:val="0"/>
                  <w:sz w:val="18"/>
                  <w:szCs w:val="18"/>
                  <w:u w:val="single"/>
                </w:rPr>
                <w:t>Sets a listener</w:t>
              </w:r>
            </w:hyperlink>
            <w:r w:rsidR="00AA480C" w:rsidRPr="00AA480C">
              <w:rPr>
                <w:rFonts w:asciiTheme="minorEastAsia" w:hAnsiTheme="minorEastAsia" w:cs="굴림"/>
                <w:kern w:val="0"/>
                <w:sz w:val="18"/>
                <w:szCs w:val="18"/>
              </w:rPr>
              <w:t> for monitoring test execution.</w:t>
            </w:r>
          </w:p>
        </w:tc>
      </w:tr>
      <w:tr w:rsidR="00AA480C" w:rsidRPr="00AA480C" w14:paraId="3C6E3452" w14:textId="77777777" w:rsidTr="00AA480C">
        <w:trPr>
          <w:tblCellSpacing w:w="15" w:type="dxa"/>
        </w:trPr>
        <w:tc>
          <w:tcPr>
            <w:tcW w:w="0" w:type="auto"/>
            <w:tcMar>
              <w:top w:w="15" w:type="dxa"/>
              <w:left w:w="120" w:type="dxa"/>
              <w:bottom w:w="15" w:type="dxa"/>
              <w:right w:w="120" w:type="dxa"/>
            </w:tcMar>
            <w:hideMark/>
          </w:tcPr>
          <w:p w14:paraId="499FD9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nostatusrc</w:t>
            </w:r>
            <w:proofErr w:type="spellEnd"/>
          </w:p>
        </w:tc>
        <w:tc>
          <w:tcPr>
            <w:tcW w:w="0" w:type="auto"/>
            <w:tcMar>
              <w:top w:w="15" w:type="dxa"/>
              <w:left w:w="120" w:type="dxa"/>
              <w:bottom w:w="15" w:type="dxa"/>
              <w:right w:w="120" w:type="dxa"/>
            </w:tcMar>
            <w:hideMark/>
          </w:tcPr>
          <w:p w14:paraId="1463317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179" w:anchor="return-codes" w:history="1">
              <w:r w:rsidRPr="00AA480C">
                <w:rPr>
                  <w:rFonts w:asciiTheme="minorEastAsia" w:hAnsiTheme="minorEastAsia" w:cs="굴림"/>
                  <w:color w:val="0000FF"/>
                  <w:kern w:val="0"/>
                  <w:sz w:val="18"/>
                  <w:szCs w:val="18"/>
                  <w:u w:val="single"/>
                </w:rPr>
                <w:t>return code</w:t>
              </w:r>
            </w:hyperlink>
            <w:r w:rsidRPr="00AA480C">
              <w:rPr>
                <w:rFonts w:asciiTheme="minorEastAsia" w:hAnsiTheme="minorEastAsia" w:cs="굴림"/>
                <w:kern w:val="0"/>
                <w:sz w:val="18"/>
                <w:szCs w:val="18"/>
              </w:rPr>
              <w:t> to zero regardless of failures in test cases. Error codes are returned normally.</w:t>
            </w:r>
          </w:p>
        </w:tc>
      </w:tr>
      <w:tr w:rsidR="00AA480C" w:rsidRPr="00AA480C" w14:paraId="462D6226" w14:textId="77777777" w:rsidTr="00AA480C">
        <w:trPr>
          <w:tblCellSpacing w:w="15" w:type="dxa"/>
        </w:trPr>
        <w:tc>
          <w:tcPr>
            <w:tcW w:w="0" w:type="auto"/>
            <w:gridSpan w:val="2"/>
            <w:tcMar>
              <w:top w:w="15" w:type="dxa"/>
              <w:left w:w="120" w:type="dxa"/>
              <w:bottom w:w="15" w:type="dxa"/>
              <w:right w:w="120" w:type="dxa"/>
            </w:tcMar>
            <w:hideMark/>
          </w:tcPr>
          <w:p w14:paraId="6AD9F23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runemptysuite</w:t>
            </w:r>
            <w:proofErr w:type="spellEnd"/>
          </w:p>
        </w:tc>
      </w:tr>
      <w:tr w:rsidR="00AA480C" w:rsidRPr="00AA480C" w14:paraId="0A55B49C" w14:textId="77777777" w:rsidTr="00AA480C">
        <w:trPr>
          <w:tblCellSpacing w:w="15" w:type="dxa"/>
        </w:trPr>
        <w:tc>
          <w:tcPr>
            <w:tcW w:w="0" w:type="auto"/>
            <w:tcMar>
              <w:top w:w="15" w:type="dxa"/>
              <w:left w:w="120" w:type="dxa"/>
              <w:bottom w:w="15" w:type="dxa"/>
              <w:right w:w="120" w:type="dxa"/>
            </w:tcMar>
            <w:hideMark/>
          </w:tcPr>
          <w:p w14:paraId="561B1A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8D68FC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Executes tests also if the selected </w:t>
            </w:r>
            <w:hyperlink r:id="rId2180" w:anchor="when-no-tests-match-selection" w:history="1">
              <w:r w:rsidRPr="00AA480C">
                <w:rPr>
                  <w:rFonts w:asciiTheme="minorEastAsia" w:hAnsiTheme="minorEastAsia" w:cs="굴림"/>
                  <w:color w:val="0000FF"/>
                  <w:kern w:val="0"/>
                  <w:sz w:val="18"/>
                  <w:szCs w:val="18"/>
                  <w:u w:val="single"/>
                </w:rPr>
                <w:t>test suites are empty</w:t>
              </w:r>
            </w:hyperlink>
            <w:r w:rsidRPr="00AA480C">
              <w:rPr>
                <w:rFonts w:asciiTheme="minorEastAsia" w:hAnsiTheme="minorEastAsia" w:cs="굴림"/>
                <w:kern w:val="0"/>
                <w:sz w:val="18"/>
                <w:szCs w:val="18"/>
              </w:rPr>
              <w:t>.</w:t>
            </w:r>
          </w:p>
        </w:tc>
      </w:tr>
      <w:tr w:rsidR="00AA480C" w:rsidRPr="00AA480C" w14:paraId="242A4C9B" w14:textId="77777777" w:rsidTr="00AA480C">
        <w:trPr>
          <w:tblCellSpacing w:w="15" w:type="dxa"/>
        </w:trPr>
        <w:tc>
          <w:tcPr>
            <w:tcW w:w="0" w:type="auto"/>
            <w:tcMar>
              <w:top w:w="15" w:type="dxa"/>
              <w:left w:w="120" w:type="dxa"/>
              <w:bottom w:w="15" w:type="dxa"/>
              <w:right w:w="120" w:type="dxa"/>
            </w:tcMar>
            <w:hideMark/>
          </w:tcPr>
          <w:p w14:paraId="14FE81D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dryrun</w:t>
            </w:r>
            <w:proofErr w:type="spellEnd"/>
          </w:p>
        </w:tc>
        <w:tc>
          <w:tcPr>
            <w:tcW w:w="0" w:type="auto"/>
            <w:tcMar>
              <w:top w:w="15" w:type="dxa"/>
              <w:left w:w="120" w:type="dxa"/>
              <w:bottom w:w="15" w:type="dxa"/>
              <w:right w:w="120" w:type="dxa"/>
            </w:tcMar>
            <w:hideMark/>
          </w:tcPr>
          <w:p w14:paraId="02C6EAC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 the </w:t>
            </w:r>
            <w:hyperlink r:id="rId2181" w:anchor="dry-run" w:history="1">
              <w:r w:rsidRPr="00AA480C">
                <w:rPr>
                  <w:rFonts w:asciiTheme="minorEastAsia" w:hAnsiTheme="minorEastAsia" w:cs="굴림"/>
                  <w:color w:val="0000FF"/>
                  <w:kern w:val="0"/>
                  <w:sz w:val="18"/>
                  <w:szCs w:val="18"/>
                  <w:u w:val="single"/>
                </w:rPr>
                <w:t>dry run</w:t>
              </w:r>
            </w:hyperlink>
            <w:r w:rsidRPr="00AA480C">
              <w:rPr>
                <w:rFonts w:asciiTheme="minorEastAsia" w:hAnsiTheme="minorEastAsia" w:cs="굴림"/>
                <w:kern w:val="0"/>
                <w:sz w:val="18"/>
                <w:szCs w:val="18"/>
              </w:rPr>
              <w:t> mode tests are run without executing keywords originating from test libraries. Useful for validating test data syntax.</w:t>
            </w:r>
          </w:p>
        </w:tc>
      </w:tr>
      <w:tr w:rsidR="00AA480C" w:rsidRPr="00AA480C" w14:paraId="25384D54" w14:textId="77777777" w:rsidTr="00AA480C">
        <w:trPr>
          <w:tblCellSpacing w:w="15" w:type="dxa"/>
        </w:trPr>
        <w:tc>
          <w:tcPr>
            <w:tcW w:w="0" w:type="auto"/>
            <w:gridSpan w:val="2"/>
            <w:tcMar>
              <w:top w:w="15" w:type="dxa"/>
              <w:left w:w="120" w:type="dxa"/>
              <w:bottom w:w="15" w:type="dxa"/>
              <w:right w:w="120" w:type="dxa"/>
            </w:tcMar>
            <w:hideMark/>
          </w:tcPr>
          <w:p w14:paraId="05C9AE8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exitonfailure</w:t>
            </w:r>
            <w:proofErr w:type="spellEnd"/>
          </w:p>
        </w:tc>
      </w:tr>
      <w:tr w:rsidR="00AA480C" w:rsidRPr="00AA480C" w14:paraId="0A4E13EE" w14:textId="77777777" w:rsidTr="00AA480C">
        <w:trPr>
          <w:tblCellSpacing w:w="15" w:type="dxa"/>
        </w:trPr>
        <w:tc>
          <w:tcPr>
            <w:tcW w:w="0" w:type="auto"/>
            <w:tcMar>
              <w:top w:w="15" w:type="dxa"/>
              <w:left w:w="120" w:type="dxa"/>
              <w:bottom w:w="15" w:type="dxa"/>
              <w:right w:w="120" w:type="dxa"/>
            </w:tcMar>
            <w:hideMark/>
          </w:tcPr>
          <w:p w14:paraId="7BFB476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1EF7450"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2" w:anchor="stopping-when-first-test-case-fails" w:history="1">
              <w:r w:rsidR="00AA480C" w:rsidRPr="00AA480C">
                <w:rPr>
                  <w:rFonts w:asciiTheme="minorEastAsia" w:hAnsiTheme="minorEastAsia" w:cs="굴림"/>
                  <w:color w:val="0000FF"/>
                  <w:kern w:val="0"/>
                  <w:sz w:val="18"/>
                  <w:szCs w:val="18"/>
                  <w:u w:val="single"/>
                </w:rPr>
                <w:t>Stops test execution</w:t>
              </w:r>
            </w:hyperlink>
            <w:r w:rsidR="00AA480C" w:rsidRPr="00AA480C">
              <w:rPr>
                <w:rFonts w:asciiTheme="minorEastAsia" w:hAnsiTheme="minorEastAsia" w:cs="굴림"/>
                <w:kern w:val="0"/>
                <w:sz w:val="18"/>
                <w:szCs w:val="18"/>
              </w:rPr>
              <w:t> if any test fails.</w:t>
            </w:r>
          </w:p>
        </w:tc>
      </w:tr>
      <w:tr w:rsidR="00AA480C" w:rsidRPr="00AA480C" w14:paraId="51F3A7BA" w14:textId="77777777" w:rsidTr="00AA480C">
        <w:trPr>
          <w:tblCellSpacing w:w="15" w:type="dxa"/>
        </w:trPr>
        <w:tc>
          <w:tcPr>
            <w:tcW w:w="0" w:type="auto"/>
            <w:tcMar>
              <w:top w:w="15" w:type="dxa"/>
              <w:left w:w="120" w:type="dxa"/>
              <w:bottom w:w="15" w:type="dxa"/>
              <w:right w:w="120" w:type="dxa"/>
            </w:tcMar>
            <w:hideMark/>
          </w:tcPr>
          <w:p w14:paraId="705F567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exitonerror</w:t>
            </w:r>
            <w:proofErr w:type="spellEnd"/>
          </w:p>
        </w:tc>
        <w:tc>
          <w:tcPr>
            <w:tcW w:w="0" w:type="auto"/>
            <w:tcMar>
              <w:top w:w="15" w:type="dxa"/>
              <w:left w:w="120" w:type="dxa"/>
              <w:bottom w:w="15" w:type="dxa"/>
              <w:right w:w="120" w:type="dxa"/>
            </w:tcMar>
            <w:hideMark/>
          </w:tcPr>
          <w:p w14:paraId="14851E9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3" w:anchor="stopping-on-parsing-or-execution-error" w:history="1">
              <w:r w:rsidR="00AA480C" w:rsidRPr="00AA480C">
                <w:rPr>
                  <w:rFonts w:asciiTheme="minorEastAsia" w:hAnsiTheme="minorEastAsia" w:cs="굴림"/>
                  <w:color w:val="0000FF"/>
                  <w:kern w:val="0"/>
                  <w:sz w:val="18"/>
                  <w:szCs w:val="18"/>
                  <w:u w:val="single"/>
                </w:rPr>
                <w:t>Stops test execution</w:t>
              </w:r>
            </w:hyperlink>
            <w:r w:rsidR="00AA480C" w:rsidRPr="00AA480C">
              <w:rPr>
                <w:rFonts w:asciiTheme="minorEastAsia" w:hAnsiTheme="minorEastAsia" w:cs="굴림"/>
                <w:kern w:val="0"/>
                <w:sz w:val="18"/>
                <w:szCs w:val="18"/>
              </w:rPr>
              <w:t> if any error occurs when parsing test data, importing libraries, and so on.</w:t>
            </w:r>
          </w:p>
        </w:tc>
      </w:tr>
      <w:tr w:rsidR="00AA480C" w:rsidRPr="00AA480C" w14:paraId="57DD02FB" w14:textId="77777777" w:rsidTr="00AA480C">
        <w:trPr>
          <w:tblCellSpacing w:w="15" w:type="dxa"/>
        </w:trPr>
        <w:tc>
          <w:tcPr>
            <w:tcW w:w="0" w:type="auto"/>
            <w:gridSpan w:val="2"/>
            <w:tcMar>
              <w:top w:w="15" w:type="dxa"/>
              <w:left w:w="120" w:type="dxa"/>
              <w:bottom w:w="15" w:type="dxa"/>
              <w:right w:w="120" w:type="dxa"/>
            </w:tcMar>
            <w:hideMark/>
          </w:tcPr>
          <w:p w14:paraId="0B7663B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skipteardownonexit</w:t>
            </w:r>
            <w:proofErr w:type="spellEnd"/>
          </w:p>
        </w:tc>
      </w:tr>
      <w:tr w:rsidR="00AA480C" w:rsidRPr="00AA480C" w14:paraId="7C5AF519" w14:textId="77777777" w:rsidTr="00AA480C">
        <w:trPr>
          <w:tblCellSpacing w:w="15" w:type="dxa"/>
        </w:trPr>
        <w:tc>
          <w:tcPr>
            <w:tcW w:w="0" w:type="auto"/>
            <w:tcMar>
              <w:top w:w="15" w:type="dxa"/>
              <w:left w:w="120" w:type="dxa"/>
              <w:bottom w:w="15" w:type="dxa"/>
              <w:right w:w="120" w:type="dxa"/>
            </w:tcMar>
            <w:hideMark/>
          </w:tcPr>
          <w:p w14:paraId="54C82F4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ECB67D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4" w:anchor="handling-teardowns" w:history="1">
              <w:r w:rsidR="00AA480C" w:rsidRPr="00AA480C">
                <w:rPr>
                  <w:rFonts w:asciiTheme="minorEastAsia" w:hAnsiTheme="minorEastAsia" w:cs="굴림"/>
                  <w:color w:val="0000FF"/>
                  <w:kern w:val="0"/>
                  <w:sz w:val="18"/>
                  <w:szCs w:val="18"/>
                  <w:u w:val="single"/>
                </w:rPr>
                <w:t>Skips teardowns</w:t>
              </w:r>
            </w:hyperlink>
            <w:r w:rsidR="00AA480C" w:rsidRPr="00AA480C">
              <w:rPr>
                <w:rFonts w:asciiTheme="minorEastAsia" w:hAnsiTheme="minorEastAsia" w:cs="굴림"/>
                <w:kern w:val="0"/>
                <w:sz w:val="18"/>
                <w:szCs w:val="18"/>
              </w:rPr>
              <w:t> if test execution is prematurely stopped.</w:t>
            </w:r>
          </w:p>
        </w:tc>
      </w:tr>
      <w:tr w:rsidR="00AA480C" w:rsidRPr="00AA480C" w14:paraId="7ECA652E" w14:textId="77777777" w:rsidTr="00AA480C">
        <w:trPr>
          <w:tblCellSpacing w:w="15" w:type="dxa"/>
        </w:trPr>
        <w:tc>
          <w:tcPr>
            <w:tcW w:w="0" w:type="auto"/>
            <w:gridSpan w:val="2"/>
            <w:tcMar>
              <w:top w:w="15" w:type="dxa"/>
              <w:left w:w="120" w:type="dxa"/>
              <w:bottom w:w="15" w:type="dxa"/>
              <w:right w:w="120" w:type="dxa"/>
            </w:tcMar>
            <w:hideMark/>
          </w:tcPr>
          <w:p w14:paraId="4879AC0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prerunmodifier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5360D3DE" w14:textId="77777777" w:rsidTr="00AA480C">
        <w:trPr>
          <w:tblCellSpacing w:w="15" w:type="dxa"/>
        </w:trPr>
        <w:tc>
          <w:tcPr>
            <w:tcW w:w="0" w:type="auto"/>
            <w:tcMar>
              <w:top w:w="15" w:type="dxa"/>
              <w:left w:w="120" w:type="dxa"/>
              <w:bottom w:w="15" w:type="dxa"/>
              <w:right w:w="120" w:type="dxa"/>
            </w:tcMar>
            <w:hideMark/>
          </w:tcPr>
          <w:p w14:paraId="35989C9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ABBD82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185" w:anchor="programmatic-modification-of-test-data" w:history="1">
              <w:r w:rsidRPr="00AA480C">
                <w:rPr>
                  <w:rFonts w:asciiTheme="minorEastAsia" w:hAnsiTheme="minorEastAsia" w:cs="굴림"/>
                  <w:color w:val="0000FF"/>
                  <w:kern w:val="0"/>
                  <w:sz w:val="18"/>
                  <w:szCs w:val="18"/>
                  <w:u w:val="single"/>
                </w:rPr>
                <w:t>programmatic modification of test data</w:t>
              </w:r>
            </w:hyperlink>
            <w:r w:rsidRPr="00AA480C">
              <w:rPr>
                <w:rFonts w:asciiTheme="minorEastAsia" w:hAnsiTheme="minorEastAsia" w:cs="굴림"/>
                <w:kern w:val="0"/>
                <w:sz w:val="18"/>
                <w:szCs w:val="18"/>
              </w:rPr>
              <w:t>.</w:t>
            </w:r>
          </w:p>
        </w:tc>
      </w:tr>
      <w:tr w:rsidR="00AA480C" w:rsidRPr="00AA480C" w14:paraId="3662B894" w14:textId="77777777" w:rsidTr="00AA480C">
        <w:trPr>
          <w:tblCellSpacing w:w="15" w:type="dxa"/>
        </w:trPr>
        <w:tc>
          <w:tcPr>
            <w:tcW w:w="0" w:type="auto"/>
            <w:gridSpan w:val="2"/>
            <w:tcMar>
              <w:top w:w="15" w:type="dxa"/>
              <w:left w:w="120" w:type="dxa"/>
              <w:bottom w:w="15" w:type="dxa"/>
              <w:right w:w="120" w:type="dxa"/>
            </w:tcMar>
            <w:hideMark/>
          </w:tcPr>
          <w:p w14:paraId="44ACDB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prerebotmodifier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5D2ACDC2" w14:textId="77777777" w:rsidTr="00AA480C">
        <w:trPr>
          <w:tblCellSpacing w:w="15" w:type="dxa"/>
        </w:trPr>
        <w:tc>
          <w:tcPr>
            <w:tcW w:w="0" w:type="auto"/>
            <w:tcMar>
              <w:top w:w="15" w:type="dxa"/>
              <w:left w:w="120" w:type="dxa"/>
              <w:bottom w:w="15" w:type="dxa"/>
              <w:right w:w="120" w:type="dxa"/>
            </w:tcMar>
            <w:hideMark/>
          </w:tcPr>
          <w:p w14:paraId="044FD9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65099D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186" w:anchor="programmatic-modification-of-results" w:history="1">
              <w:r w:rsidRPr="00AA480C">
                <w:rPr>
                  <w:rFonts w:asciiTheme="minorEastAsia" w:hAnsiTheme="minorEastAsia" w:cs="굴림"/>
                  <w:color w:val="0000FF"/>
                  <w:kern w:val="0"/>
                  <w:sz w:val="18"/>
                  <w:szCs w:val="18"/>
                  <w:u w:val="single"/>
                </w:rPr>
                <w:t>programmatic modification of results</w:t>
              </w:r>
            </w:hyperlink>
            <w:r w:rsidRPr="00AA480C">
              <w:rPr>
                <w:rFonts w:asciiTheme="minorEastAsia" w:hAnsiTheme="minorEastAsia" w:cs="굴림"/>
                <w:kern w:val="0"/>
                <w:sz w:val="18"/>
                <w:szCs w:val="18"/>
              </w:rPr>
              <w:t>.</w:t>
            </w:r>
          </w:p>
        </w:tc>
      </w:tr>
      <w:tr w:rsidR="00AA480C" w:rsidRPr="00AA480C" w14:paraId="649A8E3E" w14:textId="77777777" w:rsidTr="00AA480C">
        <w:trPr>
          <w:tblCellSpacing w:w="15" w:type="dxa"/>
        </w:trPr>
        <w:tc>
          <w:tcPr>
            <w:tcW w:w="0" w:type="auto"/>
            <w:gridSpan w:val="2"/>
            <w:tcMar>
              <w:top w:w="15" w:type="dxa"/>
              <w:left w:w="120" w:type="dxa"/>
              <w:bottom w:w="15" w:type="dxa"/>
              <w:right w:w="120" w:type="dxa"/>
            </w:tcMar>
            <w:hideMark/>
          </w:tcPr>
          <w:p w14:paraId="4E24609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--randomize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all|suites|tests|none</w:t>
            </w:r>
            <w:proofErr w:type="spellEnd"/>
            <w:r w:rsidRPr="00AA480C">
              <w:rPr>
                <w:rFonts w:asciiTheme="minorEastAsia" w:hAnsiTheme="minorEastAsia" w:cs="Courier New"/>
                <w:i/>
                <w:iCs/>
                <w:kern w:val="0"/>
                <w:sz w:val="18"/>
                <w:szCs w:val="18"/>
              </w:rPr>
              <w:t>&gt;</w:t>
            </w:r>
          </w:p>
        </w:tc>
      </w:tr>
      <w:tr w:rsidR="00AA480C" w:rsidRPr="00AA480C" w14:paraId="59D99C94" w14:textId="77777777" w:rsidTr="00AA480C">
        <w:trPr>
          <w:tblCellSpacing w:w="15" w:type="dxa"/>
        </w:trPr>
        <w:tc>
          <w:tcPr>
            <w:tcW w:w="0" w:type="auto"/>
            <w:tcMar>
              <w:top w:w="15" w:type="dxa"/>
              <w:left w:w="120" w:type="dxa"/>
              <w:bottom w:w="15" w:type="dxa"/>
              <w:right w:w="120" w:type="dxa"/>
            </w:tcMar>
            <w:hideMark/>
          </w:tcPr>
          <w:p w14:paraId="184FD7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A05C168"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7" w:anchor="randomizing-execution-order" w:history="1">
              <w:r w:rsidR="00AA480C" w:rsidRPr="00AA480C">
                <w:rPr>
                  <w:rFonts w:asciiTheme="minorEastAsia" w:hAnsiTheme="minorEastAsia" w:cs="굴림"/>
                  <w:color w:val="0000FF"/>
                  <w:kern w:val="0"/>
                  <w:sz w:val="18"/>
                  <w:szCs w:val="18"/>
                  <w:u w:val="single"/>
                </w:rPr>
                <w:t>Randomizes</w:t>
              </w:r>
            </w:hyperlink>
            <w:r w:rsidR="00AA480C" w:rsidRPr="00AA480C">
              <w:rPr>
                <w:rFonts w:asciiTheme="minorEastAsia" w:hAnsiTheme="minorEastAsia" w:cs="굴림"/>
                <w:kern w:val="0"/>
                <w:sz w:val="18"/>
                <w:szCs w:val="18"/>
              </w:rPr>
              <w:t> test execution order.</w:t>
            </w:r>
          </w:p>
        </w:tc>
      </w:tr>
      <w:tr w:rsidR="00AA480C" w:rsidRPr="00AA480C" w14:paraId="44AC736D" w14:textId="77777777" w:rsidTr="00AA480C">
        <w:trPr>
          <w:tblCellSpacing w:w="15" w:type="dxa"/>
        </w:trPr>
        <w:tc>
          <w:tcPr>
            <w:tcW w:w="0" w:type="auto"/>
            <w:gridSpan w:val="2"/>
            <w:tcMar>
              <w:top w:w="15" w:type="dxa"/>
              <w:left w:w="120" w:type="dxa"/>
              <w:bottom w:w="15" w:type="dxa"/>
              <w:right w:w="120" w:type="dxa"/>
            </w:tcMar>
            <w:hideMark/>
          </w:tcPr>
          <w:p w14:paraId="0C58C5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--console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verbose|dotted|quiet|none</w:t>
            </w:r>
            <w:proofErr w:type="spellEnd"/>
            <w:r w:rsidRPr="00AA480C">
              <w:rPr>
                <w:rFonts w:asciiTheme="minorEastAsia" w:hAnsiTheme="minorEastAsia" w:cs="Courier New"/>
                <w:i/>
                <w:iCs/>
                <w:kern w:val="0"/>
                <w:sz w:val="18"/>
                <w:szCs w:val="18"/>
              </w:rPr>
              <w:t>&gt;</w:t>
            </w:r>
          </w:p>
        </w:tc>
      </w:tr>
      <w:tr w:rsidR="00AA480C" w:rsidRPr="00AA480C" w14:paraId="7F2F9346" w14:textId="77777777" w:rsidTr="00AA480C">
        <w:trPr>
          <w:tblCellSpacing w:w="15" w:type="dxa"/>
        </w:trPr>
        <w:tc>
          <w:tcPr>
            <w:tcW w:w="0" w:type="auto"/>
            <w:tcMar>
              <w:top w:w="15" w:type="dxa"/>
              <w:left w:w="120" w:type="dxa"/>
              <w:bottom w:w="15" w:type="dxa"/>
              <w:right w:w="120" w:type="dxa"/>
            </w:tcMar>
            <w:hideMark/>
          </w:tcPr>
          <w:p w14:paraId="26D4ED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1B7471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8" w:anchor="console-output-type" w:history="1">
              <w:r w:rsidR="00AA480C" w:rsidRPr="00AA480C">
                <w:rPr>
                  <w:rFonts w:asciiTheme="minorEastAsia" w:hAnsiTheme="minorEastAsia" w:cs="굴림"/>
                  <w:color w:val="0000FF"/>
                  <w:kern w:val="0"/>
                  <w:sz w:val="18"/>
                  <w:szCs w:val="18"/>
                  <w:u w:val="single"/>
                </w:rPr>
                <w:t>Console output type</w:t>
              </w:r>
            </w:hyperlink>
            <w:r w:rsidR="00AA480C" w:rsidRPr="00AA480C">
              <w:rPr>
                <w:rFonts w:asciiTheme="minorEastAsia" w:hAnsiTheme="minorEastAsia" w:cs="굴림"/>
                <w:kern w:val="0"/>
                <w:sz w:val="18"/>
                <w:szCs w:val="18"/>
              </w:rPr>
              <w:t>.</w:t>
            </w:r>
          </w:p>
        </w:tc>
      </w:tr>
      <w:tr w:rsidR="00AA480C" w:rsidRPr="00AA480C" w14:paraId="681A4F19" w14:textId="77777777" w:rsidTr="00AA480C">
        <w:trPr>
          <w:tblCellSpacing w:w="15" w:type="dxa"/>
        </w:trPr>
        <w:tc>
          <w:tcPr>
            <w:tcW w:w="0" w:type="auto"/>
            <w:tcMar>
              <w:top w:w="15" w:type="dxa"/>
              <w:left w:w="120" w:type="dxa"/>
              <w:bottom w:w="15" w:type="dxa"/>
              <w:right w:w="120" w:type="dxa"/>
            </w:tcMar>
            <w:hideMark/>
          </w:tcPr>
          <w:p w14:paraId="5F31D4A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--dotted</w:t>
            </w:r>
          </w:p>
        </w:tc>
        <w:tc>
          <w:tcPr>
            <w:tcW w:w="0" w:type="auto"/>
            <w:tcMar>
              <w:top w:w="15" w:type="dxa"/>
              <w:left w:w="120" w:type="dxa"/>
              <w:bottom w:w="15" w:type="dxa"/>
              <w:right w:w="120" w:type="dxa"/>
            </w:tcMar>
            <w:hideMark/>
          </w:tcPr>
          <w:p w14:paraId="15B8A83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Shortcut for </w:t>
            </w:r>
            <w:r w:rsidRPr="00AA480C">
              <w:rPr>
                <w:rFonts w:asciiTheme="minorEastAsia" w:hAnsiTheme="minorEastAsia" w:cs="Courier New"/>
                <w:kern w:val="0"/>
                <w:sz w:val="18"/>
                <w:szCs w:val="18"/>
              </w:rPr>
              <w:t>--console dotted</w:t>
            </w:r>
            <w:r w:rsidRPr="00AA480C">
              <w:rPr>
                <w:rFonts w:asciiTheme="minorEastAsia" w:hAnsiTheme="minorEastAsia" w:cs="굴림"/>
                <w:kern w:val="0"/>
                <w:sz w:val="18"/>
                <w:szCs w:val="18"/>
              </w:rPr>
              <w:t>.</w:t>
            </w:r>
          </w:p>
        </w:tc>
      </w:tr>
      <w:tr w:rsidR="00AA480C" w:rsidRPr="00AA480C" w14:paraId="7ABB9AA5" w14:textId="77777777" w:rsidTr="00AA480C">
        <w:trPr>
          <w:tblCellSpacing w:w="15" w:type="dxa"/>
        </w:trPr>
        <w:tc>
          <w:tcPr>
            <w:tcW w:w="0" w:type="auto"/>
            <w:tcMar>
              <w:top w:w="15" w:type="dxa"/>
              <w:left w:w="120" w:type="dxa"/>
              <w:bottom w:w="15" w:type="dxa"/>
              <w:right w:w="120" w:type="dxa"/>
            </w:tcMar>
            <w:hideMark/>
          </w:tcPr>
          <w:p w14:paraId="54595B5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--quiet</w:t>
            </w:r>
          </w:p>
        </w:tc>
        <w:tc>
          <w:tcPr>
            <w:tcW w:w="0" w:type="auto"/>
            <w:tcMar>
              <w:top w:w="15" w:type="dxa"/>
              <w:left w:w="120" w:type="dxa"/>
              <w:bottom w:w="15" w:type="dxa"/>
              <w:right w:w="120" w:type="dxa"/>
            </w:tcMar>
            <w:hideMark/>
          </w:tcPr>
          <w:p w14:paraId="031293C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Shortcut for </w:t>
            </w:r>
            <w:r w:rsidRPr="00AA480C">
              <w:rPr>
                <w:rFonts w:asciiTheme="minorEastAsia" w:hAnsiTheme="minorEastAsia" w:cs="Courier New"/>
                <w:kern w:val="0"/>
                <w:sz w:val="18"/>
                <w:szCs w:val="18"/>
              </w:rPr>
              <w:t>--console quiet</w:t>
            </w:r>
            <w:r w:rsidRPr="00AA480C">
              <w:rPr>
                <w:rFonts w:asciiTheme="minorEastAsia" w:hAnsiTheme="minorEastAsia" w:cs="굴림"/>
                <w:kern w:val="0"/>
                <w:sz w:val="18"/>
                <w:szCs w:val="18"/>
              </w:rPr>
              <w:t>.</w:t>
            </w:r>
          </w:p>
        </w:tc>
      </w:tr>
      <w:tr w:rsidR="00AA480C" w:rsidRPr="00AA480C" w14:paraId="53B4A376" w14:textId="77777777" w:rsidTr="00AA480C">
        <w:trPr>
          <w:tblCellSpacing w:w="15" w:type="dxa"/>
        </w:trPr>
        <w:tc>
          <w:tcPr>
            <w:tcW w:w="0" w:type="auto"/>
            <w:gridSpan w:val="2"/>
            <w:tcMar>
              <w:top w:w="15" w:type="dxa"/>
              <w:left w:w="120" w:type="dxa"/>
              <w:bottom w:w="15" w:type="dxa"/>
              <w:right w:w="120" w:type="dxa"/>
            </w:tcMar>
            <w:hideMark/>
          </w:tcPr>
          <w:p w14:paraId="0A28A0F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consolewidth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&lt;width&gt;</w:t>
            </w:r>
          </w:p>
        </w:tc>
      </w:tr>
      <w:tr w:rsidR="00AA480C" w:rsidRPr="00AA480C" w14:paraId="741EE060" w14:textId="77777777" w:rsidTr="00AA480C">
        <w:trPr>
          <w:tblCellSpacing w:w="15" w:type="dxa"/>
        </w:trPr>
        <w:tc>
          <w:tcPr>
            <w:tcW w:w="0" w:type="auto"/>
            <w:tcMar>
              <w:top w:w="15" w:type="dxa"/>
              <w:left w:w="120" w:type="dxa"/>
              <w:bottom w:w="15" w:type="dxa"/>
              <w:right w:w="120" w:type="dxa"/>
            </w:tcMar>
            <w:hideMark/>
          </w:tcPr>
          <w:p w14:paraId="53EFBD6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F413870"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9" w:anchor="console-width" w:history="1">
              <w:r w:rsidR="00AA480C" w:rsidRPr="00AA480C">
                <w:rPr>
                  <w:rFonts w:asciiTheme="minorEastAsia" w:hAnsiTheme="minorEastAsia" w:cs="굴림"/>
                  <w:color w:val="0000FF"/>
                  <w:kern w:val="0"/>
                  <w:sz w:val="18"/>
                  <w:szCs w:val="18"/>
                  <w:u w:val="single"/>
                </w:rPr>
                <w:t>Sets the width</w:t>
              </w:r>
            </w:hyperlink>
            <w:r w:rsidR="00AA480C" w:rsidRPr="00AA480C">
              <w:rPr>
                <w:rFonts w:asciiTheme="minorEastAsia" w:hAnsiTheme="minorEastAsia" w:cs="굴림"/>
                <w:kern w:val="0"/>
                <w:sz w:val="18"/>
                <w:szCs w:val="18"/>
              </w:rPr>
              <w:t> of the console output.</w:t>
            </w:r>
          </w:p>
        </w:tc>
      </w:tr>
      <w:tr w:rsidR="00AA480C" w:rsidRPr="00AA480C" w14:paraId="18D7901B" w14:textId="77777777" w:rsidTr="00AA480C">
        <w:trPr>
          <w:tblCellSpacing w:w="15" w:type="dxa"/>
        </w:trPr>
        <w:tc>
          <w:tcPr>
            <w:tcW w:w="0" w:type="auto"/>
            <w:gridSpan w:val="2"/>
            <w:tcMar>
              <w:top w:w="15" w:type="dxa"/>
              <w:left w:w="120" w:type="dxa"/>
              <w:bottom w:w="15" w:type="dxa"/>
              <w:right w:w="120" w:type="dxa"/>
            </w:tcMar>
            <w:hideMark/>
          </w:tcPr>
          <w:p w14:paraId="5F92ABD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consolecolors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auto|on|ansi|off</w:t>
            </w:r>
            <w:proofErr w:type="spellEnd"/>
            <w:r w:rsidRPr="00AA480C">
              <w:rPr>
                <w:rFonts w:asciiTheme="minorEastAsia" w:hAnsiTheme="minorEastAsia" w:cs="Courier New"/>
                <w:i/>
                <w:iCs/>
                <w:kern w:val="0"/>
                <w:sz w:val="18"/>
                <w:szCs w:val="18"/>
              </w:rPr>
              <w:t>&gt;</w:t>
            </w:r>
          </w:p>
        </w:tc>
      </w:tr>
      <w:tr w:rsidR="00AA480C" w:rsidRPr="00AA480C" w14:paraId="7CAA21D6" w14:textId="77777777" w:rsidTr="00AA480C">
        <w:trPr>
          <w:tblCellSpacing w:w="15" w:type="dxa"/>
        </w:trPr>
        <w:tc>
          <w:tcPr>
            <w:tcW w:w="0" w:type="auto"/>
            <w:tcMar>
              <w:top w:w="15" w:type="dxa"/>
              <w:left w:w="120" w:type="dxa"/>
              <w:bottom w:w="15" w:type="dxa"/>
              <w:right w:w="120" w:type="dxa"/>
            </w:tcMar>
            <w:hideMark/>
          </w:tcPr>
          <w:p w14:paraId="20C0215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5CBF60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90" w:anchor="console-colors" w:history="1">
              <w:r w:rsidR="00AA480C" w:rsidRPr="00AA480C">
                <w:rPr>
                  <w:rFonts w:asciiTheme="minorEastAsia" w:hAnsiTheme="minorEastAsia" w:cs="굴림"/>
                  <w:color w:val="0000FF"/>
                  <w:kern w:val="0"/>
                  <w:sz w:val="18"/>
                  <w:szCs w:val="18"/>
                  <w:u w:val="single"/>
                </w:rPr>
                <w:t>Specifies are colors</w:t>
              </w:r>
            </w:hyperlink>
            <w:r w:rsidR="00AA480C" w:rsidRPr="00AA480C">
              <w:rPr>
                <w:rFonts w:asciiTheme="minorEastAsia" w:hAnsiTheme="minorEastAsia" w:cs="굴림"/>
                <w:kern w:val="0"/>
                <w:sz w:val="18"/>
                <w:szCs w:val="18"/>
              </w:rPr>
              <w:t> used on the console.</w:t>
            </w:r>
          </w:p>
        </w:tc>
      </w:tr>
      <w:tr w:rsidR="00AA480C" w:rsidRPr="00AA480C" w14:paraId="4651E84C" w14:textId="77777777" w:rsidTr="00AA480C">
        <w:trPr>
          <w:tblCellSpacing w:w="15" w:type="dxa"/>
        </w:trPr>
        <w:tc>
          <w:tcPr>
            <w:tcW w:w="0" w:type="auto"/>
            <w:gridSpan w:val="2"/>
            <w:tcMar>
              <w:top w:w="15" w:type="dxa"/>
              <w:left w:w="120" w:type="dxa"/>
              <w:bottom w:w="15" w:type="dxa"/>
              <w:right w:w="120" w:type="dxa"/>
            </w:tcMar>
            <w:hideMark/>
          </w:tcPr>
          <w:p w14:paraId="25E110E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-K</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consolemarkers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auto|on|off</w:t>
            </w:r>
            <w:proofErr w:type="spellEnd"/>
            <w:r w:rsidRPr="00AA480C">
              <w:rPr>
                <w:rFonts w:asciiTheme="minorEastAsia" w:hAnsiTheme="minorEastAsia" w:cs="Courier New"/>
                <w:i/>
                <w:iCs/>
                <w:kern w:val="0"/>
                <w:sz w:val="18"/>
                <w:szCs w:val="18"/>
              </w:rPr>
              <w:t>&gt;</w:t>
            </w:r>
          </w:p>
        </w:tc>
      </w:tr>
      <w:tr w:rsidR="00AA480C" w:rsidRPr="00AA480C" w14:paraId="50F71010" w14:textId="77777777" w:rsidTr="00AA480C">
        <w:trPr>
          <w:tblCellSpacing w:w="15" w:type="dxa"/>
        </w:trPr>
        <w:tc>
          <w:tcPr>
            <w:tcW w:w="0" w:type="auto"/>
            <w:tcMar>
              <w:top w:w="15" w:type="dxa"/>
              <w:left w:w="120" w:type="dxa"/>
              <w:bottom w:w="15" w:type="dxa"/>
              <w:right w:w="120" w:type="dxa"/>
            </w:tcMar>
            <w:hideMark/>
          </w:tcPr>
          <w:p w14:paraId="4F4993E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4BC257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Show </w:t>
            </w:r>
            <w:hyperlink r:id="rId2191" w:anchor="console-markers" w:history="1">
              <w:r w:rsidRPr="00AA480C">
                <w:rPr>
                  <w:rFonts w:asciiTheme="minorEastAsia" w:hAnsiTheme="minorEastAsia" w:cs="굴림"/>
                  <w:color w:val="0000FF"/>
                  <w:kern w:val="0"/>
                  <w:sz w:val="18"/>
                  <w:szCs w:val="18"/>
                  <w:u w:val="single"/>
                </w:rPr>
                <w:t>markers on the console</w:t>
              </w:r>
            </w:hyperlink>
            <w:r w:rsidRPr="00AA480C">
              <w:rPr>
                <w:rFonts w:asciiTheme="minorEastAsia" w:hAnsiTheme="minorEastAsia" w:cs="굴림"/>
                <w:kern w:val="0"/>
                <w:sz w:val="18"/>
                <w:szCs w:val="18"/>
              </w:rPr>
              <w:t> when top level keywords in a test case end.</w:t>
            </w:r>
          </w:p>
        </w:tc>
      </w:tr>
      <w:tr w:rsidR="00AA480C" w:rsidRPr="00AA480C" w14:paraId="1F2DE4CE" w14:textId="77777777" w:rsidTr="00AA480C">
        <w:trPr>
          <w:tblCellSpacing w:w="15" w:type="dxa"/>
        </w:trPr>
        <w:tc>
          <w:tcPr>
            <w:tcW w:w="0" w:type="auto"/>
            <w:gridSpan w:val="2"/>
            <w:tcMar>
              <w:top w:w="15" w:type="dxa"/>
              <w:left w:w="120" w:type="dxa"/>
              <w:bottom w:w="15" w:type="dxa"/>
              <w:right w:w="120" w:type="dxa"/>
            </w:tcMar>
            <w:hideMark/>
          </w:tcPr>
          <w:p w14:paraId="313025F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4677FB00" w14:textId="77777777" w:rsidTr="00AA480C">
        <w:trPr>
          <w:tblCellSpacing w:w="15" w:type="dxa"/>
        </w:trPr>
        <w:tc>
          <w:tcPr>
            <w:tcW w:w="0" w:type="auto"/>
            <w:tcMar>
              <w:top w:w="15" w:type="dxa"/>
              <w:left w:w="120" w:type="dxa"/>
              <w:bottom w:w="15" w:type="dxa"/>
              <w:right w:w="120" w:type="dxa"/>
            </w:tcMar>
            <w:hideMark/>
          </w:tcPr>
          <w:p w14:paraId="3EAF65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9D25E4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to add to the </w:t>
            </w:r>
            <w:hyperlink r:id="rId2192" w:anchor="module-search-path" w:history="1">
              <w:r w:rsidRPr="00AA480C">
                <w:rPr>
                  <w:rFonts w:asciiTheme="minorEastAsia" w:hAnsiTheme="minorEastAsia" w:cs="굴림"/>
                  <w:color w:val="0000FF"/>
                  <w:kern w:val="0"/>
                  <w:sz w:val="18"/>
                  <w:szCs w:val="18"/>
                  <w:u w:val="single"/>
                </w:rPr>
                <w:t>module search path</w:t>
              </w:r>
            </w:hyperlink>
            <w:r w:rsidRPr="00AA480C">
              <w:rPr>
                <w:rFonts w:asciiTheme="minorEastAsia" w:hAnsiTheme="minorEastAsia" w:cs="굴림"/>
                <w:kern w:val="0"/>
                <w:sz w:val="18"/>
                <w:szCs w:val="18"/>
              </w:rPr>
              <w:t>.</w:t>
            </w:r>
          </w:p>
        </w:tc>
      </w:tr>
      <w:tr w:rsidR="00AA480C" w:rsidRPr="00AA480C" w14:paraId="0226ED96" w14:textId="77777777" w:rsidTr="00AA480C">
        <w:trPr>
          <w:tblCellSpacing w:w="15" w:type="dxa"/>
        </w:trPr>
        <w:tc>
          <w:tcPr>
            <w:tcW w:w="0" w:type="auto"/>
            <w:gridSpan w:val="2"/>
            <w:tcMar>
              <w:top w:w="15" w:type="dxa"/>
              <w:left w:w="120" w:type="dxa"/>
              <w:bottom w:w="15" w:type="dxa"/>
              <w:right w:w="120" w:type="dxa"/>
            </w:tcMar>
            <w:hideMark/>
          </w:tcPr>
          <w:p w14:paraId="03E4F8B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22A3DE6" w14:textId="77777777" w:rsidTr="00AA480C">
        <w:trPr>
          <w:tblCellSpacing w:w="15" w:type="dxa"/>
        </w:trPr>
        <w:tc>
          <w:tcPr>
            <w:tcW w:w="0" w:type="auto"/>
            <w:tcMar>
              <w:top w:w="15" w:type="dxa"/>
              <w:left w:w="120" w:type="dxa"/>
              <w:bottom w:w="15" w:type="dxa"/>
              <w:right w:w="120" w:type="dxa"/>
            </w:tcMar>
            <w:hideMark/>
          </w:tcPr>
          <w:p w14:paraId="2A754A3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0AC043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text file to </w:t>
            </w:r>
            <w:hyperlink r:id="rId2193" w:anchor="argument-files" w:history="1">
              <w:r w:rsidRPr="00AA480C">
                <w:rPr>
                  <w:rFonts w:asciiTheme="minorEastAsia" w:hAnsiTheme="minorEastAsia" w:cs="굴림"/>
                  <w:color w:val="0000FF"/>
                  <w:kern w:val="0"/>
                  <w:sz w:val="18"/>
                  <w:szCs w:val="18"/>
                  <w:u w:val="single"/>
                </w:rPr>
                <w:t>read more arguments</w:t>
              </w:r>
            </w:hyperlink>
            <w:r w:rsidRPr="00AA480C">
              <w:rPr>
                <w:rFonts w:asciiTheme="minorEastAsia" w:hAnsiTheme="minorEastAsia" w:cs="굴림"/>
                <w:kern w:val="0"/>
                <w:sz w:val="18"/>
                <w:szCs w:val="18"/>
              </w:rPr>
              <w:t> from.</w:t>
            </w:r>
          </w:p>
        </w:tc>
      </w:tr>
      <w:tr w:rsidR="00AA480C" w:rsidRPr="00AA480C" w14:paraId="0C949DDE" w14:textId="77777777" w:rsidTr="00AA480C">
        <w:trPr>
          <w:tblCellSpacing w:w="15" w:type="dxa"/>
        </w:trPr>
        <w:tc>
          <w:tcPr>
            <w:tcW w:w="0" w:type="auto"/>
            <w:tcMar>
              <w:top w:w="15" w:type="dxa"/>
              <w:left w:w="120" w:type="dxa"/>
              <w:bottom w:w="15" w:type="dxa"/>
              <w:right w:w="120" w:type="dxa"/>
            </w:tcMar>
            <w:hideMark/>
          </w:tcPr>
          <w:p w14:paraId="79954F8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7019105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w:t>
            </w:r>
            <w:hyperlink r:id="rId2194" w:anchor="getting-help-and-version-information" w:history="1">
              <w:r w:rsidRPr="00AA480C">
                <w:rPr>
                  <w:rFonts w:asciiTheme="minorEastAsia" w:hAnsiTheme="minorEastAsia" w:cs="굴림"/>
                  <w:color w:val="0000FF"/>
                  <w:kern w:val="0"/>
                  <w:sz w:val="18"/>
                  <w:szCs w:val="18"/>
                  <w:u w:val="single"/>
                </w:rPr>
                <w:t>usage instructions</w:t>
              </w:r>
            </w:hyperlink>
            <w:r w:rsidRPr="00AA480C">
              <w:rPr>
                <w:rFonts w:asciiTheme="minorEastAsia" w:hAnsiTheme="minorEastAsia" w:cs="굴림"/>
                <w:kern w:val="0"/>
                <w:sz w:val="18"/>
                <w:szCs w:val="18"/>
              </w:rPr>
              <w:t>.</w:t>
            </w:r>
          </w:p>
        </w:tc>
      </w:tr>
      <w:tr w:rsidR="00AA480C" w:rsidRPr="00AA480C" w14:paraId="38A7FC52" w14:textId="77777777" w:rsidTr="00AA480C">
        <w:trPr>
          <w:tblCellSpacing w:w="15" w:type="dxa"/>
        </w:trPr>
        <w:tc>
          <w:tcPr>
            <w:tcW w:w="0" w:type="auto"/>
            <w:tcMar>
              <w:top w:w="15" w:type="dxa"/>
              <w:left w:w="120" w:type="dxa"/>
              <w:bottom w:w="15" w:type="dxa"/>
              <w:right w:w="120" w:type="dxa"/>
            </w:tcMar>
            <w:hideMark/>
          </w:tcPr>
          <w:p w14:paraId="3C79136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--version</w:t>
            </w:r>
          </w:p>
        </w:tc>
        <w:tc>
          <w:tcPr>
            <w:tcW w:w="0" w:type="auto"/>
            <w:tcMar>
              <w:top w:w="15" w:type="dxa"/>
              <w:left w:w="120" w:type="dxa"/>
              <w:bottom w:w="15" w:type="dxa"/>
              <w:right w:w="120" w:type="dxa"/>
            </w:tcMar>
            <w:hideMark/>
          </w:tcPr>
          <w:p w14:paraId="0BEA5A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the </w:t>
            </w:r>
            <w:hyperlink r:id="rId2195" w:anchor="getting-help-and-version-information" w:history="1">
              <w:r w:rsidRPr="00AA480C">
                <w:rPr>
                  <w:rFonts w:asciiTheme="minorEastAsia" w:hAnsiTheme="minorEastAsia" w:cs="굴림"/>
                  <w:color w:val="0000FF"/>
                  <w:kern w:val="0"/>
                  <w:sz w:val="18"/>
                  <w:szCs w:val="18"/>
                  <w:u w:val="single"/>
                </w:rPr>
                <w:t>version information</w:t>
              </w:r>
            </w:hyperlink>
            <w:r w:rsidRPr="00AA480C">
              <w:rPr>
                <w:rFonts w:asciiTheme="minorEastAsia" w:hAnsiTheme="minorEastAsia" w:cs="굴림"/>
                <w:kern w:val="0"/>
                <w:sz w:val="18"/>
                <w:szCs w:val="18"/>
              </w:rPr>
              <w:t>.</w:t>
            </w:r>
          </w:p>
        </w:tc>
      </w:tr>
    </w:tbl>
    <w:p w14:paraId="1F87B2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96" w:anchor="toc-entry-619" w:history="1">
        <w:bookmarkStart w:id="161" w:name="_Toc108423036"/>
        <w:r w:rsidR="00AA480C" w:rsidRPr="00AA480C">
          <w:rPr>
            <w:rFonts w:asciiTheme="minorEastAsia" w:hAnsiTheme="minorEastAsia" w:cs="Arial"/>
            <w:b/>
            <w:bCs/>
            <w:color w:val="0000FF"/>
            <w:kern w:val="0"/>
            <w:sz w:val="28"/>
            <w:szCs w:val="28"/>
            <w:u w:val="single"/>
          </w:rPr>
          <w:t>6.2.2   Command line options for post-processing outputs</w:t>
        </w:r>
        <w:bookmarkEnd w:id="161"/>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397"/>
      </w:tblGrid>
      <w:tr w:rsidR="00AA480C" w:rsidRPr="00AA480C" w14:paraId="49F54A0F" w14:textId="77777777" w:rsidTr="00AA480C">
        <w:trPr>
          <w:tblCellSpacing w:w="15" w:type="dxa"/>
        </w:trPr>
        <w:tc>
          <w:tcPr>
            <w:tcW w:w="0" w:type="auto"/>
            <w:tcMar>
              <w:top w:w="15" w:type="dxa"/>
              <w:left w:w="120" w:type="dxa"/>
              <w:bottom w:w="15" w:type="dxa"/>
              <w:right w:w="120" w:type="dxa"/>
            </w:tcMar>
            <w:hideMark/>
          </w:tcPr>
          <w:p w14:paraId="33DF5FD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rpa</w:t>
            </w:r>
            <w:proofErr w:type="spellEnd"/>
          </w:p>
        </w:tc>
        <w:tc>
          <w:tcPr>
            <w:tcW w:w="0" w:type="auto"/>
            <w:tcMar>
              <w:top w:w="15" w:type="dxa"/>
              <w:left w:w="120" w:type="dxa"/>
              <w:bottom w:w="15" w:type="dxa"/>
              <w:right w:w="120" w:type="dxa"/>
            </w:tcMar>
            <w:hideMark/>
          </w:tcPr>
          <w:p w14:paraId="1B6D44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Turn on </w:t>
            </w:r>
            <w:hyperlink r:id="rId2197" w:anchor="task-execution" w:history="1">
              <w:r w:rsidRPr="00AA480C">
                <w:rPr>
                  <w:rFonts w:asciiTheme="minorEastAsia" w:hAnsiTheme="minorEastAsia" w:cs="굴림"/>
                  <w:color w:val="0000FF"/>
                  <w:kern w:val="0"/>
                  <w:sz w:val="18"/>
                  <w:szCs w:val="18"/>
                  <w:u w:val="single"/>
                </w:rPr>
                <w:t>generic automation</w:t>
              </w:r>
            </w:hyperlink>
            <w:r w:rsidRPr="00AA480C">
              <w:rPr>
                <w:rFonts w:asciiTheme="minorEastAsia" w:hAnsiTheme="minorEastAsia" w:cs="굴림"/>
                <w:kern w:val="0"/>
                <w:sz w:val="18"/>
                <w:szCs w:val="18"/>
              </w:rPr>
              <w:t> mode.</w:t>
            </w:r>
          </w:p>
        </w:tc>
      </w:tr>
      <w:tr w:rsidR="00AA480C" w:rsidRPr="00AA480C" w14:paraId="3FBDC54D" w14:textId="77777777" w:rsidTr="00AA480C">
        <w:trPr>
          <w:tblCellSpacing w:w="15" w:type="dxa"/>
        </w:trPr>
        <w:tc>
          <w:tcPr>
            <w:tcW w:w="0" w:type="auto"/>
            <w:tcMar>
              <w:top w:w="15" w:type="dxa"/>
              <w:left w:w="120" w:type="dxa"/>
              <w:bottom w:w="15" w:type="dxa"/>
              <w:right w:w="120" w:type="dxa"/>
            </w:tcMar>
            <w:hideMark/>
          </w:tcPr>
          <w:p w14:paraId="6226F64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--merge</w:t>
            </w:r>
          </w:p>
        </w:tc>
        <w:tc>
          <w:tcPr>
            <w:tcW w:w="0" w:type="auto"/>
            <w:tcMar>
              <w:top w:w="15" w:type="dxa"/>
              <w:left w:w="120" w:type="dxa"/>
              <w:bottom w:w="15" w:type="dxa"/>
              <w:right w:w="120" w:type="dxa"/>
            </w:tcMar>
            <w:hideMark/>
          </w:tcPr>
          <w:p w14:paraId="0BC2803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Changes result combining behavior to </w:t>
            </w:r>
            <w:hyperlink r:id="rId2198" w:anchor="merging-outputs" w:history="1">
              <w:r w:rsidRPr="00AA480C">
                <w:rPr>
                  <w:rFonts w:asciiTheme="minorEastAsia" w:hAnsiTheme="minorEastAsia" w:cs="굴림"/>
                  <w:color w:val="0000FF"/>
                  <w:kern w:val="0"/>
                  <w:sz w:val="18"/>
                  <w:szCs w:val="18"/>
                  <w:u w:val="single"/>
                </w:rPr>
                <w:t>merging</w:t>
              </w:r>
            </w:hyperlink>
            <w:r w:rsidRPr="00AA480C">
              <w:rPr>
                <w:rFonts w:asciiTheme="minorEastAsia" w:hAnsiTheme="minorEastAsia" w:cs="굴림"/>
                <w:kern w:val="0"/>
                <w:sz w:val="18"/>
                <w:szCs w:val="18"/>
              </w:rPr>
              <w:t>.</w:t>
            </w:r>
          </w:p>
        </w:tc>
      </w:tr>
      <w:tr w:rsidR="00AA480C" w:rsidRPr="00AA480C" w14:paraId="3369DE64" w14:textId="77777777" w:rsidTr="00AA480C">
        <w:trPr>
          <w:tblCellSpacing w:w="15" w:type="dxa"/>
        </w:trPr>
        <w:tc>
          <w:tcPr>
            <w:tcW w:w="0" w:type="auto"/>
            <w:gridSpan w:val="2"/>
            <w:tcMar>
              <w:top w:w="15" w:type="dxa"/>
              <w:left w:w="120" w:type="dxa"/>
              <w:bottom w:w="15" w:type="dxa"/>
              <w:right w:w="120" w:type="dxa"/>
            </w:tcMar>
            <w:hideMark/>
          </w:tcPr>
          <w:p w14:paraId="6E46F6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48945EC7" w14:textId="77777777" w:rsidTr="00AA480C">
        <w:trPr>
          <w:tblCellSpacing w:w="15" w:type="dxa"/>
        </w:trPr>
        <w:tc>
          <w:tcPr>
            <w:tcW w:w="0" w:type="auto"/>
            <w:tcMar>
              <w:top w:w="15" w:type="dxa"/>
              <w:left w:w="120" w:type="dxa"/>
              <w:bottom w:w="15" w:type="dxa"/>
              <w:right w:w="120" w:type="dxa"/>
            </w:tcMar>
            <w:hideMark/>
          </w:tcPr>
          <w:p w14:paraId="7F856DC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CD16820"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99" w:anchor="setting-the-name" w:history="1">
              <w:r w:rsidR="00AA480C" w:rsidRPr="00AA480C">
                <w:rPr>
                  <w:rFonts w:asciiTheme="minorEastAsia" w:hAnsiTheme="minorEastAsia" w:cs="굴림"/>
                  <w:color w:val="0000FF"/>
                  <w:kern w:val="0"/>
                  <w:sz w:val="18"/>
                  <w:szCs w:val="18"/>
                  <w:u w:val="single"/>
                </w:rPr>
                <w:t>Sets the name</w:t>
              </w:r>
            </w:hyperlink>
            <w:r w:rsidR="00AA480C" w:rsidRPr="00AA480C">
              <w:rPr>
                <w:rFonts w:asciiTheme="minorEastAsia" w:hAnsiTheme="minorEastAsia" w:cs="굴림"/>
                <w:kern w:val="0"/>
                <w:sz w:val="18"/>
                <w:szCs w:val="18"/>
              </w:rPr>
              <w:t xml:space="preserve"> of the </w:t>
            </w:r>
            <w:proofErr w:type="gramStart"/>
            <w:r w:rsidR="00AA480C" w:rsidRPr="00AA480C">
              <w:rPr>
                <w:rFonts w:asciiTheme="minorEastAsia" w:hAnsiTheme="minorEastAsia" w:cs="굴림"/>
                <w:kern w:val="0"/>
                <w:sz w:val="18"/>
                <w:szCs w:val="18"/>
              </w:rPr>
              <w:t>top level</w:t>
            </w:r>
            <w:proofErr w:type="gramEnd"/>
            <w:r w:rsidR="00AA480C" w:rsidRPr="00AA480C">
              <w:rPr>
                <w:rFonts w:asciiTheme="minorEastAsia" w:hAnsiTheme="minorEastAsia" w:cs="굴림"/>
                <w:kern w:val="0"/>
                <w:sz w:val="18"/>
                <w:szCs w:val="18"/>
              </w:rPr>
              <w:t xml:space="preserve"> test suite.</w:t>
            </w:r>
          </w:p>
        </w:tc>
      </w:tr>
      <w:tr w:rsidR="00AA480C" w:rsidRPr="00AA480C" w14:paraId="780F47BC" w14:textId="77777777" w:rsidTr="00AA480C">
        <w:trPr>
          <w:tblCellSpacing w:w="15" w:type="dxa"/>
        </w:trPr>
        <w:tc>
          <w:tcPr>
            <w:tcW w:w="0" w:type="auto"/>
            <w:gridSpan w:val="2"/>
            <w:tcMar>
              <w:top w:w="15" w:type="dxa"/>
              <w:left w:w="120" w:type="dxa"/>
              <w:bottom w:w="15" w:type="dxa"/>
              <w:right w:w="120" w:type="dxa"/>
            </w:tcMar>
            <w:hideMark/>
          </w:tcPr>
          <w:p w14:paraId="7F04D93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&lt;document&gt;</w:t>
            </w:r>
          </w:p>
        </w:tc>
      </w:tr>
      <w:tr w:rsidR="00AA480C" w:rsidRPr="00AA480C" w14:paraId="2D08C059" w14:textId="77777777" w:rsidTr="00AA480C">
        <w:trPr>
          <w:tblCellSpacing w:w="15" w:type="dxa"/>
        </w:trPr>
        <w:tc>
          <w:tcPr>
            <w:tcW w:w="0" w:type="auto"/>
            <w:tcMar>
              <w:top w:w="15" w:type="dxa"/>
              <w:left w:w="120" w:type="dxa"/>
              <w:bottom w:w="15" w:type="dxa"/>
              <w:right w:w="120" w:type="dxa"/>
            </w:tcMar>
            <w:hideMark/>
          </w:tcPr>
          <w:p w14:paraId="7D3FEF4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8CA897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0" w:anchor="setting-the-documentation" w:history="1">
              <w:r w:rsidR="00AA480C" w:rsidRPr="00AA480C">
                <w:rPr>
                  <w:rFonts w:asciiTheme="minorEastAsia" w:hAnsiTheme="minorEastAsia" w:cs="굴림"/>
                  <w:color w:val="0000FF"/>
                  <w:kern w:val="0"/>
                  <w:sz w:val="18"/>
                  <w:szCs w:val="18"/>
                  <w:u w:val="single"/>
                </w:rPr>
                <w:t>Sets the documentation</w:t>
              </w:r>
            </w:hyperlink>
            <w:r w:rsidR="00AA480C" w:rsidRPr="00AA480C">
              <w:rPr>
                <w:rFonts w:asciiTheme="minorEastAsia" w:hAnsiTheme="minorEastAsia" w:cs="굴림"/>
                <w:kern w:val="0"/>
                <w:sz w:val="18"/>
                <w:szCs w:val="18"/>
              </w:rPr>
              <w:t> of the top-level test suite.</w:t>
            </w:r>
          </w:p>
        </w:tc>
      </w:tr>
      <w:tr w:rsidR="00AA480C" w:rsidRPr="00AA480C" w14:paraId="66980DB3" w14:textId="77777777" w:rsidTr="00AA480C">
        <w:trPr>
          <w:tblCellSpacing w:w="15" w:type="dxa"/>
        </w:trPr>
        <w:tc>
          <w:tcPr>
            <w:tcW w:w="0" w:type="auto"/>
            <w:gridSpan w:val="2"/>
            <w:tcMar>
              <w:top w:w="15" w:type="dxa"/>
              <w:left w:w="120" w:type="dxa"/>
              <w:bottom w:w="15" w:type="dxa"/>
              <w:right w:w="120" w:type="dxa"/>
            </w:tcMar>
            <w:hideMark/>
          </w:tcPr>
          <w:p w14:paraId="43C7E48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204EB081" w14:textId="77777777" w:rsidTr="00AA480C">
        <w:trPr>
          <w:tblCellSpacing w:w="15" w:type="dxa"/>
        </w:trPr>
        <w:tc>
          <w:tcPr>
            <w:tcW w:w="0" w:type="auto"/>
            <w:tcMar>
              <w:top w:w="15" w:type="dxa"/>
              <w:left w:w="120" w:type="dxa"/>
              <w:bottom w:w="15" w:type="dxa"/>
              <w:right w:w="120" w:type="dxa"/>
            </w:tcMar>
            <w:hideMark/>
          </w:tcPr>
          <w:p w14:paraId="72527E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C6BD0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1" w:anchor="setting-free-metadata" w:history="1">
              <w:r w:rsidR="00AA480C" w:rsidRPr="00AA480C">
                <w:rPr>
                  <w:rFonts w:asciiTheme="minorEastAsia" w:hAnsiTheme="minorEastAsia" w:cs="굴림"/>
                  <w:color w:val="0000FF"/>
                  <w:kern w:val="0"/>
                  <w:sz w:val="18"/>
                  <w:szCs w:val="18"/>
                  <w:u w:val="single"/>
                </w:rPr>
                <w:t>Sets free metadata</w:t>
              </w:r>
            </w:hyperlink>
            <w:r w:rsidR="00AA480C" w:rsidRPr="00AA480C">
              <w:rPr>
                <w:rFonts w:asciiTheme="minorEastAsia" w:hAnsiTheme="minorEastAsia" w:cs="굴림"/>
                <w:kern w:val="0"/>
                <w:sz w:val="18"/>
                <w:szCs w:val="18"/>
              </w:rPr>
              <w:t> for the top-level test suite.</w:t>
            </w:r>
          </w:p>
        </w:tc>
      </w:tr>
      <w:tr w:rsidR="00AA480C" w:rsidRPr="00AA480C" w14:paraId="7D0F4E7D" w14:textId="77777777" w:rsidTr="00AA480C">
        <w:trPr>
          <w:tblCellSpacing w:w="15" w:type="dxa"/>
        </w:trPr>
        <w:tc>
          <w:tcPr>
            <w:tcW w:w="0" w:type="auto"/>
            <w:gridSpan w:val="2"/>
            <w:tcMar>
              <w:top w:w="15" w:type="dxa"/>
              <w:left w:w="120" w:type="dxa"/>
              <w:bottom w:w="15" w:type="dxa"/>
              <w:right w:w="120" w:type="dxa"/>
            </w:tcMar>
            <w:hideMark/>
          </w:tcPr>
          <w:p w14:paraId="05D5FB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E93EF1E" w14:textId="77777777" w:rsidTr="00AA480C">
        <w:trPr>
          <w:tblCellSpacing w:w="15" w:type="dxa"/>
        </w:trPr>
        <w:tc>
          <w:tcPr>
            <w:tcW w:w="0" w:type="auto"/>
            <w:tcMar>
              <w:top w:w="15" w:type="dxa"/>
              <w:left w:w="120" w:type="dxa"/>
              <w:bottom w:w="15" w:type="dxa"/>
              <w:right w:w="120" w:type="dxa"/>
            </w:tcMar>
            <w:hideMark/>
          </w:tcPr>
          <w:p w14:paraId="4F43122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B1BA4F3"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2" w:anchor="setting-tags" w:history="1">
              <w:r w:rsidR="00AA480C" w:rsidRPr="00AA480C">
                <w:rPr>
                  <w:rFonts w:asciiTheme="minorEastAsia" w:hAnsiTheme="minorEastAsia" w:cs="굴림"/>
                  <w:color w:val="0000FF"/>
                  <w:kern w:val="0"/>
                  <w:sz w:val="18"/>
                  <w:szCs w:val="18"/>
                  <w:u w:val="single"/>
                </w:rPr>
                <w:t>Sets the tag(s)</w:t>
              </w:r>
            </w:hyperlink>
            <w:r w:rsidR="00AA480C" w:rsidRPr="00AA480C">
              <w:rPr>
                <w:rFonts w:asciiTheme="minorEastAsia" w:hAnsiTheme="minorEastAsia" w:cs="굴림"/>
                <w:kern w:val="0"/>
                <w:sz w:val="18"/>
                <w:szCs w:val="18"/>
              </w:rPr>
              <w:t> to all processed test cases.</w:t>
            </w:r>
          </w:p>
        </w:tc>
      </w:tr>
      <w:tr w:rsidR="00AA480C" w:rsidRPr="00AA480C" w14:paraId="414A5EDD" w14:textId="77777777" w:rsidTr="00AA480C">
        <w:trPr>
          <w:tblCellSpacing w:w="15" w:type="dxa"/>
        </w:trPr>
        <w:tc>
          <w:tcPr>
            <w:tcW w:w="0" w:type="auto"/>
            <w:gridSpan w:val="2"/>
            <w:tcMar>
              <w:top w:w="15" w:type="dxa"/>
              <w:left w:w="120" w:type="dxa"/>
              <w:bottom w:w="15" w:type="dxa"/>
              <w:right w:w="120" w:type="dxa"/>
            </w:tcMar>
            <w:hideMark/>
          </w:tcPr>
          <w:p w14:paraId="1C4940D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03F74D0F" w14:textId="77777777" w:rsidTr="00AA480C">
        <w:trPr>
          <w:tblCellSpacing w:w="15" w:type="dxa"/>
        </w:trPr>
        <w:tc>
          <w:tcPr>
            <w:tcW w:w="0" w:type="auto"/>
            <w:tcMar>
              <w:top w:w="15" w:type="dxa"/>
              <w:left w:w="120" w:type="dxa"/>
              <w:bottom w:w="15" w:type="dxa"/>
              <w:right w:w="120" w:type="dxa"/>
            </w:tcMar>
            <w:hideMark/>
          </w:tcPr>
          <w:p w14:paraId="5D26126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89E177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3" w:anchor="by-test-suite-and-test-case-names" w:history="1">
              <w:r w:rsidR="00AA480C" w:rsidRPr="00AA480C">
                <w:rPr>
                  <w:rFonts w:asciiTheme="minorEastAsia" w:hAnsiTheme="minorEastAsia" w:cs="굴림"/>
                  <w:color w:val="0000FF"/>
                  <w:kern w:val="0"/>
                  <w:sz w:val="18"/>
                  <w:szCs w:val="18"/>
                  <w:u w:val="single"/>
                </w:rPr>
                <w:t>Selects the test cases by name</w:t>
              </w:r>
            </w:hyperlink>
            <w:r w:rsidR="00AA480C" w:rsidRPr="00AA480C">
              <w:rPr>
                <w:rFonts w:asciiTheme="minorEastAsia" w:hAnsiTheme="minorEastAsia" w:cs="굴림"/>
                <w:kern w:val="0"/>
                <w:sz w:val="18"/>
                <w:szCs w:val="18"/>
              </w:rPr>
              <w:t>.</w:t>
            </w:r>
          </w:p>
        </w:tc>
      </w:tr>
      <w:tr w:rsidR="00AA480C" w:rsidRPr="00AA480C" w14:paraId="1334933A" w14:textId="77777777" w:rsidTr="00AA480C">
        <w:trPr>
          <w:tblCellSpacing w:w="15" w:type="dxa"/>
        </w:trPr>
        <w:tc>
          <w:tcPr>
            <w:tcW w:w="0" w:type="auto"/>
            <w:tcMar>
              <w:top w:w="15" w:type="dxa"/>
              <w:left w:w="120" w:type="dxa"/>
              <w:bottom w:w="15" w:type="dxa"/>
              <w:right w:w="120" w:type="dxa"/>
            </w:tcMar>
            <w:hideMark/>
          </w:tcPr>
          <w:p w14:paraId="4153F29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--task </w:t>
            </w:r>
            <w:r w:rsidRPr="00AA480C">
              <w:rPr>
                <w:rFonts w:asciiTheme="minorEastAsia" w:hAnsiTheme="minorEastAsia" w:cs="Courier New"/>
                <w:i/>
                <w:iCs/>
                <w:kern w:val="0"/>
                <w:sz w:val="18"/>
                <w:szCs w:val="18"/>
              </w:rPr>
              <w:t>&lt;name&gt;</w:t>
            </w:r>
          </w:p>
        </w:tc>
        <w:tc>
          <w:tcPr>
            <w:tcW w:w="0" w:type="auto"/>
            <w:tcMar>
              <w:top w:w="15" w:type="dxa"/>
              <w:left w:w="120" w:type="dxa"/>
              <w:bottom w:w="15" w:type="dxa"/>
              <w:right w:w="120" w:type="dxa"/>
            </w:tcMar>
            <w:hideMark/>
          </w:tcPr>
          <w:p w14:paraId="4C8E894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Alias for </w:t>
            </w:r>
            <w:r w:rsidRPr="00AA480C">
              <w:rPr>
                <w:rFonts w:asciiTheme="minorEastAsia" w:hAnsiTheme="minorEastAsia" w:cs="Courier New"/>
                <w:kern w:val="0"/>
                <w:sz w:val="18"/>
                <w:szCs w:val="18"/>
              </w:rPr>
              <w:t>--test</w:t>
            </w:r>
            <w:r w:rsidRPr="00AA480C">
              <w:rPr>
                <w:rFonts w:asciiTheme="minorEastAsia" w:hAnsiTheme="minorEastAsia" w:cs="굴림"/>
                <w:kern w:val="0"/>
                <w:sz w:val="18"/>
                <w:szCs w:val="18"/>
              </w:rPr>
              <w:t>.</w:t>
            </w:r>
          </w:p>
        </w:tc>
      </w:tr>
      <w:tr w:rsidR="00AA480C" w:rsidRPr="00AA480C" w14:paraId="33CF2607" w14:textId="77777777" w:rsidTr="00AA480C">
        <w:trPr>
          <w:tblCellSpacing w:w="15" w:type="dxa"/>
        </w:trPr>
        <w:tc>
          <w:tcPr>
            <w:tcW w:w="0" w:type="auto"/>
            <w:gridSpan w:val="2"/>
            <w:tcMar>
              <w:top w:w="15" w:type="dxa"/>
              <w:left w:w="120" w:type="dxa"/>
              <w:bottom w:w="15" w:type="dxa"/>
              <w:right w:w="120" w:type="dxa"/>
            </w:tcMar>
            <w:hideMark/>
          </w:tcPr>
          <w:p w14:paraId="6300E14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1F93C901" w14:textId="77777777" w:rsidTr="00AA480C">
        <w:trPr>
          <w:tblCellSpacing w:w="15" w:type="dxa"/>
        </w:trPr>
        <w:tc>
          <w:tcPr>
            <w:tcW w:w="0" w:type="auto"/>
            <w:tcMar>
              <w:top w:w="15" w:type="dxa"/>
              <w:left w:w="120" w:type="dxa"/>
              <w:bottom w:w="15" w:type="dxa"/>
              <w:right w:w="120" w:type="dxa"/>
            </w:tcMar>
            <w:hideMark/>
          </w:tcPr>
          <w:p w14:paraId="2CF2AE1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0D7022"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4" w:anchor="by-test-suite-and-test-case-names" w:history="1">
              <w:r w:rsidR="00AA480C" w:rsidRPr="00AA480C">
                <w:rPr>
                  <w:rFonts w:asciiTheme="minorEastAsia" w:hAnsiTheme="minorEastAsia" w:cs="굴림"/>
                  <w:color w:val="0000FF"/>
                  <w:kern w:val="0"/>
                  <w:sz w:val="18"/>
                  <w:szCs w:val="18"/>
                  <w:u w:val="single"/>
                </w:rPr>
                <w:t>Selects the test suites</w:t>
              </w:r>
            </w:hyperlink>
            <w:r w:rsidR="00AA480C" w:rsidRPr="00AA480C">
              <w:rPr>
                <w:rFonts w:asciiTheme="minorEastAsia" w:hAnsiTheme="minorEastAsia" w:cs="굴림"/>
                <w:kern w:val="0"/>
                <w:sz w:val="18"/>
                <w:szCs w:val="18"/>
              </w:rPr>
              <w:t> by name.</w:t>
            </w:r>
          </w:p>
        </w:tc>
      </w:tr>
      <w:tr w:rsidR="00AA480C" w:rsidRPr="00AA480C" w14:paraId="39893595" w14:textId="77777777" w:rsidTr="00AA480C">
        <w:trPr>
          <w:tblCellSpacing w:w="15" w:type="dxa"/>
        </w:trPr>
        <w:tc>
          <w:tcPr>
            <w:tcW w:w="0" w:type="auto"/>
            <w:gridSpan w:val="2"/>
            <w:tcMar>
              <w:top w:w="15" w:type="dxa"/>
              <w:left w:w="120" w:type="dxa"/>
              <w:bottom w:w="15" w:type="dxa"/>
              <w:right w:w="120" w:type="dxa"/>
            </w:tcMar>
            <w:hideMark/>
          </w:tcPr>
          <w:p w14:paraId="0393009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37FF5146" w14:textId="77777777" w:rsidTr="00AA480C">
        <w:trPr>
          <w:tblCellSpacing w:w="15" w:type="dxa"/>
        </w:trPr>
        <w:tc>
          <w:tcPr>
            <w:tcW w:w="0" w:type="auto"/>
            <w:tcMar>
              <w:top w:w="15" w:type="dxa"/>
              <w:left w:w="120" w:type="dxa"/>
              <w:bottom w:w="15" w:type="dxa"/>
              <w:right w:w="120" w:type="dxa"/>
            </w:tcMar>
            <w:hideMark/>
          </w:tcPr>
          <w:p w14:paraId="5FD9617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7D890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5"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4E6640BF" w14:textId="77777777" w:rsidTr="00AA480C">
        <w:trPr>
          <w:tblCellSpacing w:w="15" w:type="dxa"/>
        </w:trPr>
        <w:tc>
          <w:tcPr>
            <w:tcW w:w="0" w:type="auto"/>
            <w:gridSpan w:val="2"/>
            <w:tcMar>
              <w:top w:w="15" w:type="dxa"/>
              <w:left w:w="120" w:type="dxa"/>
              <w:bottom w:w="15" w:type="dxa"/>
              <w:right w:w="120" w:type="dxa"/>
            </w:tcMar>
            <w:hideMark/>
          </w:tcPr>
          <w:p w14:paraId="58DDC1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3CFF3997" w14:textId="77777777" w:rsidTr="00AA480C">
        <w:trPr>
          <w:tblCellSpacing w:w="15" w:type="dxa"/>
        </w:trPr>
        <w:tc>
          <w:tcPr>
            <w:tcW w:w="0" w:type="auto"/>
            <w:tcMar>
              <w:top w:w="15" w:type="dxa"/>
              <w:left w:w="120" w:type="dxa"/>
              <w:bottom w:w="15" w:type="dxa"/>
              <w:right w:w="120" w:type="dxa"/>
            </w:tcMar>
            <w:hideMark/>
          </w:tcPr>
          <w:p w14:paraId="43CEC5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7942A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6"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1548FE33" w14:textId="77777777" w:rsidTr="00AA480C">
        <w:trPr>
          <w:tblCellSpacing w:w="15" w:type="dxa"/>
        </w:trPr>
        <w:tc>
          <w:tcPr>
            <w:tcW w:w="0" w:type="auto"/>
            <w:gridSpan w:val="2"/>
            <w:tcMar>
              <w:top w:w="15" w:type="dxa"/>
              <w:left w:w="120" w:type="dxa"/>
              <w:bottom w:w="15" w:type="dxa"/>
              <w:right w:w="120" w:type="dxa"/>
            </w:tcMar>
            <w:hideMark/>
          </w:tcPr>
          <w:p w14:paraId="26513AC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outputdir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dir</w:t>
            </w:r>
            <w:proofErr w:type="spellEnd"/>
            <w:r w:rsidRPr="00AA480C">
              <w:rPr>
                <w:rFonts w:asciiTheme="minorEastAsia" w:hAnsiTheme="minorEastAsia" w:cs="Courier New"/>
                <w:i/>
                <w:iCs/>
                <w:kern w:val="0"/>
                <w:sz w:val="18"/>
                <w:szCs w:val="18"/>
              </w:rPr>
              <w:t>&gt;</w:t>
            </w:r>
          </w:p>
        </w:tc>
      </w:tr>
      <w:tr w:rsidR="00AA480C" w:rsidRPr="00AA480C" w14:paraId="67095FA1" w14:textId="77777777" w:rsidTr="00AA480C">
        <w:trPr>
          <w:tblCellSpacing w:w="15" w:type="dxa"/>
        </w:trPr>
        <w:tc>
          <w:tcPr>
            <w:tcW w:w="0" w:type="auto"/>
            <w:tcMar>
              <w:top w:w="15" w:type="dxa"/>
              <w:left w:w="120" w:type="dxa"/>
              <w:bottom w:w="15" w:type="dxa"/>
              <w:right w:w="120" w:type="dxa"/>
            </w:tcMar>
            <w:hideMark/>
          </w:tcPr>
          <w:p w14:paraId="2C4CA17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2DA981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where to </w:t>
            </w:r>
            <w:hyperlink r:id="rId2207" w:anchor="output-directory" w:history="1">
              <w:r w:rsidRPr="00AA480C">
                <w:rPr>
                  <w:rFonts w:asciiTheme="minorEastAsia" w:hAnsiTheme="minorEastAsia" w:cs="굴림"/>
                  <w:color w:val="0000FF"/>
                  <w:kern w:val="0"/>
                  <w:sz w:val="18"/>
                  <w:szCs w:val="18"/>
                  <w:u w:val="single"/>
                </w:rPr>
                <w:t>create output files</w:t>
              </w:r>
            </w:hyperlink>
            <w:r w:rsidRPr="00AA480C">
              <w:rPr>
                <w:rFonts w:asciiTheme="minorEastAsia" w:hAnsiTheme="minorEastAsia" w:cs="굴림"/>
                <w:kern w:val="0"/>
                <w:sz w:val="18"/>
                <w:szCs w:val="18"/>
              </w:rPr>
              <w:t>.</w:t>
            </w:r>
          </w:p>
        </w:tc>
      </w:tr>
      <w:tr w:rsidR="00AA480C" w:rsidRPr="00AA480C" w14:paraId="27FA677D" w14:textId="77777777" w:rsidTr="00AA480C">
        <w:trPr>
          <w:tblCellSpacing w:w="15" w:type="dxa"/>
        </w:trPr>
        <w:tc>
          <w:tcPr>
            <w:tcW w:w="0" w:type="auto"/>
            <w:gridSpan w:val="2"/>
            <w:tcMar>
              <w:top w:w="15" w:type="dxa"/>
              <w:left w:w="120" w:type="dxa"/>
              <w:bottom w:w="15" w:type="dxa"/>
              <w:right w:w="120" w:type="dxa"/>
            </w:tcMar>
            <w:hideMark/>
          </w:tcPr>
          <w:p w14:paraId="6DA682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-o</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--output </w:t>
            </w:r>
            <w:r w:rsidRPr="00AA480C">
              <w:rPr>
                <w:rFonts w:asciiTheme="minorEastAsia" w:hAnsiTheme="minorEastAsia" w:cs="Courier New"/>
                <w:i/>
                <w:iCs/>
                <w:kern w:val="0"/>
                <w:sz w:val="18"/>
                <w:szCs w:val="18"/>
              </w:rPr>
              <w:t>&lt;file&gt;</w:t>
            </w:r>
          </w:p>
        </w:tc>
      </w:tr>
      <w:tr w:rsidR="00AA480C" w:rsidRPr="00AA480C" w14:paraId="3592EED8" w14:textId="77777777" w:rsidTr="00AA480C">
        <w:trPr>
          <w:tblCellSpacing w:w="15" w:type="dxa"/>
        </w:trPr>
        <w:tc>
          <w:tcPr>
            <w:tcW w:w="0" w:type="auto"/>
            <w:tcMar>
              <w:top w:w="15" w:type="dxa"/>
              <w:left w:w="120" w:type="dxa"/>
              <w:bottom w:w="15" w:type="dxa"/>
              <w:right w:w="120" w:type="dxa"/>
            </w:tcMar>
            <w:hideMark/>
          </w:tcPr>
          <w:p w14:paraId="4C60FD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FF1AD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08" w:anchor="output-file" w:history="1">
              <w:r w:rsidRPr="00AA480C">
                <w:rPr>
                  <w:rFonts w:asciiTheme="minorEastAsia" w:hAnsiTheme="minorEastAsia" w:cs="굴림"/>
                  <w:color w:val="0000FF"/>
                  <w:kern w:val="0"/>
                  <w:sz w:val="18"/>
                  <w:szCs w:val="18"/>
                  <w:u w:val="single"/>
                </w:rPr>
                <w:t>output file</w:t>
              </w:r>
            </w:hyperlink>
            <w:r w:rsidRPr="00AA480C">
              <w:rPr>
                <w:rFonts w:asciiTheme="minorEastAsia" w:hAnsiTheme="minorEastAsia" w:cs="굴림"/>
                <w:kern w:val="0"/>
                <w:sz w:val="18"/>
                <w:szCs w:val="18"/>
              </w:rPr>
              <w:t>.</w:t>
            </w:r>
          </w:p>
        </w:tc>
      </w:tr>
      <w:tr w:rsidR="00AA480C" w:rsidRPr="00AA480C" w14:paraId="4942A867" w14:textId="77777777" w:rsidTr="00AA480C">
        <w:trPr>
          <w:tblCellSpacing w:w="15" w:type="dxa"/>
        </w:trPr>
        <w:tc>
          <w:tcPr>
            <w:tcW w:w="0" w:type="auto"/>
            <w:gridSpan w:val="2"/>
            <w:tcMar>
              <w:top w:w="15" w:type="dxa"/>
              <w:left w:w="120" w:type="dxa"/>
              <w:bottom w:w="15" w:type="dxa"/>
              <w:right w:w="120" w:type="dxa"/>
            </w:tcMar>
            <w:hideMark/>
          </w:tcPr>
          <w:p w14:paraId="60E195F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--log </w:t>
            </w:r>
            <w:r w:rsidRPr="00AA480C">
              <w:rPr>
                <w:rFonts w:asciiTheme="minorEastAsia" w:hAnsiTheme="minorEastAsia" w:cs="Courier New"/>
                <w:i/>
                <w:iCs/>
                <w:kern w:val="0"/>
                <w:sz w:val="18"/>
                <w:szCs w:val="18"/>
              </w:rPr>
              <w:t>&lt;file&gt;</w:t>
            </w:r>
          </w:p>
        </w:tc>
      </w:tr>
      <w:tr w:rsidR="00AA480C" w:rsidRPr="00AA480C" w14:paraId="74E3FB44" w14:textId="77777777" w:rsidTr="00AA480C">
        <w:trPr>
          <w:tblCellSpacing w:w="15" w:type="dxa"/>
        </w:trPr>
        <w:tc>
          <w:tcPr>
            <w:tcW w:w="0" w:type="auto"/>
            <w:tcMar>
              <w:top w:w="15" w:type="dxa"/>
              <w:left w:w="120" w:type="dxa"/>
              <w:bottom w:w="15" w:type="dxa"/>
              <w:right w:w="120" w:type="dxa"/>
            </w:tcMar>
            <w:hideMark/>
          </w:tcPr>
          <w:p w14:paraId="1D434D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39FE893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09" w:anchor="log-file" w:history="1">
              <w:r w:rsidRPr="00AA480C">
                <w:rPr>
                  <w:rFonts w:asciiTheme="minorEastAsia" w:hAnsiTheme="minorEastAsia" w:cs="굴림"/>
                  <w:color w:val="0000FF"/>
                  <w:kern w:val="0"/>
                  <w:sz w:val="18"/>
                  <w:szCs w:val="18"/>
                  <w:u w:val="single"/>
                </w:rPr>
                <w:t>log file</w:t>
              </w:r>
            </w:hyperlink>
            <w:r w:rsidRPr="00AA480C">
              <w:rPr>
                <w:rFonts w:asciiTheme="minorEastAsia" w:hAnsiTheme="minorEastAsia" w:cs="굴림"/>
                <w:kern w:val="0"/>
                <w:sz w:val="18"/>
                <w:szCs w:val="18"/>
              </w:rPr>
              <w:t>.</w:t>
            </w:r>
          </w:p>
        </w:tc>
      </w:tr>
      <w:tr w:rsidR="00AA480C" w:rsidRPr="00AA480C" w14:paraId="41304BD6" w14:textId="77777777" w:rsidTr="00AA480C">
        <w:trPr>
          <w:tblCellSpacing w:w="15" w:type="dxa"/>
        </w:trPr>
        <w:tc>
          <w:tcPr>
            <w:tcW w:w="0" w:type="auto"/>
            <w:gridSpan w:val="2"/>
            <w:tcMar>
              <w:top w:w="15" w:type="dxa"/>
              <w:left w:w="120" w:type="dxa"/>
              <w:bottom w:w="15" w:type="dxa"/>
              <w:right w:w="120" w:type="dxa"/>
            </w:tcMar>
            <w:hideMark/>
          </w:tcPr>
          <w:p w14:paraId="692B678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--report </w:t>
            </w:r>
            <w:r w:rsidRPr="00AA480C">
              <w:rPr>
                <w:rFonts w:asciiTheme="minorEastAsia" w:hAnsiTheme="minorEastAsia" w:cs="Courier New"/>
                <w:i/>
                <w:iCs/>
                <w:kern w:val="0"/>
                <w:sz w:val="18"/>
                <w:szCs w:val="18"/>
              </w:rPr>
              <w:t>&lt;file&gt;</w:t>
            </w:r>
          </w:p>
        </w:tc>
      </w:tr>
      <w:tr w:rsidR="00AA480C" w:rsidRPr="00AA480C" w14:paraId="48B61305" w14:textId="77777777" w:rsidTr="00AA480C">
        <w:trPr>
          <w:tblCellSpacing w:w="15" w:type="dxa"/>
        </w:trPr>
        <w:tc>
          <w:tcPr>
            <w:tcW w:w="0" w:type="auto"/>
            <w:tcMar>
              <w:top w:w="15" w:type="dxa"/>
              <w:left w:w="120" w:type="dxa"/>
              <w:bottom w:w="15" w:type="dxa"/>
              <w:right w:w="120" w:type="dxa"/>
            </w:tcMar>
            <w:hideMark/>
          </w:tcPr>
          <w:p w14:paraId="74DA32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1D9B9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10" w:anchor="report-file" w:history="1">
              <w:r w:rsidRPr="00AA480C">
                <w:rPr>
                  <w:rFonts w:asciiTheme="minorEastAsia" w:hAnsiTheme="minorEastAsia" w:cs="굴림"/>
                  <w:color w:val="0000FF"/>
                  <w:kern w:val="0"/>
                  <w:sz w:val="18"/>
                  <w:szCs w:val="18"/>
                  <w:u w:val="single"/>
                </w:rPr>
                <w:t>report file</w:t>
              </w:r>
            </w:hyperlink>
            <w:r w:rsidRPr="00AA480C">
              <w:rPr>
                <w:rFonts w:asciiTheme="minorEastAsia" w:hAnsiTheme="minorEastAsia" w:cs="굴림"/>
                <w:kern w:val="0"/>
                <w:sz w:val="18"/>
                <w:szCs w:val="18"/>
              </w:rPr>
              <w:t>.</w:t>
            </w:r>
          </w:p>
        </w:tc>
      </w:tr>
      <w:tr w:rsidR="00AA480C" w:rsidRPr="00AA480C" w14:paraId="23780254" w14:textId="77777777" w:rsidTr="00AA480C">
        <w:trPr>
          <w:tblCellSpacing w:w="15" w:type="dxa"/>
        </w:trPr>
        <w:tc>
          <w:tcPr>
            <w:tcW w:w="0" w:type="auto"/>
            <w:gridSpan w:val="2"/>
            <w:tcMar>
              <w:top w:w="15" w:type="dxa"/>
              <w:left w:w="120" w:type="dxa"/>
              <w:bottom w:w="15" w:type="dxa"/>
              <w:right w:w="120" w:type="dxa"/>
            </w:tcMar>
            <w:hideMark/>
          </w:tcPr>
          <w:p w14:paraId="0C047E9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xunit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2F2D6186" w14:textId="77777777" w:rsidTr="00AA480C">
        <w:trPr>
          <w:tblCellSpacing w:w="15" w:type="dxa"/>
        </w:trPr>
        <w:tc>
          <w:tcPr>
            <w:tcW w:w="0" w:type="auto"/>
            <w:tcMar>
              <w:top w:w="15" w:type="dxa"/>
              <w:left w:w="120" w:type="dxa"/>
              <w:bottom w:w="15" w:type="dxa"/>
              <w:right w:w="120" w:type="dxa"/>
            </w:tcMar>
            <w:hideMark/>
          </w:tcPr>
          <w:p w14:paraId="4DFE03D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E639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proofErr w:type="spellStart"/>
            <w:r>
              <w:fldChar w:fldCharType="begin"/>
            </w:r>
            <w:r>
              <w:instrText>HYPERLINK "https://robotframework.org/robotframework/latest/RobotFrameworkUserGuide.html" \l "xunit-compatible-result-file"</w:instrText>
            </w:r>
            <w:r>
              <w:fldChar w:fldCharType="separate"/>
            </w:r>
            <w:r w:rsidRPr="00AA480C">
              <w:rPr>
                <w:rFonts w:asciiTheme="minorEastAsia" w:hAnsiTheme="minorEastAsia" w:cs="굴림"/>
                <w:color w:val="0000FF"/>
                <w:kern w:val="0"/>
                <w:sz w:val="18"/>
                <w:szCs w:val="18"/>
                <w:u w:val="single"/>
              </w:rPr>
              <w:t>xUnit</w:t>
            </w:r>
            <w:proofErr w:type="spellEnd"/>
            <w:r w:rsidRPr="00AA480C">
              <w:rPr>
                <w:rFonts w:asciiTheme="minorEastAsia" w:hAnsiTheme="minorEastAsia" w:cs="굴림"/>
                <w:color w:val="0000FF"/>
                <w:kern w:val="0"/>
                <w:sz w:val="18"/>
                <w:szCs w:val="18"/>
                <w:u w:val="single"/>
              </w:rPr>
              <w:t xml:space="preserve"> compatible result file</w:t>
            </w:r>
            <w:r>
              <w:rPr>
                <w:rFonts w:asciiTheme="minorEastAsia" w:hAnsiTheme="minorEastAsia" w:cs="굴림"/>
                <w:color w:val="0000FF"/>
                <w:kern w:val="0"/>
                <w:sz w:val="18"/>
                <w:szCs w:val="18"/>
                <w:u w:val="single"/>
              </w:rPr>
              <w:fldChar w:fldCharType="end"/>
            </w:r>
            <w:r w:rsidRPr="00AA480C">
              <w:rPr>
                <w:rFonts w:asciiTheme="minorEastAsia" w:hAnsiTheme="minorEastAsia" w:cs="굴림"/>
                <w:kern w:val="0"/>
                <w:sz w:val="18"/>
                <w:szCs w:val="18"/>
              </w:rPr>
              <w:t>.</w:t>
            </w:r>
          </w:p>
        </w:tc>
      </w:tr>
      <w:tr w:rsidR="00AA480C" w:rsidRPr="00AA480C" w14:paraId="41CF1454" w14:textId="77777777" w:rsidTr="00AA480C">
        <w:trPr>
          <w:tblCellSpacing w:w="15" w:type="dxa"/>
        </w:trPr>
        <w:tc>
          <w:tcPr>
            <w:tcW w:w="0" w:type="auto"/>
            <w:gridSpan w:val="2"/>
            <w:tcMar>
              <w:top w:w="15" w:type="dxa"/>
              <w:left w:w="120" w:type="dxa"/>
              <w:bottom w:w="15" w:type="dxa"/>
              <w:right w:w="120" w:type="dxa"/>
            </w:tcMar>
            <w:hideMark/>
          </w:tcPr>
          <w:p w14:paraId="7B031F2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timestampoutputs</w:t>
            </w:r>
            <w:proofErr w:type="spellEnd"/>
          </w:p>
        </w:tc>
      </w:tr>
      <w:tr w:rsidR="00AA480C" w:rsidRPr="00AA480C" w14:paraId="2828F34A" w14:textId="77777777" w:rsidTr="00AA480C">
        <w:trPr>
          <w:tblCellSpacing w:w="15" w:type="dxa"/>
        </w:trPr>
        <w:tc>
          <w:tcPr>
            <w:tcW w:w="0" w:type="auto"/>
            <w:tcMar>
              <w:top w:w="15" w:type="dxa"/>
              <w:left w:w="120" w:type="dxa"/>
              <w:bottom w:w="15" w:type="dxa"/>
              <w:right w:w="120" w:type="dxa"/>
            </w:tcMar>
            <w:hideMark/>
          </w:tcPr>
          <w:p w14:paraId="404BA9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AF2B9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1" w:anchor="timestamping-output-files" w:history="1">
              <w:r w:rsidR="00AA480C" w:rsidRPr="00AA480C">
                <w:rPr>
                  <w:rFonts w:asciiTheme="minorEastAsia" w:hAnsiTheme="minorEastAsia" w:cs="굴림"/>
                  <w:color w:val="0000FF"/>
                  <w:kern w:val="0"/>
                  <w:sz w:val="18"/>
                  <w:szCs w:val="18"/>
                  <w:u w:val="single"/>
                </w:rPr>
                <w:t>Adds a timestamp</w:t>
              </w:r>
            </w:hyperlink>
            <w:r w:rsidR="00AA480C" w:rsidRPr="00AA480C">
              <w:rPr>
                <w:rFonts w:asciiTheme="minorEastAsia" w:hAnsiTheme="minorEastAsia" w:cs="굴림"/>
                <w:kern w:val="0"/>
                <w:sz w:val="18"/>
                <w:szCs w:val="18"/>
              </w:rPr>
              <w:t> to all output files.</w:t>
            </w:r>
          </w:p>
        </w:tc>
      </w:tr>
      <w:tr w:rsidR="00AA480C" w:rsidRPr="00AA480C" w14:paraId="626C98E9" w14:textId="77777777" w:rsidTr="00AA480C">
        <w:trPr>
          <w:tblCellSpacing w:w="15" w:type="dxa"/>
        </w:trPr>
        <w:tc>
          <w:tcPr>
            <w:tcW w:w="0" w:type="auto"/>
            <w:tcMar>
              <w:top w:w="15" w:type="dxa"/>
              <w:left w:w="120" w:type="dxa"/>
              <w:bottom w:w="15" w:type="dxa"/>
              <w:right w:w="120" w:type="dxa"/>
            </w:tcMar>
            <w:hideMark/>
          </w:tcPr>
          <w:p w14:paraId="460A1BC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splitlog</w:t>
            </w:r>
            <w:proofErr w:type="spellEnd"/>
          </w:p>
        </w:tc>
        <w:tc>
          <w:tcPr>
            <w:tcW w:w="0" w:type="auto"/>
            <w:tcMar>
              <w:top w:w="15" w:type="dxa"/>
              <w:left w:w="120" w:type="dxa"/>
              <w:bottom w:w="15" w:type="dxa"/>
              <w:right w:w="120" w:type="dxa"/>
            </w:tcMar>
            <w:hideMark/>
          </w:tcPr>
          <w:p w14:paraId="0CD8561F"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2" w:anchor="splitting-logs" w:history="1">
              <w:r w:rsidR="00AA480C" w:rsidRPr="00AA480C">
                <w:rPr>
                  <w:rFonts w:asciiTheme="minorEastAsia" w:hAnsiTheme="minorEastAsia" w:cs="굴림"/>
                  <w:color w:val="0000FF"/>
                  <w:kern w:val="0"/>
                  <w:sz w:val="18"/>
                  <w:szCs w:val="18"/>
                  <w:u w:val="single"/>
                </w:rPr>
                <w:t>Split log file</w:t>
              </w:r>
            </w:hyperlink>
            <w:r w:rsidR="00AA480C" w:rsidRPr="00AA480C">
              <w:rPr>
                <w:rFonts w:asciiTheme="minorEastAsia" w:hAnsiTheme="minorEastAsia" w:cs="굴림"/>
                <w:kern w:val="0"/>
                <w:sz w:val="18"/>
                <w:szCs w:val="18"/>
              </w:rPr>
              <w:t> into smaller pieces that open in browser transparently.</w:t>
            </w:r>
          </w:p>
        </w:tc>
      </w:tr>
      <w:tr w:rsidR="00AA480C" w:rsidRPr="00AA480C" w14:paraId="6E5D6F18" w14:textId="77777777" w:rsidTr="00AA480C">
        <w:trPr>
          <w:tblCellSpacing w:w="15" w:type="dxa"/>
        </w:trPr>
        <w:tc>
          <w:tcPr>
            <w:tcW w:w="0" w:type="auto"/>
            <w:gridSpan w:val="2"/>
            <w:tcMar>
              <w:top w:w="15" w:type="dxa"/>
              <w:left w:w="120" w:type="dxa"/>
              <w:bottom w:w="15" w:type="dxa"/>
              <w:right w:w="120" w:type="dxa"/>
            </w:tcMar>
            <w:hideMark/>
          </w:tcPr>
          <w:p w14:paraId="7B32FE9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3C3195EB" w14:textId="77777777" w:rsidTr="00AA480C">
        <w:trPr>
          <w:tblCellSpacing w:w="15" w:type="dxa"/>
        </w:trPr>
        <w:tc>
          <w:tcPr>
            <w:tcW w:w="0" w:type="auto"/>
            <w:tcMar>
              <w:top w:w="15" w:type="dxa"/>
              <w:left w:w="120" w:type="dxa"/>
              <w:bottom w:w="15" w:type="dxa"/>
              <w:right w:w="120" w:type="dxa"/>
            </w:tcMar>
            <w:hideMark/>
          </w:tcPr>
          <w:p w14:paraId="117BEB5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9FF8F8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3"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log.</w:t>
            </w:r>
          </w:p>
        </w:tc>
      </w:tr>
      <w:tr w:rsidR="00AA480C" w:rsidRPr="00AA480C" w14:paraId="2431739F" w14:textId="77777777" w:rsidTr="00AA480C">
        <w:trPr>
          <w:tblCellSpacing w:w="15" w:type="dxa"/>
        </w:trPr>
        <w:tc>
          <w:tcPr>
            <w:tcW w:w="0" w:type="auto"/>
            <w:gridSpan w:val="2"/>
            <w:tcMar>
              <w:top w:w="15" w:type="dxa"/>
              <w:left w:w="120" w:type="dxa"/>
              <w:bottom w:w="15" w:type="dxa"/>
              <w:right w:w="120" w:type="dxa"/>
            </w:tcMar>
            <w:hideMark/>
          </w:tcPr>
          <w:p w14:paraId="55511F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6B7FB488" w14:textId="77777777" w:rsidTr="00AA480C">
        <w:trPr>
          <w:tblCellSpacing w:w="15" w:type="dxa"/>
        </w:trPr>
        <w:tc>
          <w:tcPr>
            <w:tcW w:w="0" w:type="auto"/>
            <w:tcMar>
              <w:top w:w="15" w:type="dxa"/>
              <w:left w:w="120" w:type="dxa"/>
              <w:bottom w:w="15" w:type="dxa"/>
              <w:right w:w="120" w:type="dxa"/>
            </w:tcMar>
            <w:hideMark/>
          </w:tcPr>
          <w:p w14:paraId="182D6E9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1F913F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4"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report.</w:t>
            </w:r>
          </w:p>
        </w:tc>
      </w:tr>
      <w:tr w:rsidR="00AA480C" w:rsidRPr="00AA480C" w14:paraId="655728E7" w14:textId="77777777" w:rsidTr="00AA480C">
        <w:trPr>
          <w:tblCellSpacing w:w="15" w:type="dxa"/>
        </w:trPr>
        <w:tc>
          <w:tcPr>
            <w:tcW w:w="0" w:type="auto"/>
            <w:gridSpan w:val="2"/>
            <w:tcMar>
              <w:top w:w="15" w:type="dxa"/>
              <w:left w:w="120" w:type="dxa"/>
              <w:bottom w:w="15" w:type="dxa"/>
              <w:right w:w="120" w:type="dxa"/>
            </w:tcMar>
            <w:hideMark/>
          </w:tcPr>
          <w:p w14:paraId="1D3DC26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reportbackground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&lt;colors&gt;</w:t>
            </w:r>
          </w:p>
        </w:tc>
      </w:tr>
      <w:tr w:rsidR="00AA480C" w:rsidRPr="00AA480C" w14:paraId="5EC03A30" w14:textId="77777777" w:rsidTr="00AA480C">
        <w:trPr>
          <w:tblCellSpacing w:w="15" w:type="dxa"/>
        </w:trPr>
        <w:tc>
          <w:tcPr>
            <w:tcW w:w="0" w:type="auto"/>
            <w:tcMar>
              <w:top w:w="15" w:type="dxa"/>
              <w:left w:w="120" w:type="dxa"/>
              <w:bottom w:w="15" w:type="dxa"/>
              <w:right w:w="120" w:type="dxa"/>
            </w:tcMar>
            <w:hideMark/>
          </w:tcPr>
          <w:p w14:paraId="5BC9170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C867EE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5" w:anchor="setting-background-colors" w:history="1">
              <w:r w:rsidR="00AA480C" w:rsidRPr="00AA480C">
                <w:rPr>
                  <w:rFonts w:asciiTheme="minorEastAsia" w:hAnsiTheme="minorEastAsia" w:cs="굴림"/>
                  <w:color w:val="0000FF"/>
                  <w:kern w:val="0"/>
                  <w:sz w:val="18"/>
                  <w:szCs w:val="18"/>
                  <w:u w:val="single"/>
                </w:rPr>
                <w:t>Sets background colors</w:t>
              </w:r>
            </w:hyperlink>
            <w:r w:rsidR="00AA480C" w:rsidRPr="00AA480C">
              <w:rPr>
                <w:rFonts w:asciiTheme="minorEastAsia" w:hAnsiTheme="minorEastAsia" w:cs="굴림"/>
                <w:kern w:val="0"/>
                <w:sz w:val="18"/>
                <w:szCs w:val="18"/>
              </w:rPr>
              <w:t> of the generated report.</w:t>
            </w:r>
          </w:p>
        </w:tc>
      </w:tr>
      <w:tr w:rsidR="00AA480C" w:rsidRPr="00AA480C" w14:paraId="04F9CDD8" w14:textId="77777777" w:rsidTr="00AA480C">
        <w:trPr>
          <w:tblCellSpacing w:w="15" w:type="dxa"/>
        </w:trPr>
        <w:tc>
          <w:tcPr>
            <w:tcW w:w="0" w:type="auto"/>
            <w:gridSpan w:val="2"/>
            <w:tcMar>
              <w:top w:w="15" w:type="dxa"/>
              <w:left w:w="120" w:type="dxa"/>
              <w:bottom w:w="15" w:type="dxa"/>
              <w:right w:w="120" w:type="dxa"/>
            </w:tcMar>
            <w:hideMark/>
          </w:tcPr>
          <w:p w14:paraId="0F85397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B651969" w14:textId="77777777" w:rsidTr="00AA480C">
        <w:trPr>
          <w:tblCellSpacing w:w="15" w:type="dxa"/>
        </w:trPr>
        <w:tc>
          <w:tcPr>
            <w:tcW w:w="0" w:type="auto"/>
            <w:tcMar>
              <w:top w:w="15" w:type="dxa"/>
              <w:left w:w="120" w:type="dxa"/>
              <w:bottom w:w="15" w:type="dxa"/>
              <w:right w:w="120" w:type="dxa"/>
            </w:tcMar>
            <w:hideMark/>
          </w:tcPr>
          <w:p w14:paraId="7E5A7B8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041123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6" w:anchor="setting-log-level" w:history="1">
              <w:r w:rsidR="00AA480C" w:rsidRPr="00AA480C">
                <w:rPr>
                  <w:rFonts w:asciiTheme="minorEastAsia" w:hAnsiTheme="minorEastAsia" w:cs="굴림"/>
                  <w:color w:val="0000FF"/>
                  <w:kern w:val="0"/>
                  <w:sz w:val="18"/>
                  <w:szCs w:val="18"/>
                  <w:u w:val="single"/>
                </w:rPr>
                <w:t>Sets the threshold level</w:t>
              </w:r>
            </w:hyperlink>
            <w:r w:rsidR="00AA480C" w:rsidRPr="00AA480C">
              <w:rPr>
                <w:rFonts w:asciiTheme="minorEastAsia" w:hAnsiTheme="minorEastAsia" w:cs="굴림"/>
                <w:kern w:val="0"/>
                <w:sz w:val="18"/>
                <w:szCs w:val="18"/>
              </w:rPr>
              <w:t> to select log messages. Optionally the default </w:t>
            </w:r>
            <w:hyperlink r:id="rId2217" w:anchor="visible-log-level" w:history="1">
              <w:r w:rsidR="00AA480C" w:rsidRPr="00AA480C">
                <w:rPr>
                  <w:rFonts w:asciiTheme="minorEastAsia" w:hAnsiTheme="minorEastAsia" w:cs="굴림"/>
                  <w:color w:val="0000FF"/>
                  <w:kern w:val="0"/>
                  <w:sz w:val="18"/>
                  <w:szCs w:val="18"/>
                  <w:u w:val="single"/>
                </w:rPr>
                <w:t>visible log level</w:t>
              </w:r>
            </w:hyperlink>
            <w:r w:rsidR="00AA480C" w:rsidRPr="00AA480C">
              <w:rPr>
                <w:rFonts w:asciiTheme="minorEastAsia" w:hAnsiTheme="minorEastAsia" w:cs="굴림"/>
                <w:kern w:val="0"/>
                <w:sz w:val="18"/>
                <w:szCs w:val="18"/>
              </w:rPr>
              <w:t> can be given separated with a colon (:).</w:t>
            </w:r>
          </w:p>
        </w:tc>
      </w:tr>
      <w:tr w:rsidR="00AA480C" w:rsidRPr="00AA480C" w14:paraId="67FCAE20" w14:textId="77777777" w:rsidTr="00AA480C">
        <w:trPr>
          <w:tblCellSpacing w:w="15" w:type="dxa"/>
        </w:trPr>
        <w:tc>
          <w:tcPr>
            <w:tcW w:w="0" w:type="auto"/>
            <w:gridSpan w:val="2"/>
            <w:tcMar>
              <w:top w:w="15" w:type="dxa"/>
              <w:left w:w="120" w:type="dxa"/>
              <w:bottom w:w="15" w:type="dxa"/>
              <w:right w:w="120" w:type="dxa"/>
            </w:tcMar>
            <w:hideMark/>
          </w:tcPr>
          <w:p w14:paraId="408C78A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suitestatlevel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341F279" w14:textId="77777777" w:rsidTr="00AA480C">
        <w:trPr>
          <w:tblCellSpacing w:w="15" w:type="dxa"/>
        </w:trPr>
        <w:tc>
          <w:tcPr>
            <w:tcW w:w="0" w:type="auto"/>
            <w:tcMar>
              <w:top w:w="15" w:type="dxa"/>
              <w:left w:w="120" w:type="dxa"/>
              <w:bottom w:w="15" w:type="dxa"/>
              <w:right w:w="120" w:type="dxa"/>
            </w:tcMar>
            <w:hideMark/>
          </w:tcPr>
          <w:p w14:paraId="63B0E2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3E2EA4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how many </w:t>
            </w:r>
            <w:hyperlink r:id="rId2218" w:anchor="configuring-displayed-suite-statistics" w:history="1">
              <w:r w:rsidRPr="00AA480C">
                <w:rPr>
                  <w:rFonts w:asciiTheme="minorEastAsia" w:hAnsiTheme="minorEastAsia" w:cs="굴림"/>
                  <w:color w:val="0000FF"/>
                  <w:kern w:val="0"/>
                  <w:sz w:val="18"/>
                  <w:szCs w:val="18"/>
                  <w:u w:val="single"/>
                </w:rPr>
                <w:t>levels to show</w:t>
              </w:r>
            </w:hyperlink>
            <w:r w:rsidRPr="00AA480C">
              <w:rPr>
                <w:rFonts w:asciiTheme="minorEastAsia" w:hAnsiTheme="minorEastAsia" w:cs="굴림"/>
                <w:kern w:val="0"/>
                <w:sz w:val="18"/>
                <w:szCs w:val="18"/>
              </w:rPr>
              <w:t> in the </w:t>
            </w:r>
            <w:r w:rsidRPr="00AA480C">
              <w:rPr>
                <w:rFonts w:asciiTheme="minorEastAsia" w:hAnsiTheme="minorEastAsia" w:cs="굴림"/>
                <w:i/>
                <w:iCs/>
                <w:kern w:val="0"/>
                <w:sz w:val="18"/>
                <w:szCs w:val="18"/>
              </w:rPr>
              <w:t>Statistics by Suite</w:t>
            </w:r>
            <w:r w:rsidRPr="00AA480C">
              <w:rPr>
                <w:rFonts w:asciiTheme="minorEastAsia" w:hAnsiTheme="minorEastAsia" w:cs="굴림"/>
                <w:kern w:val="0"/>
                <w:sz w:val="18"/>
                <w:szCs w:val="18"/>
              </w:rPr>
              <w:t> table in outputs.</w:t>
            </w:r>
          </w:p>
        </w:tc>
      </w:tr>
      <w:tr w:rsidR="00AA480C" w:rsidRPr="00AA480C" w14:paraId="52F01310" w14:textId="77777777" w:rsidTr="00AA480C">
        <w:trPr>
          <w:tblCellSpacing w:w="15" w:type="dxa"/>
        </w:trPr>
        <w:tc>
          <w:tcPr>
            <w:tcW w:w="0" w:type="auto"/>
            <w:gridSpan w:val="2"/>
            <w:tcMar>
              <w:top w:w="15" w:type="dxa"/>
              <w:left w:w="120" w:type="dxa"/>
              <w:bottom w:w="15" w:type="dxa"/>
              <w:right w:w="120" w:type="dxa"/>
            </w:tcMar>
            <w:hideMark/>
          </w:tcPr>
          <w:p w14:paraId="13FFAF2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tagstatinclude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079FAEAF" w14:textId="77777777" w:rsidTr="00AA480C">
        <w:trPr>
          <w:tblCellSpacing w:w="15" w:type="dxa"/>
        </w:trPr>
        <w:tc>
          <w:tcPr>
            <w:tcW w:w="0" w:type="auto"/>
            <w:tcMar>
              <w:top w:w="15" w:type="dxa"/>
              <w:left w:w="120" w:type="dxa"/>
              <w:bottom w:w="15" w:type="dxa"/>
              <w:right w:w="120" w:type="dxa"/>
            </w:tcMar>
            <w:hideMark/>
          </w:tcPr>
          <w:p w14:paraId="5F1822C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FA2D11"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9" w:anchor="including-and-excluding-tag-statistics" w:history="1">
              <w:r w:rsidR="00AA480C" w:rsidRPr="00AA480C">
                <w:rPr>
                  <w:rFonts w:asciiTheme="minorEastAsia" w:hAnsiTheme="minorEastAsia" w:cs="굴림"/>
                  <w:color w:val="0000FF"/>
                  <w:kern w:val="0"/>
                  <w:sz w:val="18"/>
                  <w:szCs w:val="18"/>
                  <w:u w:val="single"/>
                </w:rPr>
                <w:t>Includes only these tags</w:t>
              </w:r>
            </w:hyperlink>
            <w:r w:rsidR="00AA480C" w:rsidRPr="00AA480C">
              <w:rPr>
                <w:rFonts w:asciiTheme="minorEastAsia" w:hAnsiTheme="minorEastAsia" w:cs="굴림"/>
                <w:kern w:val="0"/>
                <w:sz w:val="18"/>
                <w:szCs w:val="18"/>
              </w:rPr>
              <w:t> in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724D4ED9" w14:textId="77777777" w:rsidTr="00AA480C">
        <w:trPr>
          <w:tblCellSpacing w:w="15" w:type="dxa"/>
        </w:trPr>
        <w:tc>
          <w:tcPr>
            <w:tcW w:w="0" w:type="auto"/>
            <w:gridSpan w:val="2"/>
            <w:tcMar>
              <w:top w:w="15" w:type="dxa"/>
              <w:left w:w="120" w:type="dxa"/>
              <w:bottom w:w="15" w:type="dxa"/>
              <w:right w:w="120" w:type="dxa"/>
            </w:tcMar>
            <w:hideMark/>
          </w:tcPr>
          <w:p w14:paraId="13FD2A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tagstatexclude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6E2F81D8" w14:textId="77777777" w:rsidTr="00AA480C">
        <w:trPr>
          <w:tblCellSpacing w:w="15" w:type="dxa"/>
        </w:trPr>
        <w:tc>
          <w:tcPr>
            <w:tcW w:w="0" w:type="auto"/>
            <w:tcMar>
              <w:top w:w="15" w:type="dxa"/>
              <w:left w:w="120" w:type="dxa"/>
              <w:bottom w:w="15" w:type="dxa"/>
              <w:right w:w="120" w:type="dxa"/>
            </w:tcMar>
            <w:hideMark/>
          </w:tcPr>
          <w:p w14:paraId="1AD6CA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D2276A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20" w:anchor="including-and-excluding-tag-statistics" w:history="1">
              <w:r w:rsidR="00AA480C" w:rsidRPr="00AA480C">
                <w:rPr>
                  <w:rFonts w:asciiTheme="minorEastAsia" w:hAnsiTheme="minorEastAsia" w:cs="굴림"/>
                  <w:color w:val="0000FF"/>
                  <w:kern w:val="0"/>
                  <w:sz w:val="18"/>
                  <w:szCs w:val="18"/>
                  <w:u w:val="single"/>
                </w:rPr>
                <w:t>Excludes these tags</w:t>
              </w:r>
            </w:hyperlink>
            <w:r w:rsidR="00AA480C" w:rsidRPr="00AA480C">
              <w:rPr>
                <w:rFonts w:asciiTheme="minorEastAsia" w:hAnsiTheme="minorEastAsia" w:cs="굴림"/>
                <w:kern w:val="0"/>
                <w:sz w:val="18"/>
                <w:szCs w:val="18"/>
              </w:rPr>
              <w:t> from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073C73FB" w14:textId="77777777" w:rsidTr="00AA480C">
        <w:trPr>
          <w:tblCellSpacing w:w="15" w:type="dxa"/>
        </w:trPr>
        <w:tc>
          <w:tcPr>
            <w:tcW w:w="0" w:type="auto"/>
            <w:gridSpan w:val="2"/>
            <w:tcMar>
              <w:top w:w="15" w:type="dxa"/>
              <w:left w:w="120" w:type="dxa"/>
              <w:bottom w:w="15" w:type="dxa"/>
              <w:right w:w="120" w:type="dxa"/>
            </w:tcMar>
            <w:hideMark/>
          </w:tcPr>
          <w:p w14:paraId="2F9521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tagstatcombine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tags:title</w:t>
            </w:r>
            <w:proofErr w:type="spellEnd"/>
            <w:proofErr w:type="gramEnd"/>
            <w:r w:rsidRPr="00AA480C">
              <w:rPr>
                <w:rFonts w:asciiTheme="minorEastAsia" w:hAnsiTheme="minorEastAsia" w:cs="Courier New"/>
                <w:i/>
                <w:iCs/>
                <w:kern w:val="0"/>
                <w:sz w:val="18"/>
                <w:szCs w:val="18"/>
              </w:rPr>
              <w:t>&gt;</w:t>
            </w:r>
          </w:p>
        </w:tc>
      </w:tr>
      <w:tr w:rsidR="00AA480C" w:rsidRPr="00AA480C" w14:paraId="7D9574A6" w14:textId="77777777" w:rsidTr="00AA480C">
        <w:trPr>
          <w:tblCellSpacing w:w="15" w:type="dxa"/>
        </w:trPr>
        <w:tc>
          <w:tcPr>
            <w:tcW w:w="0" w:type="auto"/>
            <w:tcMar>
              <w:top w:w="15" w:type="dxa"/>
              <w:left w:w="120" w:type="dxa"/>
              <w:bottom w:w="15" w:type="dxa"/>
              <w:right w:w="120" w:type="dxa"/>
            </w:tcMar>
            <w:hideMark/>
          </w:tcPr>
          <w:p w14:paraId="353A249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129BC9B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Creates </w:t>
            </w:r>
            <w:hyperlink r:id="rId2221" w:anchor="generating-combined-tag-statistics" w:history="1">
              <w:r w:rsidRPr="00AA480C">
                <w:rPr>
                  <w:rFonts w:asciiTheme="minorEastAsia" w:hAnsiTheme="minorEastAsia" w:cs="굴림"/>
                  <w:color w:val="0000FF"/>
                  <w:kern w:val="0"/>
                  <w:sz w:val="18"/>
                  <w:szCs w:val="18"/>
                  <w:u w:val="single"/>
                </w:rPr>
                <w:t>combined statistics based on tags</w:t>
              </w:r>
            </w:hyperlink>
            <w:r w:rsidRPr="00AA480C">
              <w:rPr>
                <w:rFonts w:asciiTheme="minorEastAsia" w:hAnsiTheme="minorEastAsia" w:cs="굴림"/>
                <w:kern w:val="0"/>
                <w:sz w:val="18"/>
                <w:szCs w:val="18"/>
              </w:rPr>
              <w:t>.</w:t>
            </w:r>
          </w:p>
        </w:tc>
      </w:tr>
      <w:tr w:rsidR="00AA480C" w:rsidRPr="00AA480C" w14:paraId="10982996" w14:textId="77777777" w:rsidTr="00AA480C">
        <w:trPr>
          <w:tblCellSpacing w:w="15" w:type="dxa"/>
        </w:trPr>
        <w:tc>
          <w:tcPr>
            <w:tcW w:w="0" w:type="auto"/>
            <w:gridSpan w:val="2"/>
            <w:tcMar>
              <w:top w:w="15" w:type="dxa"/>
              <w:left w:w="120" w:type="dxa"/>
              <w:bottom w:w="15" w:type="dxa"/>
              <w:right w:w="120" w:type="dxa"/>
            </w:tcMar>
            <w:hideMark/>
          </w:tcPr>
          <w:p w14:paraId="69A8ECF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tagdoc</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pattern:doc</w:t>
            </w:r>
            <w:proofErr w:type="spellEnd"/>
            <w:r w:rsidRPr="00AA480C">
              <w:rPr>
                <w:rFonts w:asciiTheme="minorEastAsia" w:hAnsiTheme="minorEastAsia" w:cs="Courier New"/>
                <w:i/>
                <w:iCs/>
                <w:kern w:val="0"/>
                <w:sz w:val="18"/>
                <w:szCs w:val="18"/>
              </w:rPr>
              <w:t>&gt;</w:t>
            </w:r>
          </w:p>
        </w:tc>
      </w:tr>
      <w:tr w:rsidR="00AA480C" w:rsidRPr="00AA480C" w14:paraId="4765712B" w14:textId="77777777" w:rsidTr="00AA480C">
        <w:trPr>
          <w:tblCellSpacing w:w="15" w:type="dxa"/>
        </w:trPr>
        <w:tc>
          <w:tcPr>
            <w:tcW w:w="0" w:type="auto"/>
            <w:tcMar>
              <w:top w:w="15" w:type="dxa"/>
              <w:left w:w="120" w:type="dxa"/>
              <w:bottom w:w="15" w:type="dxa"/>
              <w:right w:w="120" w:type="dxa"/>
            </w:tcMar>
            <w:hideMark/>
          </w:tcPr>
          <w:p w14:paraId="38800F2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3D1EC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222" w:anchor="adding-documentation-to-tags" w:history="1">
              <w:r w:rsidRPr="00AA480C">
                <w:rPr>
                  <w:rFonts w:asciiTheme="minorEastAsia" w:hAnsiTheme="minorEastAsia" w:cs="굴림"/>
                  <w:color w:val="0000FF"/>
                  <w:kern w:val="0"/>
                  <w:sz w:val="18"/>
                  <w:szCs w:val="18"/>
                  <w:u w:val="single"/>
                </w:rPr>
                <w:t>documentation to the specified tags</w:t>
              </w:r>
            </w:hyperlink>
            <w:r w:rsidRPr="00AA480C">
              <w:rPr>
                <w:rFonts w:asciiTheme="minorEastAsia" w:hAnsiTheme="minorEastAsia" w:cs="굴림"/>
                <w:kern w:val="0"/>
                <w:sz w:val="18"/>
                <w:szCs w:val="18"/>
              </w:rPr>
              <w:t>.</w:t>
            </w:r>
          </w:p>
        </w:tc>
      </w:tr>
      <w:tr w:rsidR="00AA480C" w:rsidRPr="00AA480C" w14:paraId="117AAB5A" w14:textId="77777777" w:rsidTr="00AA480C">
        <w:trPr>
          <w:tblCellSpacing w:w="15" w:type="dxa"/>
        </w:trPr>
        <w:tc>
          <w:tcPr>
            <w:tcW w:w="0" w:type="auto"/>
            <w:gridSpan w:val="2"/>
            <w:tcMar>
              <w:top w:w="15" w:type="dxa"/>
              <w:left w:w="120" w:type="dxa"/>
              <w:bottom w:w="15" w:type="dxa"/>
              <w:right w:w="120" w:type="dxa"/>
            </w:tcMar>
            <w:hideMark/>
          </w:tcPr>
          <w:p w14:paraId="19B3601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tagstatlink</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pattern:link</w:t>
            </w:r>
            <w:proofErr w:type="gramEnd"/>
            <w:r w:rsidRPr="00AA480C">
              <w:rPr>
                <w:rFonts w:asciiTheme="minorEastAsia" w:hAnsiTheme="minorEastAsia" w:cs="Courier New"/>
                <w:i/>
                <w:iCs/>
                <w:kern w:val="0"/>
                <w:sz w:val="18"/>
                <w:szCs w:val="18"/>
              </w:rPr>
              <w:t>:title</w:t>
            </w:r>
            <w:proofErr w:type="spellEnd"/>
            <w:r w:rsidRPr="00AA480C">
              <w:rPr>
                <w:rFonts w:asciiTheme="minorEastAsia" w:hAnsiTheme="minorEastAsia" w:cs="Courier New"/>
                <w:i/>
                <w:iCs/>
                <w:kern w:val="0"/>
                <w:sz w:val="18"/>
                <w:szCs w:val="18"/>
              </w:rPr>
              <w:t>&gt;</w:t>
            </w:r>
          </w:p>
        </w:tc>
      </w:tr>
      <w:tr w:rsidR="00AA480C" w:rsidRPr="00AA480C" w14:paraId="422CD0AC" w14:textId="77777777" w:rsidTr="00AA480C">
        <w:trPr>
          <w:tblCellSpacing w:w="15" w:type="dxa"/>
        </w:trPr>
        <w:tc>
          <w:tcPr>
            <w:tcW w:w="0" w:type="auto"/>
            <w:tcMar>
              <w:top w:w="15" w:type="dxa"/>
              <w:left w:w="120" w:type="dxa"/>
              <w:bottom w:w="15" w:type="dxa"/>
              <w:right w:w="120" w:type="dxa"/>
            </w:tcMar>
            <w:hideMark/>
          </w:tcPr>
          <w:p w14:paraId="2A0C505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5741A9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223" w:anchor="creating-links-from-tag-names" w:history="1">
              <w:r w:rsidRPr="00AA480C">
                <w:rPr>
                  <w:rFonts w:asciiTheme="minorEastAsia" w:hAnsiTheme="minorEastAsia" w:cs="굴림"/>
                  <w:color w:val="0000FF"/>
                  <w:kern w:val="0"/>
                  <w:sz w:val="18"/>
                  <w:szCs w:val="18"/>
                  <w:u w:val="single"/>
                </w:rPr>
                <w:t>external links</w:t>
              </w:r>
            </w:hyperlink>
            <w:r w:rsidRPr="00AA480C">
              <w:rPr>
                <w:rFonts w:asciiTheme="minorEastAsia" w:hAnsiTheme="minorEastAsia" w:cs="굴림"/>
                <w:kern w:val="0"/>
                <w:sz w:val="18"/>
                <w:szCs w:val="18"/>
              </w:rPr>
              <w:t> to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6DC91B85" w14:textId="77777777" w:rsidTr="00AA480C">
        <w:trPr>
          <w:tblCellSpacing w:w="15" w:type="dxa"/>
        </w:trPr>
        <w:tc>
          <w:tcPr>
            <w:tcW w:w="0" w:type="auto"/>
            <w:gridSpan w:val="2"/>
            <w:tcMar>
              <w:top w:w="15" w:type="dxa"/>
              <w:left w:w="120" w:type="dxa"/>
              <w:bottom w:w="15" w:type="dxa"/>
              <w:right w:w="120" w:type="dxa"/>
            </w:tcMar>
            <w:hideMark/>
          </w:tcPr>
          <w:p w14:paraId="4C4E2A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expandkeywords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6C61CE86" w14:textId="77777777" w:rsidTr="00AA480C">
        <w:trPr>
          <w:tblCellSpacing w:w="15" w:type="dxa"/>
        </w:trPr>
        <w:tc>
          <w:tcPr>
            <w:tcW w:w="0" w:type="auto"/>
            <w:tcMar>
              <w:top w:w="15" w:type="dxa"/>
              <w:left w:w="120" w:type="dxa"/>
              <w:bottom w:w="15" w:type="dxa"/>
              <w:right w:w="120" w:type="dxa"/>
            </w:tcMar>
            <w:hideMark/>
          </w:tcPr>
          <w:p w14:paraId="5731BF3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A82862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Automatically </w:t>
            </w:r>
            <w:hyperlink r:id="rId2224" w:anchor="automatically-expanding-keywords" w:history="1">
              <w:r w:rsidRPr="00AA480C">
                <w:rPr>
                  <w:rFonts w:asciiTheme="minorEastAsia" w:hAnsiTheme="minorEastAsia" w:cs="굴림"/>
                  <w:color w:val="0000FF"/>
                  <w:kern w:val="0"/>
                  <w:sz w:val="18"/>
                  <w:szCs w:val="18"/>
                  <w:u w:val="single"/>
                </w:rPr>
                <w:t>expand keywords</w:t>
              </w:r>
            </w:hyperlink>
            <w:r w:rsidRPr="00AA480C">
              <w:rPr>
                <w:rFonts w:asciiTheme="minorEastAsia" w:hAnsiTheme="minorEastAsia" w:cs="굴림"/>
                <w:kern w:val="0"/>
                <w:sz w:val="18"/>
                <w:szCs w:val="18"/>
              </w:rPr>
              <w:t> in the generated log file.</w:t>
            </w:r>
          </w:p>
        </w:tc>
      </w:tr>
      <w:tr w:rsidR="00AA480C" w:rsidRPr="00AA480C" w14:paraId="5D5C853F" w14:textId="77777777" w:rsidTr="00AA480C">
        <w:trPr>
          <w:tblCellSpacing w:w="15" w:type="dxa"/>
        </w:trPr>
        <w:tc>
          <w:tcPr>
            <w:tcW w:w="0" w:type="auto"/>
            <w:gridSpan w:val="2"/>
            <w:tcMar>
              <w:top w:w="15" w:type="dxa"/>
              <w:left w:w="120" w:type="dxa"/>
              <w:bottom w:w="15" w:type="dxa"/>
              <w:right w:w="120" w:type="dxa"/>
            </w:tcMar>
            <w:hideMark/>
          </w:tcPr>
          <w:p w14:paraId="7F3CDFA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removekeywords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all|passed|</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|tag:pattern|for|wuks</w:t>
            </w:r>
            <w:proofErr w:type="spellEnd"/>
            <w:r w:rsidRPr="00AA480C">
              <w:rPr>
                <w:rFonts w:asciiTheme="minorEastAsia" w:hAnsiTheme="minorEastAsia" w:cs="Courier New"/>
                <w:i/>
                <w:iCs/>
                <w:kern w:val="0"/>
                <w:sz w:val="18"/>
                <w:szCs w:val="18"/>
              </w:rPr>
              <w:t>&gt;</w:t>
            </w:r>
          </w:p>
        </w:tc>
      </w:tr>
      <w:tr w:rsidR="00AA480C" w:rsidRPr="00AA480C" w14:paraId="102587F4" w14:textId="77777777" w:rsidTr="00AA480C">
        <w:trPr>
          <w:tblCellSpacing w:w="15" w:type="dxa"/>
        </w:trPr>
        <w:tc>
          <w:tcPr>
            <w:tcW w:w="0" w:type="auto"/>
            <w:tcMar>
              <w:top w:w="15" w:type="dxa"/>
              <w:left w:w="120" w:type="dxa"/>
              <w:bottom w:w="15" w:type="dxa"/>
              <w:right w:w="120" w:type="dxa"/>
            </w:tcMar>
            <w:hideMark/>
          </w:tcPr>
          <w:p w14:paraId="4170A6A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9B6AD5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25" w:anchor="removing-and-flattening-keywords" w:history="1">
              <w:r w:rsidR="00AA480C" w:rsidRPr="00AA480C">
                <w:rPr>
                  <w:rFonts w:asciiTheme="minorEastAsia" w:hAnsiTheme="minorEastAsia" w:cs="굴림"/>
                  <w:color w:val="0000FF"/>
                  <w:kern w:val="0"/>
                  <w:sz w:val="18"/>
                  <w:szCs w:val="18"/>
                  <w:u w:val="single"/>
                </w:rPr>
                <w:t>Removes keyword data</w:t>
              </w:r>
            </w:hyperlink>
            <w:r w:rsidR="00AA480C" w:rsidRPr="00AA480C">
              <w:rPr>
                <w:rFonts w:asciiTheme="minorEastAsia" w:hAnsiTheme="minorEastAsia" w:cs="굴림"/>
                <w:kern w:val="0"/>
                <w:sz w:val="18"/>
                <w:szCs w:val="18"/>
              </w:rPr>
              <w:t> from the generated outputs.</w:t>
            </w:r>
          </w:p>
        </w:tc>
      </w:tr>
      <w:tr w:rsidR="00AA480C" w:rsidRPr="00AA480C" w14:paraId="67E61B6C" w14:textId="77777777" w:rsidTr="00AA480C">
        <w:trPr>
          <w:tblCellSpacing w:w="15" w:type="dxa"/>
        </w:trPr>
        <w:tc>
          <w:tcPr>
            <w:tcW w:w="0" w:type="auto"/>
            <w:gridSpan w:val="2"/>
            <w:tcMar>
              <w:top w:w="15" w:type="dxa"/>
              <w:left w:w="120" w:type="dxa"/>
              <w:bottom w:w="15" w:type="dxa"/>
              <w:right w:w="120" w:type="dxa"/>
            </w:tcMar>
            <w:hideMark/>
          </w:tcPr>
          <w:p w14:paraId="0ADD53D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flattenkeywords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for|foritem|</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6E2BF870" w14:textId="77777777" w:rsidTr="00AA480C">
        <w:trPr>
          <w:tblCellSpacing w:w="15" w:type="dxa"/>
        </w:trPr>
        <w:tc>
          <w:tcPr>
            <w:tcW w:w="0" w:type="auto"/>
            <w:tcMar>
              <w:top w:w="15" w:type="dxa"/>
              <w:left w:w="120" w:type="dxa"/>
              <w:bottom w:w="15" w:type="dxa"/>
              <w:right w:w="120" w:type="dxa"/>
            </w:tcMar>
            <w:hideMark/>
          </w:tcPr>
          <w:p w14:paraId="01B6E08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FD0F3F5"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26" w:anchor="removing-and-flattening-keywords" w:history="1">
              <w:r w:rsidR="00AA480C" w:rsidRPr="00AA480C">
                <w:rPr>
                  <w:rFonts w:asciiTheme="minorEastAsia" w:hAnsiTheme="minorEastAsia" w:cs="굴림"/>
                  <w:color w:val="0000FF"/>
                  <w:kern w:val="0"/>
                  <w:sz w:val="18"/>
                  <w:szCs w:val="18"/>
                  <w:u w:val="single"/>
                </w:rPr>
                <w:t>Flattens keywords</w:t>
              </w:r>
            </w:hyperlink>
            <w:r w:rsidR="00AA480C" w:rsidRPr="00AA480C">
              <w:rPr>
                <w:rFonts w:asciiTheme="minorEastAsia" w:hAnsiTheme="minorEastAsia" w:cs="굴림"/>
                <w:kern w:val="0"/>
                <w:sz w:val="18"/>
                <w:szCs w:val="18"/>
              </w:rPr>
              <w:t> in the generated outputs.</w:t>
            </w:r>
          </w:p>
        </w:tc>
      </w:tr>
      <w:tr w:rsidR="00AA480C" w:rsidRPr="00AA480C" w14:paraId="5BDBE434" w14:textId="77777777" w:rsidTr="00AA480C">
        <w:trPr>
          <w:tblCellSpacing w:w="15" w:type="dxa"/>
        </w:trPr>
        <w:tc>
          <w:tcPr>
            <w:tcW w:w="0" w:type="auto"/>
            <w:gridSpan w:val="2"/>
            <w:tcMar>
              <w:top w:w="15" w:type="dxa"/>
              <w:left w:w="120" w:type="dxa"/>
              <w:bottom w:w="15" w:type="dxa"/>
              <w:right w:w="120" w:type="dxa"/>
            </w:tcMar>
            <w:hideMark/>
          </w:tcPr>
          <w:p w14:paraId="27E6C9E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&lt;timestamp&gt;</w:t>
            </w:r>
          </w:p>
        </w:tc>
      </w:tr>
      <w:tr w:rsidR="00AA480C" w:rsidRPr="00AA480C" w14:paraId="13EB5E8F" w14:textId="77777777" w:rsidTr="00AA480C">
        <w:trPr>
          <w:tblCellSpacing w:w="15" w:type="dxa"/>
        </w:trPr>
        <w:tc>
          <w:tcPr>
            <w:tcW w:w="0" w:type="auto"/>
            <w:tcMar>
              <w:top w:w="15" w:type="dxa"/>
              <w:left w:w="120" w:type="dxa"/>
              <w:bottom w:w="15" w:type="dxa"/>
              <w:right w:w="120" w:type="dxa"/>
            </w:tcMar>
            <w:hideMark/>
          </w:tcPr>
          <w:p w14:paraId="1DCE77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4C991C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7" w:anchor="setting-start-and-end-time-of-execution" w:history="1">
              <w:r w:rsidRPr="00AA480C">
                <w:rPr>
                  <w:rFonts w:asciiTheme="minorEastAsia" w:hAnsiTheme="minorEastAsia" w:cs="굴림"/>
                  <w:color w:val="0000FF"/>
                  <w:kern w:val="0"/>
                  <w:sz w:val="18"/>
                  <w:szCs w:val="18"/>
                  <w:u w:val="single"/>
                </w:rPr>
                <w:t>starting time</w:t>
              </w:r>
            </w:hyperlink>
            <w:r w:rsidRPr="00AA480C">
              <w:rPr>
                <w:rFonts w:asciiTheme="minorEastAsia" w:hAnsiTheme="minorEastAsia" w:cs="굴림"/>
                <w:kern w:val="0"/>
                <w:sz w:val="18"/>
                <w:szCs w:val="18"/>
              </w:rPr>
              <w:t> of test execution when creating reports.</w:t>
            </w:r>
          </w:p>
        </w:tc>
      </w:tr>
      <w:tr w:rsidR="00AA480C" w:rsidRPr="00AA480C" w14:paraId="14A9CF19" w14:textId="77777777" w:rsidTr="00AA480C">
        <w:trPr>
          <w:tblCellSpacing w:w="15" w:type="dxa"/>
        </w:trPr>
        <w:tc>
          <w:tcPr>
            <w:tcW w:w="0" w:type="auto"/>
            <w:gridSpan w:val="2"/>
            <w:tcMar>
              <w:top w:w="15" w:type="dxa"/>
              <w:left w:w="120" w:type="dxa"/>
              <w:bottom w:w="15" w:type="dxa"/>
              <w:right w:w="120" w:type="dxa"/>
            </w:tcMar>
            <w:hideMark/>
          </w:tcPr>
          <w:p w14:paraId="47975B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&lt;timestamp&gt;</w:t>
            </w:r>
          </w:p>
        </w:tc>
      </w:tr>
      <w:tr w:rsidR="00AA480C" w:rsidRPr="00AA480C" w14:paraId="57974E0D" w14:textId="77777777" w:rsidTr="00AA480C">
        <w:trPr>
          <w:tblCellSpacing w:w="15" w:type="dxa"/>
        </w:trPr>
        <w:tc>
          <w:tcPr>
            <w:tcW w:w="0" w:type="auto"/>
            <w:tcMar>
              <w:top w:w="15" w:type="dxa"/>
              <w:left w:w="120" w:type="dxa"/>
              <w:bottom w:w="15" w:type="dxa"/>
              <w:right w:w="120" w:type="dxa"/>
            </w:tcMar>
            <w:hideMark/>
          </w:tcPr>
          <w:p w14:paraId="517A9CB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7DAFFE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8" w:anchor="setting-start-and-end-time-of-execution" w:history="1">
              <w:r w:rsidRPr="00AA480C">
                <w:rPr>
                  <w:rFonts w:asciiTheme="minorEastAsia" w:hAnsiTheme="minorEastAsia" w:cs="굴림"/>
                  <w:color w:val="0000FF"/>
                  <w:kern w:val="0"/>
                  <w:sz w:val="18"/>
                  <w:szCs w:val="18"/>
                  <w:u w:val="single"/>
                </w:rPr>
                <w:t>ending time</w:t>
              </w:r>
            </w:hyperlink>
            <w:r w:rsidRPr="00AA480C">
              <w:rPr>
                <w:rFonts w:asciiTheme="minorEastAsia" w:hAnsiTheme="minorEastAsia" w:cs="굴림"/>
                <w:kern w:val="0"/>
                <w:sz w:val="18"/>
                <w:szCs w:val="18"/>
              </w:rPr>
              <w:t> of test execution when creating reports.</w:t>
            </w:r>
          </w:p>
        </w:tc>
      </w:tr>
      <w:tr w:rsidR="00AA480C" w:rsidRPr="00AA480C" w14:paraId="548B676E" w14:textId="77777777" w:rsidTr="00AA480C">
        <w:trPr>
          <w:tblCellSpacing w:w="15" w:type="dxa"/>
        </w:trPr>
        <w:tc>
          <w:tcPr>
            <w:tcW w:w="0" w:type="auto"/>
            <w:tcMar>
              <w:top w:w="15" w:type="dxa"/>
              <w:left w:w="120" w:type="dxa"/>
              <w:bottom w:w="15" w:type="dxa"/>
              <w:right w:w="120" w:type="dxa"/>
            </w:tcMar>
            <w:hideMark/>
          </w:tcPr>
          <w:p w14:paraId="629A377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nostatusrc</w:t>
            </w:r>
            <w:proofErr w:type="spellEnd"/>
          </w:p>
        </w:tc>
        <w:tc>
          <w:tcPr>
            <w:tcW w:w="0" w:type="auto"/>
            <w:tcMar>
              <w:top w:w="15" w:type="dxa"/>
              <w:left w:w="120" w:type="dxa"/>
              <w:bottom w:w="15" w:type="dxa"/>
              <w:right w:w="120" w:type="dxa"/>
            </w:tcMar>
            <w:hideMark/>
          </w:tcPr>
          <w:p w14:paraId="514EBBE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9" w:anchor="return-codes" w:history="1">
              <w:r w:rsidRPr="00AA480C">
                <w:rPr>
                  <w:rFonts w:asciiTheme="minorEastAsia" w:hAnsiTheme="minorEastAsia" w:cs="굴림"/>
                  <w:color w:val="0000FF"/>
                  <w:kern w:val="0"/>
                  <w:sz w:val="18"/>
                  <w:szCs w:val="18"/>
                  <w:u w:val="single"/>
                </w:rPr>
                <w:t>return code</w:t>
              </w:r>
            </w:hyperlink>
            <w:r w:rsidRPr="00AA480C">
              <w:rPr>
                <w:rFonts w:asciiTheme="minorEastAsia" w:hAnsiTheme="minorEastAsia" w:cs="굴림"/>
                <w:kern w:val="0"/>
                <w:sz w:val="18"/>
                <w:szCs w:val="18"/>
              </w:rPr>
              <w:t> to zero regardless of failures in test cases. Error codes are returned normally.</w:t>
            </w:r>
          </w:p>
        </w:tc>
      </w:tr>
      <w:tr w:rsidR="00AA480C" w:rsidRPr="00AA480C" w14:paraId="775D2E35" w14:textId="77777777" w:rsidTr="00AA480C">
        <w:trPr>
          <w:tblCellSpacing w:w="15" w:type="dxa"/>
        </w:trPr>
        <w:tc>
          <w:tcPr>
            <w:tcW w:w="0" w:type="auto"/>
            <w:gridSpan w:val="2"/>
            <w:tcMar>
              <w:top w:w="15" w:type="dxa"/>
              <w:left w:w="120" w:type="dxa"/>
              <w:bottom w:w="15" w:type="dxa"/>
              <w:right w:w="120" w:type="dxa"/>
            </w:tcMar>
            <w:hideMark/>
          </w:tcPr>
          <w:p w14:paraId="030BD0F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processemptysuite</w:t>
            </w:r>
            <w:proofErr w:type="spellEnd"/>
          </w:p>
        </w:tc>
      </w:tr>
      <w:tr w:rsidR="00AA480C" w:rsidRPr="00AA480C" w14:paraId="2AC76110" w14:textId="77777777" w:rsidTr="00AA480C">
        <w:trPr>
          <w:tblCellSpacing w:w="15" w:type="dxa"/>
        </w:trPr>
        <w:tc>
          <w:tcPr>
            <w:tcW w:w="0" w:type="auto"/>
            <w:tcMar>
              <w:top w:w="15" w:type="dxa"/>
              <w:left w:w="120" w:type="dxa"/>
              <w:bottom w:w="15" w:type="dxa"/>
              <w:right w:w="120" w:type="dxa"/>
            </w:tcMar>
            <w:hideMark/>
          </w:tcPr>
          <w:p w14:paraId="4CC29F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62EA6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Processes output files even if files contain </w:t>
            </w:r>
            <w:hyperlink r:id="rId2230" w:anchor="when-no-tests-match-selection" w:history="1">
              <w:r w:rsidRPr="00AA480C">
                <w:rPr>
                  <w:rFonts w:asciiTheme="minorEastAsia" w:hAnsiTheme="minorEastAsia" w:cs="굴림"/>
                  <w:color w:val="0000FF"/>
                  <w:kern w:val="0"/>
                  <w:sz w:val="18"/>
                  <w:szCs w:val="18"/>
                  <w:u w:val="single"/>
                </w:rPr>
                <w:t>empty test suites</w:t>
              </w:r>
            </w:hyperlink>
            <w:r w:rsidRPr="00AA480C">
              <w:rPr>
                <w:rFonts w:asciiTheme="minorEastAsia" w:hAnsiTheme="minorEastAsia" w:cs="굴림"/>
                <w:kern w:val="0"/>
                <w:sz w:val="18"/>
                <w:szCs w:val="18"/>
              </w:rPr>
              <w:t>.</w:t>
            </w:r>
          </w:p>
        </w:tc>
      </w:tr>
      <w:tr w:rsidR="00AA480C" w:rsidRPr="00AA480C" w14:paraId="5926BBE0" w14:textId="77777777" w:rsidTr="00AA480C">
        <w:trPr>
          <w:tblCellSpacing w:w="15" w:type="dxa"/>
        </w:trPr>
        <w:tc>
          <w:tcPr>
            <w:tcW w:w="0" w:type="auto"/>
            <w:gridSpan w:val="2"/>
            <w:tcMar>
              <w:top w:w="15" w:type="dxa"/>
              <w:left w:w="120" w:type="dxa"/>
              <w:bottom w:w="15" w:type="dxa"/>
              <w:right w:w="120" w:type="dxa"/>
            </w:tcMar>
            <w:hideMark/>
          </w:tcPr>
          <w:p w14:paraId="3DE36F0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prerebotmodifier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083B26E2" w14:textId="77777777" w:rsidTr="00AA480C">
        <w:trPr>
          <w:tblCellSpacing w:w="15" w:type="dxa"/>
        </w:trPr>
        <w:tc>
          <w:tcPr>
            <w:tcW w:w="0" w:type="auto"/>
            <w:tcMar>
              <w:top w:w="15" w:type="dxa"/>
              <w:left w:w="120" w:type="dxa"/>
              <w:bottom w:w="15" w:type="dxa"/>
              <w:right w:w="120" w:type="dxa"/>
            </w:tcMar>
            <w:hideMark/>
          </w:tcPr>
          <w:p w14:paraId="3E026EE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E651DF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231" w:anchor="programmatic-modification-of-results" w:history="1">
              <w:r w:rsidRPr="00AA480C">
                <w:rPr>
                  <w:rFonts w:asciiTheme="minorEastAsia" w:hAnsiTheme="minorEastAsia" w:cs="굴림"/>
                  <w:color w:val="0000FF"/>
                  <w:kern w:val="0"/>
                  <w:sz w:val="18"/>
                  <w:szCs w:val="18"/>
                  <w:u w:val="single"/>
                </w:rPr>
                <w:t>programmatic modification of results</w:t>
              </w:r>
            </w:hyperlink>
            <w:r w:rsidRPr="00AA480C">
              <w:rPr>
                <w:rFonts w:asciiTheme="minorEastAsia" w:hAnsiTheme="minorEastAsia" w:cs="굴림"/>
                <w:kern w:val="0"/>
                <w:sz w:val="18"/>
                <w:szCs w:val="18"/>
              </w:rPr>
              <w:t>.</w:t>
            </w:r>
          </w:p>
        </w:tc>
      </w:tr>
      <w:tr w:rsidR="00AA480C" w:rsidRPr="00AA480C" w14:paraId="62572850" w14:textId="77777777" w:rsidTr="00AA480C">
        <w:trPr>
          <w:tblCellSpacing w:w="15" w:type="dxa"/>
        </w:trPr>
        <w:tc>
          <w:tcPr>
            <w:tcW w:w="0" w:type="auto"/>
            <w:gridSpan w:val="2"/>
            <w:tcMar>
              <w:top w:w="15" w:type="dxa"/>
              <w:left w:w="120" w:type="dxa"/>
              <w:bottom w:w="15" w:type="dxa"/>
              <w:right w:w="120" w:type="dxa"/>
            </w:tcMar>
            <w:hideMark/>
          </w:tcPr>
          <w:p w14:paraId="604F6EB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consolecolors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auto|on|ansi|off</w:t>
            </w:r>
            <w:proofErr w:type="spellEnd"/>
            <w:r w:rsidRPr="00AA480C">
              <w:rPr>
                <w:rFonts w:asciiTheme="minorEastAsia" w:hAnsiTheme="minorEastAsia" w:cs="Courier New"/>
                <w:i/>
                <w:iCs/>
                <w:kern w:val="0"/>
                <w:sz w:val="18"/>
                <w:szCs w:val="18"/>
              </w:rPr>
              <w:t>&gt;</w:t>
            </w:r>
          </w:p>
        </w:tc>
      </w:tr>
      <w:tr w:rsidR="00AA480C" w:rsidRPr="00AA480C" w14:paraId="07FFD311" w14:textId="77777777" w:rsidTr="00AA480C">
        <w:trPr>
          <w:tblCellSpacing w:w="15" w:type="dxa"/>
        </w:trPr>
        <w:tc>
          <w:tcPr>
            <w:tcW w:w="0" w:type="auto"/>
            <w:tcMar>
              <w:top w:w="15" w:type="dxa"/>
              <w:left w:w="120" w:type="dxa"/>
              <w:bottom w:w="15" w:type="dxa"/>
              <w:right w:w="120" w:type="dxa"/>
            </w:tcMar>
            <w:hideMark/>
          </w:tcPr>
          <w:p w14:paraId="44B269F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B99027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32" w:anchor="console-colors" w:history="1">
              <w:r w:rsidR="00AA480C" w:rsidRPr="00AA480C">
                <w:rPr>
                  <w:rFonts w:asciiTheme="minorEastAsia" w:hAnsiTheme="minorEastAsia" w:cs="굴림"/>
                  <w:color w:val="0000FF"/>
                  <w:kern w:val="0"/>
                  <w:sz w:val="18"/>
                  <w:szCs w:val="18"/>
                  <w:u w:val="single"/>
                </w:rPr>
                <w:t>Specifies are colors</w:t>
              </w:r>
            </w:hyperlink>
            <w:r w:rsidR="00AA480C" w:rsidRPr="00AA480C">
              <w:rPr>
                <w:rFonts w:asciiTheme="minorEastAsia" w:hAnsiTheme="minorEastAsia" w:cs="굴림"/>
                <w:kern w:val="0"/>
                <w:sz w:val="18"/>
                <w:szCs w:val="18"/>
              </w:rPr>
              <w:t> used on the console.</w:t>
            </w:r>
          </w:p>
        </w:tc>
      </w:tr>
      <w:tr w:rsidR="00AA480C" w:rsidRPr="00AA480C" w14:paraId="477F3CE6" w14:textId="77777777" w:rsidTr="00AA480C">
        <w:trPr>
          <w:tblCellSpacing w:w="15" w:type="dxa"/>
        </w:trPr>
        <w:tc>
          <w:tcPr>
            <w:tcW w:w="0" w:type="auto"/>
            <w:gridSpan w:val="2"/>
            <w:tcMar>
              <w:top w:w="15" w:type="dxa"/>
              <w:left w:w="120" w:type="dxa"/>
              <w:bottom w:w="15" w:type="dxa"/>
              <w:right w:w="120" w:type="dxa"/>
            </w:tcMar>
            <w:hideMark/>
          </w:tcPr>
          <w:p w14:paraId="7C50EC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4DB1A204" w14:textId="77777777" w:rsidTr="00AA480C">
        <w:trPr>
          <w:tblCellSpacing w:w="15" w:type="dxa"/>
        </w:trPr>
        <w:tc>
          <w:tcPr>
            <w:tcW w:w="0" w:type="auto"/>
            <w:tcMar>
              <w:top w:w="15" w:type="dxa"/>
              <w:left w:w="120" w:type="dxa"/>
              <w:bottom w:w="15" w:type="dxa"/>
              <w:right w:w="120" w:type="dxa"/>
            </w:tcMar>
            <w:hideMark/>
          </w:tcPr>
          <w:p w14:paraId="7750231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85EF38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to add to the </w:t>
            </w:r>
            <w:hyperlink r:id="rId2233" w:anchor="module-search-path" w:history="1">
              <w:r w:rsidRPr="00AA480C">
                <w:rPr>
                  <w:rFonts w:asciiTheme="minorEastAsia" w:hAnsiTheme="minorEastAsia" w:cs="굴림"/>
                  <w:color w:val="0000FF"/>
                  <w:kern w:val="0"/>
                  <w:sz w:val="18"/>
                  <w:szCs w:val="18"/>
                  <w:u w:val="single"/>
                </w:rPr>
                <w:t>module search path</w:t>
              </w:r>
            </w:hyperlink>
            <w:r w:rsidRPr="00AA480C">
              <w:rPr>
                <w:rFonts w:asciiTheme="minorEastAsia" w:hAnsiTheme="minorEastAsia" w:cs="굴림"/>
                <w:kern w:val="0"/>
                <w:sz w:val="18"/>
                <w:szCs w:val="18"/>
              </w:rPr>
              <w:t>.</w:t>
            </w:r>
          </w:p>
        </w:tc>
      </w:tr>
      <w:tr w:rsidR="00AA480C" w:rsidRPr="00AA480C" w14:paraId="6FFCB4FA" w14:textId="77777777" w:rsidTr="00AA480C">
        <w:trPr>
          <w:tblCellSpacing w:w="15" w:type="dxa"/>
        </w:trPr>
        <w:tc>
          <w:tcPr>
            <w:tcW w:w="0" w:type="auto"/>
            <w:gridSpan w:val="2"/>
            <w:tcMar>
              <w:top w:w="15" w:type="dxa"/>
              <w:left w:w="120" w:type="dxa"/>
              <w:bottom w:w="15" w:type="dxa"/>
              <w:right w:w="120" w:type="dxa"/>
            </w:tcMar>
            <w:hideMark/>
          </w:tcPr>
          <w:p w14:paraId="32A145B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5889DAA" w14:textId="77777777" w:rsidTr="00AA480C">
        <w:trPr>
          <w:tblCellSpacing w:w="15" w:type="dxa"/>
        </w:trPr>
        <w:tc>
          <w:tcPr>
            <w:tcW w:w="0" w:type="auto"/>
            <w:tcMar>
              <w:top w:w="15" w:type="dxa"/>
              <w:left w:w="120" w:type="dxa"/>
              <w:bottom w:w="15" w:type="dxa"/>
              <w:right w:w="120" w:type="dxa"/>
            </w:tcMar>
            <w:hideMark/>
          </w:tcPr>
          <w:p w14:paraId="4CB7D4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6BB19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text file to </w:t>
            </w:r>
            <w:hyperlink r:id="rId2234" w:anchor="argument-files" w:history="1">
              <w:r w:rsidRPr="00AA480C">
                <w:rPr>
                  <w:rFonts w:asciiTheme="minorEastAsia" w:hAnsiTheme="minorEastAsia" w:cs="굴림"/>
                  <w:color w:val="0000FF"/>
                  <w:kern w:val="0"/>
                  <w:sz w:val="18"/>
                  <w:szCs w:val="18"/>
                  <w:u w:val="single"/>
                </w:rPr>
                <w:t>read more arguments</w:t>
              </w:r>
            </w:hyperlink>
            <w:r w:rsidRPr="00AA480C">
              <w:rPr>
                <w:rFonts w:asciiTheme="minorEastAsia" w:hAnsiTheme="minorEastAsia" w:cs="굴림"/>
                <w:kern w:val="0"/>
                <w:sz w:val="18"/>
                <w:szCs w:val="18"/>
              </w:rPr>
              <w:t> from.</w:t>
            </w:r>
          </w:p>
        </w:tc>
      </w:tr>
      <w:tr w:rsidR="00AA480C" w:rsidRPr="00AA480C" w14:paraId="53567053" w14:textId="77777777" w:rsidTr="00AA480C">
        <w:trPr>
          <w:tblCellSpacing w:w="15" w:type="dxa"/>
        </w:trPr>
        <w:tc>
          <w:tcPr>
            <w:tcW w:w="0" w:type="auto"/>
            <w:tcMar>
              <w:top w:w="15" w:type="dxa"/>
              <w:left w:w="120" w:type="dxa"/>
              <w:bottom w:w="15" w:type="dxa"/>
              <w:right w:w="120" w:type="dxa"/>
            </w:tcMar>
            <w:hideMark/>
          </w:tcPr>
          <w:p w14:paraId="351531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0927B4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w:t>
            </w:r>
            <w:hyperlink r:id="rId2235" w:anchor="getting-help-and-version-information" w:history="1">
              <w:r w:rsidRPr="00AA480C">
                <w:rPr>
                  <w:rFonts w:asciiTheme="minorEastAsia" w:hAnsiTheme="minorEastAsia" w:cs="굴림"/>
                  <w:color w:val="0000FF"/>
                  <w:kern w:val="0"/>
                  <w:sz w:val="18"/>
                  <w:szCs w:val="18"/>
                  <w:u w:val="single"/>
                </w:rPr>
                <w:t>usage instructions</w:t>
              </w:r>
            </w:hyperlink>
            <w:r w:rsidRPr="00AA480C">
              <w:rPr>
                <w:rFonts w:asciiTheme="minorEastAsia" w:hAnsiTheme="minorEastAsia" w:cs="굴림"/>
                <w:kern w:val="0"/>
                <w:sz w:val="18"/>
                <w:szCs w:val="18"/>
              </w:rPr>
              <w:t>.</w:t>
            </w:r>
          </w:p>
        </w:tc>
      </w:tr>
      <w:tr w:rsidR="00AA480C" w:rsidRPr="00AA480C" w14:paraId="477011FA" w14:textId="77777777" w:rsidTr="00AA480C">
        <w:trPr>
          <w:tblCellSpacing w:w="15" w:type="dxa"/>
        </w:trPr>
        <w:tc>
          <w:tcPr>
            <w:tcW w:w="0" w:type="auto"/>
            <w:tcMar>
              <w:top w:w="15" w:type="dxa"/>
              <w:left w:w="120" w:type="dxa"/>
              <w:bottom w:w="15" w:type="dxa"/>
              <w:right w:w="120" w:type="dxa"/>
            </w:tcMar>
            <w:hideMark/>
          </w:tcPr>
          <w:p w14:paraId="361FFF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--version</w:t>
            </w:r>
          </w:p>
        </w:tc>
        <w:tc>
          <w:tcPr>
            <w:tcW w:w="0" w:type="auto"/>
            <w:tcMar>
              <w:top w:w="15" w:type="dxa"/>
              <w:left w:w="120" w:type="dxa"/>
              <w:bottom w:w="15" w:type="dxa"/>
              <w:right w:w="120" w:type="dxa"/>
            </w:tcMar>
            <w:hideMark/>
          </w:tcPr>
          <w:p w14:paraId="0486EE4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the </w:t>
            </w:r>
            <w:hyperlink r:id="rId2236" w:anchor="getting-help-and-version-information" w:history="1">
              <w:r w:rsidRPr="00AA480C">
                <w:rPr>
                  <w:rFonts w:asciiTheme="minorEastAsia" w:hAnsiTheme="minorEastAsia" w:cs="굴림"/>
                  <w:color w:val="0000FF"/>
                  <w:kern w:val="0"/>
                  <w:sz w:val="18"/>
                  <w:szCs w:val="18"/>
                  <w:u w:val="single"/>
                </w:rPr>
                <w:t>version information</w:t>
              </w:r>
            </w:hyperlink>
            <w:r w:rsidRPr="00AA480C">
              <w:rPr>
                <w:rFonts w:asciiTheme="minorEastAsia" w:hAnsiTheme="minorEastAsia" w:cs="굴림"/>
                <w:kern w:val="0"/>
                <w:sz w:val="18"/>
                <w:szCs w:val="18"/>
              </w:rPr>
              <w:t>.</w:t>
            </w:r>
          </w:p>
        </w:tc>
      </w:tr>
    </w:tbl>
    <w:p w14:paraId="316E8B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37" w:anchor="toc-entry-620" w:history="1">
        <w:bookmarkStart w:id="162" w:name="_Toc108423037"/>
        <w:r w:rsidR="00AA480C" w:rsidRPr="00AA480C">
          <w:rPr>
            <w:rFonts w:asciiTheme="minorEastAsia" w:hAnsiTheme="minorEastAsia" w:cs="Arial"/>
            <w:b/>
            <w:bCs/>
            <w:color w:val="0000FF"/>
            <w:kern w:val="0"/>
            <w:sz w:val="28"/>
            <w:szCs w:val="28"/>
            <w:u w:val="single"/>
          </w:rPr>
          <w:t>6.2.3   Environment variables for execution and post-processing</w:t>
        </w:r>
        <w:bookmarkEnd w:id="162"/>
      </w:hyperlink>
    </w:p>
    <w:p w14:paraId="78DCF6C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ROBOT_OPTIONS</w:t>
      </w:r>
      <w:r w:rsidRPr="00AA480C">
        <w:rPr>
          <w:rFonts w:asciiTheme="minorEastAsia" w:hAnsiTheme="minorEastAsia" w:cs="Arial"/>
          <w:color w:val="000000"/>
          <w:kern w:val="0"/>
          <w:szCs w:val="20"/>
        </w:rPr>
        <w:t> and </w:t>
      </w:r>
      <w:r w:rsidRPr="00AA480C">
        <w:rPr>
          <w:rFonts w:asciiTheme="minorEastAsia" w:hAnsiTheme="minorEastAsia" w:cs="굴림체"/>
          <w:color w:val="000000"/>
          <w:kern w:val="0"/>
          <w:sz w:val="18"/>
          <w:szCs w:val="18"/>
        </w:rPr>
        <w:t>REBOT_OPTIONS</w:t>
      </w:r>
    </w:p>
    <w:p w14:paraId="4FF46FE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Space separated list of default options to be placed </w:t>
      </w:r>
      <w:hyperlink r:id="rId2238" w:anchor="robot-options-and-rebot-options-environment-variables" w:history="1">
        <w:r w:rsidRPr="00AA480C">
          <w:rPr>
            <w:rFonts w:asciiTheme="minorEastAsia" w:hAnsiTheme="minorEastAsia" w:cs="Arial"/>
            <w:color w:val="0000FF"/>
            <w:kern w:val="0"/>
            <w:sz w:val="18"/>
            <w:szCs w:val="18"/>
            <w:u w:val="single"/>
          </w:rPr>
          <w:t>in front of any explicit options</w:t>
        </w:r>
      </w:hyperlink>
      <w:r w:rsidRPr="00AA480C">
        <w:rPr>
          <w:rFonts w:asciiTheme="minorEastAsia" w:hAnsiTheme="minorEastAsia" w:cs="Arial"/>
          <w:color w:val="000000"/>
          <w:kern w:val="0"/>
          <w:szCs w:val="20"/>
        </w:rPr>
        <w:t> on the command line.</w:t>
      </w:r>
    </w:p>
    <w:p w14:paraId="6F751C7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ROBOT_SYSLOG_FILE</w:t>
      </w:r>
    </w:p>
    <w:p w14:paraId="7AD232F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Path to a </w:t>
      </w:r>
      <w:hyperlink r:id="rId2239"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file where Robot Framework writes internal information about parsing test case files and running tests.</w:t>
      </w:r>
    </w:p>
    <w:p w14:paraId="6CF9DB8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ROBOT_SYSLOG_LEVEL</w:t>
      </w:r>
    </w:p>
    <w:p w14:paraId="486709D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 level to use when writing to the </w:t>
      </w:r>
      <w:hyperlink r:id="rId2240"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file.</w:t>
      </w:r>
    </w:p>
    <w:p w14:paraId="33F0F0B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ROBOT_INTERNAL_TRACES</w:t>
      </w:r>
    </w:p>
    <w:p w14:paraId="3D5083F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set to any non-empty value, Robot Framework's internal methods are included in </w:t>
      </w:r>
      <w:hyperlink r:id="rId2241" w:anchor="debugging-problems" w:history="1">
        <w:r w:rsidRPr="00AA480C">
          <w:rPr>
            <w:rFonts w:asciiTheme="minorEastAsia" w:hAnsiTheme="minorEastAsia" w:cs="Arial"/>
            <w:color w:val="0000FF"/>
            <w:kern w:val="0"/>
            <w:sz w:val="18"/>
            <w:szCs w:val="18"/>
            <w:u w:val="single"/>
          </w:rPr>
          <w:t>error tracebacks</w:t>
        </w:r>
      </w:hyperlink>
      <w:r w:rsidRPr="00AA480C">
        <w:rPr>
          <w:rFonts w:asciiTheme="minorEastAsia" w:hAnsiTheme="minorEastAsia" w:cs="Arial"/>
          <w:color w:val="000000"/>
          <w:kern w:val="0"/>
          <w:szCs w:val="20"/>
        </w:rPr>
        <w:t>.</w:t>
      </w:r>
    </w:p>
    <w:p w14:paraId="54E4480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42" w:anchor="toc-entry-610" w:history="1">
        <w:bookmarkStart w:id="163" w:name="_Toc108423038"/>
        <w:r w:rsidR="00AA480C" w:rsidRPr="00AA480C">
          <w:rPr>
            <w:rFonts w:asciiTheme="minorEastAsia" w:hAnsiTheme="minorEastAsia" w:cs="Arial"/>
            <w:b/>
            <w:bCs/>
            <w:color w:val="0000FF"/>
            <w:kern w:val="0"/>
            <w:sz w:val="32"/>
            <w:szCs w:val="32"/>
            <w:u w:val="single"/>
          </w:rPr>
          <w:t>6.3   Documentation formatting</w:t>
        </w:r>
        <w:bookmarkEnd w:id="163"/>
      </w:hyperlink>
    </w:p>
    <w:p w14:paraId="54ABA9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simple HTML formatting with </w:t>
      </w:r>
      <w:hyperlink r:id="rId2243" w:anchor="test-suite-name-and-documentation"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w:t>
      </w:r>
      <w:hyperlink r:id="rId2244" w:anchor="test-case-name-and-documentation"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and </w:t>
      </w:r>
      <w:hyperlink r:id="rId2245" w:anchor="user-keyword-documentation"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documentation and </w:t>
      </w:r>
      <w:hyperlink r:id="rId2246" w:anchor="free-test-suite-metadata" w:history="1">
        <w:r w:rsidRPr="00AA480C">
          <w:rPr>
            <w:rFonts w:asciiTheme="minorEastAsia" w:hAnsiTheme="minorEastAsia" w:cs="Arial"/>
            <w:color w:val="0000FF"/>
            <w:kern w:val="0"/>
            <w:sz w:val="18"/>
            <w:szCs w:val="18"/>
            <w:u w:val="single"/>
          </w:rPr>
          <w:t>free test suite metadata</w:t>
        </w:r>
      </w:hyperlink>
      <w:r w:rsidRPr="00AA480C">
        <w:rPr>
          <w:rFonts w:asciiTheme="minorEastAsia" w:hAnsiTheme="minorEastAsia" w:cs="Arial"/>
          <w:color w:val="000000"/>
          <w:kern w:val="0"/>
          <w:szCs w:val="20"/>
        </w:rPr>
        <w:t> in the test data, as well as when </w:t>
      </w:r>
      <w:hyperlink r:id="rId2247" w:anchor="documenting-libraries" w:history="1">
        <w:r w:rsidRPr="00AA480C">
          <w:rPr>
            <w:rFonts w:asciiTheme="minorEastAsia" w:hAnsiTheme="minorEastAsia" w:cs="Arial"/>
            <w:color w:val="0000FF"/>
            <w:kern w:val="0"/>
            <w:sz w:val="18"/>
            <w:szCs w:val="18"/>
            <w:u w:val="single"/>
          </w:rPr>
          <w:t>documenting test libraries</w:t>
        </w:r>
      </w:hyperlink>
      <w:r w:rsidRPr="00AA480C">
        <w:rPr>
          <w:rFonts w:asciiTheme="minorEastAsia" w:hAnsiTheme="minorEastAsia" w:cs="Arial"/>
          <w:color w:val="000000"/>
          <w:kern w:val="0"/>
          <w:szCs w:val="20"/>
        </w:rPr>
        <w:t xml:space="preserve">. The formatting is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style used in most wikis, and it is designed to be understandable both as plain text and after the HTML transformation.</w:t>
      </w:r>
    </w:p>
    <w:p w14:paraId="589C24F5"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48" w:anchor="representing-newlines" w:history="1">
        <w:r w:rsidR="00AA480C" w:rsidRPr="00AA480C">
          <w:rPr>
            <w:rFonts w:asciiTheme="minorEastAsia" w:hAnsiTheme="minorEastAsia" w:cs="Arial"/>
            <w:color w:val="0000FF"/>
            <w:kern w:val="0"/>
            <w:sz w:val="18"/>
            <w:szCs w:val="18"/>
            <w:u w:val="single"/>
          </w:rPr>
          <w:t>6.3.1   Representing newlines</w:t>
        </w:r>
      </w:hyperlink>
    </w:p>
    <w:p w14:paraId="7942AEA8"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49" w:anchor="newlines-in-test-data" w:history="1">
        <w:r w:rsidR="00AA480C" w:rsidRPr="00AA480C">
          <w:rPr>
            <w:rFonts w:asciiTheme="minorEastAsia" w:hAnsiTheme="minorEastAsia" w:cs="Arial"/>
            <w:color w:val="0000FF"/>
            <w:kern w:val="0"/>
            <w:sz w:val="18"/>
            <w:szCs w:val="18"/>
            <w:u w:val="single"/>
          </w:rPr>
          <w:t>Newlines in test data</w:t>
        </w:r>
      </w:hyperlink>
    </w:p>
    <w:p w14:paraId="0E335334"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0" w:anchor="documentation-in-test-libraries" w:history="1">
        <w:r w:rsidR="00AA480C" w:rsidRPr="00AA480C">
          <w:rPr>
            <w:rFonts w:asciiTheme="minorEastAsia" w:hAnsiTheme="minorEastAsia" w:cs="Arial"/>
            <w:color w:val="0000FF"/>
            <w:kern w:val="0"/>
            <w:sz w:val="18"/>
            <w:szCs w:val="18"/>
            <w:u w:val="single"/>
          </w:rPr>
          <w:t>Documentation in test libraries</w:t>
        </w:r>
      </w:hyperlink>
    </w:p>
    <w:p w14:paraId="620BA238"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1" w:anchor="paragraphs" w:history="1">
        <w:r w:rsidR="00AA480C" w:rsidRPr="00AA480C">
          <w:rPr>
            <w:rFonts w:asciiTheme="minorEastAsia" w:hAnsiTheme="minorEastAsia" w:cs="Arial"/>
            <w:color w:val="0000FF"/>
            <w:kern w:val="0"/>
            <w:sz w:val="18"/>
            <w:szCs w:val="18"/>
            <w:u w:val="single"/>
          </w:rPr>
          <w:t>6.3.2   Paragraphs</w:t>
        </w:r>
      </w:hyperlink>
    </w:p>
    <w:p w14:paraId="735B1E40"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2" w:anchor="inline-styles" w:history="1">
        <w:r w:rsidR="00AA480C" w:rsidRPr="00AA480C">
          <w:rPr>
            <w:rFonts w:asciiTheme="minorEastAsia" w:hAnsiTheme="minorEastAsia" w:cs="Arial"/>
            <w:color w:val="0000FF"/>
            <w:kern w:val="0"/>
            <w:sz w:val="18"/>
            <w:szCs w:val="18"/>
            <w:u w:val="single"/>
          </w:rPr>
          <w:t>6.3.3   Inline styles</w:t>
        </w:r>
      </w:hyperlink>
    </w:p>
    <w:p w14:paraId="09A46A46"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3" w:anchor="urls" w:history="1">
        <w:r w:rsidR="00AA480C" w:rsidRPr="00AA480C">
          <w:rPr>
            <w:rFonts w:asciiTheme="minorEastAsia" w:hAnsiTheme="minorEastAsia" w:cs="Arial"/>
            <w:color w:val="0000FF"/>
            <w:kern w:val="0"/>
            <w:sz w:val="18"/>
            <w:szCs w:val="18"/>
            <w:u w:val="single"/>
          </w:rPr>
          <w:t>6.3.4   URLs</w:t>
        </w:r>
      </w:hyperlink>
    </w:p>
    <w:p w14:paraId="038DBE00"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4" w:anchor="custom-links-and-images" w:history="1">
        <w:r w:rsidR="00AA480C" w:rsidRPr="00AA480C">
          <w:rPr>
            <w:rFonts w:asciiTheme="minorEastAsia" w:hAnsiTheme="minorEastAsia" w:cs="Arial"/>
            <w:color w:val="0000FF"/>
            <w:kern w:val="0"/>
            <w:sz w:val="18"/>
            <w:szCs w:val="18"/>
            <w:u w:val="single"/>
          </w:rPr>
          <w:t>6.3.5   Custom links and images</w:t>
        </w:r>
      </w:hyperlink>
    </w:p>
    <w:p w14:paraId="6FBEACCF"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5" w:anchor="link-with-text-content" w:history="1">
        <w:r w:rsidR="00AA480C" w:rsidRPr="00AA480C">
          <w:rPr>
            <w:rFonts w:asciiTheme="minorEastAsia" w:hAnsiTheme="minorEastAsia" w:cs="Arial"/>
            <w:color w:val="0000FF"/>
            <w:kern w:val="0"/>
            <w:sz w:val="18"/>
            <w:szCs w:val="18"/>
            <w:u w:val="single"/>
          </w:rPr>
          <w:t>Link with text content</w:t>
        </w:r>
      </w:hyperlink>
    </w:p>
    <w:p w14:paraId="00F884DA"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6" w:anchor="link-with-image-content" w:history="1">
        <w:r w:rsidR="00AA480C" w:rsidRPr="00AA480C">
          <w:rPr>
            <w:rFonts w:asciiTheme="minorEastAsia" w:hAnsiTheme="minorEastAsia" w:cs="Arial"/>
            <w:color w:val="0000FF"/>
            <w:kern w:val="0"/>
            <w:sz w:val="18"/>
            <w:szCs w:val="18"/>
            <w:u w:val="single"/>
          </w:rPr>
          <w:t>Link with image content</w:t>
        </w:r>
      </w:hyperlink>
    </w:p>
    <w:p w14:paraId="590D5837"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7" w:anchor="image-with-title-text" w:history="1">
        <w:r w:rsidR="00AA480C" w:rsidRPr="00AA480C">
          <w:rPr>
            <w:rFonts w:asciiTheme="minorEastAsia" w:hAnsiTheme="minorEastAsia" w:cs="Arial"/>
            <w:color w:val="0000FF"/>
            <w:kern w:val="0"/>
            <w:sz w:val="18"/>
            <w:szCs w:val="18"/>
            <w:u w:val="single"/>
          </w:rPr>
          <w:t>Image with title text</w:t>
        </w:r>
      </w:hyperlink>
    </w:p>
    <w:p w14:paraId="6FFE1896"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8" w:anchor="section-titles" w:history="1">
        <w:r w:rsidR="00AA480C" w:rsidRPr="00AA480C">
          <w:rPr>
            <w:rFonts w:asciiTheme="minorEastAsia" w:hAnsiTheme="minorEastAsia" w:cs="Arial"/>
            <w:color w:val="0000FF"/>
            <w:kern w:val="0"/>
            <w:sz w:val="18"/>
            <w:szCs w:val="18"/>
            <w:u w:val="single"/>
          </w:rPr>
          <w:t>6.3.6   Section titles</w:t>
        </w:r>
      </w:hyperlink>
    </w:p>
    <w:p w14:paraId="0202194C"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9" w:anchor="tables" w:history="1">
        <w:r w:rsidR="00AA480C" w:rsidRPr="00AA480C">
          <w:rPr>
            <w:rFonts w:asciiTheme="minorEastAsia" w:hAnsiTheme="minorEastAsia" w:cs="Arial"/>
            <w:color w:val="0000FF"/>
            <w:kern w:val="0"/>
            <w:sz w:val="18"/>
            <w:szCs w:val="18"/>
            <w:u w:val="single"/>
          </w:rPr>
          <w:t>6.3.7   Tables</w:t>
        </w:r>
      </w:hyperlink>
    </w:p>
    <w:p w14:paraId="2591342E"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60" w:anchor="lists" w:history="1">
        <w:r w:rsidR="00AA480C" w:rsidRPr="00AA480C">
          <w:rPr>
            <w:rFonts w:asciiTheme="minorEastAsia" w:hAnsiTheme="minorEastAsia" w:cs="Arial"/>
            <w:color w:val="0000FF"/>
            <w:kern w:val="0"/>
            <w:sz w:val="18"/>
            <w:szCs w:val="18"/>
            <w:u w:val="single"/>
          </w:rPr>
          <w:t>6.3.8   Lists</w:t>
        </w:r>
      </w:hyperlink>
    </w:p>
    <w:p w14:paraId="4E8B8BB3"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61" w:anchor="preformatted-text" w:history="1">
        <w:r w:rsidR="00AA480C" w:rsidRPr="00AA480C">
          <w:rPr>
            <w:rFonts w:asciiTheme="minorEastAsia" w:hAnsiTheme="minorEastAsia" w:cs="Arial"/>
            <w:color w:val="0000FF"/>
            <w:kern w:val="0"/>
            <w:sz w:val="18"/>
            <w:szCs w:val="18"/>
            <w:u w:val="single"/>
          </w:rPr>
          <w:t>6.3.9   Preformatted text</w:t>
        </w:r>
      </w:hyperlink>
    </w:p>
    <w:p w14:paraId="5A7B2B57" w14:textId="77777777" w:rsidR="00AA480C" w:rsidRPr="00AA480C" w:rsidRDefault="00000000" w:rsidP="00AA480C">
      <w:pPr>
        <w:widowControl/>
        <w:numPr>
          <w:ilvl w:val="0"/>
          <w:numId w:val="84"/>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262" w:anchor="horizontal-ruler" w:history="1">
        <w:r w:rsidR="00AA480C" w:rsidRPr="00AA480C">
          <w:rPr>
            <w:rFonts w:asciiTheme="minorEastAsia" w:hAnsiTheme="minorEastAsia" w:cs="Arial"/>
            <w:color w:val="0000FF"/>
            <w:kern w:val="0"/>
            <w:sz w:val="18"/>
            <w:szCs w:val="18"/>
            <w:u w:val="single"/>
          </w:rPr>
          <w:t>6.3.10   Horizontal ruler</w:t>
        </w:r>
      </w:hyperlink>
    </w:p>
    <w:p w14:paraId="423A96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63" w:anchor="toc-entry-621" w:history="1">
        <w:bookmarkStart w:id="164" w:name="_Toc108423039"/>
        <w:r w:rsidR="00AA480C" w:rsidRPr="00AA480C">
          <w:rPr>
            <w:rFonts w:asciiTheme="minorEastAsia" w:hAnsiTheme="minorEastAsia" w:cs="Arial"/>
            <w:b/>
            <w:bCs/>
            <w:color w:val="0000FF"/>
            <w:kern w:val="0"/>
            <w:sz w:val="28"/>
            <w:szCs w:val="28"/>
            <w:u w:val="single"/>
          </w:rPr>
          <w:t>6.3.1   Representing newlines</w:t>
        </w:r>
        <w:bookmarkEnd w:id="164"/>
      </w:hyperlink>
    </w:p>
    <w:p w14:paraId="5CA1FEF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64" w:anchor="toc-entry-622" w:history="1">
        <w:r w:rsidR="00AA480C" w:rsidRPr="00AA480C">
          <w:rPr>
            <w:rFonts w:asciiTheme="minorEastAsia" w:hAnsiTheme="minorEastAsia" w:cs="Arial"/>
            <w:b/>
            <w:bCs/>
            <w:color w:val="0000FF"/>
            <w:kern w:val="0"/>
            <w:sz w:val="22"/>
            <w:u w:val="single"/>
          </w:rPr>
          <w:t>Newlines in test data</w:t>
        </w:r>
      </w:hyperlink>
    </w:p>
    <w:p w14:paraId="4DBE55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test suites, test cases and keywords or adding metadata to test suites, newlines can be added manually using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w:t>
      </w:r>
      <w:hyperlink r:id="rId2265" w:anchor="escape-sequence" w:history="1">
        <w:r w:rsidRPr="00AA480C">
          <w:rPr>
            <w:rFonts w:asciiTheme="minorEastAsia" w:hAnsiTheme="minorEastAsia" w:cs="Arial"/>
            <w:color w:val="0000FF"/>
            <w:kern w:val="0"/>
            <w:sz w:val="18"/>
            <w:szCs w:val="18"/>
            <w:u w:val="single"/>
          </w:rPr>
          <w:t>escape sequence</w:t>
        </w:r>
      </w:hyperlink>
      <w:r w:rsidRPr="00AA480C">
        <w:rPr>
          <w:rFonts w:asciiTheme="minorEastAsia" w:hAnsiTheme="minorEastAsia" w:cs="Arial"/>
          <w:color w:val="000000"/>
          <w:kern w:val="0"/>
          <w:szCs w:val="20"/>
        </w:rPr>
        <w:t>.</w:t>
      </w:r>
    </w:p>
    <w:p w14:paraId="19E38D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49B2C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gramStart"/>
      <w:r w:rsidRPr="00AA480C">
        <w:rPr>
          <w:rFonts w:asciiTheme="minorEastAsia" w:hAnsiTheme="minorEastAsia" w:cs="굴림체"/>
          <w:color w:val="BA2121"/>
          <w:kern w:val="0"/>
          <w:sz w:val="18"/>
          <w:szCs w:val="18"/>
        </w:rPr>
        <w:t>line.\n\</w:t>
      </w:r>
      <w:proofErr w:type="spellStart"/>
      <w:r w:rsidRPr="00AA480C">
        <w:rPr>
          <w:rFonts w:asciiTheme="minorEastAsia" w:hAnsiTheme="minorEastAsia" w:cs="굴림체"/>
          <w:color w:val="BA2121"/>
          <w:kern w:val="0"/>
          <w:sz w:val="18"/>
          <w:szCs w:val="18"/>
        </w:rPr>
        <w:t>nSecond</w:t>
      </w:r>
      <w:proofErr w:type="spellEnd"/>
      <w:proofErr w:type="gramEnd"/>
      <w:r w:rsidRPr="00AA480C">
        <w:rPr>
          <w:rFonts w:asciiTheme="minorEastAsia" w:hAnsiTheme="minorEastAsia" w:cs="굴림체"/>
          <w:color w:val="BA2121"/>
          <w:kern w:val="0"/>
          <w:sz w:val="18"/>
          <w:szCs w:val="18"/>
        </w:rPr>
        <w:t xml:space="preserve"> paragraph. This time\</w:t>
      </w:r>
      <w:proofErr w:type="spellStart"/>
      <w:r w:rsidRPr="00AA480C">
        <w:rPr>
          <w:rFonts w:asciiTheme="minorEastAsia" w:hAnsiTheme="minorEastAsia" w:cs="굴림체"/>
          <w:color w:val="BA2121"/>
          <w:kern w:val="0"/>
          <w:sz w:val="18"/>
          <w:szCs w:val="18"/>
        </w:rPr>
        <w:t>nwith</w:t>
      </w:r>
      <w:proofErr w:type="spellEnd"/>
      <w:r w:rsidRPr="00AA480C">
        <w:rPr>
          <w:rFonts w:asciiTheme="minorEastAsia" w:hAnsiTheme="minorEastAsia" w:cs="굴림체"/>
          <w:color w:val="BA2121"/>
          <w:kern w:val="0"/>
          <w:sz w:val="18"/>
          <w:szCs w:val="18"/>
        </w:rPr>
        <w:t xml:space="preserve"> multiple lines.</w:t>
      </w:r>
    </w:p>
    <w:p w14:paraId="6A436F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first item\n- second item\n- third</w:t>
      </w:r>
    </w:p>
    <w:p w14:paraId="38268E2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A28627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As explained in the </w:t>
      </w:r>
      <w:hyperlink r:id="rId2266" w:anchor="paragraphs" w:history="1">
        <w:r w:rsidRPr="00AA480C">
          <w:rPr>
            <w:rFonts w:asciiTheme="minorEastAsia" w:hAnsiTheme="minorEastAsia" w:cs="Arial"/>
            <w:color w:val="0000FF"/>
            <w:kern w:val="0"/>
            <w:sz w:val="18"/>
            <w:szCs w:val="18"/>
            <w:u w:val="single"/>
          </w:rPr>
          <w:t>Paragraphs</w:t>
        </w:r>
      </w:hyperlink>
      <w:r w:rsidRPr="00AA480C">
        <w:rPr>
          <w:rFonts w:asciiTheme="minorEastAsia" w:hAnsiTheme="minorEastAsia" w:cs="Arial"/>
          <w:color w:val="000000"/>
          <w:kern w:val="0"/>
          <w:sz w:val="18"/>
          <w:szCs w:val="18"/>
        </w:rPr>
        <w:t> section below, the single newline in </w:t>
      </w:r>
      <w:r w:rsidRPr="00AA480C">
        <w:rPr>
          <w:rFonts w:asciiTheme="minorEastAsia" w:hAnsiTheme="minorEastAsia" w:cs="Courier New"/>
          <w:color w:val="000000"/>
          <w:kern w:val="0"/>
          <w:sz w:val="18"/>
          <w:szCs w:val="18"/>
        </w:rPr>
        <w:t>Second paragraph, this time\</w:t>
      </w:r>
      <w:proofErr w:type="spellStart"/>
      <w:r w:rsidRPr="00AA480C">
        <w:rPr>
          <w:rFonts w:asciiTheme="minorEastAsia" w:hAnsiTheme="minorEastAsia" w:cs="Courier New"/>
          <w:color w:val="000000"/>
          <w:kern w:val="0"/>
          <w:sz w:val="18"/>
          <w:szCs w:val="18"/>
        </w:rPr>
        <w:t>nwith</w:t>
      </w:r>
      <w:proofErr w:type="spellEnd"/>
      <w:r w:rsidRPr="00AA480C">
        <w:rPr>
          <w:rFonts w:asciiTheme="minorEastAsia" w:hAnsiTheme="minorEastAsia" w:cs="Courier New"/>
          <w:color w:val="000000"/>
          <w:kern w:val="0"/>
          <w:sz w:val="18"/>
          <w:szCs w:val="18"/>
        </w:rPr>
        <w:t xml:space="preserve"> multiple lines.</w:t>
      </w:r>
      <w:r w:rsidRPr="00AA480C">
        <w:rPr>
          <w:rFonts w:asciiTheme="minorEastAsia" w:hAnsiTheme="minorEastAsia" w:cs="Arial"/>
          <w:color w:val="000000"/>
          <w:kern w:val="0"/>
          <w:sz w:val="18"/>
          <w:szCs w:val="18"/>
        </w:rPr>
        <w:t> does not actually affect how that paragraph is rendered. Newlines are needed when creating </w:t>
      </w:r>
      <w:hyperlink r:id="rId2267" w:anchor="lists" w:history="1">
        <w:r w:rsidRPr="00AA480C">
          <w:rPr>
            <w:rFonts w:asciiTheme="minorEastAsia" w:hAnsiTheme="minorEastAsia" w:cs="Arial"/>
            <w:color w:val="0000FF"/>
            <w:kern w:val="0"/>
            <w:sz w:val="18"/>
            <w:szCs w:val="18"/>
            <w:u w:val="single"/>
          </w:rPr>
          <w:t>lists</w:t>
        </w:r>
      </w:hyperlink>
      <w:r w:rsidRPr="00AA480C">
        <w:rPr>
          <w:rFonts w:asciiTheme="minorEastAsia" w:hAnsiTheme="minorEastAsia" w:cs="Arial"/>
          <w:color w:val="000000"/>
          <w:kern w:val="0"/>
          <w:sz w:val="18"/>
          <w:szCs w:val="18"/>
        </w:rPr>
        <w:t> or other such constructs, though.</w:t>
      </w:r>
    </w:p>
    <w:p w14:paraId="3A55F8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Adding newlines manually to a long documentation takes some effort and extra characters also make the documentation harder to read. This can be avoided, though, as newlines are inserted automatically between </w:t>
      </w:r>
      <w:hyperlink r:id="rId2268" w:anchor="dividing-data-to-several-rows" w:history="1">
        <w:r w:rsidRPr="00AA480C">
          <w:rPr>
            <w:rFonts w:asciiTheme="minorEastAsia" w:hAnsiTheme="minorEastAsia" w:cs="Arial"/>
            <w:color w:val="0000FF"/>
            <w:kern w:val="0"/>
            <w:sz w:val="18"/>
            <w:szCs w:val="18"/>
            <w:u w:val="single"/>
          </w:rPr>
          <w:t>continued documentation and metadata lines</w:t>
        </w:r>
      </w:hyperlink>
      <w:r w:rsidRPr="00AA480C">
        <w:rPr>
          <w:rFonts w:asciiTheme="minorEastAsia" w:hAnsiTheme="minorEastAsia" w:cs="Arial"/>
          <w:color w:val="000000"/>
          <w:kern w:val="0"/>
          <w:szCs w:val="20"/>
        </w:rPr>
        <w:t>. In practice this means that the above example could be written also as follows.</w:t>
      </w:r>
    </w:p>
    <w:p w14:paraId="0F3493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F18C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p>
    <w:p w14:paraId="2538DF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w:t>
      </w:r>
    </w:p>
    <w:p w14:paraId="11E65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4CEAA6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paragraph. This time</w:t>
      </w:r>
    </w:p>
    <w:p w14:paraId="611425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multiple lines.</w:t>
      </w:r>
    </w:p>
    <w:p w14:paraId="5CEC9C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list</w:t>
      </w:r>
    </w:p>
    <w:p w14:paraId="7C35A1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first item</w:t>
      </w:r>
    </w:p>
    <w:p w14:paraId="308074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second item</w:t>
      </w:r>
    </w:p>
    <w:p w14:paraId="4B0EA2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third</w:t>
      </w:r>
    </w:p>
    <w:p w14:paraId="0B87D4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automatic newline is added if a line already ends with a literal newline or if it ends with an </w:t>
      </w:r>
      <w:hyperlink r:id="rId2269" w:anchor="escaping" w:history="1">
        <w:r w:rsidRPr="00AA480C">
          <w:rPr>
            <w:rFonts w:asciiTheme="minorEastAsia" w:hAnsiTheme="minorEastAsia" w:cs="Arial"/>
            <w:color w:val="0000FF"/>
            <w:kern w:val="0"/>
            <w:sz w:val="18"/>
            <w:szCs w:val="18"/>
            <w:u w:val="single"/>
          </w:rPr>
          <w:t>escaping backslash</w:t>
        </w:r>
      </w:hyperlink>
      <w:r w:rsidRPr="00AA480C">
        <w:rPr>
          <w:rFonts w:asciiTheme="minorEastAsia" w:hAnsiTheme="minorEastAsia" w:cs="Arial"/>
          <w:color w:val="000000"/>
          <w:kern w:val="0"/>
          <w:szCs w:val="20"/>
        </w:rPr>
        <w:t xml:space="preserve">. If documentation or metadata is defined in multiple columns, cells in a same row are concatenated together with a space. Different ways to split documentation are illustrated in the examples below where all test cases end up having the same </w:t>
      </w:r>
      <w:proofErr w:type="gramStart"/>
      <w:r w:rsidRPr="00AA480C">
        <w:rPr>
          <w:rFonts w:asciiTheme="minorEastAsia" w:hAnsiTheme="minorEastAsia" w:cs="Arial"/>
          <w:color w:val="000000"/>
          <w:kern w:val="0"/>
          <w:szCs w:val="20"/>
        </w:rPr>
        <w:t>two line</w:t>
      </w:r>
      <w:proofErr w:type="gramEnd"/>
      <w:r w:rsidRPr="00AA480C">
        <w:rPr>
          <w:rFonts w:asciiTheme="minorEastAsia" w:hAnsiTheme="minorEastAsia" w:cs="Arial"/>
          <w:color w:val="000000"/>
          <w:kern w:val="0"/>
          <w:szCs w:val="20"/>
        </w:rPr>
        <w:t xml:space="preserve"> documentation.</w:t>
      </w:r>
    </w:p>
    <w:p w14:paraId="74F330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09D0B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1</w:t>
      </w:r>
    </w:p>
    <w:p w14:paraId="13BF6E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line 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multiple parts</w:t>
      </w:r>
    </w:p>
    <w:p w14:paraId="320151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77ABBD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92A3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2</w:t>
      </w:r>
    </w:p>
    <w:p w14:paraId="1E8EE6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First line</w:t>
      </w:r>
    </w:p>
    <w:p w14:paraId="6B34A6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line 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multiple parts</w:t>
      </w:r>
    </w:p>
    <w:p w14:paraId="5DD649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00BC9A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77CF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3</w:t>
      </w:r>
    </w:p>
    <w:p w14:paraId="35592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line\n</w:t>
      </w:r>
    </w:p>
    <w:p w14:paraId="38220E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line in\</w:t>
      </w:r>
    </w:p>
    <w:p w14:paraId="0DA2D8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multiple parts</w:t>
      </w:r>
    </w:p>
    <w:p w14:paraId="3B683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8BCF48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0" w:anchor="toc-entry-623" w:history="1">
        <w:r w:rsidR="00AA480C" w:rsidRPr="00AA480C">
          <w:rPr>
            <w:rFonts w:asciiTheme="minorEastAsia" w:hAnsiTheme="minorEastAsia" w:cs="Arial"/>
            <w:b/>
            <w:bCs/>
            <w:color w:val="0000FF"/>
            <w:kern w:val="0"/>
            <w:sz w:val="22"/>
            <w:u w:val="single"/>
          </w:rPr>
          <w:t>Documentation in test libraries</w:t>
        </w:r>
      </w:hyperlink>
    </w:p>
    <w:p w14:paraId="73FDCB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library documentations normal newlines are enough, and for example the following keyword documentation would create same </w:t>
      </w:r>
      <w:proofErr w:type="gramStart"/>
      <w:r w:rsidRPr="00AA480C">
        <w:rPr>
          <w:rFonts w:asciiTheme="minorEastAsia" w:hAnsiTheme="minorEastAsia" w:cs="Arial"/>
          <w:color w:val="000000"/>
          <w:kern w:val="0"/>
          <w:szCs w:val="20"/>
        </w:rPr>
        <w:t>end result</w:t>
      </w:r>
      <w:proofErr w:type="gramEnd"/>
      <w:r w:rsidRPr="00AA480C">
        <w:rPr>
          <w:rFonts w:asciiTheme="minorEastAsia" w:hAnsiTheme="minorEastAsia" w:cs="Arial"/>
          <w:color w:val="000000"/>
          <w:kern w:val="0"/>
          <w:szCs w:val="20"/>
        </w:rPr>
        <w:t xml:space="preserve"> as the test suite documentation in the previous section.</w:t>
      </w:r>
    </w:p>
    <w:p w14:paraId="6A7EE7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177CC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"""First line.</w:t>
      </w:r>
    </w:p>
    <w:p w14:paraId="0BFD1A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7FC01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Second paragraph, this time</w:t>
      </w:r>
    </w:p>
    <w:p w14:paraId="69E49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with multiple lines.</w:t>
      </w:r>
    </w:p>
    <w:p w14:paraId="00EA8B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108D4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AC86F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1" w:anchor="toc-entry-624" w:history="1">
        <w:bookmarkStart w:id="165" w:name="_Toc108423040"/>
        <w:r w:rsidR="00AA480C" w:rsidRPr="00AA480C">
          <w:rPr>
            <w:rFonts w:asciiTheme="minorEastAsia" w:hAnsiTheme="minorEastAsia" w:cs="Arial"/>
            <w:b/>
            <w:bCs/>
            <w:color w:val="0000FF"/>
            <w:kern w:val="0"/>
            <w:sz w:val="28"/>
            <w:szCs w:val="28"/>
            <w:u w:val="single"/>
          </w:rPr>
          <w:t>6.3.2   Paragraphs</w:t>
        </w:r>
        <w:bookmarkEnd w:id="165"/>
      </w:hyperlink>
    </w:p>
    <w:p w14:paraId="467A78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regular text in the formatted HTML documentation is represented as paragraphs. In practice, lines separated by a single newline will be combined in a paragraph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whether the newline is added manually or automatically. Multiple paragraphs can be separated with an empty line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two newlines) and also tables, lists, and other specially formatted blocks discussed in subsequent sections end a paragraph.</w:t>
      </w:r>
    </w:p>
    <w:p w14:paraId="635FDA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the following test suite or resource file documentation:</w:t>
      </w:r>
    </w:p>
    <w:p w14:paraId="6F5D20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2A8B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p>
    <w:p w14:paraId="7D71A1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paragraph has only one line.</w:t>
      </w:r>
    </w:p>
    <w:p w14:paraId="0B3DA7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75D2E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paragraph, this time created</w:t>
      </w:r>
    </w:p>
    <w:p w14:paraId="2CCF1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multiple lines.</w:t>
      </w:r>
    </w:p>
    <w:p w14:paraId="20ACA3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will be formatted in HTML as:</w:t>
      </w:r>
    </w:p>
    <w:p w14:paraId="19FAEFB9"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First paragraph has only one line.</w:t>
      </w:r>
    </w:p>
    <w:p w14:paraId="4ACB51AA"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Second paragraph, this time created with multiple lines.</w:t>
      </w:r>
    </w:p>
    <w:p w14:paraId="7508CF3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2" w:anchor="toc-entry-625" w:history="1">
        <w:bookmarkStart w:id="166" w:name="_Toc108423041"/>
        <w:r w:rsidR="00AA480C" w:rsidRPr="00AA480C">
          <w:rPr>
            <w:rFonts w:asciiTheme="minorEastAsia" w:hAnsiTheme="minorEastAsia" w:cs="Arial"/>
            <w:b/>
            <w:bCs/>
            <w:color w:val="0000FF"/>
            <w:kern w:val="0"/>
            <w:sz w:val="28"/>
            <w:szCs w:val="28"/>
            <w:u w:val="single"/>
          </w:rPr>
          <w:t>6.3.3   Inline styles</w:t>
        </w:r>
        <w:bookmarkEnd w:id="166"/>
      </w:hyperlink>
    </w:p>
    <w:p w14:paraId="6E0206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documentation syntax supports inline styles </w:t>
      </w:r>
      <w:r w:rsidRPr="00AA480C">
        <w:rPr>
          <w:rFonts w:asciiTheme="minorEastAsia" w:hAnsiTheme="minorEastAsia" w:cs="Arial"/>
          <w:b/>
          <w:bCs/>
          <w:color w:val="000000"/>
          <w:kern w:val="0"/>
          <w:szCs w:val="20"/>
        </w:rPr>
        <w:t>bold</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italic</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code</w:t>
      </w:r>
      <w:r w:rsidRPr="00AA480C">
        <w:rPr>
          <w:rFonts w:asciiTheme="minorEastAsia" w:hAnsiTheme="minorEastAsia" w:cs="Arial"/>
          <w:color w:val="000000"/>
          <w:kern w:val="0"/>
          <w:szCs w:val="20"/>
        </w:rPr>
        <w:t>. Bold text can be created by having an asterisk before and after the selected word or words, for example </w:t>
      </w:r>
      <w:r w:rsidRPr="00AA480C">
        <w:rPr>
          <w:rFonts w:asciiTheme="minorEastAsia" w:hAnsiTheme="minorEastAsia" w:cs="Courier New"/>
          <w:color w:val="000000"/>
          <w:kern w:val="0"/>
          <w:sz w:val="18"/>
          <w:szCs w:val="18"/>
        </w:rPr>
        <w:t>*this is bold*</w:t>
      </w:r>
      <w:r w:rsidRPr="00AA480C">
        <w:rPr>
          <w:rFonts w:asciiTheme="minorEastAsia" w:hAnsiTheme="minorEastAsia" w:cs="Arial"/>
          <w:color w:val="000000"/>
          <w:kern w:val="0"/>
          <w:szCs w:val="20"/>
        </w:rPr>
        <w:t>. Italic style works similarly, but the special character to use is an underscore, for example,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It is also possible to have bold italic with the syntax </w:t>
      </w:r>
      <w:r w:rsidRPr="00AA480C">
        <w:rPr>
          <w:rFonts w:asciiTheme="minorEastAsia" w:hAnsiTheme="minorEastAsia" w:cs="Courier New"/>
          <w:color w:val="000000"/>
          <w:kern w:val="0"/>
          <w:sz w:val="18"/>
          <w:szCs w:val="18"/>
        </w:rPr>
        <w:t>_*bold italic*_</w:t>
      </w:r>
      <w:r w:rsidRPr="00AA480C">
        <w:rPr>
          <w:rFonts w:asciiTheme="minorEastAsia" w:hAnsiTheme="minorEastAsia" w:cs="Arial"/>
          <w:color w:val="000000"/>
          <w:kern w:val="0"/>
          <w:szCs w:val="20"/>
        </w:rPr>
        <w:t>.</w:t>
      </w:r>
    </w:p>
    <w:p w14:paraId="5EAE62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code style is created using double backticks like </w:t>
      </w:r>
      <w:r w:rsidRPr="00AA480C">
        <w:rPr>
          <w:rFonts w:asciiTheme="minorEastAsia" w:hAnsiTheme="minorEastAsia" w:cs="Courier New"/>
          <w:color w:val="000000"/>
          <w:kern w:val="0"/>
          <w:szCs w:val="20"/>
        </w:rPr>
        <w:t>``code``</w:t>
      </w:r>
      <w:r w:rsidRPr="00AA480C">
        <w:rPr>
          <w:rFonts w:asciiTheme="minorEastAsia" w:hAnsiTheme="minorEastAsia" w:cs="Arial"/>
          <w:color w:val="000000"/>
          <w:kern w:val="0"/>
          <w:szCs w:val="20"/>
        </w:rPr>
        <w:t>. The result is monospaced text with light gray background.</w:t>
      </w:r>
    </w:p>
    <w:p w14:paraId="630F7E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Asterisks, underscores or double backticks alone, or in the middle of a word, do not start formatting, but punctuation characters before or after them are allowed. When multiple lines form a </w:t>
      </w:r>
      <w:hyperlink r:id="rId2273" w:anchor="paragraphs" w:history="1">
        <w:r w:rsidRPr="00AA480C">
          <w:rPr>
            <w:rFonts w:asciiTheme="minorEastAsia" w:hAnsiTheme="minorEastAsia" w:cs="Arial"/>
            <w:color w:val="0000FF"/>
            <w:kern w:val="0"/>
            <w:sz w:val="18"/>
            <w:szCs w:val="18"/>
            <w:u w:val="single"/>
          </w:rPr>
          <w:t>paragraph</w:t>
        </w:r>
      </w:hyperlink>
      <w:r w:rsidRPr="00AA480C">
        <w:rPr>
          <w:rFonts w:asciiTheme="minorEastAsia" w:hAnsiTheme="minorEastAsia" w:cs="Arial"/>
          <w:color w:val="000000"/>
          <w:kern w:val="0"/>
          <w:szCs w:val="20"/>
        </w:rPr>
        <w:t>, all inline styles can span over multiple lines.</w:t>
      </w:r>
    </w:p>
    <w:tbl>
      <w:tblPr>
        <w:tblW w:w="0" w:type="auto"/>
        <w:tblInd w:w="300" w:type="dxa"/>
        <w:tblCellMar>
          <w:top w:w="15" w:type="dxa"/>
          <w:left w:w="15" w:type="dxa"/>
          <w:bottom w:w="15" w:type="dxa"/>
          <w:right w:w="15" w:type="dxa"/>
        </w:tblCellMar>
        <w:tblLook w:val="04A0" w:firstRow="1" w:lastRow="0" w:firstColumn="1" w:lastColumn="0" w:noHBand="0" w:noVBand="1"/>
      </w:tblPr>
      <w:tblGrid>
        <w:gridCol w:w="3389"/>
        <w:gridCol w:w="3059"/>
      </w:tblGrid>
      <w:tr w:rsidR="00AA480C" w:rsidRPr="00AA480C" w14:paraId="7C5C4F7F" w14:textId="77777777" w:rsidTr="00AA480C">
        <w:trPr>
          <w:trHeight w:val="288"/>
        </w:trPr>
        <w:tc>
          <w:tcPr>
            <w:tcW w:w="0" w:type="auto"/>
            <w:gridSpan w:val="2"/>
            <w:tcBorders>
              <w:top w:val="nil"/>
              <w:left w:val="nil"/>
              <w:bottom w:val="nil"/>
              <w:right w:val="nil"/>
            </w:tcBorders>
            <w:tcMar>
              <w:top w:w="24" w:type="dxa"/>
              <w:left w:w="72" w:type="dxa"/>
              <w:bottom w:w="24" w:type="dxa"/>
              <w:right w:w="72" w:type="dxa"/>
            </w:tcMar>
            <w:vAlign w:val="center"/>
            <w:hideMark/>
          </w:tcPr>
          <w:p w14:paraId="646471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Inline style examples</w:t>
            </w:r>
          </w:p>
        </w:tc>
      </w:tr>
      <w:tr w:rsidR="00AA480C" w:rsidRPr="00AA480C" w14:paraId="3981CA1A" w14:textId="77777777" w:rsidTr="00AA480C">
        <w:trPr>
          <w:trHeight w:val="288"/>
        </w:trPr>
        <w:tc>
          <w:tcPr>
            <w:tcW w:w="0" w:type="auto"/>
            <w:tcMar>
              <w:top w:w="24" w:type="dxa"/>
              <w:left w:w="72" w:type="dxa"/>
              <w:bottom w:w="24" w:type="dxa"/>
              <w:right w:w="72" w:type="dxa"/>
            </w:tcMar>
            <w:hideMark/>
          </w:tcPr>
          <w:p w14:paraId="7C62ACE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Unformatted</w:t>
            </w:r>
          </w:p>
        </w:tc>
        <w:tc>
          <w:tcPr>
            <w:tcW w:w="0" w:type="auto"/>
            <w:tcMar>
              <w:top w:w="24" w:type="dxa"/>
              <w:left w:w="72" w:type="dxa"/>
              <w:bottom w:w="24" w:type="dxa"/>
              <w:right w:w="72" w:type="dxa"/>
            </w:tcMar>
            <w:hideMark/>
          </w:tcPr>
          <w:p w14:paraId="708F036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Formatted</w:t>
            </w:r>
          </w:p>
        </w:tc>
      </w:tr>
      <w:tr w:rsidR="00AA480C" w:rsidRPr="00AA480C" w14:paraId="5C35406F" w14:textId="77777777" w:rsidTr="00AA480C">
        <w:trPr>
          <w:trHeight w:val="288"/>
        </w:trPr>
        <w:tc>
          <w:tcPr>
            <w:tcW w:w="0" w:type="auto"/>
            <w:tcMar>
              <w:top w:w="24" w:type="dxa"/>
              <w:left w:w="72" w:type="dxa"/>
              <w:bottom w:w="24" w:type="dxa"/>
              <w:right w:w="72" w:type="dxa"/>
            </w:tcMar>
            <w:hideMark/>
          </w:tcPr>
          <w:p w14:paraId="433318E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*bold*</w:t>
            </w:r>
          </w:p>
        </w:tc>
        <w:tc>
          <w:tcPr>
            <w:tcW w:w="0" w:type="auto"/>
            <w:tcMar>
              <w:top w:w="24" w:type="dxa"/>
              <w:left w:w="72" w:type="dxa"/>
              <w:bottom w:w="24" w:type="dxa"/>
              <w:right w:w="72" w:type="dxa"/>
            </w:tcMar>
            <w:hideMark/>
          </w:tcPr>
          <w:p w14:paraId="1A4ECDA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kern w:val="0"/>
                <w:sz w:val="16"/>
                <w:szCs w:val="16"/>
              </w:rPr>
              <w:t>bold</w:t>
            </w:r>
          </w:p>
        </w:tc>
      </w:tr>
      <w:tr w:rsidR="00AA480C" w:rsidRPr="00AA480C" w14:paraId="1C041C12" w14:textId="77777777" w:rsidTr="00AA480C">
        <w:trPr>
          <w:trHeight w:val="288"/>
        </w:trPr>
        <w:tc>
          <w:tcPr>
            <w:tcW w:w="0" w:type="auto"/>
            <w:tcMar>
              <w:top w:w="24" w:type="dxa"/>
              <w:left w:w="72" w:type="dxa"/>
              <w:bottom w:w="24" w:type="dxa"/>
              <w:right w:w="72" w:type="dxa"/>
            </w:tcMar>
            <w:hideMark/>
          </w:tcPr>
          <w:p w14:paraId="01F5D3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_italic_</w:t>
            </w:r>
          </w:p>
        </w:tc>
        <w:tc>
          <w:tcPr>
            <w:tcW w:w="0" w:type="auto"/>
            <w:tcMar>
              <w:top w:w="24" w:type="dxa"/>
              <w:left w:w="72" w:type="dxa"/>
              <w:bottom w:w="24" w:type="dxa"/>
              <w:right w:w="72" w:type="dxa"/>
            </w:tcMar>
            <w:hideMark/>
          </w:tcPr>
          <w:p w14:paraId="4EB8A0F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italic</w:t>
            </w:r>
          </w:p>
        </w:tc>
      </w:tr>
      <w:tr w:rsidR="00AA480C" w:rsidRPr="00AA480C" w14:paraId="5475BE69" w14:textId="77777777" w:rsidTr="00AA480C">
        <w:trPr>
          <w:trHeight w:val="288"/>
        </w:trPr>
        <w:tc>
          <w:tcPr>
            <w:tcW w:w="0" w:type="auto"/>
            <w:tcMar>
              <w:top w:w="24" w:type="dxa"/>
              <w:left w:w="72" w:type="dxa"/>
              <w:bottom w:w="24" w:type="dxa"/>
              <w:right w:w="72" w:type="dxa"/>
            </w:tcMar>
            <w:hideMark/>
          </w:tcPr>
          <w:p w14:paraId="64B59E1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_*bold italic*_</w:t>
            </w:r>
          </w:p>
        </w:tc>
        <w:tc>
          <w:tcPr>
            <w:tcW w:w="0" w:type="auto"/>
            <w:tcMar>
              <w:top w:w="24" w:type="dxa"/>
              <w:left w:w="72" w:type="dxa"/>
              <w:bottom w:w="24" w:type="dxa"/>
              <w:right w:w="72" w:type="dxa"/>
            </w:tcMar>
            <w:hideMark/>
          </w:tcPr>
          <w:p w14:paraId="267E404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i/>
                <w:iCs/>
                <w:kern w:val="0"/>
                <w:sz w:val="16"/>
                <w:szCs w:val="16"/>
              </w:rPr>
              <w:t>bold italic</w:t>
            </w:r>
          </w:p>
        </w:tc>
      </w:tr>
      <w:tr w:rsidR="00AA480C" w:rsidRPr="00AA480C" w14:paraId="3BB726A5" w14:textId="77777777" w:rsidTr="00AA480C">
        <w:trPr>
          <w:trHeight w:val="288"/>
        </w:trPr>
        <w:tc>
          <w:tcPr>
            <w:tcW w:w="0" w:type="auto"/>
            <w:tcMar>
              <w:top w:w="24" w:type="dxa"/>
              <w:left w:w="72" w:type="dxa"/>
              <w:bottom w:w="24" w:type="dxa"/>
              <w:right w:w="72" w:type="dxa"/>
            </w:tcMar>
            <w:hideMark/>
          </w:tcPr>
          <w:p w14:paraId="4416A65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``code``</w:t>
            </w:r>
          </w:p>
        </w:tc>
        <w:tc>
          <w:tcPr>
            <w:tcW w:w="0" w:type="auto"/>
            <w:tcMar>
              <w:top w:w="24" w:type="dxa"/>
              <w:left w:w="72" w:type="dxa"/>
              <w:bottom w:w="24" w:type="dxa"/>
              <w:right w:w="72" w:type="dxa"/>
            </w:tcMar>
            <w:hideMark/>
          </w:tcPr>
          <w:p w14:paraId="33F7925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code</w:t>
            </w:r>
          </w:p>
        </w:tc>
      </w:tr>
      <w:tr w:rsidR="00AA480C" w:rsidRPr="00AA480C" w14:paraId="093F7E78" w14:textId="77777777" w:rsidTr="00AA480C">
        <w:trPr>
          <w:trHeight w:val="288"/>
        </w:trPr>
        <w:tc>
          <w:tcPr>
            <w:tcW w:w="0" w:type="auto"/>
            <w:tcMar>
              <w:top w:w="24" w:type="dxa"/>
              <w:left w:w="72" w:type="dxa"/>
              <w:bottom w:w="24" w:type="dxa"/>
              <w:right w:w="72" w:type="dxa"/>
            </w:tcMar>
            <w:hideMark/>
          </w:tcPr>
          <w:p w14:paraId="7C52638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*bold*, then _italic_ and finally ``some code``</w:t>
            </w:r>
          </w:p>
        </w:tc>
        <w:tc>
          <w:tcPr>
            <w:tcW w:w="0" w:type="auto"/>
            <w:tcMar>
              <w:top w:w="24" w:type="dxa"/>
              <w:left w:w="72" w:type="dxa"/>
              <w:bottom w:w="24" w:type="dxa"/>
              <w:right w:w="72" w:type="dxa"/>
            </w:tcMar>
            <w:hideMark/>
          </w:tcPr>
          <w:p w14:paraId="7FC024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kern w:val="0"/>
                <w:sz w:val="16"/>
                <w:szCs w:val="16"/>
              </w:rPr>
              <w:t>bold</w:t>
            </w:r>
            <w:r w:rsidRPr="00AA480C">
              <w:rPr>
                <w:rFonts w:asciiTheme="minorEastAsia" w:hAnsiTheme="minorEastAsia" w:cs="굴림"/>
                <w:kern w:val="0"/>
                <w:sz w:val="16"/>
                <w:szCs w:val="16"/>
              </w:rPr>
              <w:t>, then </w:t>
            </w:r>
            <w:r w:rsidRPr="00AA480C">
              <w:rPr>
                <w:rFonts w:asciiTheme="minorEastAsia" w:hAnsiTheme="minorEastAsia" w:cs="굴림"/>
                <w:i/>
                <w:iCs/>
                <w:kern w:val="0"/>
                <w:sz w:val="16"/>
                <w:szCs w:val="16"/>
              </w:rPr>
              <w:t>italic</w:t>
            </w:r>
            <w:r w:rsidRPr="00AA480C">
              <w:rPr>
                <w:rFonts w:asciiTheme="minorEastAsia" w:hAnsiTheme="minorEastAsia" w:cs="굴림"/>
                <w:kern w:val="0"/>
                <w:sz w:val="16"/>
                <w:szCs w:val="16"/>
              </w:rPr>
              <w:t> and finally </w:t>
            </w:r>
            <w:r w:rsidRPr="00AA480C">
              <w:rPr>
                <w:rFonts w:asciiTheme="minorEastAsia" w:hAnsiTheme="minorEastAsia" w:cs="Courier New"/>
                <w:kern w:val="0"/>
                <w:sz w:val="18"/>
                <w:szCs w:val="18"/>
              </w:rPr>
              <w:t>some code</w:t>
            </w:r>
          </w:p>
        </w:tc>
      </w:tr>
      <w:tr w:rsidR="00AA480C" w:rsidRPr="00AA480C" w14:paraId="2622181B" w14:textId="77777777" w:rsidTr="00AA480C">
        <w:trPr>
          <w:trHeight w:val="288"/>
        </w:trPr>
        <w:tc>
          <w:tcPr>
            <w:tcW w:w="0" w:type="auto"/>
            <w:tcMar>
              <w:top w:w="24" w:type="dxa"/>
              <w:left w:w="72" w:type="dxa"/>
              <w:bottom w:w="24" w:type="dxa"/>
              <w:right w:w="72" w:type="dxa"/>
            </w:tcMar>
            <w:hideMark/>
          </w:tcPr>
          <w:p w14:paraId="63E379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is *bold\n</w:t>
            </w:r>
            <w:r w:rsidRPr="00AA480C">
              <w:rPr>
                <w:rFonts w:asciiTheme="minorEastAsia" w:hAnsiTheme="minorEastAsia" w:cs="굴림"/>
                <w:kern w:val="0"/>
                <w:sz w:val="16"/>
                <w:szCs w:val="16"/>
              </w:rPr>
              <w:br/>
              <w:t>on multiple\n</w:t>
            </w:r>
            <w:r w:rsidRPr="00AA480C">
              <w:rPr>
                <w:rFonts w:asciiTheme="minorEastAsia" w:hAnsiTheme="minorEastAsia" w:cs="굴림"/>
                <w:kern w:val="0"/>
                <w:sz w:val="16"/>
                <w:szCs w:val="16"/>
              </w:rPr>
              <w:br/>
              <w:t>lines*.</w:t>
            </w:r>
          </w:p>
        </w:tc>
        <w:tc>
          <w:tcPr>
            <w:tcW w:w="0" w:type="auto"/>
            <w:tcMar>
              <w:top w:w="24" w:type="dxa"/>
              <w:left w:w="72" w:type="dxa"/>
              <w:bottom w:w="24" w:type="dxa"/>
              <w:right w:w="72" w:type="dxa"/>
            </w:tcMar>
            <w:hideMark/>
          </w:tcPr>
          <w:p w14:paraId="28AA3E3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is </w:t>
            </w:r>
            <w:r w:rsidRPr="00AA480C">
              <w:rPr>
                <w:rFonts w:asciiTheme="minorEastAsia" w:hAnsiTheme="minorEastAsia" w:cs="굴림"/>
                <w:b/>
                <w:bCs/>
                <w:kern w:val="0"/>
                <w:sz w:val="16"/>
                <w:szCs w:val="16"/>
              </w:rPr>
              <w:t>bold</w:t>
            </w:r>
            <w:r w:rsidRPr="00AA480C">
              <w:rPr>
                <w:rFonts w:asciiTheme="minorEastAsia" w:hAnsiTheme="minorEastAsia" w:cs="굴림"/>
                <w:kern w:val="0"/>
                <w:sz w:val="16"/>
                <w:szCs w:val="16"/>
              </w:rPr>
              <w:br/>
            </w:r>
            <w:r w:rsidRPr="00AA480C">
              <w:rPr>
                <w:rFonts w:asciiTheme="minorEastAsia" w:hAnsiTheme="minorEastAsia" w:cs="굴림"/>
                <w:b/>
                <w:bCs/>
                <w:kern w:val="0"/>
                <w:sz w:val="16"/>
                <w:szCs w:val="16"/>
              </w:rPr>
              <w:t>on multiple</w:t>
            </w:r>
            <w:r w:rsidRPr="00AA480C">
              <w:rPr>
                <w:rFonts w:asciiTheme="minorEastAsia" w:hAnsiTheme="minorEastAsia" w:cs="굴림"/>
                <w:kern w:val="0"/>
                <w:sz w:val="16"/>
                <w:szCs w:val="16"/>
              </w:rPr>
              <w:br/>
            </w:r>
            <w:r w:rsidRPr="00AA480C">
              <w:rPr>
                <w:rFonts w:asciiTheme="minorEastAsia" w:hAnsiTheme="minorEastAsia" w:cs="굴림"/>
                <w:b/>
                <w:bCs/>
                <w:kern w:val="0"/>
                <w:sz w:val="16"/>
                <w:szCs w:val="16"/>
              </w:rPr>
              <w:t>lines</w:t>
            </w:r>
            <w:r w:rsidRPr="00AA480C">
              <w:rPr>
                <w:rFonts w:asciiTheme="minorEastAsia" w:hAnsiTheme="minorEastAsia" w:cs="굴림"/>
                <w:kern w:val="0"/>
                <w:sz w:val="16"/>
                <w:szCs w:val="16"/>
              </w:rPr>
              <w:t>.</w:t>
            </w:r>
          </w:p>
        </w:tc>
      </w:tr>
    </w:tbl>
    <w:p w14:paraId="05037F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4" w:anchor="toc-entry-626" w:history="1">
        <w:bookmarkStart w:id="167" w:name="_Toc108423042"/>
        <w:r w:rsidR="00AA480C" w:rsidRPr="00AA480C">
          <w:rPr>
            <w:rFonts w:asciiTheme="minorEastAsia" w:hAnsiTheme="minorEastAsia" w:cs="Arial"/>
            <w:b/>
            <w:bCs/>
            <w:color w:val="0000FF"/>
            <w:kern w:val="0"/>
            <w:sz w:val="28"/>
            <w:szCs w:val="28"/>
            <w:u w:val="single"/>
          </w:rPr>
          <w:t>6.3.4   URLs</w:t>
        </w:r>
        <w:bookmarkEnd w:id="167"/>
      </w:hyperlink>
    </w:p>
    <w:p w14:paraId="724E8E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strings that look like URLs are automatically converted into clickable links. Additionally, URLs that end with extension </w:t>
      </w:r>
      <w:r w:rsidRPr="00AA480C">
        <w:rPr>
          <w:rFonts w:asciiTheme="minorEastAsia" w:hAnsiTheme="minorEastAsia" w:cs="Arial"/>
          <w:i/>
          <w:iCs/>
          <w:color w:val="000000"/>
          <w:kern w:val="0"/>
          <w:szCs w:val="20"/>
        </w:rPr>
        <w:t>.jpg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.jpeg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.png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.gif</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.bmp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.svg</w:t>
      </w:r>
      <w:r w:rsidRPr="00AA480C">
        <w:rPr>
          <w:rFonts w:asciiTheme="minorEastAsia" w:hAnsiTheme="minorEastAsia" w:cs="Arial"/>
          <w:color w:val="000000"/>
          <w:kern w:val="0"/>
          <w:szCs w:val="20"/>
        </w:rPr>
        <w:t> (case-insensitive) will automatically create images. For example, URLs like </w:t>
      </w:r>
      <w:r w:rsidRPr="00AA480C">
        <w:rPr>
          <w:rFonts w:asciiTheme="minorEastAsia" w:hAnsiTheme="minorEastAsia" w:cs="Courier New"/>
          <w:color w:val="000000"/>
          <w:kern w:val="0"/>
          <w:sz w:val="18"/>
          <w:szCs w:val="18"/>
        </w:rPr>
        <w:t>http://example.com</w:t>
      </w:r>
      <w:r w:rsidRPr="00AA480C">
        <w:rPr>
          <w:rFonts w:asciiTheme="minorEastAsia" w:hAnsiTheme="minorEastAsia" w:cs="Arial"/>
          <w:color w:val="000000"/>
          <w:kern w:val="0"/>
          <w:szCs w:val="20"/>
        </w:rPr>
        <w:t> are turned into links, and </w:t>
      </w:r>
      <w:r w:rsidRPr="00AA480C">
        <w:rPr>
          <w:rFonts w:asciiTheme="minorEastAsia" w:hAnsiTheme="minorEastAsia" w:cs="Courier New"/>
          <w:color w:val="000000"/>
          <w:kern w:val="0"/>
          <w:sz w:val="18"/>
          <w:szCs w:val="18"/>
        </w:rPr>
        <w:t>http:///host/image.jpg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file:///path/chart.png</w:t>
      </w:r>
      <w:r w:rsidRPr="00AA480C">
        <w:rPr>
          <w:rFonts w:asciiTheme="minorEastAsia" w:hAnsiTheme="minorEastAsia" w:cs="Arial"/>
          <w:color w:val="000000"/>
          <w:kern w:val="0"/>
          <w:szCs w:val="20"/>
        </w:rPr>
        <w:t> into images.</w:t>
      </w:r>
    </w:p>
    <w:p w14:paraId="4AB6AB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automatic conversion of URLs to links is applied to all the data in logs and reports, but creating images is done only for test suite, test case and keyword documentation, and for test suite metadata.</w:t>
      </w:r>
    </w:p>
    <w:p w14:paraId="5CE29F5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D07CFB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svg</w:t>
      </w:r>
      <w:proofErr w:type="spellEnd"/>
      <w:r w:rsidRPr="00AA480C">
        <w:rPr>
          <w:rFonts w:asciiTheme="minorEastAsia" w:hAnsiTheme="minorEastAsia" w:cs="Arial"/>
          <w:color w:val="000000"/>
          <w:kern w:val="0"/>
          <w:sz w:val="18"/>
          <w:szCs w:val="18"/>
        </w:rPr>
        <w:t> image support is new in Robot Framework 3.2.</w:t>
      </w:r>
    </w:p>
    <w:p w14:paraId="2FB90DD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5" w:anchor="toc-entry-627" w:history="1">
        <w:bookmarkStart w:id="168" w:name="_Toc108423043"/>
        <w:r w:rsidR="00AA480C" w:rsidRPr="00AA480C">
          <w:rPr>
            <w:rFonts w:asciiTheme="minorEastAsia" w:hAnsiTheme="minorEastAsia" w:cs="Arial"/>
            <w:b/>
            <w:bCs/>
            <w:color w:val="0000FF"/>
            <w:kern w:val="0"/>
            <w:sz w:val="28"/>
            <w:szCs w:val="28"/>
            <w:u w:val="single"/>
          </w:rPr>
          <w:t>6.3.5   Custom links and images</w:t>
        </w:r>
        <w:bookmarkEnd w:id="168"/>
      </w:hyperlink>
    </w:p>
    <w:p w14:paraId="695450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custom links and embed images using special syntax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link|content</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This creates a link or image </w:t>
      </w:r>
      <w:proofErr w:type="gramStart"/>
      <w:r w:rsidRPr="00AA480C">
        <w:rPr>
          <w:rFonts w:asciiTheme="minorEastAsia" w:hAnsiTheme="minorEastAsia" w:cs="Arial"/>
          <w:color w:val="000000"/>
          <w:kern w:val="0"/>
          <w:szCs w:val="20"/>
        </w:rPr>
        <w:t>depending</w:t>
      </w:r>
      <w:proofErr w:type="gramEnd"/>
      <w:r w:rsidRPr="00AA480C">
        <w:rPr>
          <w:rFonts w:asciiTheme="minorEastAsia" w:hAnsiTheme="minorEastAsia" w:cs="Arial"/>
          <w:color w:val="000000"/>
          <w:kern w:val="0"/>
          <w:szCs w:val="20"/>
        </w:rPr>
        <w:t xml:space="preserve"> are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xml:space="preserve"> images. They are considered images if they have the same image </w:t>
      </w:r>
      <w:r w:rsidRPr="00AA480C">
        <w:rPr>
          <w:rFonts w:asciiTheme="minorEastAsia" w:hAnsiTheme="minorEastAsia" w:cs="Arial"/>
          <w:color w:val="000000"/>
          <w:kern w:val="0"/>
          <w:szCs w:val="20"/>
        </w:rPr>
        <w:lastRenderedPageBreak/>
        <w:t>extensions that are special with </w:t>
      </w:r>
      <w:hyperlink r:id="rId2276" w:anchor="urls" w:history="1">
        <w:r w:rsidRPr="00AA480C">
          <w:rPr>
            <w:rFonts w:asciiTheme="minorEastAsia" w:hAnsiTheme="minorEastAsia" w:cs="Arial"/>
            <w:color w:val="0000FF"/>
            <w:kern w:val="0"/>
            <w:sz w:val="18"/>
            <w:szCs w:val="18"/>
            <w:u w:val="single"/>
          </w:rPr>
          <w:t>URLs</w:t>
        </w:r>
      </w:hyperlink>
      <w:r w:rsidRPr="00AA480C">
        <w:rPr>
          <w:rFonts w:asciiTheme="minorEastAsia" w:hAnsiTheme="minorEastAsia" w:cs="Arial"/>
          <w:color w:val="000000"/>
          <w:kern w:val="0"/>
          <w:szCs w:val="20"/>
        </w:rPr>
        <w:t> or start with </w:t>
      </w:r>
      <w:proofErr w:type="spellStart"/>
      <w:r w:rsidRPr="00AA480C">
        <w:rPr>
          <w:rFonts w:asciiTheme="minorEastAsia" w:hAnsiTheme="minorEastAsia" w:cs="Courier New"/>
          <w:color w:val="000000"/>
          <w:kern w:val="0"/>
          <w:sz w:val="18"/>
          <w:szCs w:val="18"/>
        </w:rPr>
        <w:t>data:image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The surrounding square brackets and the pipe character between the parts are mandatory in all cases.</w:t>
      </w:r>
    </w:p>
    <w:p w14:paraId="62960B6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14105F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spellStart"/>
      <w:proofErr w:type="gramStart"/>
      <w:r w:rsidRPr="00AA480C">
        <w:rPr>
          <w:rFonts w:asciiTheme="minorEastAsia" w:hAnsiTheme="minorEastAsia" w:cs="Courier New"/>
          <w:color w:val="000000"/>
          <w:kern w:val="0"/>
          <w:sz w:val="18"/>
          <w:szCs w:val="18"/>
        </w:rPr>
        <w:t>data:image</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prefix is new in Robot Framework 3.2.</w:t>
      </w:r>
    </w:p>
    <w:p w14:paraId="268F163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7" w:anchor="toc-entry-628" w:history="1">
        <w:r w:rsidR="00AA480C" w:rsidRPr="00AA480C">
          <w:rPr>
            <w:rFonts w:asciiTheme="minorEastAsia" w:hAnsiTheme="minorEastAsia" w:cs="Arial"/>
            <w:b/>
            <w:bCs/>
            <w:color w:val="0000FF"/>
            <w:kern w:val="0"/>
            <w:sz w:val="22"/>
            <w:u w:val="single"/>
          </w:rPr>
          <w:t>Link with text content</w:t>
        </w:r>
      </w:hyperlink>
    </w:p>
    <w:p w14:paraId="5A5355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neither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nor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xml:space="preserve"> is an image, </w:t>
      </w:r>
      <w:proofErr w:type="gramStart"/>
      <w:r w:rsidRPr="00AA480C">
        <w:rPr>
          <w:rFonts w:asciiTheme="minorEastAsia" w:hAnsiTheme="minorEastAsia" w:cs="Arial"/>
          <w:color w:val="000000"/>
          <w:kern w:val="0"/>
          <w:szCs w:val="20"/>
        </w:rPr>
        <w:t>the end result</w:t>
      </w:r>
      <w:proofErr w:type="gramEnd"/>
      <w:r w:rsidRPr="00AA480C">
        <w:rPr>
          <w:rFonts w:asciiTheme="minorEastAsia" w:hAnsiTheme="minorEastAsia" w:cs="Arial"/>
          <w:color w:val="000000"/>
          <w:kern w:val="0"/>
          <w:szCs w:val="20"/>
        </w:rPr>
        <w:t xml:space="preserve"> is a normal link where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the link target and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the visible text:</w:t>
      </w:r>
    </w:p>
    <w:p w14:paraId="4A1176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file.html|this</w:t>
      </w:r>
      <w:proofErr w:type="spellEnd"/>
      <w:r w:rsidRPr="00AA480C">
        <w:rPr>
          <w:rFonts w:asciiTheme="minorEastAsia" w:hAnsiTheme="minorEastAsia" w:cs="굴림체"/>
          <w:color w:val="000000"/>
          <w:kern w:val="0"/>
          <w:sz w:val="18"/>
          <w:szCs w:val="18"/>
        </w:rPr>
        <w:t xml:space="preserve"> file]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="file.html"&gt;this file&lt;/a&gt;</w:t>
      </w:r>
    </w:p>
    <w:p w14:paraId="1AF3F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[http://host|that host]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="http://host"&gt;that host&lt;/a&gt;</w:t>
      </w:r>
    </w:p>
    <w:p w14:paraId="1D39113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8" w:anchor="toc-entry-629" w:history="1">
        <w:r w:rsidR="00AA480C" w:rsidRPr="00AA480C">
          <w:rPr>
            <w:rFonts w:asciiTheme="minorEastAsia" w:hAnsiTheme="minorEastAsia" w:cs="Arial"/>
            <w:b/>
            <w:bCs/>
            <w:color w:val="0000FF"/>
            <w:kern w:val="0"/>
            <w:sz w:val="22"/>
            <w:u w:val="single"/>
          </w:rPr>
          <w:t>Link with image content</w:t>
        </w:r>
      </w:hyperlink>
    </w:p>
    <w:p w14:paraId="31563D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an image, you get a link where the link content is an image. Link target is created by </w:t>
      </w:r>
      <w:proofErr w:type="gramStart"/>
      <w:r w:rsidRPr="00AA480C">
        <w:rPr>
          <w:rFonts w:asciiTheme="minorEastAsia" w:hAnsiTheme="minorEastAsia" w:cs="Courier New"/>
          <w:color w:val="000000"/>
          <w:kern w:val="0"/>
          <w:sz w:val="18"/>
          <w:szCs w:val="18"/>
        </w:rPr>
        <w:t>link</w:t>
      </w:r>
      <w:proofErr w:type="gramEnd"/>
      <w:r w:rsidRPr="00AA480C">
        <w:rPr>
          <w:rFonts w:asciiTheme="minorEastAsia" w:hAnsiTheme="minorEastAsia" w:cs="Arial"/>
          <w:color w:val="000000"/>
          <w:kern w:val="0"/>
          <w:szCs w:val="20"/>
        </w:rPr>
        <w:t> and it can be either text or image:</w:t>
      </w:r>
    </w:p>
    <w:p w14:paraId="548CCA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robot.html|robot.png</w:t>
      </w:r>
      <w:proofErr w:type="spellEnd"/>
      <w:r w:rsidRPr="00AA480C">
        <w:rPr>
          <w:rFonts w:asciiTheme="minorEastAsia" w:hAnsiTheme="minorEastAsia" w:cs="굴림체"/>
          <w:color w:val="000000"/>
          <w:kern w:val="0"/>
          <w:sz w:val="18"/>
          <w:szCs w:val="18"/>
        </w:rPr>
        <w:t xml:space="preserv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="robot.html"&gt;&lt;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="robot.png"&gt;&lt;/a&gt;</w:t>
      </w:r>
    </w:p>
    <w:p w14:paraId="3832BE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robot.html|</w:t>
      </w:r>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 xml:space="preserve">/png;base64,oooxxx=]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="robot.html"&gt;&lt;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data:image</w:t>
      </w:r>
      <w:proofErr w:type="spellEnd"/>
      <w:r w:rsidRPr="00AA480C">
        <w:rPr>
          <w:rFonts w:asciiTheme="minorEastAsia" w:hAnsiTheme="minorEastAsia" w:cs="굴림체"/>
          <w:color w:val="000000"/>
          <w:kern w:val="0"/>
          <w:sz w:val="18"/>
          <w:szCs w:val="18"/>
        </w:rPr>
        <w:t>/png;base64,oooxxx="&gt;&lt;/a&gt;</w:t>
      </w:r>
    </w:p>
    <w:p w14:paraId="0DB130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image.jpg|thumb.jpg</w:t>
      </w:r>
      <w:proofErr w:type="spellEnd"/>
      <w:r w:rsidRPr="00AA480C">
        <w:rPr>
          <w:rFonts w:asciiTheme="minorEastAsia" w:hAnsiTheme="minorEastAsia" w:cs="굴림체"/>
          <w:color w:val="000000"/>
          <w:kern w:val="0"/>
          <w:sz w:val="18"/>
          <w:szCs w:val="18"/>
        </w:rPr>
        <w:t xml:space="preserv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="image.jpg"&gt;&lt;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="thumb.jpg"&gt;&lt;/a&gt;</w:t>
      </w:r>
    </w:p>
    <w:p w14:paraId="61A3E77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9" w:anchor="toc-entry-630" w:history="1">
        <w:r w:rsidR="00AA480C" w:rsidRPr="00AA480C">
          <w:rPr>
            <w:rFonts w:asciiTheme="minorEastAsia" w:hAnsiTheme="minorEastAsia" w:cs="Arial"/>
            <w:b/>
            <w:bCs/>
            <w:color w:val="0000FF"/>
            <w:kern w:val="0"/>
            <w:sz w:val="22"/>
            <w:u w:val="single"/>
          </w:rPr>
          <w:t>Image with title text</w:t>
        </w:r>
      </w:hyperlink>
    </w:p>
    <w:p w14:paraId="67F352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an image but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not, the syntax creates an image where the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the title text shown when mouse is over the image:</w:t>
      </w:r>
    </w:p>
    <w:p w14:paraId="7CA5D2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robot.jpeg|Robot</w:t>
      </w:r>
      <w:proofErr w:type="spellEnd"/>
      <w:r w:rsidRPr="00AA480C">
        <w:rPr>
          <w:rFonts w:asciiTheme="minorEastAsia" w:hAnsiTheme="minorEastAsia" w:cs="굴림체"/>
          <w:color w:val="000000"/>
          <w:kern w:val="0"/>
          <w:sz w:val="18"/>
          <w:szCs w:val="18"/>
        </w:rPr>
        <w:t xml:space="preserve"> rocks!] -&gt; &lt;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="robot.jpeg" title="Robot rocks!"&gt;</w:t>
      </w:r>
    </w:p>
    <w:p w14:paraId="007F21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/png;base64,oooxxx=|Robot rocks!] -&gt; &lt;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/png;base64,oooxxx=" title="Robot rocks!"&gt;</w:t>
      </w:r>
    </w:p>
    <w:p w14:paraId="2842DBA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0" w:anchor="toc-entry-631" w:history="1">
        <w:bookmarkStart w:id="169" w:name="_Toc108423044"/>
        <w:r w:rsidR="00AA480C" w:rsidRPr="00AA480C">
          <w:rPr>
            <w:rFonts w:asciiTheme="minorEastAsia" w:hAnsiTheme="minorEastAsia" w:cs="Arial"/>
            <w:b/>
            <w:bCs/>
            <w:color w:val="0000FF"/>
            <w:kern w:val="0"/>
            <w:sz w:val="28"/>
            <w:szCs w:val="28"/>
            <w:u w:val="single"/>
          </w:rPr>
          <w:t>6.3.6   Section titles</w:t>
        </w:r>
        <w:bookmarkEnd w:id="169"/>
      </w:hyperlink>
    </w:p>
    <w:p w14:paraId="27F14A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documentation gets longer, it is often a good idea to split it into sections. It is possible to separate sections with titles using syntax </w:t>
      </w:r>
      <w:r w:rsidRPr="00AA480C">
        <w:rPr>
          <w:rFonts w:asciiTheme="minorEastAsia" w:hAnsiTheme="minorEastAsia" w:cs="Courier New"/>
          <w:color w:val="000000"/>
          <w:kern w:val="0"/>
          <w:sz w:val="18"/>
          <w:szCs w:val="18"/>
        </w:rPr>
        <w:t>= My Title =</w:t>
      </w:r>
      <w:r w:rsidRPr="00AA480C">
        <w:rPr>
          <w:rFonts w:asciiTheme="minorEastAsia" w:hAnsiTheme="minorEastAsia" w:cs="Arial"/>
          <w:color w:val="000000"/>
          <w:kern w:val="0"/>
          <w:szCs w:val="20"/>
        </w:rPr>
        <w:t>, where the number of equal signs denotes the level of the title:</w:t>
      </w:r>
    </w:p>
    <w:p w14:paraId="6EBB0B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First section =</w:t>
      </w:r>
    </w:p>
    <w:p w14:paraId="18BBBC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538C2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Subsection ==</w:t>
      </w:r>
    </w:p>
    <w:p w14:paraId="1D8F0E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142C1B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Some text.</w:t>
      </w:r>
    </w:p>
    <w:p w14:paraId="7B38C5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BFA5D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subsection ==</w:t>
      </w:r>
    </w:p>
    <w:p w14:paraId="5EE8C4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22D608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More text.</w:t>
      </w:r>
    </w:p>
    <w:p w14:paraId="081BFC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4AFF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section =</w:t>
      </w:r>
    </w:p>
    <w:p w14:paraId="5E16BD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296BCA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probably got the idea.</w:t>
      </w:r>
    </w:p>
    <w:p w14:paraId="2744FE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only three title levels are supported and that spaces between equal signs and the title text are mandatory.</w:t>
      </w:r>
    </w:p>
    <w:p w14:paraId="1CD4DE4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1" w:anchor="toc-entry-632" w:history="1">
        <w:bookmarkStart w:id="170" w:name="_Toc108423045"/>
        <w:r w:rsidR="00AA480C" w:rsidRPr="00AA480C">
          <w:rPr>
            <w:rFonts w:asciiTheme="minorEastAsia" w:hAnsiTheme="minorEastAsia" w:cs="Arial"/>
            <w:b/>
            <w:bCs/>
            <w:color w:val="0000FF"/>
            <w:kern w:val="0"/>
            <w:sz w:val="28"/>
            <w:szCs w:val="28"/>
            <w:u w:val="single"/>
          </w:rPr>
          <w:t>6.3.7   Tables</w:t>
        </w:r>
        <w:bookmarkEnd w:id="170"/>
      </w:hyperlink>
    </w:p>
    <w:p w14:paraId="2D5EF6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Tables are created using pipe characters with spaces around them as column separators and newlines as row separators. Header cells can be created by surrounding the cell content with equal signs and optional spaces like </w:t>
      </w:r>
      <w:r w:rsidRPr="00AA480C">
        <w:rPr>
          <w:rFonts w:asciiTheme="minorEastAsia" w:hAnsiTheme="minorEastAsia" w:cs="Courier New"/>
          <w:color w:val="000000"/>
          <w:kern w:val="0"/>
          <w:sz w:val="18"/>
          <w:szCs w:val="18"/>
        </w:rPr>
        <w:t>= Header =</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=Header=</w:t>
      </w:r>
      <w:r w:rsidRPr="00AA480C">
        <w:rPr>
          <w:rFonts w:asciiTheme="minorEastAsia" w:hAnsiTheme="minorEastAsia" w:cs="Arial"/>
          <w:color w:val="000000"/>
          <w:kern w:val="0"/>
          <w:szCs w:val="20"/>
        </w:rPr>
        <w:t>. Tables cells can also contain links and formatting such as bold and italic:</w:t>
      </w:r>
    </w:p>
    <w:p w14:paraId="2F2617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 </w:t>
      </w:r>
      <w:proofErr w:type="gramStart"/>
      <w:r w:rsidRPr="00AA480C">
        <w:rPr>
          <w:rFonts w:asciiTheme="minorEastAsia" w:hAnsiTheme="minorEastAsia" w:cs="굴림체"/>
          <w:color w:val="000000"/>
          <w:kern w:val="0"/>
          <w:sz w:val="18"/>
          <w:szCs w:val="18"/>
        </w:rPr>
        <w:t>|  =</w:t>
      </w:r>
      <w:proofErr w:type="gramEnd"/>
      <w:r w:rsidRPr="00AA480C">
        <w:rPr>
          <w:rFonts w:asciiTheme="minorEastAsia" w:hAnsiTheme="minorEastAsia" w:cs="굴림체"/>
          <w:color w:val="000000"/>
          <w:kern w:val="0"/>
          <w:sz w:val="18"/>
          <w:szCs w:val="18"/>
        </w:rPr>
        <w:t>B=  | = C =  |</w:t>
      </w:r>
    </w:p>
    <w:p w14:paraId="635324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_1_ | Hello | world! |</w:t>
      </w:r>
    </w:p>
    <w:p w14:paraId="07A7A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_2_ | Hi    |</w:t>
      </w:r>
    </w:p>
    <w:p w14:paraId="46F34B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created table always has a thin border and normal text is left-aligned. Text in header cells is bold and centered. Empty cells are automatically added to make rows equally long. For example, the above example would be formatted like this in HTML:</w:t>
      </w:r>
    </w:p>
    <w:tbl>
      <w:tblPr>
        <w:tblW w:w="0" w:type="auto"/>
        <w:tblInd w:w="240" w:type="dxa"/>
        <w:tblCellMar>
          <w:left w:w="0" w:type="dxa"/>
          <w:right w:w="0" w:type="dxa"/>
        </w:tblCellMar>
        <w:tblLook w:val="04A0" w:firstRow="1" w:lastRow="0" w:firstColumn="1" w:lastColumn="0" w:noHBand="0" w:noVBand="1"/>
      </w:tblPr>
      <w:tblGrid>
        <w:gridCol w:w="281"/>
        <w:gridCol w:w="521"/>
        <w:gridCol w:w="550"/>
      </w:tblGrid>
      <w:tr w:rsidR="00AA480C" w:rsidRPr="00AA480C" w14:paraId="34D7FD81" w14:textId="77777777" w:rsidTr="00AA480C">
        <w:trPr>
          <w:trHeight w:val="288"/>
        </w:trPr>
        <w:tc>
          <w:tcPr>
            <w:tcW w:w="0" w:type="auto"/>
            <w:shd w:val="clear" w:color="auto" w:fill="auto"/>
            <w:tcMar>
              <w:top w:w="24" w:type="dxa"/>
              <w:left w:w="72" w:type="dxa"/>
              <w:bottom w:w="24" w:type="dxa"/>
              <w:right w:w="72" w:type="dxa"/>
            </w:tcMar>
            <w:vAlign w:val="center"/>
            <w:hideMark/>
          </w:tcPr>
          <w:p w14:paraId="7E9DCBE6"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A</w:t>
            </w:r>
          </w:p>
        </w:tc>
        <w:tc>
          <w:tcPr>
            <w:tcW w:w="0" w:type="auto"/>
            <w:shd w:val="clear" w:color="auto" w:fill="auto"/>
            <w:tcMar>
              <w:top w:w="24" w:type="dxa"/>
              <w:left w:w="72" w:type="dxa"/>
              <w:bottom w:w="24" w:type="dxa"/>
              <w:right w:w="72" w:type="dxa"/>
            </w:tcMar>
            <w:vAlign w:val="center"/>
            <w:hideMark/>
          </w:tcPr>
          <w:p w14:paraId="06A43676"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B</w:t>
            </w:r>
          </w:p>
        </w:tc>
        <w:tc>
          <w:tcPr>
            <w:tcW w:w="0" w:type="auto"/>
            <w:shd w:val="clear" w:color="auto" w:fill="auto"/>
            <w:tcMar>
              <w:top w:w="24" w:type="dxa"/>
              <w:left w:w="72" w:type="dxa"/>
              <w:bottom w:w="24" w:type="dxa"/>
              <w:right w:w="72" w:type="dxa"/>
            </w:tcMar>
            <w:vAlign w:val="center"/>
            <w:hideMark/>
          </w:tcPr>
          <w:p w14:paraId="64CA02BD"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C</w:t>
            </w:r>
          </w:p>
        </w:tc>
      </w:tr>
      <w:tr w:rsidR="00AA480C" w:rsidRPr="00AA480C" w14:paraId="2537438E" w14:textId="77777777" w:rsidTr="00AA480C">
        <w:trPr>
          <w:trHeight w:val="288"/>
        </w:trPr>
        <w:tc>
          <w:tcPr>
            <w:tcW w:w="0" w:type="auto"/>
            <w:shd w:val="clear" w:color="auto" w:fill="auto"/>
            <w:tcMar>
              <w:top w:w="24" w:type="dxa"/>
              <w:left w:w="72" w:type="dxa"/>
              <w:bottom w:w="24" w:type="dxa"/>
              <w:right w:w="72" w:type="dxa"/>
            </w:tcMar>
            <w:vAlign w:val="center"/>
            <w:hideMark/>
          </w:tcPr>
          <w:p w14:paraId="5D250678"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1</w:t>
            </w:r>
          </w:p>
        </w:tc>
        <w:tc>
          <w:tcPr>
            <w:tcW w:w="0" w:type="auto"/>
            <w:shd w:val="clear" w:color="auto" w:fill="auto"/>
            <w:tcMar>
              <w:top w:w="24" w:type="dxa"/>
              <w:left w:w="72" w:type="dxa"/>
              <w:bottom w:w="24" w:type="dxa"/>
              <w:right w:w="72" w:type="dxa"/>
            </w:tcMar>
            <w:vAlign w:val="center"/>
            <w:hideMark/>
          </w:tcPr>
          <w:p w14:paraId="707603CE"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Hello</w:t>
            </w:r>
          </w:p>
        </w:tc>
        <w:tc>
          <w:tcPr>
            <w:tcW w:w="0" w:type="auto"/>
            <w:shd w:val="clear" w:color="auto" w:fill="auto"/>
            <w:tcMar>
              <w:top w:w="24" w:type="dxa"/>
              <w:left w:w="72" w:type="dxa"/>
              <w:bottom w:w="24" w:type="dxa"/>
              <w:right w:w="72" w:type="dxa"/>
            </w:tcMar>
            <w:vAlign w:val="center"/>
            <w:hideMark/>
          </w:tcPr>
          <w:p w14:paraId="7A7CEA59"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world</w:t>
            </w:r>
          </w:p>
        </w:tc>
      </w:tr>
      <w:tr w:rsidR="00AA480C" w:rsidRPr="00AA480C" w14:paraId="3823766E" w14:textId="77777777" w:rsidTr="00AA480C">
        <w:trPr>
          <w:trHeight w:val="288"/>
        </w:trPr>
        <w:tc>
          <w:tcPr>
            <w:tcW w:w="0" w:type="auto"/>
            <w:shd w:val="clear" w:color="auto" w:fill="auto"/>
            <w:tcMar>
              <w:top w:w="24" w:type="dxa"/>
              <w:left w:w="72" w:type="dxa"/>
              <w:bottom w:w="24" w:type="dxa"/>
              <w:right w:w="72" w:type="dxa"/>
            </w:tcMar>
            <w:vAlign w:val="center"/>
            <w:hideMark/>
          </w:tcPr>
          <w:p w14:paraId="542775BA"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2</w:t>
            </w:r>
          </w:p>
        </w:tc>
        <w:tc>
          <w:tcPr>
            <w:tcW w:w="0" w:type="auto"/>
            <w:shd w:val="clear" w:color="auto" w:fill="auto"/>
            <w:tcMar>
              <w:top w:w="24" w:type="dxa"/>
              <w:left w:w="72" w:type="dxa"/>
              <w:bottom w:w="24" w:type="dxa"/>
              <w:right w:w="72" w:type="dxa"/>
            </w:tcMar>
            <w:vAlign w:val="center"/>
            <w:hideMark/>
          </w:tcPr>
          <w:p w14:paraId="08DC43EE"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Hi</w:t>
            </w:r>
          </w:p>
        </w:tc>
        <w:tc>
          <w:tcPr>
            <w:tcW w:w="0" w:type="auto"/>
            <w:shd w:val="clear" w:color="auto" w:fill="auto"/>
            <w:tcMar>
              <w:top w:w="24" w:type="dxa"/>
              <w:left w:w="72" w:type="dxa"/>
              <w:bottom w:w="24" w:type="dxa"/>
              <w:right w:w="72" w:type="dxa"/>
            </w:tcMar>
            <w:vAlign w:val="center"/>
            <w:hideMark/>
          </w:tcPr>
          <w:p w14:paraId="0526AF65"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p>
        </w:tc>
      </w:tr>
    </w:tbl>
    <w:p w14:paraId="4383316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2" w:anchor="toc-entry-633" w:history="1">
        <w:bookmarkStart w:id="171" w:name="_Toc108423046"/>
        <w:r w:rsidR="00AA480C" w:rsidRPr="00AA480C">
          <w:rPr>
            <w:rFonts w:asciiTheme="minorEastAsia" w:hAnsiTheme="minorEastAsia" w:cs="Arial"/>
            <w:b/>
            <w:bCs/>
            <w:color w:val="0000FF"/>
            <w:kern w:val="0"/>
            <w:sz w:val="28"/>
            <w:szCs w:val="28"/>
            <w:u w:val="single"/>
          </w:rPr>
          <w:t>6.3.8   Lists</w:t>
        </w:r>
        <w:bookmarkEnd w:id="171"/>
      </w:hyperlink>
    </w:p>
    <w:p w14:paraId="1B0B15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Lists are created by starting a line with a hyphen and space ('- '). List items can be split into multiple lines by indenting continuing lines with one or more spaces. A line that does not start with '- ' and is not indented ends the list:</w:t>
      </w:r>
    </w:p>
    <w:p w14:paraId="133C55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w:t>
      </w:r>
    </w:p>
    <w:p w14:paraId="0CA260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a list item</w:t>
      </w:r>
    </w:p>
    <w:p w14:paraId="4C4E28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list item</w:t>
      </w:r>
    </w:p>
    <w:p w14:paraId="6D6B18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is continued</w:t>
      </w:r>
    </w:p>
    <w:p w14:paraId="40A2A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A3A12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This is outside the list.</w:t>
      </w:r>
    </w:p>
    <w:p w14:paraId="60EE76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documentation is formatted like this in HTML:</w:t>
      </w:r>
    </w:p>
    <w:p w14:paraId="374C3274"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Example:</w:t>
      </w:r>
    </w:p>
    <w:p w14:paraId="013850EE" w14:textId="77777777" w:rsidR="00AA480C" w:rsidRPr="00AA480C" w:rsidRDefault="00AA480C" w:rsidP="00AA480C">
      <w:pPr>
        <w:widowControl/>
        <w:numPr>
          <w:ilvl w:val="0"/>
          <w:numId w:val="85"/>
        </w:numPr>
        <w:shd w:val="clear" w:color="auto" w:fill="FFFFFF"/>
        <w:wordWrap/>
        <w:autoSpaceDE/>
        <w:autoSpaceDN/>
        <w:spacing w:before="72" w:after="72" w:line="240" w:lineRule="auto"/>
        <w:ind w:left="1260" w:right="540"/>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a list </w:t>
      </w:r>
      <w:proofErr w:type="gramStart"/>
      <w:r w:rsidRPr="00AA480C">
        <w:rPr>
          <w:rFonts w:asciiTheme="minorEastAsia" w:hAnsiTheme="minorEastAsia" w:cs="Arial"/>
          <w:color w:val="000000"/>
          <w:kern w:val="0"/>
          <w:sz w:val="18"/>
          <w:szCs w:val="18"/>
        </w:rPr>
        <w:t>item</w:t>
      </w:r>
      <w:proofErr w:type="gramEnd"/>
    </w:p>
    <w:p w14:paraId="68856432" w14:textId="77777777" w:rsidR="00AA480C" w:rsidRPr="00AA480C" w:rsidRDefault="00AA480C" w:rsidP="00AA480C">
      <w:pPr>
        <w:widowControl/>
        <w:numPr>
          <w:ilvl w:val="0"/>
          <w:numId w:val="85"/>
        </w:numPr>
        <w:shd w:val="clear" w:color="auto" w:fill="FFFFFF"/>
        <w:wordWrap/>
        <w:autoSpaceDE/>
        <w:autoSpaceDN/>
        <w:spacing w:before="72" w:after="72" w:line="240" w:lineRule="auto"/>
        <w:ind w:left="1260" w:right="540"/>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second list item is continued</w:t>
      </w:r>
    </w:p>
    <w:p w14:paraId="6061B2AC"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This is outside the list.</w:t>
      </w:r>
    </w:p>
    <w:p w14:paraId="1F1053F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3" w:anchor="toc-entry-634" w:history="1">
        <w:bookmarkStart w:id="172" w:name="_Toc108423047"/>
        <w:r w:rsidR="00AA480C" w:rsidRPr="00AA480C">
          <w:rPr>
            <w:rFonts w:asciiTheme="minorEastAsia" w:hAnsiTheme="minorEastAsia" w:cs="Arial"/>
            <w:b/>
            <w:bCs/>
            <w:color w:val="0000FF"/>
            <w:kern w:val="0"/>
            <w:sz w:val="28"/>
            <w:szCs w:val="28"/>
            <w:u w:val="single"/>
          </w:rPr>
          <w:t>6.3.9   Preformatted text</w:t>
        </w:r>
        <w:bookmarkEnd w:id="172"/>
      </w:hyperlink>
    </w:p>
    <w:p w14:paraId="5072F3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embed blocks of preformatted text in the documentation. Preformatted block is created by starting lines with '| ', one space being mandatory after the pipe character except on otherwise empty lines. The starting '| ' sequence will be removed from the resulting HTML, but all other whitespace is preserved.</w:t>
      </w:r>
    </w:p>
    <w:p w14:paraId="64E68A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following documentation, the two middle lines form a preformatted block when converted to HTML:</w:t>
      </w:r>
    </w:p>
    <w:p w14:paraId="7B6CF1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before block:</w:t>
      </w:r>
    </w:p>
    <w:p w14:paraId="1D74E8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inside block</w:t>
      </w:r>
    </w:p>
    <w:p w14:paraId="28F76E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some   additional </w:t>
      </w:r>
      <w:proofErr w:type="gramStart"/>
      <w:r w:rsidRPr="00AA480C">
        <w:rPr>
          <w:rFonts w:asciiTheme="minorEastAsia" w:hAnsiTheme="minorEastAsia" w:cs="굴림체"/>
          <w:color w:val="000000"/>
          <w:kern w:val="0"/>
          <w:sz w:val="18"/>
          <w:szCs w:val="18"/>
        </w:rPr>
        <w:t>whitespace</w:t>
      </w:r>
      <w:proofErr w:type="gramEnd"/>
    </w:p>
    <w:p w14:paraId="37618E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After block.</w:t>
      </w:r>
    </w:p>
    <w:p w14:paraId="349C06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documentation is formatted like this:</w:t>
      </w:r>
    </w:p>
    <w:p w14:paraId="60AA568B"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Doc before block:</w:t>
      </w:r>
    </w:p>
    <w:p w14:paraId="01C6F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168" w:after="24" w:line="240" w:lineRule="auto"/>
        <w:ind w:left="540" w:right="540"/>
        <w:jc w:val="left"/>
        <w:rPr>
          <w:rFonts w:asciiTheme="minorEastAsia" w:hAnsiTheme="minorEastAsia" w:cs="굴림체"/>
          <w:color w:val="000000"/>
          <w:kern w:val="0"/>
          <w:szCs w:val="20"/>
        </w:rPr>
      </w:pPr>
      <w:r w:rsidRPr="00AA480C">
        <w:rPr>
          <w:rFonts w:asciiTheme="minorEastAsia" w:hAnsiTheme="minorEastAsia" w:cs="굴림체"/>
          <w:color w:val="000000"/>
          <w:kern w:val="0"/>
          <w:szCs w:val="20"/>
        </w:rPr>
        <w:t>inside block</w:t>
      </w:r>
    </w:p>
    <w:p w14:paraId="48066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168" w:after="24" w:line="240" w:lineRule="auto"/>
        <w:ind w:left="540" w:right="540"/>
        <w:jc w:val="left"/>
        <w:rPr>
          <w:rFonts w:asciiTheme="minorEastAsia" w:hAnsiTheme="minorEastAsia" w:cs="굴림체"/>
          <w:color w:val="000000"/>
          <w:kern w:val="0"/>
          <w:szCs w:val="20"/>
        </w:rPr>
      </w:pPr>
      <w:r w:rsidRPr="00AA480C">
        <w:rPr>
          <w:rFonts w:asciiTheme="minorEastAsia" w:hAnsiTheme="minorEastAsia" w:cs="굴림체"/>
          <w:color w:val="000000"/>
          <w:kern w:val="0"/>
          <w:szCs w:val="20"/>
        </w:rPr>
        <w:t xml:space="preserve">  some   additional </w:t>
      </w:r>
      <w:proofErr w:type="gramStart"/>
      <w:r w:rsidRPr="00AA480C">
        <w:rPr>
          <w:rFonts w:asciiTheme="minorEastAsia" w:hAnsiTheme="minorEastAsia" w:cs="굴림체"/>
          <w:color w:val="000000"/>
          <w:kern w:val="0"/>
          <w:szCs w:val="20"/>
        </w:rPr>
        <w:t>whitespace</w:t>
      </w:r>
      <w:proofErr w:type="gramEnd"/>
    </w:p>
    <w:p w14:paraId="3910C447"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After block.</w:t>
      </w:r>
    </w:p>
    <w:p w14:paraId="5346AB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suites, tests or keywords in Robot Framework test data, having multiple spaces requires </w:t>
      </w:r>
      <w:hyperlink r:id="rId2284"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 with a backslash to prevent ignoring spaces. The example above would thus be written like this:</w:t>
      </w:r>
    </w:p>
    <w:p w14:paraId="59336F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before block:</w:t>
      </w:r>
    </w:p>
    <w:p w14:paraId="255787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inside block</w:t>
      </w:r>
    </w:p>
    <w:p w14:paraId="2A0233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 \ \ some \ \ additional whitespace</w:t>
      </w:r>
    </w:p>
    <w:p w14:paraId="318034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After block.</w:t>
      </w:r>
    </w:p>
    <w:p w14:paraId="1E68777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5" w:anchor="toc-entry-635" w:history="1">
        <w:bookmarkStart w:id="173" w:name="_Toc108423048"/>
        <w:r w:rsidR="00AA480C" w:rsidRPr="00AA480C">
          <w:rPr>
            <w:rFonts w:asciiTheme="minorEastAsia" w:hAnsiTheme="minorEastAsia" w:cs="Arial"/>
            <w:b/>
            <w:bCs/>
            <w:color w:val="0000FF"/>
            <w:kern w:val="0"/>
            <w:sz w:val="28"/>
            <w:szCs w:val="28"/>
            <w:u w:val="single"/>
          </w:rPr>
          <w:t>6.3.10   Horizontal ruler</w:t>
        </w:r>
        <w:bookmarkEnd w:id="173"/>
      </w:hyperlink>
    </w:p>
    <w:p w14:paraId="28BBF4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Horizontal rulers (the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hr</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xml:space="preserve"> tag) make it possible to separate larger sections from </w:t>
      </w:r>
      <w:proofErr w:type="spellStart"/>
      <w:r w:rsidRPr="00AA480C">
        <w:rPr>
          <w:rFonts w:asciiTheme="minorEastAsia" w:hAnsiTheme="minorEastAsia" w:cs="Arial"/>
          <w:color w:val="000000"/>
          <w:kern w:val="0"/>
          <w:szCs w:val="20"/>
        </w:rPr>
        <w:t xml:space="preserve">each </w:t>
      </w:r>
      <w:proofErr w:type="gramStart"/>
      <w:r w:rsidRPr="00AA480C">
        <w:rPr>
          <w:rFonts w:asciiTheme="minorEastAsia" w:hAnsiTheme="minorEastAsia" w:cs="Arial"/>
          <w:color w:val="000000"/>
          <w:kern w:val="0"/>
          <w:szCs w:val="20"/>
        </w:rPr>
        <w:t>others</w:t>
      </w:r>
      <w:proofErr w:type="spellEnd"/>
      <w:proofErr w:type="gramEnd"/>
      <w:r w:rsidRPr="00AA480C">
        <w:rPr>
          <w:rFonts w:asciiTheme="minorEastAsia" w:hAnsiTheme="minorEastAsia" w:cs="Arial"/>
          <w:color w:val="000000"/>
          <w:kern w:val="0"/>
          <w:szCs w:val="20"/>
        </w:rPr>
        <w:t>, and they can be created by having three or more hyphens alone on a line:</w:t>
      </w:r>
    </w:p>
    <w:p w14:paraId="4DA7B3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Some text here.</w:t>
      </w:r>
    </w:p>
    <w:p w14:paraId="35AB5B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9E15A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25631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62DFC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More text...</w:t>
      </w:r>
    </w:p>
    <w:p w14:paraId="0D3819F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above documentation is formatted like this:</w:t>
      </w:r>
    </w:p>
    <w:p w14:paraId="3C47D9F7"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Some text here.</w:t>
      </w:r>
    </w:p>
    <w:p w14:paraId="2B81A10A" w14:textId="77777777" w:rsidR="00AA480C" w:rsidRPr="00AA480C" w:rsidRDefault="00000000"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Pr>
          <w:rFonts w:asciiTheme="minorEastAsia" w:hAnsiTheme="minorEastAsia" w:cs="Arial"/>
          <w:noProof/>
          <w:color w:val="000000"/>
          <w:kern w:val="0"/>
          <w:sz w:val="18"/>
          <w:szCs w:val="18"/>
        </w:rPr>
        <w:pict w14:anchorId="2049C535">
          <v:rect id="_x0000_i1025" alt="" style="width:468pt;height:.05pt;mso-width-percent:0;mso-height-percent:0;mso-width-percent:0;mso-height-percent:0" o:hralign="center" o:hrstd="t" o:hr="t" fillcolor="#a0a0a0" stroked="f"/>
        </w:pict>
      </w:r>
    </w:p>
    <w:p w14:paraId="270BBAFA"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More text...</w:t>
      </w:r>
    </w:p>
    <w:p w14:paraId="0810C11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86" w:anchor="toc-entry-611" w:history="1">
        <w:bookmarkStart w:id="174" w:name="_Toc108423049"/>
        <w:r w:rsidR="00AA480C" w:rsidRPr="00AA480C">
          <w:rPr>
            <w:rFonts w:asciiTheme="minorEastAsia" w:hAnsiTheme="minorEastAsia" w:cs="Arial"/>
            <w:b/>
            <w:bCs/>
            <w:color w:val="0000FF"/>
            <w:kern w:val="0"/>
            <w:sz w:val="32"/>
            <w:szCs w:val="32"/>
            <w:u w:val="single"/>
          </w:rPr>
          <w:t>6.4   Time format</w:t>
        </w:r>
        <w:bookmarkEnd w:id="174"/>
      </w:hyperlink>
    </w:p>
    <w:p w14:paraId="05CC79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time format that is both flexible to use and easy to understand. It is used by several keywords (for example,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Sleep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Wait Until Keyword Succeeds</w:t>
      </w:r>
      <w:r w:rsidRPr="00AA480C">
        <w:rPr>
          <w:rFonts w:asciiTheme="minorEastAsia" w:hAnsiTheme="minorEastAsia" w:cs="Arial"/>
          <w:color w:val="000000"/>
          <w:kern w:val="0"/>
          <w:szCs w:val="20"/>
        </w:rPr>
        <w:t>), </w:t>
      </w:r>
      <w:proofErr w:type="spellStart"/>
      <w:r>
        <w:fldChar w:fldCharType="begin"/>
      </w:r>
      <w:r>
        <w:instrText>HYPERLINK "https://robotframework.org/robotframework/latest/libraries/DateTime.html"</w:instrText>
      </w:r>
      <w:r>
        <w:fldChar w:fldCharType="separate"/>
      </w:r>
      <w:r w:rsidRPr="00AA480C">
        <w:rPr>
          <w:rFonts w:asciiTheme="minorEastAsia" w:hAnsiTheme="minorEastAsia" w:cs="Arial"/>
          <w:color w:val="0000FF"/>
          <w:kern w:val="0"/>
          <w:sz w:val="18"/>
          <w:szCs w:val="18"/>
          <w:u w:val="single"/>
        </w:rPr>
        <w:t>DateTime</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and </w:t>
      </w:r>
      <w:hyperlink r:id="rId2287"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w:t>
      </w:r>
    </w:p>
    <w:p w14:paraId="104AF98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8" w:anchor="toc-entry-175" w:history="1">
        <w:bookmarkStart w:id="175" w:name="_Toc108423050"/>
        <w:r w:rsidR="00AA480C" w:rsidRPr="00AA480C">
          <w:rPr>
            <w:rFonts w:asciiTheme="minorEastAsia" w:hAnsiTheme="minorEastAsia" w:cs="Arial"/>
            <w:b/>
            <w:bCs/>
            <w:color w:val="0000FF"/>
            <w:kern w:val="0"/>
            <w:sz w:val="28"/>
            <w:szCs w:val="28"/>
            <w:u w:val="single"/>
          </w:rPr>
          <w:t>6.4.1   Time as number</w:t>
        </w:r>
        <w:bookmarkEnd w:id="175"/>
      </w:hyperlink>
    </w:p>
    <w:p w14:paraId="275456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time can always be given as a plain number, in which case it is interpreted to be seconds. Both integers and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work, and it is possible to use either real numbers or strings containing numerical values.</w:t>
      </w:r>
    </w:p>
    <w:p w14:paraId="6976745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5AD16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In some </w:t>
      </w:r>
      <w:proofErr w:type="gramStart"/>
      <w:r w:rsidRPr="00AA480C">
        <w:rPr>
          <w:rFonts w:asciiTheme="minorEastAsia" w:hAnsiTheme="minorEastAsia" w:cs="Arial"/>
          <w:color w:val="000000"/>
          <w:kern w:val="0"/>
          <w:sz w:val="18"/>
          <w:szCs w:val="18"/>
        </w:rPr>
        <w:t>contexts</w:t>
      </w:r>
      <w:proofErr w:type="gramEnd"/>
      <w:r w:rsidRPr="00AA480C">
        <w:rPr>
          <w:rFonts w:asciiTheme="minorEastAsia" w:hAnsiTheme="minorEastAsia" w:cs="Arial"/>
          <w:color w:val="000000"/>
          <w:kern w:val="0"/>
          <w:sz w:val="18"/>
          <w:szCs w:val="18"/>
        </w:rPr>
        <w:t xml:space="preserve"> plain numbers can be interpreted otherwise as times. For example, with </w:t>
      </w:r>
      <w:hyperlink r:id="rId2289" w:anchor="limiting-while-loop-iterations" w:history="1">
        <w:r w:rsidRPr="00AA480C">
          <w:rPr>
            <w:rFonts w:asciiTheme="minorEastAsia" w:hAnsiTheme="minorEastAsia" w:cs="Arial"/>
            <w:color w:val="0000FF"/>
            <w:kern w:val="0"/>
            <w:sz w:val="18"/>
            <w:szCs w:val="18"/>
            <w:u w:val="single"/>
          </w:rPr>
          <w:t>WHILE loop limit</w:t>
        </w:r>
      </w:hyperlink>
      <w:r w:rsidRPr="00AA480C">
        <w:rPr>
          <w:rFonts w:asciiTheme="minorEastAsia" w:hAnsiTheme="minorEastAsia" w:cs="Arial"/>
          <w:color w:val="000000"/>
          <w:kern w:val="0"/>
          <w:sz w:val="18"/>
          <w:szCs w:val="18"/>
        </w:rPr>
        <w:t> integers denote the maximum iteration count.</w:t>
      </w:r>
    </w:p>
    <w:p w14:paraId="371F358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90" w:anchor="toc-entry-176" w:history="1">
        <w:bookmarkStart w:id="176" w:name="_Toc108423051"/>
        <w:r w:rsidR="00AA480C" w:rsidRPr="00AA480C">
          <w:rPr>
            <w:rFonts w:asciiTheme="minorEastAsia" w:hAnsiTheme="minorEastAsia" w:cs="Arial"/>
            <w:b/>
            <w:bCs/>
            <w:color w:val="0000FF"/>
            <w:kern w:val="0"/>
            <w:sz w:val="28"/>
            <w:szCs w:val="28"/>
            <w:u w:val="single"/>
          </w:rPr>
          <w:t>6.4.2   Time as time string</w:t>
        </w:r>
        <w:bookmarkEnd w:id="176"/>
      </w:hyperlink>
    </w:p>
    <w:p w14:paraId="43564E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Representing the time as a time string means using a format such as </w:t>
      </w:r>
      <w:r w:rsidRPr="00AA480C">
        <w:rPr>
          <w:rFonts w:asciiTheme="minorEastAsia" w:hAnsiTheme="minorEastAsia" w:cs="Courier New"/>
          <w:color w:val="000000"/>
          <w:kern w:val="0"/>
          <w:sz w:val="18"/>
          <w:szCs w:val="18"/>
        </w:rPr>
        <w:t>2 minutes 42 seconds</w:t>
      </w:r>
      <w:r w:rsidRPr="00AA480C">
        <w:rPr>
          <w:rFonts w:asciiTheme="minorEastAsia" w:hAnsiTheme="minorEastAsia" w:cs="Arial"/>
          <w:color w:val="000000"/>
          <w:kern w:val="0"/>
          <w:szCs w:val="20"/>
        </w:rPr>
        <w:t>, which is normally easier to understand than just having the value as seconds. It is, for example, not so easy to understand how long a time </w:t>
      </w:r>
      <w:r w:rsidRPr="00AA480C">
        <w:rPr>
          <w:rFonts w:asciiTheme="minorEastAsia" w:hAnsiTheme="minorEastAsia" w:cs="Courier New"/>
          <w:color w:val="000000"/>
          <w:kern w:val="0"/>
          <w:sz w:val="18"/>
          <w:szCs w:val="18"/>
        </w:rPr>
        <w:t>4200</w:t>
      </w:r>
      <w:r w:rsidRPr="00AA480C">
        <w:rPr>
          <w:rFonts w:asciiTheme="minorEastAsia" w:hAnsiTheme="minorEastAsia" w:cs="Arial"/>
          <w:color w:val="000000"/>
          <w:kern w:val="0"/>
          <w:szCs w:val="20"/>
        </w:rPr>
        <w:t> is in seconds, but </w:t>
      </w:r>
      <w:r w:rsidRPr="00AA480C">
        <w:rPr>
          <w:rFonts w:asciiTheme="minorEastAsia" w:hAnsiTheme="minorEastAsia" w:cs="Courier New"/>
          <w:color w:val="000000"/>
          <w:kern w:val="0"/>
          <w:sz w:val="18"/>
          <w:szCs w:val="18"/>
        </w:rPr>
        <w:t>1 hour 10 minutes</w:t>
      </w:r>
      <w:r w:rsidRPr="00AA480C">
        <w:rPr>
          <w:rFonts w:asciiTheme="minorEastAsia" w:hAnsiTheme="minorEastAsia" w:cs="Arial"/>
          <w:color w:val="000000"/>
          <w:kern w:val="0"/>
          <w:szCs w:val="20"/>
        </w:rPr>
        <w:t> is clear immediately.</w:t>
      </w:r>
    </w:p>
    <w:p w14:paraId="6116D1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basic idea of this format is having first a number and then a text specifying what time that number represents. Numbers can be either integers or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the whole format is case and space insensitive, and it is possible to add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prefix to specify negative times. The available time specifiers are:</w:t>
      </w:r>
    </w:p>
    <w:p w14:paraId="43766B62"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days, day, d</w:t>
      </w:r>
    </w:p>
    <w:p w14:paraId="31025569"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hours, hour, h</w:t>
      </w:r>
    </w:p>
    <w:p w14:paraId="41936992"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minutes, minute, mins, min, m</w:t>
      </w:r>
    </w:p>
    <w:p w14:paraId="4F45EA5E"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seconds, second, secs, sec, s</w:t>
      </w:r>
    </w:p>
    <w:p w14:paraId="483CFA4E"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milliseconds, millisecond, </w:t>
      </w:r>
      <w:proofErr w:type="spellStart"/>
      <w:r w:rsidRPr="00AA480C">
        <w:rPr>
          <w:rFonts w:asciiTheme="minorEastAsia" w:hAnsiTheme="minorEastAsia" w:cs="Arial"/>
          <w:color w:val="000000"/>
          <w:kern w:val="0"/>
          <w:szCs w:val="20"/>
        </w:rPr>
        <w:t>millis</w:t>
      </w:r>
      <w:proofErr w:type="spellEnd"/>
      <w:r w:rsidRPr="00AA480C">
        <w:rPr>
          <w:rFonts w:asciiTheme="minorEastAsia" w:hAnsiTheme="minorEastAsia" w:cs="Arial"/>
          <w:color w:val="000000"/>
          <w:kern w:val="0"/>
          <w:szCs w:val="20"/>
        </w:rPr>
        <w:t xml:space="preserve">, </w:t>
      </w:r>
      <w:proofErr w:type="spellStart"/>
      <w:r w:rsidRPr="00AA480C">
        <w:rPr>
          <w:rFonts w:asciiTheme="minorEastAsia" w:hAnsiTheme="minorEastAsia" w:cs="Arial"/>
          <w:color w:val="000000"/>
          <w:kern w:val="0"/>
          <w:szCs w:val="20"/>
        </w:rPr>
        <w:t>ms</w:t>
      </w:r>
      <w:proofErr w:type="spellEnd"/>
    </w:p>
    <w:p w14:paraId="665B5A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9A13F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min 30 secs</w:t>
      </w:r>
    </w:p>
    <w:p w14:paraId="1A0964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1.5 minutes</w:t>
      </w:r>
    </w:p>
    <w:p w14:paraId="75500B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90 s</w:t>
      </w:r>
    </w:p>
    <w:p w14:paraId="1ACACA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day 2 hours 3 minutes 4 seconds 5 milliseconds</w:t>
      </w:r>
    </w:p>
    <w:p w14:paraId="70D48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1d 2h 3m 4s 5ms</w:t>
      </w:r>
    </w:p>
    <w:p w14:paraId="24EBF4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- 10 seconds</w:t>
      </w:r>
    </w:p>
    <w:p w14:paraId="0B0F79F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91" w:anchor="toc-entry-177" w:history="1">
        <w:bookmarkStart w:id="177" w:name="_Toc108423052"/>
        <w:r w:rsidR="00AA480C" w:rsidRPr="00AA480C">
          <w:rPr>
            <w:rFonts w:asciiTheme="minorEastAsia" w:hAnsiTheme="minorEastAsia" w:cs="Arial"/>
            <w:b/>
            <w:bCs/>
            <w:color w:val="0000FF"/>
            <w:kern w:val="0"/>
            <w:sz w:val="28"/>
            <w:szCs w:val="28"/>
            <w:u w:val="single"/>
          </w:rPr>
          <w:t>6.4.3   Time as "timer" string</w:t>
        </w:r>
        <w:bookmarkEnd w:id="177"/>
      </w:hyperlink>
    </w:p>
    <w:p w14:paraId="6BC7AE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Time can also be given in timer like format </w:t>
      </w:r>
      <w:r w:rsidRPr="00AA480C">
        <w:rPr>
          <w:rFonts w:asciiTheme="minorEastAsia" w:hAnsiTheme="minorEastAsia" w:cs="Courier New"/>
          <w:color w:val="000000"/>
          <w:kern w:val="0"/>
          <w:sz w:val="18"/>
          <w:szCs w:val="18"/>
        </w:rPr>
        <w:t>hh:</w:t>
      </w:r>
      <w:proofErr w:type="gramStart"/>
      <w:r w:rsidRPr="00AA480C">
        <w:rPr>
          <w:rFonts w:asciiTheme="minorEastAsia" w:hAnsiTheme="minorEastAsia" w:cs="Courier New"/>
          <w:color w:val="000000"/>
          <w:kern w:val="0"/>
          <w:sz w:val="18"/>
          <w:szCs w:val="18"/>
        </w:rPr>
        <w:t>mm:ss.mil</w:t>
      </w:r>
      <w:proofErr w:type="gramEnd"/>
      <w:r w:rsidRPr="00AA480C">
        <w:rPr>
          <w:rFonts w:asciiTheme="minorEastAsia" w:hAnsiTheme="minorEastAsia" w:cs="Arial"/>
          <w:color w:val="000000"/>
          <w:kern w:val="0"/>
          <w:szCs w:val="20"/>
        </w:rPr>
        <w:t xml:space="preserve">. In this format both hour and millisecond parts are optional, </w:t>
      </w:r>
      <w:proofErr w:type="gramStart"/>
      <w:r w:rsidRPr="00AA480C">
        <w:rPr>
          <w:rFonts w:asciiTheme="minorEastAsia" w:hAnsiTheme="minorEastAsia" w:cs="Arial"/>
          <w:color w:val="000000"/>
          <w:kern w:val="0"/>
          <w:szCs w:val="20"/>
        </w:rPr>
        <w:t>leading</w:t>
      </w:r>
      <w:proofErr w:type="gramEnd"/>
      <w:r w:rsidRPr="00AA480C">
        <w:rPr>
          <w:rFonts w:asciiTheme="minorEastAsia" w:hAnsiTheme="minorEastAsia" w:cs="Arial"/>
          <w:color w:val="000000"/>
          <w:kern w:val="0"/>
          <w:szCs w:val="20"/>
        </w:rPr>
        <w:t xml:space="preserve"> and trailing zeros can be left out when they are not meaningful, and negative times can be represented by adding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prefix. For example, following timer and time string values are identical:</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3"/>
        <w:gridCol w:w="2962"/>
      </w:tblGrid>
      <w:tr w:rsidR="00AA480C" w:rsidRPr="00AA480C" w14:paraId="4382091E"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667221A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Timer and time string examples</w:t>
            </w:r>
          </w:p>
        </w:tc>
      </w:tr>
      <w:tr w:rsidR="00AA480C" w:rsidRPr="00AA480C" w14:paraId="46687539"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A48AA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Timer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672E5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Time string</w:t>
            </w:r>
          </w:p>
        </w:tc>
      </w:tr>
      <w:tr w:rsidR="00AA480C" w:rsidRPr="00AA480C" w14:paraId="487E740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065F47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00:00:01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6003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second</w:t>
            </w:r>
          </w:p>
        </w:tc>
      </w:tr>
      <w:tr w:rsidR="00AA480C" w:rsidRPr="00AA480C" w14:paraId="58EA49F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366F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01:02:03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6774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hour 2 minutes 3 seconds</w:t>
            </w:r>
          </w:p>
        </w:tc>
      </w:tr>
      <w:tr w:rsidR="00AA480C" w:rsidRPr="00AA480C" w14:paraId="09B0E33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2591A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51A19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hour</w:t>
            </w:r>
          </w:p>
        </w:tc>
      </w:tr>
      <w:tr w:rsidR="00AA480C" w:rsidRPr="00AA480C" w14:paraId="43799AB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0A7CA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100:00:00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5C85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 hours</w:t>
            </w:r>
          </w:p>
        </w:tc>
      </w:tr>
      <w:tr w:rsidR="00AA480C" w:rsidRPr="00AA480C" w14:paraId="2DB4EE7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3179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06A3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 seconds</w:t>
            </w:r>
          </w:p>
        </w:tc>
      </w:tr>
      <w:tr w:rsidR="00AA480C" w:rsidRPr="00AA480C" w14:paraId="4B59E8C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2D050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42:00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25AC9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42 minutes</w:t>
            </w:r>
          </w:p>
        </w:tc>
      </w:tr>
      <w:tr w:rsidR="00AA480C" w:rsidRPr="00AA480C" w14:paraId="24A4A2B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44EE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00:01:02.003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71BE7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minute 2 seconds 3 milliseconds</w:t>
            </w:r>
          </w:p>
        </w:tc>
      </w:tr>
      <w:tr w:rsidR="00AA480C" w:rsidRPr="00AA480C" w14:paraId="28A8134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B0304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00:01.5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DFAA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1.5 seconds</w:t>
            </w:r>
          </w:p>
        </w:tc>
      </w:tr>
      <w:tr w:rsidR="00AA480C" w:rsidRPr="00AA480C" w14:paraId="3285712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F842F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-01:02.345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2EC6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- 1 minute 2 seconds 345 milliseconds</w:t>
            </w:r>
          </w:p>
        </w:tc>
      </w:tr>
    </w:tbl>
    <w:p w14:paraId="445317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92" w:anchor="toc-entry-612" w:history="1">
        <w:bookmarkStart w:id="178" w:name="_Toc108423053"/>
        <w:r w:rsidR="00AA480C" w:rsidRPr="00AA480C">
          <w:rPr>
            <w:rFonts w:asciiTheme="minorEastAsia" w:hAnsiTheme="minorEastAsia" w:cs="Arial"/>
            <w:b/>
            <w:bCs/>
            <w:color w:val="0000FF"/>
            <w:kern w:val="0"/>
            <w:sz w:val="32"/>
            <w:szCs w:val="32"/>
            <w:u w:val="single"/>
          </w:rPr>
          <w:t>6.5   Boolean arguments</w:t>
        </w:r>
        <w:bookmarkEnd w:id="178"/>
      </w:hyperlink>
    </w:p>
    <w:p w14:paraId="42C1E8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Many keywords in Robot Framework </w:t>
      </w:r>
      <w:hyperlink r:id="rId2293"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accept arguments that are handled as Boolean values true or false. If such an argument is given as a string, it is considered false if it is an empty string or equal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OFF</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Cs w:val="20"/>
        </w:rPr>
        <w:t>, case-insensitively. Other strings are considered true unless the keyword documentation explicitly states otherwise, and other argument types are tested using the same </w:t>
      </w:r>
      <w:hyperlink r:id="rId2294" w:anchor="truth-value-testing" w:history="1">
        <w:r w:rsidRPr="00AA480C">
          <w:rPr>
            <w:rFonts w:asciiTheme="minorEastAsia" w:hAnsiTheme="minorEastAsia" w:cs="Arial"/>
            <w:color w:val="0000FF"/>
            <w:kern w:val="0"/>
            <w:sz w:val="18"/>
            <w:szCs w:val="18"/>
            <w:u w:val="single"/>
          </w:rPr>
          <w:t>rules as in Python</w:t>
        </w:r>
      </w:hyperlink>
      <w:r w:rsidRPr="00AA480C">
        <w:rPr>
          <w:rFonts w:asciiTheme="minorEastAsia" w:hAnsiTheme="minorEastAsia" w:cs="Arial"/>
          <w:color w:val="000000"/>
          <w:kern w:val="0"/>
          <w:szCs w:val="20"/>
        </w:rPr>
        <w:t>.</w:t>
      </w:r>
    </w:p>
    <w:p w14:paraId="23F8BD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89D7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True examples</w:t>
      </w:r>
    </w:p>
    <w:p w14:paraId="6BE02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Strings are generally true.</w:t>
      </w:r>
    </w:p>
    <w:p w14:paraId="108DB3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values=yes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the above.</w:t>
      </w:r>
    </w:p>
    <w:p w14:paraId="271C06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Python `True` is true.</w:t>
      </w:r>
    </w:p>
    <w:p w14:paraId="7930FB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Numbers other than 0 are true.</w:t>
      </w:r>
    </w:p>
    <w:p w14:paraId="67243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AF1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False examples</w:t>
      </w:r>
    </w:p>
    <w:p w14:paraId="1FD2BE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values=False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String `false` is false.</w:t>
      </w:r>
    </w:p>
    <w:p w14:paraId="72E47B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values=no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Also string `no` is false.</w:t>
      </w:r>
    </w:p>
    <w:p w14:paraId="42757A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Empty string is false.</w:t>
      </w:r>
    </w:p>
    <w:p w14:paraId="2FDC94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FALSE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Python `False` is false.</w:t>
      </w:r>
    </w:p>
    <w:p w14:paraId="3C4418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values=no values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Special false string with this keyword.</w:t>
      </w:r>
    </w:p>
    <w:p w14:paraId="1B6E513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22E276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Considering </w:t>
      </w:r>
      <w:r w:rsidRPr="00AA480C">
        <w:rPr>
          <w:rFonts w:asciiTheme="minorEastAsia" w:hAnsiTheme="minorEastAsia" w:cs="Courier New"/>
          <w:color w:val="000000"/>
          <w:kern w:val="0"/>
          <w:sz w:val="18"/>
          <w:szCs w:val="18"/>
        </w:rPr>
        <w:t>OFF</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 w:val="18"/>
          <w:szCs w:val="18"/>
        </w:rPr>
        <w:t> false is new in Robot Framework 3.1.</w:t>
      </w:r>
    </w:p>
    <w:p w14:paraId="6FA9BF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95" w:anchor="toc-entry-613" w:history="1">
        <w:bookmarkStart w:id="179" w:name="_Toc108423054"/>
        <w:r w:rsidR="00AA480C" w:rsidRPr="00AA480C">
          <w:rPr>
            <w:rFonts w:asciiTheme="minorEastAsia" w:hAnsiTheme="minorEastAsia" w:cs="Arial"/>
            <w:b/>
            <w:bCs/>
            <w:color w:val="0000FF"/>
            <w:kern w:val="0"/>
            <w:sz w:val="32"/>
            <w:szCs w:val="32"/>
            <w:u w:val="single"/>
          </w:rPr>
          <w:t>6.6   Evaluating expressions</w:t>
        </w:r>
        <w:bookmarkEnd w:id="179"/>
      </w:hyperlink>
    </w:p>
    <w:p w14:paraId="5E1A12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Constructs such as </w:t>
      </w:r>
      <w:hyperlink r:id="rId2296"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w:t>
      </w:r>
      <w:hyperlink r:id="rId2297"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and </w:t>
      </w:r>
      <w:hyperlink r:id="rId2298"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as well as several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accept an expression that is evaluated in Python:</w:t>
      </w:r>
    </w:p>
    <w:p w14:paraId="29381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7CF70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If expression</w:t>
      </w:r>
    </w:p>
    <w:p w14:paraId="1C25F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773BC7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positive</w:t>
      </w:r>
    </w:p>
    <w:p w14:paraId="4B69A7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2F5721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negative</w:t>
      </w:r>
    </w:p>
    <w:p w14:paraId="3CB627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30F88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04A3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Python evaluation</w:t>
      </w:r>
    </w:p>
    <w:p w14:paraId="2B02F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{'positive' if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 &gt; 0 else 'negative'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B864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E7AC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w:t>
      </w:r>
    </w:p>
    <w:p w14:paraId="27C1B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type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'positive' if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 else 'negative'</w:t>
      </w:r>
    </w:p>
    <w:p w14:paraId="4E35CE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type</w:t>
      </w:r>
      <w:r w:rsidRPr="00AA480C">
        <w:rPr>
          <w:rFonts w:asciiTheme="minorEastAsia" w:hAnsiTheme="minorEastAsia" w:cs="굴림체"/>
          <w:color w:val="000000"/>
          <w:kern w:val="0"/>
          <w:sz w:val="18"/>
          <w:szCs w:val="18"/>
        </w:rPr>
        <w:t>}</w:t>
      </w:r>
    </w:p>
    <w:p w14:paraId="0139AD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B4B1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Should Be True keyword</w:t>
      </w:r>
    </w:p>
    <w:p w14:paraId="5B027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094195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expression is evaluated and how variables in the expression are handled. Notice that instead of creating complicated expressions, it is often better to move the logic into a </w:t>
      </w:r>
      <w:hyperlink r:id="rId2299"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xml:space="preserve">. That typically eases maintenance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enhances execution speed.</w:t>
      </w:r>
    </w:p>
    <w:p w14:paraId="3400D65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300" w:anchor="toc-entry-180" w:history="1">
        <w:bookmarkStart w:id="180" w:name="_Toc108423055"/>
        <w:r w:rsidR="00AA480C" w:rsidRPr="00AA480C">
          <w:rPr>
            <w:rFonts w:asciiTheme="minorEastAsia" w:hAnsiTheme="minorEastAsia" w:cs="Arial"/>
            <w:b/>
            <w:bCs/>
            <w:color w:val="0000FF"/>
            <w:kern w:val="0"/>
            <w:sz w:val="28"/>
            <w:szCs w:val="28"/>
            <w:u w:val="single"/>
          </w:rPr>
          <w:t>6.6.1   Evaluation namespace</w:t>
        </w:r>
        <w:bookmarkEnd w:id="180"/>
      </w:hyperlink>
    </w:p>
    <w:p w14:paraId="1F2C8D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Expressions are evaluated using Python's </w:t>
      </w:r>
      <w:hyperlink r:id="rId2301" w:anchor="eval" w:history="1">
        <w:r w:rsidRPr="00AA480C">
          <w:rPr>
            <w:rFonts w:asciiTheme="minorEastAsia" w:hAnsiTheme="minorEastAsia" w:cs="Arial"/>
            <w:color w:val="0000FF"/>
            <w:kern w:val="0"/>
            <w:sz w:val="18"/>
            <w:szCs w:val="18"/>
            <w:u w:val="single"/>
          </w:rPr>
          <w:t>eval</w:t>
        </w:r>
      </w:hyperlink>
      <w:r w:rsidRPr="00AA480C">
        <w:rPr>
          <w:rFonts w:asciiTheme="minorEastAsia" w:hAnsiTheme="minorEastAsia" w:cs="Arial"/>
          <w:color w:val="000000"/>
          <w:kern w:val="0"/>
          <w:szCs w:val="20"/>
        </w:rPr>
        <w:t> function so that normal Python constructs like </w:t>
      </w:r>
      <w:r w:rsidRPr="00AA480C">
        <w:rPr>
          <w:rFonts w:asciiTheme="minorEastAsia" w:hAnsiTheme="minorEastAsia" w:cs="Courier New"/>
          <w:color w:val="000000"/>
          <w:kern w:val="0"/>
          <w:sz w:val="18"/>
          <w:szCs w:val="18"/>
        </w:rPr>
        <w:t>'${x}' == 'expected'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${x} &gt; 0</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'${x}'.upper() not in ('FAIL', 'BAD')</w:t>
      </w:r>
      <w:r w:rsidRPr="00AA480C">
        <w:rPr>
          <w:rFonts w:asciiTheme="minorEastAsia" w:hAnsiTheme="minorEastAsia" w:cs="Arial"/>
          <w:color w:val="000000"/>
          <w:kern w:val="0"/>
          <w:szCs w:val="20"/>
        </w:rPr>
        <w:t xml:space="preserve"> can be used and all </w:t>
      </w:r>
      <w:proofErr w:type="spellStart"/>
      <w:r w:rsidRPr="00AA480C">
        <w:rPr>
          <w:rFonts w:asciiTheme="minorEastAsia" w:hAnsiTheme="minorEastAsia" w:cs="Arial"/>
          <w:color w:val="000000"/>
          <w:kern w:val="0"/>
          <w:szCs w:val="20"/>
        </w:rPr>
        <w:t>builtin</w:t>
      </w:r>
      <w:proofErr w:type="spellEnd"/>
      <w:r w:rsidRPr="00AA480C">
        <w:rPr>
          <w:rFonts w:asciiTheme="minorEastAsia" w:hAnsiTheme="minorEastAsia" w:cs="Arial"/>
          <w:color w:val="000000"/>
          <w:kern w:val="0"/>
          <w:szCs w:val="20"/>
        </w:rPr>
        <w:t xml:space="preserve"> functions like </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xml:space="preserve"> are available. In addition to that, all unrecognized Python variables </w:t>
      </w:r>
      <w:proofErr w:type="gramStart"/>
      <w:r w:rsidRPr="00AA480C">
        <w:rPr>
          <w:rFonts w:asciiTheme="minorEastAsia" w:hAnsiTheme="minorEastAsia" w:cs="Arial"/>
          <w:color w:val="000000"/>
          <w:kern w:val="0"/>
          <w:szCs w:val="20"/>
        </w:rPr>
        <w:t>are considered to be</w:t>
      </w:r>
      <w:proofErr w:type="gramEnd"/>
      <w:r w:rsidRPr="00AA480C">
        <w:rPr>
          <w:rFonts w:asciiTheme="minorEastAsia" w:hAnsiTheme="minorEastAsia" w:cs="Arial"/>
          <w:color w:val="000000"/>
          <w:kern w:val="0"/>
          <w:szCs w:val="20"/>
        </w:rPr>
        <w:t xml:space="preserve"> modules that are automatically imported. It is possible to use all available Python modules, including the standard modules and the installed </w:t>
      </w:r>
      <w:proofErr w:type="gramStart"/>
      <w:r w:rsidRPr="00AA480C">
        <w:rPr>
          <w:rFonts w:asciiTheme="minorEastAsia" w:hAnsiTheme="minorEastAsia" w:cs="Arial"/>
          <w:color w:val="000000"/>
          <w:kern w:val="0"/>
          <w:szCs w:val="20"/>
        </w:rPr>
        <w:t>third party</w:t>
      </w:r>
      <w:proofErr w:type="gramEnd"/>
      <w:r w:rsidRPr="00AA480C">
        <w:rPr>
          <w:rFonts w:asciiTheme="minorEastAsia" w:hAnsiTheme="minorEastAsia" w:cs="Arial"/>
          <w:color w:val="000000"/>
          <w:kern w:val="0"/>
          <w:szCs w:val="20"/>
        </w:rPr>
        <w:t xml:space="preserve"> modules.</w:t>
      </w:r>
    </w:p>
    <w:p w14:paraId="0B308D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following examples demonstrate using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as well as modules using the </w:t>
      </w:r>
      <w:hyperlink r:id="rId2302"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syntax, but same expressions would also work with </w:t>
      </w:r>
      <w:hyperlink r:id="rId2303"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and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without the need to use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around the expression:</w:t>
      </w:r>
    </w:p>
    <w:p w14:paraId="60A6C5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8F01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123</w:t>
      </w:r>
    </w:p>
    <w:p w14:paraId="2CBEA9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97E5B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80B2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Python syntax</w:t>
      </w:r>
    </w:p>
    <w:p w14:paraId="374013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 '123'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041CD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startswith</w:t>
      </w:r>
      <w:proofErr w:type="spellEnd"/>
      <w:proofErr w:type="gramEnd"/>
      <w:r w:rsidRPr="00AA480C">
        <w:rPr>
          <w:rFonts w:asciiTheme="minorEastAsia" w:hAnsiTheme="minorEastAsia" w:cs="굴림체"/>
          <w:color w:val="19177C"/>
          <w:kern w:val="0"/>
          <w:sz w:val="18"/>
          <w:szCs w:val="18"/>
        </w:rPr>
        <w:t>('x') or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in '012345'</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77060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2832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Python </w:t>
      </w:r>
      <w:proofErr w:type="spellStart"/>
      <w:r w:rsidRPr="00AA480C">
        <w:rPr>
          <w:rFonts w:asciiTheme="minorEastAsia" w:hAnsiTheme="minorEastAsia" w:cs="굴림체"/>
          <w:b/>
          <w:bCs/>
          <w:color w:val="800080"/>
          <w:kern w:val="0"/>
          <w:sz w:val="18"/>
          <w:szCs w:val="18"/>
        </w:rPr>
        <w:t>builtins</w:t>
      </w:r>
      <w:proofErr w:type="spellEnd"/>
    </w:p>
    <w:p w14:paraId="6A2E5F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len</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p>
    <w:p w14:paraId="100B4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123</w:t>
      </w:r>
      <w:r w:rsidRPr="00AA480C">
        <w:rPr>
          <w:rFonts w:asciiTheme="minorEastAsia" w:hAnsiTheme="minorEastAsia" w:cs="굴림체"/>
          <w:color w:val="000000"/>
          <w:kern w:val="0"/>
          <w:sz w:val="18"/>
          <w:szCs w:val="18"/>
        </w:rPr>
        <w:t>}</w:t>
      </w:r>
    </w:p>
    <w:p w14:paraId="1BF562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FC05F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Access modules</w:t>
      </w:r>
    </w:p>
    <w:p w14:paraId="021006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os.sep</w:t>
      </w:r>
      <w:proofErr w:type="spellEnd"/>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
    <w:p w14:paraId="3BE4D5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19177C"/>
          <w:kern w:val="0"/>
          <w:sz w:val="18"/>
          <w:szCs w:val="18"/>
        </w:rPr>
        <w:t>round(</w:t>
      </w:r>
      <w:proofErr w:type="spellStart"/>
      <w:proofErr w:type="gramEnd"/>
      <w:r w:rsidRPr="00AA480C">
        <w:rPr>
          <w:rFonts w:asciiTheme="minorEastAsia" w:hAnsiTheme="minorEastAsia" w:cs="굴림체"/>
          <w:color w:val="19177C"/>
          <w:kern w:val="0"/>
          <w:sz w:val="18"/>
          <w:szCs w:val="18"/>
        </w:rPr>
        <w:t>math.pi</w:t>
      </w:r>
      <w:proofErr w:type="spellEnd"/>
      <w:r w:rsidRPr="00AA480C">
        <w:rPr>
          <w:rFonts w:asciiTheme="minorEastAsia" w:hAnsiTheme="minorEastAsia" w:cs="굴림체"/>
          <w:color w:val="19177C"/>
          <w:kern w:val="0"/>
          <w:sz w:val="18"/>
          <w:szCs w:val="18"/>
        </w:rPr>
        <w:t>,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w:t>
      </w:r>
    </w:p>
    <w:p w14:paraId="54D23D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Start With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robot._</w:t>
      </w:r>
      <w:proofErr w:type="gramEnd"/>
      <w:r w:rsidRPr="00AA480C">
        <w:rPr>
          <w:rFonts w:asciiTheme="minorEastAsia" w:hAnsiTheme="minorEastAsia" w:cs="굴림체"/>
          <w:color w:val="19177C"/>
          <w:kern w:val="0"/>
          <w:sz w:val="18"/>
          <w:szCs w:val="18"/>
        </w:rPr>
        <w:t>_version</w:t>
      </w:r>
      <w:proofErr w:type="spellEnd"/>
      <w:r w:rsidRPr="00AA480C">
        <w:rPr>
          <w:rFonts w:asciiTheme="minorEastAsia" w:hAnsiTheme="minorEastAsia" w:cs="굴림체"/>
          <w:color w:val="19177C"/>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208273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of using modules is that nested modules like </w:t>
      </w:r>
      <w:proofErr w:type="spellStart"/>
      <w:proofErr w:type="gramStart"/>
      <w:r w:rsidRPr="00AA480C">
        <w:rPr>
          <w:rFonts w:asciiTheme="minorEastAsia" w:hAnsiTheme="minorEastAsia" w:cs="Courier New"/>
          <w:color w:val="000000"/>
          <w:kern w:val="0"/>
          <w:sz w:val="18"/>
          <w:szCs w:val="18"/>
        </w:rPr>
        <w:t>rootmod.submod</w:t>
      </w:r>
      <w:proofErr w:type="spellEnd"/>
      <w:proofErr w:type="gramEnd"/>
      <w:r w:rsidRPr="00AA480C">
        <w:rPr>
          <w:rFonts w:asciiTheme="minorEastAsia" w:hAnsiTheme="minorEastAsia" w:cs="Arial"/>
          <w:color w:val="000000"/>
          <w:kern w:val="0"/>
          <w:szCs w:val="20"/>
        </w:rPr>
        <w:t> can only be used if the root module automatically imports the submodule. That is not always the case and using such modules is not possible. An concrete example that is relevant in the automation context is the </w:t>
      </w:r>
      <w:r w:rsidRPr="00AA480C">
        <w:rPr>
          <w:rFonts w:asciiTheme="minorEastAsia" w:hAnsiTheme="minorEastAsia" w:cs="Courier New"/>
          <w:color w:val="000000"/>
          <w:kern w:val="0"/>
          <w:sz w:val="18"/>
          <w:szCs w:val="18"/>
        </w:rPr>
        <w:t>selenium</w:t>
      </w:r>
      <w:r w:rsidRPr="00AA480C">
        <w:rPr>
          <w:rFonts w:asciiTheme="minorEastAsia" w:hAnsiTheme="minorEastAsia" w:cs="Arial"/>
          <w:color w:val="000000"/>
          <w:kern w:val="0"/>
          <w:szCs w:val="20"/>
        </w:rPr>
        <w:t> module that is implemented, at least at the time of this writing, so that just importing </w:t>
      </w:r>
      <w:r w:rsidRPr="00AA480C">
        <w:rPr>
          <w:rFonts w:asciiTheme="minorEastAsia" w:hAnsiTheme="minorEastAsia" w:cs="Courier New"/>
          <w:color w:val="000000"/>
          <w:kern w:val="0"/>
          <w:sz w:val="18"/>
          <w:szCs w:val="18"/>
        </w:rPr>
        <w:t>selenium</w:t>
      </w:r>
      <w:r w:rsidRPr="00AA480C">
        <w:rPr>
          <w:rFonts w:asciiTheme="minorEastAsia" w:hAnsiTheme="minorEastAsia" w:cs="Arial"/>
          <w:color w:val="000000"/>
          <w:kern w:val="0"/>
          <w:szCs w:val="20"/>
        </w:rPr>
        <w:t> does not import the </w:t>
      </w:r>
      <w:proofErr w:type="spellStart"/>
      <w:proofErr w:type="gramStart"/>
      <w:r w:rsidRPr="00AA480C">
        <w:rPr>
          <w:rFonts w:asciiTheme="minorEastAsia" w:hAnsiTheme="minorEastAsia" w:cs="Courier New"/>
          <w:color w:val="000000"/>
          <w:kern w:val="0"/>
          <w:sz w:val="18"/>
          <w:szCs w:val="18"/>
        </w:rPr>
        <w:t>selenium.webdriver</w:t>
      </w:r>
      <w:proofErr w:type="spellEnd"/>
      <w:proofErr w:type="gramEnd"/>
      <w:r w:rsidRPr="00AA480C">
        <w:rPr>
          <w:rFonts w:asciiTheme="minorEastAsia" w:hAnsiTheme="minorEastAsia" w:cs="Arial"/>
          <w:color w:val="000000"/>
          <w:kern w:val="0"/>
          <w:szCs w:val="20"/>
        </w:rPr>
        <w:t> submodule. Another limitation is that modules cannot be used in the expression part of a list comprehension when using Python 3. A workaround to both of these problems is using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Evaluate</w:t>
      </w:r>
      <w:r w:rsidRPr="00AA480C">
        <w:rPr>
          <w:rFonts w:asciiTheme="minorEastAsia" w:hAnsiTheme="minorEastAsia" w:cs="Arial"/>
          <w:color w:val="000000"/>
          <w:kern w:val="0"/>
          <w:szCs w:val="20"/>
        </w:rPr>
        <w:t> that accepts modules to be imported and added to the evaluation namespace as an argument:</w:t>
      </w:r>
    </w:p>
    <w:p w14:paraId="47994C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F0C89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Does not work due to nested module structure</w:t>
      </w:r>
    </w:p>
    <w:p w14:paraId="7EF974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selenium.webdriver</w:t>
      </w:r>
      <w:proofErr w:type="gramEnd"/>
      <w:r w:rsidRPr="00AA480C">
        <w:rPr>
          <w:rFonts w:asciiTheme="minorEastAsia" w:hAnsiTheme="minorEastAsia" w:cs="굴림체"/>
          <w:color w:val="19177C"/>
          <w:kern w:val="0"/>
          <w:sz w:val="18"/>
          <w:szCs w:val="18"/>
        </w:rPr>
        <w:t>.ChromeOptions</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2F070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1756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 with nested module</w:t>
      </w:r>
    </w:p>
    <w:p w14:paraId="236515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BA2121"/>
          <w:kern w:val="0"/>
          <w:sz w:val="18"/>
          <w:szCs w:val="18"/>
        </w:rPr>
        <w:t>selenium.webdriver</w:t>
      </w:r>
      <w:proofErr w:type="gramEnd"/>
      <w:r w:rsidRPr="00AA480C">
        <w:rPr>
          <w:rFonts w:asciiTheme="minorEastAsia" w:hAnsiTheme="minorEastAsia" w:cs="굴림체"/>
          <w:color w:val="BA2121"/>
          <w:kern w:val="0"/>
          <w:sz w:val="18"/>
          <w:szCs w:val="18"/>
        </w:rPr>
        <w:t>.ChromeOptions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modules=</w:t>
      </w:r>
      <w:proofErr w:type="spellStart"/>
      <w:r w:rsidRPr="00AA480C">
        <w:rPr>
          <w:rFonts w:asciiTheme="minorEastAsia" w:hAnsiTheme="minorEastAsia" w:cs="굴림체"/>
          <w:color w:val="BA2121"/>
          <w:kern w:val="0"/>
          <w:sz w:val="18"/>
          <w:szCs w:val="18"/>
        </w:rPr>
        <w:t>selenium.webdriver</w:t>
      </w:r>
      <w:proofErr w:type="spellEnd"/>
    </w:p>
    <w:p w14:paraId="77FE28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p>
    <w:p w14:paraId="6C5B10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8AF1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Does not work due to list comprehension</w:t>
      </w:r>
    </w:p>
    <w:p w14:paraId="794EE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json.loads</w:t>
      </w:r>
      <w:proofErr w:type="spellEnd"/>
      <w:proofErr w:type="gramEnd"/>
      <w:r w:rsidRPr="00AA480C">
        <w:rPr>
          <w:rFonts w:asciiTheme="minorEastAsia" w:hAnsiTheme="minorEastAsia" w:cs="굴림체"/>
          <w:color w:val="19177C"/>
          <w:kern w:val="0"/>
          <w:sz w:val="18"/>
          <w:szCs w:val="18"/>
        </w:rPr>
        <w:t>(item) for item in ('1', '"b"')]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3A2BF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59F2A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 with list comprehension</w:t>
      </w:r>
    </w:p>
    <w:p w14:paraId="7627CF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json.loads</w:t>
      </w:r>
      <w:proofErr w:type="spellEnd"/>
      <w:r w:rsidRPr="00AA480C">
        <w:rPr>
          <w:rFonts w:asciiTheme="minorEastAsia" w:hAnsiTheme="minorEastAsia" w:cs="굴림체"/>
          <w:color w:val="BA2121"/>
          <w:kern w:val="0"/>
          <w:sz w:val="18"/>
          <w:szCs w:val="18"/>
        </w:rPr>
        <w:t>(item) for item in ('1', '"b"')]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modules=</w:t>
      </w:r>
      <w:proofErr w:type="spellStart"/>
      <w:r w:rsidRPr="00AA480C">
        <w:rPr>
          <w:rFonts w:asciiTheme="minorEastAsia" w:hAnsiTheme="minorEastAsia" w:cs="굴림체"/>
          <w:color w:val="BA2121"/>
          <w:kern w:val="0"/>
          <w:sz w:val="18"/>
          <w:szCs w:val="18"/>
        </w:rPr>
        <w:t>json</w:t>
      </w:r>
      <w:proofErr w:type="spellEnd"/>
    </w:p>
    <w:p w14:paraId="704A8C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770998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w:t>
      </w:r>
      <w:r w:rsidRPr="00AA480C">
        <w:rPr>
          <w:rFonts w:asciiTheme="minorEastAsia" w:hAnsiTheme="minorEastAsia" w:cs="Arial"/>
          <w:i/>
          <w:iCs/>
          <w:color w:val="000000"/>
          <w:kern w:val="0"/>
          <w:szCs w:val="20"/>
        </w:rPr>
        <w:t>Evaluate</w:t>
      </w:r>
      <w:r w:rsidRPr="00AA480C">
        <w:rPr>
          <w:rFonts w:asciiTheme="minorEastAsia" w:hAnsiTheme="minorEastAsia" w:cs="Arial"/>
          <w:color w:val="000000"/>
          <w:kern w:val="0"/>
          <w:szCs w:val="20"/>
        </w:rPr>
        <w:t> keyword also supports custom evaluation namespaces if further customization is needed. See its documentation in the </w:t>
      </w:r>
      <w:proofErr w:type="spellStart"/>
      <w:r>
        <w:fldChar w:fldCharType="begin"/>
      </w:r>
      <w:r>
        <w:instrText>HYPERLINK "https://robotframework.org/robotframework/latest/libraries/BuiltIn.html"</w:instrText>
      </w:r>
      <w:r>
        <w:fldChar w:fldCharType="separate"/>
      </w:r>
      <w:r w:rsidRPr="00AA480C">
        <w:rPr>
          <w:rFonts w:asciiTheme="minorEastAsia" w:hAnsiTheme="minorEastAsia" w:cs="Arial"/>
          <w:color w:val="0000FF"/>
          <w:kern w:val="0"/>
          <w:sz w:val="18"/>
          <w:szCs w:val="18"/>
          <w:u w:val="single"/>
        </w:rPr>
        <w:t>BuiltIn</w:t>
      </w:r>
      <w:proofErr w:type="spellEnd"/>
      <w:r>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for more details.</w:t>
      </w:r>
    </w:p>
    <w:p w14:paraId="4638C19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304" w:anchor="toc-entry-181" w:history="1">
        <w:bookmarkStart w:id="181" w:name="_Toc108423056"/>
        <w:r w:rsidR="00AA480C" w:rsidRPr="00AA480C">
          <w:rPr>
            <w:rFonts w:asciiTheme="minorEastAsia" w:hAnsiTheme="minorEastAsia" w:cs="Arial"/>
            <w:b/>
            <w:bCs/>
            <w:color w:val="0000FF"/>
            <w:kern w:val="0"/>
            <w:sz w:val="28"/>
            <w:szCs w:val="28"/>
            <w:u w:val="single"/>
          </w:rPr>
          <w:t>6.6.2   Using variables</w:t>
        </w:r>
        <w:bookmarkEnd w:id="181"/>
      </w:hyperlink>
    </w:p>
    <w:p w14:paraId="0A6706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Normal </w:t>
      </w:r>
      <w:r w:rsidRPr="00AA480C">
        <w:rPr>
          <w:rFonts w:asciiTheme="minorEastAsia" w:hAnsiTheme="minorEastAsia" w:cs="Courier New"/>
          <w:b/>
          <w:bCs/>
          <w:color w:val="000000"/>
          <w:kern w:val="0"/>
          <w:sz w:val="18"/>
          <w:szCs w:val="18"/>
        </w:rPr>
        <w:t>${variable}</w:t>
      </w:r>
      <w:r w:rsidRPr="00AA480C">
        <w:rPr>
          <w:rFonts w:asciiTheme="minorEastAsia" w:hAnsiTheme="minorEastAsia" w:cs="Arial"/>
          <w:b/>
          <w:bCs/>
          <w:color w:val="000000"/>
          <w:kern w:val="0"/>
          <w:sz w:val="22"/>
        </w:rPr>
        <w:t> syntax</w:t>
      </w:r>
    </w:p>
    <w:p w14:paraId="2D5F54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variable is used in the expression using the normal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syntax, its value is replaced before the expression is evaluated. This means that the value used in the expression will be the string representation of the variable value, not the variable value itself. This is not a problem with numbers and other objects that have a string representation that can be evaluated directly. For example, if we have a return code as an integer in variable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using something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 &gt; 0</w:t>
      </w:r>
      <w:r w:rsidRPr="00AA480C">
        <w:rPr>
          <w:rFonts w:asciiTheme="minorEastAsia" w:hAnsiTheme="minorEastAsia" w:cs="Arial"/>
          <w:color w:val="000000"/>
          <w:kern w:val="0"/>
          <w:szCs w:val="20"/>
        </w:rPr>
        <w:t> is fine.</w:t>
      </w:r>
    </w:p>
    <w:p w14:paraId="3D42F6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other objects the behavior depends on the string representation. Most importantly, strings must always be quoted either with single or double quotes like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and if they can contain newlines, they must be triple-quoted like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xml:space="preserve">. Strings containing quotes themselves cause additional problems, but triple-quoting typically handles them.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backslash character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is problematic, but can be handled by using Python's raw-string notation like </w:t>
      </w:r>
      <w:r w:rsidRPr="00AA480C">
        <w:rPr>
          <w:rFonts w:asciiTheme="minorEastAsia" w:hAnsiTheme="minorEastAsia" w:cs="Courier New"/>
          <w:color w:val="000000"/>
          <w:kern w:val="0"/>
          <w:sz w:val="18"/>
          <w:szCs w:val="18"/>
        </w:rPr>
        <w:t>r'${path}'</w:t>
      </w:r>
      <w:r w:rsidRPr="00AA480C">
        <w:rPr>
          <w:rFonts w:asciiTheme="minorEastAsia" w:hAnsiTheme="minorEastAsia" w:cs="Arial"/>
          <w:color w:val="000000"/>
          <w:kern w:val="0"/>
          <w:szCs w:val="20"/>
        </w:rPr>
        <w:t>.</w:t>
      </w:r>
    </w:p>
    <w:p w14:paraId="4CEB37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6CC4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normal variable syntax</w:t>
      </w:r>
    </w:p>
    <w:p w14:paraId="171A0A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5D184C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status</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'.upper</w:t>
      </w:r>
      <w:proofErr w:type="gramEnd"/>
      <w:r w:rsidRPr="00AA480C">
        <w:rPr>
          <w:rFonts w:asciiTheme="minorEastAsia" w:hAnsiTheme="minorEastAsia" w:cs="굴림체"/>
          <w:color w:val="BA2121"/>
          <w:kern w:val="0"/>
          <w:sz w:val="18"/>
          <w:szCs w:val="18"/>
        </w:rPr>
        <w:t>() == 'PASS'</w:t>
      </w:r>
    </w:p>
    <w:p w14:paraId="083C2A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Passed</w:t>
      </w:r>
    </w:p>
    <w:p w14:paraId="072D28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6AFA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 in 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output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5244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 contains FAIL</w:t>
      </w:r>
    </w:p>
    <w:p w14:paraId="7B43DB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53A07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Special </w:t>
      </w:r>
      <w:r w:rsidRPr="00AA480C">
        <w:rPr>
          <w:rFonts w:asciiTheme="minorEastAsia" w:hAnsiTheme="minorEastAsia" w:cs="Courier New"/>
          <w:b/>
          <w:bCs/>
          <w:color w:val="000000"/>
          <w:kern w:val="0"/>
          <w:sz w:val="18"/>
          <w:szCs w:val="18"/>
        </w:rPr>
        <w:t>$variable</w:t>
      </w:r>
      <w:r w:rsidRPr="00AA480C">
        <w:rPr>
          <w:rFonts w:asciiTheme="minorEastAsia" w:hAnsiTheme="minorEastAsia" w:cs="Arial"/>
          <w:b/>
          <w:bCs/>
          <w:color w:val="000000"/>
          <w:kern w:val="0"/>
          <w:sz w:val="22"/>
        </w:rPr>
        <w:t> syntax</w:t>
      </w:r>
    </w:p>
    <w:p w14:paraId="4E3918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Quoting strings is not that convenient, but there are cases where replacing the variable with its string representation causes even bigger problems. For example, if the variable value can be either a string or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quoting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is needed because otherwise strings do not work, but then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interpreted to be a string as well. Luckily there is an easy solution to these problems discussed in this section.</w:t>
      </w:r>
    </w:p>
    <w:p w14:paraId="7F7A77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Actual variables values are available in the evaluation namespace and can be accessed using special variable syntax without the curly braces like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Such variables should never be quoted, not even if they contain strings.</w:t>
      </w:r>
    </w:p>
    <w:p w14:paraId="1836E9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Compare this these examples with the example in the previous section:</w:t>
      </w:r>
    </w:p>
    <w:p w14:paraId="0DAD4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C1BBD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Using special variable syntax</w:t>
      </w:r>
    </w:p>
    <w:p w14:paraId="5F3115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&gt; 0</w:t>
      </w:r>
    </w:p>
    <w:p w14:paraId="79059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Start"/>
      <w:r w:rsidRPr="00AA480C">
        <w:rPr>
          <w:rFonts w:asciiTheme="minorEastAsia" w:hAnsiTheme="minorEastAsia" w:cs="굴림체"/>
          <w:color w:val="BA2121"/>
          <w:kern w:val="0"/>
          <w:sz w:val="18"/>
          <w:szCs w:val="18"/>
        </w:rPr>
        <w:t>status.upper</w:t>
      </w:r>
      <w:proofErr w:type="spellEnd"/>
      <w:proofErr w:type="gramEnd"/>
      <w:r w:rsidRPr="00AA480C">
        <w:rPr>
          <w:rFonts w:asciiTheme="minorEastAsia" w:hAnsiTheme="minorEastAsia" w:cs="굴림체"/>
          <w:color w:val="BA2121"/>
          <w:kern w:val="0"/>
          <w:sz w:val="18"/>
          <w:szCs w:val="18"/>
        </w:rPr>
        <w:t>() == 'PASS'</w:t>
      </w:r>
    </w:p>
    <w:p w14:paraId="65F936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Passed</w:t>
      </w:r>
    </w:p>
    <w:p w14:paraId="249B57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6740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 in $output</w:t>
      </w:r>
    </w:p>
    <w:p w14:paraId="5C8DA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 contains FAIL</w:t>
      </w:r>
    </w:p>
    <w:p w14:paraId="40D69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41BF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62DE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possible using special variable syntax</w:t>
      </w:r>
    </w:p>
    <w:p w14:paraId="10F198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is not None</w:t>
      </w:r>
    </w:p>
    <w:p w14:paraId="1F8646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len</w:t>
      </w:r>
      <w:proofErr w:type="spellEnd"/>
      <w:r w:rsidRPr="00AA480C">
        <w:rPr>
          <w:rFonts w:asciiTheme="minorEastAsia" w:hAnsiTheme="minorEastAsia" w:cs="굴림체"/>
          <w:color w:val="BA2121"/>
          <w:kern w:val="0"/>
          <w:sz w:val="18"/>
          <w:szCs w:val="18"/>
        </w:rPr>
        <w:t>($result) &gt; 1 and $</w:t>
      </w:r>
      <w:proofErr w:type="gramStart"/>
      <w:r w:rsidRPr="00AA480C">
        <w:rPr>
          <w:rFonts w:asciiTheme="minorEastAsia" w:hAnsiTheme="minorEastAsia" w:cs="굴림체"/>
          <w:color w:val="BA2121"/>
          <w:kern w:val="0"/>
          <w:sz w:val="18"/>
          <w:szCs w:val="18"/>
        </w:rPr>
        <w:t>result[</w:t>
      </w:r>
      <w:proofErr w:type="gramEnd"/>
      <w:r w:rsidRPr="00AA480C">
        <w:rPr>
          <w:rFonts w:asciiTheme="minorEastAsia" w:hAnsiTheme="minorEastAsia" w:cs="굴림체"/>
          <w:color w:val="BA2121"/>
          <w:kern w:val="0"/>
          <w:sz w:val="18"/>
          <w:szCs w:val="18"/>
        </w:rPr>
        <w:t>1] == 'OK'</w:t>
      </w:r>
    </w:p>
    <w:p w14:paraId="7D42BF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xml:space="preserve"> syntax slows down expression evaluation a little. This should not typically </w:t>
      </w:r>
      <w:proofErr w:type="gramStart"/>
      <w:r w:rsidRPr="00AA480C">
        <w:rPr>
          <w:rFonts w:asciiTheme="minorEastAsia" w:hAnsiTheme="minorEastAsia" w:cs="Arial"/>
          <w:color w:val="000000"/>
          <w:kern w:val="0"/>
          <w:szCs w:val="20"/>
        </w:rPr>
        <w:t>matter, but</w:t>
      </w:r>
      <w:proofErr w:type="gramEnd"/>
      <w:r w:rsidRPr="00AA480C">
        <w:rPr>
          <w:rFonts w:asciiTheme="minorEastAsia" w:hAnsiTheme="minorEastAsia" w:cs="Arial"/>
          <w:color w:val="000000"/>
          <w:kern w:val="0"/>
          <w:szCs w:val="20"/>
        </w:rPr>
        <w:t xml:space="preserve"> should be taken into account if complex expressions are evaluated often and there are strict time constrains. Moving such logic to test libraries is typically a good idea anyway.</w:t>
      </w:r>
    </w:p>
    <w:p w14:paraId="04BF237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305" w:anchor="toc-entry-614" w:history="1">
        <w:bookmarkStart w:id="182" w:name="_Toc108423057"/>
        <w:r w:rsidR="00AA480C" w:rsidRPr="00AA480C">
          <w:rPr>
            <w:rFonts w:asciiTheme="minorEastAsia" w:hAnsiTheme="minorEastAsia" w:cs="Arial"/>
            <w:b/>
            <w:bCs/>
            <w:color w:val="0000FF"/>
            <w:kern w:val="0"/>
            <w:sz w:val="32"/>
            <w:szCs w:val="32"/>
            <w:u w:val="single"/>
          </w:rPr>
          <w:t>6.7   Internal API</w:t>
        </w:r>
        <w:bookmarkEnd w:id="182"/>
      </w:hyperlink>
    </w:p>
    <w:p w14:paraId="33BF5B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2306" w:history="1">
        <w:r w:rsidR="00AA480C" w:rsidRPr="00AA480C">
          <w:rPr>
            <w:rFonts w:asciiTheme="minorEastAsia" w:hAnsiTheme="minorEastAsia" w:cs="Arial"/>
            <w:color w:val="0000FF"/>
            <w:kern w:val="0"/>
            <w:sz w:val="18"/>
            <w:szCs w:val="18"/>
            <w:u w:val="single"/>
          </w:rPr>
          <w:t>API documentation</w:t>
        </w:r>
      </w:hyperlink>
      <w:r w:rsidR="00AA480C" w:rsidRPr="00AA480C">
        <w:rPr>
          <w:rFonts w:asciiTheme="minorEastAsia" w:hAnsiTheme="minorEastAsia" w:cs="Arial"/>
          <w:color w:val="000000"/>
          <w:kern w:val="0"/>
          <w:szCs w:val="20"/>
        </w:rPr>
        <w:t> is hosted separately at the excellent </w:t>
      </w:r>
      <w:hyperlink r:id="rId2307" w:history="1">
        <w:r w:rsidR="00AA480C" w:rsidRPr="00AA480C">
          <w:rPr>
            <w:rFonts w:asciiTheme="minorEastAsia" w:hAnsiTheme="minorEastAsia" w:cs="Arial"/>
            <w:color w:val="0000FF"/>
            <w:kern w:val="0"/>
            <w:sz w:val="18"/>
            <w:szCs w:val="18"/>
            <w:u w:val="single"/>
          </w:rPr>
          <w:t>Read the Docs</w:t>
        </w:r>
      </w:hyperlink>
      <w:r w:rsidR="00AA480C" w:rsidRPr="00AA480C">
        <w:rPr>
          <w:rFonts w:asciiTheme="minorEastAsia" w:hAnsiTheme="minorEastAsia" w:cs="Arial"/>
          <w:color w:val="000000"/>
          <w:kern w:val="0"/>
          <w:szCs w:val="20"/>
        </w:rPr>
        <w:t> service. If you are unsure how to use certain API or is using them forward compatible, please send a question to </w:t>
      </w:r>
      <w:hyperlink r:id="rId2308" w:anchor="mailing-lists" w:history="1">
        <w:r w:rsidR="00AA480C" w:rsidRPr="00AA480C">
          <w:rPr>
            <w:rFonts w:asciiTheme="minorEastAsia" w:hAnsiTheme="minorEastAsia" w:cs="Arial"/>
            <w:color w:val="0000FF"/>
            <w:kern w:val="0"/>
            <w:sz w:val="18"/>
            <w:szCs w:val="18"/>
            <w:u w:val="single"/>
          </w:rPr>
          <w:t>mailing list</w:t>
        </w:r>
      </w:hyperlink>
      <w:r w:rsidR="00AA480C" w:rsidRPr="00AA480C">
        <w:rPr>
          <w:rFonts w:asciiTheme="minorEastAsia" w:hAnsiTheme="minorEastAsia" w:cs="Arial"/>
          <w:color w:val="000000"/>
          <w:kern w:val="0"/>
          <w:szCs w:val="20"/>
        </w:rPr>
        <w:t>.</w:t>
      </w:r>
    </w:p>
    <w:p w14:paraId="544E679F" w14:textId="77777777" w:rsidR="001C051F" w:rsidRPr="003A4DDE" w:rsidRDefault="001C051F">
      <w:pPr>
        <w:rPr>
          <w:rFonts w:asciiTheme="minorEastAsia" w:hAnsiTheme="minorEastAsia"/>
          <w:sz w:val="14"/>
          <w:szCs w:val="16"/>
        </w:rPr>
      </w:pPr>
    </w:p>
    <w:sectPr w:rsidR="001C051F" w:rsidRPr="003A4DDE" w:rsidSect="00AF1B0F">
      <w:pgSz w:w="11906" w:h="16838"/>
      <w:pgMar w:top="1134" w:right="849" w:bottom="993" w:left="1134"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E17EA" w14:textId="77777777" w:rsidR="00775F47" w:rsidRDefault="00775F47" w:rsidP="00E52650">
      <w:pPr>
        <w:spacing w:after="0" w:line="240" w:lineRule="auto"/>
      </w:pPr>
      <w:r>
        <w:separator/>
      </w:r>
    </w:p>
  </w:endnote>
  <w:endnote w:type="continuationSeparator" w:id="0">
    <w:p w14:paraId="5D442329" w14:textId="77777777" w:rsidR="00775F47" w:rsidRDefault="00775F47" w:rsidP="00E52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97FEB" w14:textId="77777777" w:rsidR="00775F47" w:rsidRDefault="00775F47" w:rsidP="00E52650">
      <w:pPr>
        <w:spacing w:after="0" w:line="240" w:lineRule="auto"/>
      </w:pPr>
      <w:r>
        <w:separator/>
      </w:r>
    </w:p>
  </w:footnote>
  <w:footnote w:type="continuationSeparator" w:id="0">
    <w:p w14:paraId="6F64EE82" w14:textId="77777777" w:rsidR="00775F47" w:rsidRDefault="00775F47" w:rsidP="00E526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24D"/>
    <w:multiLevelType w:val="multilevel"/>
    <w:tmpl w:val="1F7E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439B0"/>
    <w:multiLevelType w:val="multilevel"/>
    <w:tmpl w:val="AB04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873E4"/>
    <w:multiLevelType w:val="multilevel"/>
    <w:tmpl w:val="8652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82284"/>
    <w:multiLevelType w:val="multilevel"/>
    <w:tmpl w:val="98E2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55631"/>
    <w:multiLevelType w:val="multilevel"/>
    <w:tmpl w:val="C96E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26002"/>
    <w:multiLevelType w:val="multilevel"/>
    <w:tmpl w:val="D832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670A4"/>
    <w:multiLevelType w:val="multilevel"/>
    <w:tmpl w:val="179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C0DC5"/>
    <w:multiLevelType w:val="multilevel"/>
    <w:tmpl w:val="EAC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D52FB"/>
    <w:multiLevelType w:val="multilevel"/>
    <w:tmpl w:val="6BE83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D1C74"/>
    <w:multiLevelType w:val="multilevel"/>
    <w:tmpl w:val="8C7E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014D23"/>
    <w:multiLevelType w:val="multilevel"/>
    <w:tmpl w:val="1F102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970249"/>
    <w:multiLevelType w:val="multilevel"/>
    <w:tmpl w:val="B3B2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9B1EE6"/>
    <w:multiLevelType w:val="multilevel"/>
    <w:tmpl w:val="4BC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E59C3"/>
    <w:multiLevelType w:val="multilevel"/>
    <w:tmpl w:val="9496A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07106"/>
    <w:multiLevelType w:val="multilevel"/>
    <w:tmpl w:val="7A20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C013E6"/>
    <w:multiLevelType w:val="multilevel"/>
    <w:tmpl w:val="34D0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152FA"/>
    <w:multiLevelType w:val="multilevel"/>
    <w:tmpl w:val="0E28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3A577E"/>
    <w:multiLevelType w:val="multilevel"/>
    <w:tmpl w:val="ABAA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9A0186"/>
    <w:multiLevelType w:val="multilevel"/>
    <w:tmpl w:val="215A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95F72"/>
    <w:multiLevelType w:val="multilevel"/>
    <w:tmpl w:val="E30CB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B15A1"/>
    <w:multiLevelType w:val="multilevel"/>
    <w:tmpl w:val="CCF6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C82209"/>
    <w:multiLevelType w:val="multilevel"/>
    <w:tmpl w:val="F772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93B85"/>
    <w:multiLevelType w:val="multilevel"/>
    <w:tmpl w:val="6028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6706ED"/>
    <w:multiLevelType w:val="multilevel"/>
    <w:tmpl w:val="D6E8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75787F"/>
    <w:multiLevelType w:val="multilevel"/>
    <w:tmpl w:val="F37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A2590F"/>
    <w:multiLevelType w:val="multilevel"/>
    <w:tmpl w:val="99ACD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547514"/>
    <w:multiLevelType w:val="multilevel"/>
    <w:tmpl w:val="8732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197449"/>
    <w:multiLevelType w:val="multilevel"/>
    <w:tmpl w:val="A93E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1E0C5F"/>
    <w:multiLevelType w:val="multilevel"/>
    <w:tmpl w:val="9310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792FF4"/>
    <w:multiLevelType w:val="multilevel"/>
    <w:tmpl w:val="AD72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90266"/>
    <w:multiLevelType w:val="multilevel"/>
    <w:tmpl w:val="7B6E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3E7590"/>
    <w:multiLevelType w:val="multilevel"/>
    <w:tmpl w:val="D3A88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343537"/>
    <w:multiLevelType w:val="multilevel"/>
    <w:tmpl w:val="63FE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A76C68"/>
    <w:multiLevelType w:val="multilevel"/>
    <w:tmpl w:val="2D520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D111CA"/>
    <w:multiLevelType w:val="multilevel"/>
    <w:tmpl w:val="6A80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CC2411"/>
    <w:multiLevelType w:val="multilevel"/>
    <w:tmpl w:val="A99C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105D78"/>
    <w:multiLevelType w:val="multilevel"/>
    <w:tmpl w:val="0AD6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0D107D"/>
    <w:multiLevelType w:val="multilevel"/>
    <w:tmpl w:val="74B8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1D0186"/>
    <w:multiLevelType w:val="multilevel"/>
    <w:tmpl w:val="4914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B06946"/>
    <w:multiLevelType w:val="multilevel"/>
    <w:tmpl w:val="E49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6A42A9"/>
    <w:multiLevelType w:val="multilevel"/>
    <w:tmpl w:val="1A8E1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1B145C"/>
    <w:multiLevelType w:val="multilevel"/>
    <w:tmpl w:val="7B58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281C01"/>
    <w:multiLevelType w:val="multilevel"/>
    <w:tmpl w:val="FBBC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9F64E8"/>
    <w:multiLevelType w:val="multilevel"/>
    <w:tmpl w:val="C97E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4C337E"/>
    <w:multiLevelType w:val="multilevel"/>
    <w:tmpl w:val="613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1D2E45"/>
    <w:multiLevelType w:val="multilevel"/>
    <w:tmpl w:val="AFD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575947"/>
    <w:multiLevelType w:val="multilevel"/>
    <w:tmpl w:val="748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B96962"/>
    <w:multiLevelType w:val="multilevel"/>
    <w:tmpl w:val="255CB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33320D"/>
    <w:multiLevelType w:val="multilevel"/>
    <w:tmpl w:val="B0CE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596BA5"/>
    <w:multiLevelType w:val="multilevel"/>
    <w:tmpl w:val="AF3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1E4F00"/>
    <w:multiLevelType w:val="multilevel"/>
    <w:tmpl w:val="F16C6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440646"/>
    <w:multiLevelType w:val="multilevel"/>
    <w:tmpl w:val="CD6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BF01EA"/>
    <w:multiLevelType w:val="multilevel"/>
    <w:tmpl w:val="26E2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99359F"/>
    <w:multiLevelType w:val="multilevel"/>
    <w:tmpl w:val="81E6E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F918F8"/>
    <w:multiLevelType w:val="multilevel"/>
    <w:tmpl w:val="2D14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171948"/>
    <w:multiLevelType w:val="multilevel"/>
    <w:tmpl w:val="46B4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49314B"/>
    <w:multiLevelType w:val="multilevel"/>
    <w:tmpl w:val="9FA85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9275D9"/>
    <w:multiLevelType w:val="multilevel"/>
    <w:tmpl w:val="912E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C01DA0"/>
    <w:multiLevelType w:val="multilevel"/>
    <w:tmpl w:val="59C6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634A21"/>
    <w:multiLevelType w:val="multilevel"/>
    <w:tmpl w:val="1E18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772CD3"/>
    <w:multiLevelType w:val="multilevel"/>
    <w:tmpl w:val="8ACC4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F25BEA"/>
    <w:multiLevelType w:val="multilevel"/>
    <w:tmpl w:val="EE28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3640AE"/>
    <w:multiLevelType w:val="multilevel"/>
    <w:tmpl w:val="4E28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8C10AB"/>
    <w:multiLevelType w:val="multilevel"/>
    <w:tmpl w:val="4B52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446087"/>
    <w:multiLevelType w:val="multilevel"/>
    <w:tmpl w:val="DE24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6C7D2A"/>
    <w:multiLevelType w:val="multilevel"/>
    <w:tmpl w:val="18D8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9533F4"/>
    <w:multiLevelType w:val="multilevel"/>
    <w:tmpl w:val="AD68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785F27"/>
    <w:multiLevelType w:val="multilevel"/>
    <w:tmpl w:val="65D8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195AB8"/>
    <w:multiLevelType w:val="multilevel"/>
    <w:tmpl w:val="05B0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ED00A3"/>
    <w:multiLevelType w:val="multilevel"/>
    <w:tmpl w:val="26A4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8A7F96"/>
    <w:multiLevelType w:val="multilevel"/>
    <w:tmpl w:val="DF82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322697"/>
    <w:multiLevelType w:val="multilevel"/>
    <w:tmpl w:val="4E6A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B7349F"/>
    <w:multiLevelType w:val="multilevel"/>
    <w:tmpl w:val="ED7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316231"/>
    <w:multiLevelType w:val="multilevel"/>
    <w:tmpl w:val="78BC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A84BC2"/>
    <w:multiLevelType w:val="multilevel"/>
    <w:tmpl w:val="2C2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B96026"/>
    <w:multiLevelType w:val="multilevel"/>
    <w:tmpl w:val="9BC45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1630F9"/>
    <w:multiLevelType w:val="multilevel"/>
    <w:tmpl w:val="DDFE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78605A"/>
    <w:multiLevelType w:val="multilevel"/>
    <w:tmpl w:val="55F2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7B38DD"/>
    <w:multiLevelType w:val="multilevel"/>
    <w:tmpl w:val="81AE9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27151C"/>
    <w:multiLevelType w:val="multilevel"/>
    <w:tmpl w:val="30884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985D49"/>
    <w:multiLevelType w:val="multilevel"/>
    <w:tmpl w:val="E78A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3B1457"/>
    <w:multiLevelType w:val="multilevel"/>
    <w:tmpl w:val="0E58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3A652A"/>
    <w:multiLevelType w:val="multilevel"/>
    <w:tmpl w:val="9B26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7E069F"/>
    <w:multiLevelType w:val="multilevel"/>
    <w:tmpl w:val="75D4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373C22"/>
    <w:multiLevelType w:val="multilevel"/>
    <w:tmpl w:val="43C06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07624A"/>
    <w:multiLevelType w:val="multilevel"/>
    <w:tmpl w:val="1ED0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366525">
    <w:abstractNumId w:val="2"/>
  </w:num>
  <w:num w:numId="2" w16cid:durableId="1145509893">
    <w:abstractNumId w:val="13"/>
  </w:num>
  <w:num w:numId="3" w16cid:durableId="899175692">
    <w:abstractNumId w:val="61"/>
  </w:num>
  <w:num w:numId="4" w16cid:durableId="2035230508">
    <w:abstractNumId w:val="50"/>
  </w:num>
  <w:num w:numId="5" w16cid:durableId="1870484271">
    <w:abstractNumId w:val="36"/>
  </w:num>
  <w:num w:numId="6" w16cid:durableId="104428278">
    <w:abstractNumId w:val="82"/>
  </w:num>
  <w:num w:numId="7" w16cid:durableId="363096528">
    <w:abstractNumId w:val="9"/>
  </w:num>
  <w:num w:numId="8" w16cid:durableId="435710633">
    <w:abstractNumId w:val="74"/>
  </w:num>
  <w:num w:numId="9" w16cid:durableId="613173013">
    <w:abstractNumId w:val="20"/>
  </w:num>
  <w:num w:numId="10" w16cid:durableId="581987276">
    <w:abstractNumId w:val="68"/>
  </w:num>
  <w:num w:numId="11" w16cid:durableId="750541018">
    <w:abstractNumId w:val="5"/>
  </w:num>
  <w:num w:numId="12" w16cid:durableId="1492209555">
    <w:abstractNumId w:val="83"/>
  </w:num>
  <w:num w:numId="13" w16cid:durableId="182208974">
    <w:abstractNumId w:val="44"/>
  </w:num>
  <w:num w:numId="14" w16cid:durableId="780958540">
    <w:abstractNumId w:val="65"/>
  </w:num>
  <w:num w:numId="15" w16cid:durableId="1883790047">
    <w:abstractNumId w:val="54"/>
  </w:num>
  <w:num w:numId="16" w16cid:durableId="1908032945">
    <w:abstractNumId w:val="78"/>
  </w:num>
  <w:num w:numId="17" w16cid:durableId="1602377786">
    <w:abstractNumId w:val="32"/>
  </w:num>
  <w:num w:numId="18" w16cid:durableId="1963226054">
    <w:abstractNumId w:val="84"/>
  </w:num>
  <w:num w:numId="19" w16cid:durableId="1056928307">
    <w:abstractNumId w:val="11"/>
  </w:num>
  <w:num w:numId="20" w16cid:durableId="1425420150">
    <w:abstractNumId w:val="16"/>
  </w:num>
  <w:num w:numId="21" w16cid:durableId="79376742">
    <w:abstractNumId w:val="53"/>
  </w:num>
  <w:num w:numId="22" w16cid:durableId="1541474817">
    <w:abstractNumId w:val="81"/>
  </w:num>
  <w:num w:numId="23" w16cid:durableId="183134576">
    <w:abstractNumId w:val="41"/>
  </w:num>
  <w:num w:numId="24" w16cid:durableId="1267227727">
    <w:abstractNumId w:val="48"/>
  </w:num>
  <w:num w:numId="25" w16cid:durableId="529607961">
    <w:abstractNumId w:val="0"/>
  </w:num>
  <w:num w:numId="26" w16cid:durableId="1196501909">
    <w:abstractNumId w:val="51"/>
  </w:num>
  <w:num w:numId="27" w16cid:durableId="711268803">
    <w:abstractNumId w:val="80"/>
  </w:num>
  <w:num w:numId="28" w16cid:durableId="1890411598">
    <w:abstractNumId w:val="10"/>
  </w:num>
  <w:num w:numId="29" w16cid:durableId="1222403688">
    <w:abstractNumId w:val="55"/>
  </w:num>
  <w:num w:numId="30" w16cid:durableId="43413517">
    <w:abstractNumId w:val="77"/>
  </w:num>
  <w:num w:numId="31" w16cid:durableId="2009019544">
    <w:abstractNumId w:val="67"/>
  </w:num>
  <w:num w:numId="32" w16cid:durableId="1735423045">
    <w:abstractNumId w:val="43"/>
  </w:num>
  <w:num w:numId="33" w16cid:durableId="1495950801">
    <w:abstractNumId w:val="40"/>
  </w:num>
  <w:num w:numId="34" w16cid:durableId="1607880989">
    <w:abstractNumId w:val="39"/>
  </w:num>
  <w:num w:numId="35" w16cid:durableId="89278430">
    <w:abstractNumId w:val="73"/>
  </w:num>
  <w:num w:numId="36" w16cid:durableId="1628051680">
    <w:abstractNumId w:val="25"/>
  </w:num>
  <w:num w:numId="37" w16cid:durableId="170607349">
    <w:abstractNumId w:val="22"/>
  </w:num>
  <w:num w:numId="38" w16cid:durableId="99224836">
    <w:abstractNumId w:val="58"/>
  </w:num>
  <w:num w:numId="39" w16cid:durableId="61217048">
    <w:abstractNumId w:val="31"/>
  </w:num>
  <w:num w:numId="40" w16cid:durableId="1553692219">
    <w:abstractNumId w:val="63"/>
  </w:num>
  <w:num w:numId="41" w16cid:durableId="10381587">
    <w:abstractNumId w:val="60"/>
  </w:num>
  <w:num w:numId="42" w16cid:durableId="1580601751">
    <w:abstractNumId w:val="37"/>
  </w:num>
  <w:num w:numId="43" w16cid:durableId="1968966355">
    <w:abstractNumId w:val="46"/>
  </w:num>
  <w:num w:numId="44" w16cid:durableId="1994944273">
    <w:abstractNumId w:val="72"/>
  </w:num>
  <w:num w:numId="45" w16cid:durableId="896629043">
    <w:abstractNumId w:val="45"/>
  </w:num>
  <w:num w:numId="46" w16cid:durableId="1960719266">
    <w:abstractNumId w:val="33"/>
  </w:num>
  <w:num w:numId="47" w16cid:durableId="31420061">
    <w:abstractNumId w:val="19"/>
  </w:num>
  <w:num w:numId="48" w16cid:durableId="1389375579">
    <w:abstractNumId w:val="34"/>
  </w:num>
  <w:num w:numId="49" w16cid:durableId="1038051144">
    <w:abstractNumId w:val="70"/>
  </w:num>
  <w:num w:numId="50" w16cid:durableId="45956448">
    <w:abstractNumId w:val="17"/>
  </w:num>
  <w:num w:numId="51" w16cid:durableId="999115399">
    <w:abstractNumId w:val="6"/>
  </w:num>
  <w:num w:numId="52" w16cid:durableId="1691570749">
    <w:abstractNumId w:val="85"/>
  </w:num>
  <w:num w:numId="53" w16cid:durableId="899094008">
    <w:abstractNumId w:val="8"/>
  </w:num>
  <w:num w:numId="54" w16cid:durableId="1843935161">
    <w:abstractNumId w:val="23"/>
  </w:num>
  <w:num w:numId="55" w16cid:durableId="1785417408">
    <w:abstractNumId w:val="3"/>
  </w:num>
  <w:num w:numId="56" w16cid:durableId="1518158621">
    <w:abstractNumId w:val="1"/>
  </w:num>
  <w:num w:numId="57" w16cid:durableId="1914658715">
    <w:abstractNumId w:val="42"/>
  </w:num>
  <w:num w:numId="58" w16cid:durableId="2072191346">
    <w:abstractNumId w:val="29"/>
  </w:num>
  <w:num w:numId="59" w16cid:durableId="1380738136">
    <w:abstractNumId w:val="62"/>
  </w:num>
  <w:num w:numId="60" w16cid:durableId="1458331838">
    <w:abstractNumId w:val="47"/>
  </w:num>
  <w:num w:numId="61" w16cid:durableId="608313993">
    <w:abstractNumId w:val="4"/>
  </w:num>
  <w:num w:numId="62" w16cid:durableId="437603915">
    <w:abstractNumId w:val="26"/>
  </w:num>
  <w:num w:numId="63" w16cid:durableId="1220509364">
    <w:abstractNumId w:val="57"/>
  </w:num>
  <w:num w:numId="64" w16cid:durableId="95058084">
    <w:abstractNumId w:val="75"/>
  </w:num>
  <w:num w:numId="65" w16cid:durableId="245775236">
    <w:abstractNumId w:val="56"/>
  </w:num>
  <w:num w:numId="66" w16cid:durableId="1964774859">
    <w:abstractNumId w:val="38"/>
  </w:num>
  <w:num w:numId="67" w16cid:durableId="1309825893">
    <w:abstractNumId w:val="18"/>
  </w:num>
  <w:num w:numId="68" w16cid:durableId="137502143">
    <w:abstractNumId w:val="52"/>
  </w:num>
  <w:num w:numId="69" w16cid:durableId="1891065619">
    <w:abstractNumId w:val="30"/>
  </w:num>
  <w:num w:numId="70" w16cid:durableId="538125006">
    <w:abstractNumId w:val="66"/>
  </w:num>
  <w:num w:numId="71" w16cid:durableId="1659576150">
    <w:abstractNumId w:val="14"/>
  </w:num>
  <w:num w:numId="72" w16cid:durableId="1379940799">
    <w:abstractNumId w:val="28"/>
  </w:num>
  <w:num w:numId="73" w16cid:durableId="238711612">
    <w:abstractNumId w:val="27"/>
  </w:num>
  <w:num w:numId="74" w16cid:durableId="617491601">
    <w:abstractNumId w:val="24"/>
  </w:num>
  <w:num w:numId="75" w16cid:durableId="20084376">
    <w:abstractNumId w:val="12"/>
  </w:num>
  <w:num w:numId="76" w16cid:durableId="1995714386">
    <w:abstractNumId w:val="7"/>
  </w:num>
  <w:num w:numId="77" w16cid:durableId="269512199">
    <w:abstractNumId w:val="21"/>
  </w:num>
  <w:num w:numId="78" w16cid:durableId="1560706592">
    <w:abstractNumId w:val="76"/>
  </w:num>
  <w:num w:numId="79" w16cid:durableId="1757481749">
    <w:abstractNumId w:val="64"/>
  </w:num>
  <w:num w:numId="80" w16cid:durableId="1219363578">
    <w:abstractNumId w:val="35"/>
  </w:num>
  <w:num w:numId="81" w16cid:durableId="1615820580">
    <w:abstractNumId w:val="71"/>
  </w:num>
  <w:num w:numId="82" w16cid:durableId="66002361">
    <w:abstractNumId w:val="69"/>
  </w:num>
  <w:num w:numId="83" w16cid:durableId="95753840">
    <w:abstractNumId w:val="49"/>
  </w:num>
  <w:num w:numId="84" w16cid:durableId="1850824326">
    <w:abstractNumId w:val="79"/>
  </w:num>
  <w:num w:numId="85" w16cid:durableId="1591233168">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86" w16cid:durableId="621810027">
    <w:abstractNumId w:val="15"/>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80C"/>
    <w:rsid w:val="00061058"/>
    <w:rsid w:val="000D3E18"/>
    <w:rsid w:val="001206AC"/>
    <w:rsid w:val="00141F7B"/>
    <w:rsid w:val="001C051F"/>
    <w:rsid w:val="00214E99"/>
    <w:rsid w:val="0027781A"/>
    <w:rsid w:val="002943C0"/>
    <w:rsid w:val="003417BE"/>
    <w:rsid w:val="003A4DDE"/>
    <w:rsid w:val="003C6417"/>
    <w:rsid w:val="004763ED"/>
    <w:rsid w:val="005B36AF"/>
    <w:rsid w:val="006739FA"/>
    <w:rsid w:val="006F0CAA"/>
    <w:rsid w:val="00775F47"/>
    <w:rsid w:val="00806648"/>
    <w:rsid w:val="008A17FB"/>
    <w:rsid w:val="008D4C02"/>
    <w:rsid w:val="009178C0"/>
    <w:rsid w:val="009E6C5F"/>
    <w:rsid w:val="00A05A66"/>
    <w:rsid w:val="00A41EE8"/>
    <w:rsid w:val="00A82987"/>
    <w:rsid w:val="00AA480C"/>
    <w:rsid w:val="00AE4060"/>
    <w:rsid w:val="00AF1B0F"/>
    <w:rsid w:val="00B17837"/>
    <w:rsid w:val="00C11558"/>
    <w:rsid w:val="00C7619D"/>
    <w:rsid w:val="00C8224F"/>
    <w:rsid w:val="00C83D8A"/>
    <w:rsid w:val="00CC436B"/>
    <w:rsid w:val="00DA63DA"/>
    <w:rsid w:val="00DE3271"/>
    <w:rsid w:val="00E52650"/>
    <w:rsid w:val="00ED2419"/>
    <w:rsid w:val="00FC2B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E0021"/>
  <w15:chartTrackingRefBased/>
  <w15:docId w15:val="{1B8BE4E6-ED36-42B3-A94D-BCFF14C81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A480C"/>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AA480C"/>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AA480C"/>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AA480C"/>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paragraph" w:styleId="5">
    <w:name w:val="heading 5"/>
    <w:basedOn w:val="a"/>
    <w:link w:val="5Char"/>
    <w:uiPriority w:val="9"/>
    <w:qFormat/>
    <w:rsid w:val="00AA480C"/>
    <w:pPr>
      <w:widowControl/>
      <w:wordWrap/>
      <w:autoSpaceDE/>
      <w:autoSpaceDN/>
      <w:spacing w:before="100" w:beforeAutospacing="1" w:after="100" w:afterAutospacing="1" w:line="240" w:lineRule="auto"/>
      <w:jc w:val="left"/>
      <w:outlineLvl w:val="4"/>
    </w:pPr>
    <w:rPr>
      <w:rFonts w:ascii="굴림" w:eastAsia="굴림" w:hAnsi="굴림" w:cs="굴림"/>
      <w:b/>
      <w:bCs/>
      <w:kern w:val="0"/>
      <w:szCs w:val="20"/>
    </w:rPr>
  </w:style>
  <w:style w:type="paragraph" w:styleId="6">
    <w:name w:val="heading 6"/>
    <w:basedOn w:val="a"/>
    <w:link w:val="6Char"/>
    <w:uiPriority w:val="9"/>
    <w:qFormat/>
    <w:rsid w:val="00AA480C"/>
    <w:pPr>
      <w:widowControl/>
      <w:wordWrap/>
      <w:autoSpaceDE/>
      <w:autoSpaceDN/>
      <w:spacing w:before="100" w:beforeAutospacing="1" w:after="100" w:afterAutospacing="1" w:line="240" w:lineRule="auto"/>
      <w:jc w:val="left"/>
      <w:outlineLvl w:val="5"/>
    </w:pPr>
    <w:rPr>
      <w:rFonts w:ascii="굴림" w:eastAsia="굴림" w:hAnsi="굴림" w:cs="굴림"/>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A480C"/>
    <w:rPr>
      <w:rFonts w:ascii="굴림" w:eastAsia="굴림" w:hAnsi="굴림" w:cs="굴림"/>
      <w:b/>
      <w:bCs/>
      <w:kern w:val="36"/>
      <w:sz w:val="48"/>
      <w:szCs w:val="48"/>
    </w:rPr>
  </w:style>
  <w:style w:type="character" w:customStyle="1" w:styleId="2Char">
    <w:name w:val="제목 2 Char"/>
    <w:basedOn w:val="a0"/>
    <w:link w:val="2"/>
    <w:uiPriority w:val="9"/>
    <w:rsid w:val="00AA480C"/>
    <w:rPr>
      <w:rFonts w:ascii="굴림" w:eastAsia="굴림" w:hAnsi="굴림" w:cs="굴림"/>
      <w:b/>
      <w:bCs/>
      <w:kern w:val="0"/>
      <w:sz w:val="36"/>
      <w:szCs w:val="36"/>
    </w:rPr>
  </w:style>
  <w:style w:type="character" w:customStyle="1" w:styleId="3Char">
    <w:name w:val="제목 3 Char"/>
    <w:basedOn w:val="a0"/>
    <w:link w:val="3"/>
    <w:uiPriority w:val="9"/>
    <w:rsid w:val="00AA480C"/>
    <w:rPr>
      <w:rFonts w:ascii="굴림" w:eastAsia="굴림" w:hAnsi="굴림" w:cs="굴림"/>
      <w:b/>
      <w:bCs/>
      <w:kern w:val="0"/>
      <w:sz w:val="27"/>
      <w:szCs w:val="27"/>
    </w:rPr>
  </w:style>
  <w:style w:type="character" w:customStyle="1" w:styleId="4Char">
    <w:name w:val="제목 4 Char"/>
    <w:basedOn w:val="a0"/>
    <w:link w:val="4"/>
    <w:uiPriority w:val="9"/>
    <w:rsid w:val="00AA480C"/>
    <w:rPr>
      <w:rFonts w:ascii="굴림" w:eastAsia="굴림" w:hAnsi="굴림" w:cs="굴림"/>
      <w:b/>
      <w:bCs/>
      <w:kern w:val="0"/>
      <w:sz w:val="24"/>
      <w:szCs w:val="24"/>
    </w:rPr>
  </w:style>
  <w:style w:type="character" w:customStyle="1" w:styleId="5Char">
    <w:name w:val="제목 5 Char"/>
    <w:basedOn w:val="a0"/>
    <w:link w:val="5"/>
    <w:uiPriority w:val="9"/>
    <w:rsid w:val="00AA480C"/>
    <w:rPr>
      <w:rFonts w:ascii="굴림" w:eastAsia="굴림" w:hAnsi="굴림" w:cs="굴림"/>
      <w:b/>
      <w:bCs/>
      <w:kern w:val="0"/>
      <w:szCs w:val="20"/>
    </w:rPr>
  </w:style>
  <w:style w:type="character" w:customStyle="1" w:styleId="6Char">
    <w:name w:val="제목 6 Char"/>
    <w:basedOn w:val="a0"/>
    <w:link w:val="6"/>
    <w:uiPriority w:val="9"/>
    <w:rsid w:val="00AA480C"/>
    <w:rPr>
      <w:rFonts w:ascii="굴림" w:eastAsia="굴림" w:hAnsi="굴림" w:cs="굴림"/>
      <w:b/>
      <w:bCs/>
      <w:kern w:val="0"/>
      <w:sz w:val="15"/>
      <w:szCs w:val="15"/>
    </w:rPr>
  </w:style>
  <w:style w:type="paragraph" w:customStyle="1" w:styleId="msonormal0">
    <w:name w:val="msonormal"/>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3">
    <w:name w:val="Hyperlink"/>
    <w:basedOn w:val="a0"/>
    <w:uiPriority w:val="99"/>
    <w:unhideWhenUsed/>
    <w:rsid w:val="00AA480C"/>
    <w:rPr>
      <w:color w:val="0000FF"/>
      <w:u w:val="single"/>
    </w:rPr>
  </w:style>
  <w:style w:type="character" w:styleId="a4">
    <w:name w:val="FollowedHyperlink"/>
    <w:basedOn w:val="a0"/>
    <w:uiPriority w:val="99"/>
    <w:semiHidden/>
    <w:unhideWhenUsed/>
    <w:rsid w:val="00AA480C"/>
    <w:rPr>
      <w:color w:val="800080"/>
      <w:u w:val="single"/>
    </w:rPr>
  </w:style>
  <w:style w:type="paragraph" w:styleId="a5">
    <w:name w:val="Normal (Web)"/>
    <w:basedOn w:val="a"/>
    <w:uiPriority w:val="99"/>
    <w:semiHidden/>
    <w:unhideWhenUsed/>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first">
    <w:name w:val="first"/>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last">
    <w:name w:val="last"/>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Caption1">
    <w:name w:val="Caption1"/>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AA480C"/>
    <w:rPr>
      <w:rFonts w:ascii="굴림체" w:eastAsia="굴림체" w:hAnsi="굴림체" w:cs="굴림체"/>
      <w:kern w:val="0"/>
      <w:sz w:val="24"/>
      <w:szCs w:val="24"/>
    </w:rPr>
  </w:style>
  <w:style w:type="character" w:styleId="HTML0">
    <w:name w:val="HTML Code"/>
    <w:basedOn w:val="a0"/>
    <w:uiPriority w:val="99"/>
    <w:semiHidden/>
    <w:unhideWhenUsed/>
    <w:rsid w:val="00AA480C"/>
    <w:rPr>
      <w:rFonts w:ascii="굴림체" w:eastAsia="굴림체" w:hAnsi="굴림체" w:cs="굴림체"/>
      <w:sz w:val="24"/>
      <w:szCs w:val="24"/>
    </w:rPr>
  </w:style>
  <w:style w:type="character" w:customStyle="1" w:styleId="m">
    <w:name w:val="m"/>
    <w:basedOn w:val="a0"/>
    <w:rsid w:val="00AA480C"/>
  </w:style>
  <w:style w:type="character" w:customStyle="1" w:styleId="p">
    <w:name w:val="p"/>
    <w:basedOn w:val="a0"/>
    <w:rsid w:val="00AA480C"/>
  </w:style>
  <w:style w:type="character" w:customStyle="1" w:styleId="nl">
    <w:name w:val="nl"/>
    <w:basedOn w:val="a0"/>
    <w:rsid w:val="00AA480C"/>
  </w:style>
  <w:style w:type="character" w:customStyle="1" w:styleId="c1">
    <w:name w:val="c1"/>
    <w:basedOn w:val="a0"/>
    <w:rsid w:val="00AA480C"/>
  </w:style>
  <w:style w:type="character" w:customStyle="1" w:styleId="file">
    <w:name w:val="file"/>
    <w:basedOn w:val="a0"/>
    <w:rsid w:val="00AA480C"/>
  </w:style>
  <w:style w:type="character" w:customStyle="1" w:styleId="o">
    <w:name w:val="o"/>
    <w:basedOn w:val="a0"/>
    <w:rsid w:val="00AA480C"/>
  </w:style>
  <w:style w:type="character" w:customStyle="1" w:styleId="nv">
    <w:name w:val="nv"/>
    <w:basedOn w:val="a0"/>
    <w:rsid w:val="00AA480C"/>
  </w:style>
  <w:style w:type="character" w:customStyle="1" w:styleId="se">
    <w:name w:val="se"/>
    <w:basedOn w:val="a0"/>
    <w:rsid w:val="00AA480C"/>
  </w:style>
  <w:style w:type="character" w:styleId="a6">
    <w:name w:val="Emphasis"/>
    <w:basedOn w:val="a0"/>
    <w:uiPriority w:val="20"/>
    <w:qFormat/>
    <w:rsid w:val="00AA480C"/>
    <w:rPr>
      <w:i/>
      <w:iCs/>
    </w:rPr>
  </w:style>
  <w:style w:type="character" w:customStyle="1" w:styleId="codesc">
    <w:name w:val="codesc"/>
    <w:basedOn w:val="a0"/>
    <w:rsid w:val="00AA480C"/>
  </w:style>
  <w:style w:type="character" w:customStyle="1" w:styleId="option">
    <w:name w:val="option"/>
    <w:basedOn w:val="a0"/>
    <w:rsid w:val="00AA480C"/>
  </w:style>
  <w:style w:type="character" w:customStyle="1" w:styleId="gh">
    <w:name w:val="gh"/>
    <w:basedOn w:val="a0"/>
    <w:rsid w:val="00AA480C"/>
  </w:style>
  <w:style w:type="character" w:customStyle="1" w:styleId="kn">
    <w:name w:val="kn"/>
    <w:basedOn w:val="a0"/>
    <w:rsid w:val="00AA480C"/>
  </w:style>
  <w:style w:type="character" w:customStyle="1" w:styleId="s">
    <w:name w:val="s"/>
    <w:basedOn w:val="a0"/>
    <w:rsid w:val="00AA480C"/>
  </w:style>
  <w:style w:type="character" w:customStyle="1" w:styleId="nn">
    <w:name w:val="nn"/>
    <w:basedOn w:val="a0"/>
    <w:rsid w:val="00AA480C"/>
  </w:style>
  <w:style w:type="character" w:customStyle="1" w:styleId="gu">
    <w:name w:val="gu"/>
    <w:basedOn w:val="a0"/>
    <w:rsid w:val="00AA480C"/>
  </w:style>
  <w:style w:type="character" w:customStyle="1" w:styleId="nf">
    <w:name w:val="nf"/>
    <w:basedOn w:val="a0"/>
    <w:rsid w:val="00AA480C"/>
  </w:style>
  <w:style w:type="character" w:customStyle="1" w:styleId="ow">
    <w:name w:val="ow"/>
    <w:basedOn w:val="a0"/>
    <w:rsid w:val="00AA480C"/>
  </w:style>
  <w:style w:type="character" w:customStyle="1" w:styleId="k">
    <w:name w:val="k"/>
    <w:basedOn w:val="a0"/>
    <w:rsid w:val="00AA480C"/>
  </w:style>
  <w:style w:type="character" w:customStyle="1" w:styleId="c">
    <w:name w:val="c"/>
    <w:basedOn w:val="a0"/>
    <w:rsid w:val="00AA480C"/>
  </w:style>
  <w:style w:type="character" w:customStyle="1" w:styleId="nb">
    <w:name w:val="nb"/>
    <w:basedOn w:val="a0"/>
    <w:rsid w:val="00AA480C"/>
  </w:style>
  <w:style w:type="character" w:customStyle="1" w:styleId="s1">
    <w:name w:val="s1"/>
    <w:basedOn w:val="a0"/>
    <w:rsid w:val="00AA480C"/>
  </w:style>
  <w:style w:type="character" w:customStyle="1" w:styleId="name">
    <w:name w:val="name"/>
    <w:basedOn w:val="a0"/>
    <w:rsid w:val="00AA480C"/>
  </w:style>
  <w:style w:type="character" w:customStyle="1" w:styleId="setting">
    <w:name w:val="setting"/>
    <w:basedOn w:val="a0"/>
    <w:rsid w:val="00AA480C"/>
  </w:style>
  <w:style w:type="character" w:styleId="HTML1">
    <w:name w:val="HTML Typewriter"/>
    <w:basedOn w:val="a0"/>
    <w:uiPriority w:val="99"/>
    <w:semiHidden/>
    <w:unhideWhenUsed/>
    <w:rsid w:val="00AA480C"/>
    <w:rPr>
      <w:rFonts w:ascii="굴림체" w:eastAsia="굴림체" w:hAnsi="굴림체" w:cs="굴림체"/>
      <w:sz w:val="24"/>
      <w:szCs w:val="24"/>
    </w:rPr>
  </w:style>
  <w:style w:type="character" w:customStyle="1" w:styleId="ge">
    <w:name w:val="ge"/>
    <w:basedOn w:val="a0"/>
    <w:rsid w:val="00AA480C"/>
  </w:style>
  <w:style w:type="character" w:customStyle="1" w:styleId="nc">
    <w:name w:val="nc"/>
    <w:basedOn w:val="a0"/>
    <w:rsid w:val="00AA480C"/>
  </w:style>
  <w:style w:type="character" w:customStyle="1" w:styleId="fm">
    <w:name w:val="fm"/>
    <w:basedOn w:val="a0"/>
    <w:rsid w:val="00AA480C"/>
  </w:style>
  <w:style w:type="character" w:customStyle="1" w:styleId="s2">
    <w:name w:val="s2"/>
    <w:basedOn w:val="a0"/>
    <w:rsid w:val="00AA480C"/>
  </w:style>
  <w:style w:type="character" w:customStyle="1" w:styleId="bp">
    <w:name w:val="bp"/>
    <w:basedOn w:val="a0"/>
    <w:rsid w:val="00AA480C"/>
  </w:style>
  <w:style w:type="character" w:customStyle="1" w:styleId="n">
    <w:name w:val="n"/>
    <w:basedOn w:val="a0"/>
    <w:rsid w:val="00AA480C"/>
  </w:style>
  <w:style w:type="character" w:customStyle="1" w:styleId="si">
    <w:name w:val="si"/>
    <w:basedOn w:val="a0"/>
    <w:rsid w:val="00AA480C"/>
  </w:style>
  <w:style w:type="character" w:customStyle="1" w:styleId="mi">
    <w:name w:val="mi"/>
    <w:basedOn w:val="a0"/>
    <w:rsid w:val="00AA480C"/>
  </w:style>
  <w:style w:type="character" w:customStyle="1" w:styleId="mf">
    <w:name w:val="mf"/>
    <w:basedOn w:val="a0"/>
    <w:rsid w:val="00AA480C"/>
  </w:style>
  <w:style w:type="character" w:customStyle="1" w:styleId="kc">
    <w:name w:val="kc"/>
    <w:basedOn w:val="a0"/>
    <w:rsid w:val="00AA480C"/>
  </w:style>
  <w:style w:type="character" w:customStyle="1" w:styleId="nt">
    <w:name w:val="nt"/>
    <w:basedOn w:val="a0"/>
    <w:rsid w:val="00AA480C"/>
  </w:style>
  <w:style w:type="character" w:customStyle="1" w:styleId="l">
    <w:name w:val="l"/>
    <w:basedOn w:val="a0"/>
    <w:rsid w:val="00AA480C"/>
  </w:style>
  <w:style w:type="character" w:customStyle="1" w:styleId="err">
    <w:name w:val="err"/>
    <w:basedOn w:val="a0"/>
    <w:rsid w:val="00AA480C"/>
  </w:style>
  <w:style w:type="character" w:customStyle="1" w:styleId="ch">
    <w:name w:val="ch"/>
    <w:basedOn w:val="a0"/>
    <w:rsid w:val="00AA480C"/>
  </w:style>
  <w:style w:type="character" w:customStyle="1" w:styleId="sd">
    <w:name w:val="sd"/>
    <w:basedOn w:val="a0"/>
    <w:rsid w:val="00AA480C"/>
  </w:style>
  <w:style w:type="character" w:customStyle="1" w:styleId="pre">
    <w:name w:val="pre"/>
    <w:basedOn w:val="a0"/>
    <w:rsid w:val="00AA480C"/>
  </w:style>
  <w:style w:type="character" w:customStyle="1" w:styleId="nd">
    <w:name w:val="nd"/>
    <w:basedOn w:val="a0"/>
    <w:rsid w:val="00AA480C"/>
  </w:style>
  <w:style w:type="character" w:customStyle="1" w:styleId="sa">
    <w:name w:val="sa"/>
    <w:basedOn w:val="a0"/>
    <w:rsid w:val="00AA480C"/>
  </w:style>
  <w:style w:type="character" w:customStyle="1" w:styleId="ne">
    <w:name w:val="ne"/>
    <w:basedOn w:val="a0"/>
    <w:rsid w:val="00AA480C"/>
  </w:style>
  <w:style w:type="character" w:styleId="a7">
    <w:name w:val="Strong"/>
    <w:basedOn w:val="a0"/>
    <w:uiPriority w:val="22"/>
    <w:qFormat/>
    <w:rsid w:val="00AA480C"/>
    <w:rPr>
      <w:b/>
      <w:bCs/>
    </w:rPr>
  </w:style>
  <w:style w:type="character" w:customStyle="1" w:styleId="kd">
    <w:name w:val="kd"/>
    <w:basedOn w:val="a0"/>
    <w:rsid w:val="00AA480C"/>
  </w:style>
  <w:style w:type="character" w:styleId="HTML2">
    <w:name w:val="HTML Keyboard"/>
    <w:basedOn w:val="a0"/>
    <w:uiPriority w:val="99"/>
    <w:semiHidden/>
    <w:unhideWhenUsed/>
    <w:rsid w:val="00AA480C"/>
    <w:rPr>
      <w:rFonts w:ascii="굴림체" w:eastAsia="굴림체" w:hAnsi="굴림체" w:cs="굴림체"/>
      <w:sz w:val="24"/>
      <w:szCs w:val="24"/>
    </w:rPr>
  </w:style>
  <w:style w:type="character" w:styleId="HTML3">
    <w:name w:val="HTML Variable"/>
    <w:basedOn w:val="a0"/>
    <w:uiPriority w:val="99"/>
    <w:semiHidden/>
    <w:unhideWhenUsed/>
    <w:rsid w:val="00AA480C"/>
    <w:rPr>
      <w:i/>
      <w:iCs/>
    </w:rPr>
  </w:style>
  <w:style w:type="paragraph" w:styleId="a8">
    <w:name w:val="List Paragraph"/>
    <w:basedOn w:val="a"/>
    <w:uiPriority w:val="34"/>
    <w:qFormat/>
    <w:rsid w:val="00AF1B0F"/>
    <w:pPr>
      <w:ind w:leftChars="400" w:left="800"/>
    </w:pPr>
  </w:style>
  <w:style w:type="character" w:styleId="a9">
    <w:name w:val="Unresolved Mention"/>
    <w:basedOn w:val="a0"/>
    <w:uiPriority w:val="99"/>
    <w:semiHidden/>
    <w:unhideWhenUsed/>
    <w:rsid w:val="00FC2B7C"/>
    <w:rPr>
      <w:color w:val="605E5C"/>
      <w:shd w:val="clear" w:color="auto" w:fill="E1DFDD"/>
    </w:rPr>
  </w:style>
  <w:style w:type="paragraph" w:styleId="TOC">
    <w:name w:val="TOC Heading"/>
    <w:basedOn w:val="1"/>
    <w:next w:val="a"/>
    <w:uiPriority w:val="39"/>
    <w:unhideWhenUsed/>
    <w:qFormat/>
    <w:rsid w:val="00A41EE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10">
    <w:name w:val="toc 1"/>
    <w:basedOn w:val="a"/>
    <w:next w:val="a"/>
    <w:autoRedefine/>
    <w:uiPriority w:val="39"/>
    <w:unhideWhenUsed/>
    <w:rsid w:val="00A41EE8"/>
    <w:pPr>
      <w:spacing w:before="120" w:after="120"/>
      <w:jc w:val="left"/>
    </w:pPr>
    <w:rPr>
      <w:rFonts w:eastAsiaTheme="minorHAnsi"/>
      <w:b/>
      <w:bCs/>
      <w:caps/>
      <w:szCs w:val="20"/>
    </w:rPr>
  </w:style>
  <w:style w:type="paragraph" w:styleId="20">
    <w:name w:val="toc 2"/>
    <w:basedOn w:val="a"/>
    <w:next w:val="a"/>
    <w:autoRedefine/>
    <w:uiPriority w:val="39"/>
    <w:unhideWhenUsed/>
    <w:rsid w:val="00A41EE8"/>
    <w:pPr>
      <w:spacing w:after="0"/>
      <w:ind w:left="200"/>
      <w:jc w:val="left"/>
    </w:pPr>
    <w:rPr>
      <w:rFonts w:eastAsiaTheme="minorHAnsi"/>
      <w:smallCaps/>
      <w:szCs w:val="20"/>
    </w:rPr>
  </w:style>
  <w:style w:type="paragraph" w:styleId="30">
    <w:name w:val="toc 3"/>
    <w:basedOn w:val="a"/>
    <w:next w:val="a"/>
    <w:autoRedefine/>
    <w:uiPriority w:val="39"/>
    <w:unhideWhenUsed/>
    <w:rsid w:val="00A41EE8"/>
    <w:pPr>
      <w:spacing w:after="0"/>
      <w:ind w:left="400"/>
      <w:jc w:val="left"/>
    </w:pPr>
    <w:rPr>
      <w:rFonts w:eastAsiaTheme="minorHAnsi"/>
      <w:i/>
      <w:iCs/>
      <w:szCs w:val="20"/>
    </w:rPr>
  </w:style>
  <w:style w:type="paragraph" w:styleId="40">
    <w:name w:val="toc 4"/>
    <w:basedOn w:val="a"/>
    <w:next w:val="a"/>
    <w:autoRedefine/>
    <w:uiPriority w:val="39"/>
    <w:unhideWhenUsed/>
    <w:rsid w:val="00A41EE8"/>
    <w:pPr>
      <w:spacing w:after="0"/>
      <w:ind w:left="600"/>
      <w:jc w:val="left"/>
    </w:pPr>
    <w:rPr>
      <w:rFonts w:eastAsiaTheme="minorHAnsi"/>
      <w:sz w:val="18"/>
      <w:szCs w:val="18"/>
    </w:rPr>
  </w:style>
  <w:style w:type="paragraph" w:styleId="50">
    <w:name w:val="toc 5"/>
    <w:basedOn w:val="a"/>
    <w:next w:val="a"/>
    <w:autoRedefine/>
    <w:uiPriority w:val="39"/>
    <w:unhideWhenUsed/>
    <w:rsid w:val="00A41EE8"/>
    <w:pPr>
      <w:spacing w:after="0"/>
      <w:ind w:left="800"/>
      <w:jc w:val="left"/>
    </w:pPr>
    <w:rPr>
      <w:rFonts w:eastAsiaTheme="minorHAnsi"/>
      <w:sz w:val="18"/>
      <w:szCs w:val="18"/>
    </w:rPr>
  </w:style>
  <w:style w:type="paragraph" w:styleId="60">
    <w:name w:val="toc 6"/>
    <w:basedOn w:val="a"/>
    <w:next w:val="a"/>
    <w:autoRedefine/>
    <w:uiPriority w:val="39"/>
    <w:unhideWhenUsed/>
    <w:rsid w:val="00A41EE8"/>
    <w:pPr>
      <w:spacing w:after="0"/>
      <w:ind w:left="1000"/>
      <w:jc w:val="left"/>
    </w:pPr>
    <w:rPr>
      <w:rFonts w:eastAsiaTheme="minorHAnsi"/>
      <w:sz w:val="18"/>
      <w:szCs w:val="18"/>
    </w:rPr>
  </w:style>
  <w:style w:type="paragraph" w:styleId="7">
    <w:name w:val="toc 7"/>
    <w:basedOn w:val="a"/>
    <w:next w:val="a"/>
    <w:autoRedefine/>
    <w:uiPriority w:val="39"/>
    <w:unhideWhenUsed/>
    <w:rsid w:val="00A41EE8"/>
    <w:pPr>
      <w:spacing w:after="0"/>
      <w:ind w:left="1200"/>
      <w:jc w:val="left"/>
    </w:pPr>
    <w:rPr>
      <w:rFonts w:eastAsiaTheme="minorHAnsi"/>
      <w:sz w:val="18"/>
      <w:szCs w:val="18"/>
    </w:rPr>
  </w:style>
  <w:style w:type="paragraph" w:styleId="8">
    <w:name w:val="toc 8"/>
    <w:basedOn w:val="a"/>
    <w:next w:val="a"/>
    <w:autoRedefine/>
    <w:uiPriority w:val="39"/>
    <w:unhideWhenUsed/>
    <w:rsid w:val="00A41EE8"/>
    <w:pPr>
      <w:spacing w:after="0"/>
      <w:ind w:left="1400"/>
      <w:jc w:val="left"/>
    </w:pPr>
    <w:rPr>
      <w:rFonts w:eastAsiaTheme="minorHAnsi"/>
      <w:sz w:val="18"/>
      <w:szCs w:val="18"/>
    </w:rPr>
  </w:style>
  <w:style w:type="paragraph" w:styleId="9">
    <w:name w:val="toc 9"/>
    <w:basedOn w:val="a"/>
    <w:next w:val="a"/>
    <w:autoRedefine/>
    <w:uiPriority w:val="39"/>
    <w:unhideWhenUsed/>
    <w:rsid w:val="00A41EE8"/>
    <w:pPr>
      <w:spacing w:after="0"/>
      <w:ind w:left="1600"/>
      <w:jc w:val="left"/>
    </w:pPr>
    <w:rPr>
      <w:rFonts w:eastAsiaTheme="minorHAnsi"/>
      <w:sz w:val="18"/>
      <w:szCs w:val="18"/>
    </w:rPr>
  </w:style>
  <w:style w:type="paragraph" w:styleId="aa">
    <w:name w:val="header"/>
    <w:basedOn w:val="a"/>
    <w:link w:val="Char"/>
    <w:uiPriority w:val="99"/>
    <w:unhideWhenUsed/>
    <w:rsid w:val="00E52650"/>
    <w:pPr>
      <w:tabs>
        <w:tab w:val="center" w:pos="4513"/>
        <w:tab w:val="right" w:pos="9026"/>
      </w:tabs>
      <w:snapToGrid w:val="0"/>
    </w:pPr>
  </w:style>
  <w:style w:type="character" w:customStyle="1" w:styleId="Char">
    <w:name w:val="머리글 Char"/>
    <w:basedOn w:val="a0"/>
    <w:link w:val="aa"/>
    <w:uiPriority w:val="99"/>
    <w:rsid w:val="00E52650"/>
  </w:style>
  <w:style w:type="paragraph" w:styleId="ab">
    <w:name w:val="footer"/>
    <w:basedOn w:val="a"/>
    <w:link w:val="Char0"/>
    <w:uiPriority w:val="99"/>
    <w:unhideWhenUsed/>
    <w:rsid w:val="00E52650"/>
    <w:pPr>
      <w:tabs>
        <w:tab w:val="center" w:pos="4513"/>
        <w:tab w:val="right" w:pos="9026"/>
      </w:tabs>
      <w:snapToGrid w:val="0"/>
    </w:pPr>
  </w:style>
  <w:style w:type="character" w:customStyle="1" w:styleId="Char0">
    <w:name w:val="바닥글 Char"/>
    <w:basedOn w:val="a0"/>
    <w:link w:val="ab"/>
    <w:uiPriority w:val="99"/>
    <w:rsid w:val="00E52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000158">
      <w:bodyDiv w:val="1"/>
      <w:marLeft w:val="0"/>
      <w:marRight w:val="0"/>
      <w:marTop w:val="0"/>
      <w:marBottom w:val="0"/>
      <w:divBdr>
        <w:top w:val="none" w:sz="0" w:space="0" w:color="auto"/>
        <w:left w:val="none" w:sz="0" w:space="0" w:color="auto"/>
        <w:bottom w:val="none" w:sz="0" w:space="0" w:color="auto"/>
        <w:right w:val="none" w:sz="0" w:space="0" w:color="auto"/>
      </w:divBdr>
      <w:divsChild>
        <w:div w:id="496919516">
          <w:marLeft w:val="0"/>
          <w:marRight w:val="0"/>
          <w:marTop w:val="0"/>
          <w:marBottom w:val="0"/>
          <w:divBdr>
            <w:top w:val="none" w:sz="0" w:space="0" w:color="auto"/>
            <w:left w:val="none" w:sz="0" w:space="0" w:color="auto"/>
            <w:bottom w:val="none" w:sz="0" w:space="0" w:color="auto"/>
            <w:right w:val="none" w:sz="0" w:space="0" w:color="auto"/>
          </w:divBdr>
          <w:divsChild>
            <w:div w:id="1117140575">
              <w:marLeft w:val="300"/>
              <w:marRight w:val="300"/>
              <w:marTop w:val="480"/>
              <w:marBottom w:val="480"/>
              <w:divBdr>
                <w:top w:val="none" w:sz="0" w:space="0" w:color="auto"/>
                <w:left w:val="none" w:sz="0" w:space="0" w:color="auto"/>
                <w:bottom w:val="none" w:sz="0" w:space="0" w:color="auto"/>
                <w:right w:val="none" w:sz="0" w:space="0" w:color="auto"/>
              </w:divBdr>
            </w:div>
            <w:div w:id="1097100467">
              <w:marLeft w:val="0"/>
              <w:marRight w:val="0"/>
              <w:marTop w:val="0"/>
              <w:marBottom w:val="0"/>
              <w:divBdr>
                <w:top w:val="none" w:sz="0" w:space="0" w:color="auto"/>
                <w:left w:val="none" w:sz="0" w:space="0" w:color="auto"/>
                <w:bottom w:val="none" w:sz="0" w:space="0" w:color="auto"/>
                <w:right w:val="none" w:sz="0" w:space="0" w:color="auto"/>
              </w:divBdr>
              <w:divsChild>
                <w:div w:id="1604803721">
                  <w:marLeft w:val="300"/>
                  <w:marRight w:val="300"/>
                  <w:marTop w:val="150"/>
                  <w:marBottom w:val="150"/>
                  <w:divBdr>
                    <w:top w:val="none" w:sz="0" w:space="0" w:color="auto"/>
                    <w:left w:val="none" w:sz="0" w:space="0" w:color="auto"/>
                    <w:bottom w:val="none" w:sz="0" w:space="0" w:color="auto"/>
                    <w:right w:val="none" w:sz="0" w:space="0" w:color="auto"/>
                  </w:divBdr>
                </w:div>
                <w:div w:id="1940530094">
                  <w:marLeft w:val="300"/>
                  <w:marRight w:val="300"/>
                  <w:marTop w:val="480"/>
                  <w:marBottom w:val="480"/>
                  <w:divBdr>
                    <w:top w:val="none" w:sz="0" w:space="0" w:color="auto"/>
                    <w:left w:val="none" w:sz="0" w:space="0" w:color="auto"/>
                    <w:bottom w:val="none" w:sz="0" w:space="0" w:color="auto"/>
                    <w:right w:val="none" w:sz="0" w:space="0" w:color="auto"/>
                  </w:divBdr>
                </w:div>
                <w:div w:id="699090238">
                  <w:marLeft w:val="0"/>
                  <w:marRight w:val="0"/>
                  <w:marTop w:val="0"/>
                  <w:marBottom w:val="0"/>
                  <w:divBdr>
                    <w:top w:val="none" w:sz="0" w:space="0" w:color="auto"/>
                    <w:left w:val="none" w:sz="0" w:space="0" w:color="auto"/>
                    <w:bottom w:val="none" w:sz="0" w:space="0" w:color="auto"/>
                    <w:right w:val="none" w:sz="0" w:space="0" w:color="auto"/>
                  </w:divBdr>
                </w:div>
                <w:div w:id="521011742">
                  <w:marLeft w:val="0"/>
                  <w:marRight w:val="0"/>
                  <w:marTop w:val="0"/>
                  <w:marBottom w:val="0"/>
                  <w:divBdr>
                    <w:top w:val="none" w:sz="0" w:space="0" w:color="auto"/>
                    <w:left w:val="none" w:sz="0" w:space="0" w:color="auto"/>
                    <w:bottom w:val="none" w:sz="0" w:space="0" w:color="auto"/>
                    <w:right w:val="none" w:sz="0" w:space="0" w:color="auto"/>
                  </w:divBdr>
                  <w:divsChild>
                    <w:div w:id="1818841475">
                      <w:marLeft w:val="300"/>
                      <w:marRight w:val="300"/>
                      <w:marTop w:val="0"/>
                      <w:marBottom w:val="0"/>
                      <w:divBdr>
                        <w:top w:val="none" w:sz="0" w:space="0" w:color="auto"/>
                        <w:left w:val="none" w:sz="0" w:space="0" w:color="auto"/>
                        <w:bottom w:val="none" w:sz="0" w:space="0" w:color="auto"/>
                        <w:right w:val="none" w:sz="0" w:space="0" w:color="auto"/>
                      </w:divBdr>
                    </w:div>
                  </w:divsChild>
                </w:div>
                <w:div w:id="2002658603">
                  <w:marLeft w:val="0"/>
                  <w:marRight w:val="0"/>
                  <w:marTop w:val="0"/>
                  <w:marBottom w:val="0"/>
                  <w:divBdr>
                    <w:top w:val="none" w:sz="0" w:space="0" w:color="auto"/>
                    <w:left w:val="none" w:sz="0" w:space="0" w:color="auto"/>
                    <w:bottom w:val="none" w:sz="0" w:space="0" w:color="auto"/>
                    <w:right w:val="none" w:sz="0" w:space="0" w:color="auto"/>
                  </w:divBdr>
                  <w:divsChild>
                    <w:div w:id="807473961">
                      <w:marLeft w:val="300"/>
                      <w:marRight w:val="300"/>
                      <w:marTop w:val="0"/>
                      <w:marBottom w:val="0"/>
                      <w:divBdr>
                        <w:top w:val="none" w:sz="0" w:space="0" w:color="auto"/>
                        <w:left w:val="none" w:sz="0" w:space="0" w:color="auto"/>
                        <w:bottom w:val="none" w:sz="0" w:space="0" w:color="auto"/>
                        <w:right w:val="none" w:sz="0" w:space="0" w:color="auto"/>
                      </w:divBdr>
                    </w:div>
                    <w:div w:id="167331421">
                      <w:marLeft w:val="300"/>
                      <w:marRight w:val="300"/>
                      <w:marTop w:val="0"/>
                      <w:marBottom w:val="0"/>
                      <w:divBdr>
                        <w:top w:val="none" w:sz="0" w:space="0" w:color="auto"/>
                        <w:left w:val="none" w:sz="0" w:space="0" w:color="auto"/>
                        <w:bottom w:val="none" w:sz="0" w:space="0" w:color="auto"/>
                        <w:right w:val="none" w:sz="0" w:space="0" w:color="auto"/>
                      </w:divBdr>
                    </w:div>
                  </w:divsChild>
                </w:div>
                <w:div w:id="1665737682">
                  <w:marLeft w:val="0"/>
                  <w:marRight w:val="0"/>
                  <w:marTop w:val="0"/>
                  <w:marBottom w:val="0"/>
                  <w:divBdr>
                    <w:top w:val="none" w:sz="0" w:space="0" w:color="auto"/>
                    <w:left w:val="none" w:sz="0" w:space="0" w:color="auto"/>
                    <w:bottom w:val="none" w:sz="0" w:space="0" w:color="auto"/>
                    <w:right w:val="none" w:sz="0" w:space="0" w:color="auto"/>
                  </w:divBdr>
                  <w:divsChild>
                    <w:div w:id="1721632208">
                      <w:marLeft w:val="0"/>
                      <w:marRight w:val="0"/>
                      <w:marTop w:val="0"/>
                      <w:marBottom w:val="0"/>
                      <w:divBdr>
                        <w:top w:val="none" w:sz="0" w:space="0" w:color="auto"/>
                        <w:left w:val="none" w:sz="0" w:space="0" w:color="auto"/>
                        <w:bottom w:val="none" w:sz="0" w:space="0" w:color="auto"/>
                        <w:right w:val="none" w:sz="0" w:space="0" w:color="auto"/>
                      </w:divBdr>
                    </w:div>
                    <w:div w:id="209717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4816">
              <w:marLeft w:val="0"/>
              <w:marRight w:val="0"/>
              <w:marTop w:val="0"/>
              <w:marBottom w:val="0"/>
              <w:divBdr>
                <w:top w:val="none" w:sz="0" w:space="0" w:color="auto"/>
                <w:left w:val="none" w:sz="0" w:space="0" w:color="auto"/>
                <w:bottom w:val="none" w:sz="0" w:space="0" w:color="auto"/>
                <w:right w:val="none" w:sz="0" w:space="0" w:color="auto"/>
              </w:divBdr>
            </w:div>
            <w:div w:id="774833239">
              <w:marLeft w:val="0"/>
              <w:marRight w:val="0"/>
              <w:marTop w:val="0"/>
              <w:marBottom w:val="0"/>
              <w:divBdr>
                <w:top w:val="none" w:sz="0" w:space="0" w:color="auto"/>
                <w:left w:val="none" w:sz="0" w:space="0" w:color="auto"/>
                <w:bottom w:val="none" w:sz="0" w:space="0" w:color="auto"/>
                <w:right w:val="none" w:sz="0" w:space="0" w:color="auto"/>
              </w:divBdr>
              <w:divsChild>
                <w:div w:id="294604525">
                  <w:marLeft w:val="300"/>
                  <w:marRight w:val="300"/>
                  <w:marTop w:val="480"/>
                  <w:marBottom w:val="480"/>
                  <w:divBdr>
                    <w:top w:val="none" w:sz="0" w:space="0" w:color="auto"/>
                    <w:left w:val="none" w:sz="0" w:space="0" w:color="auto"/>
                    <w:bottom w:val="none" w:sz="0" w:space="0" w:color="auto"/>
                    <w:right w:val="none" w:sz="0" w:space="0" w:color="auto"/>
                  </w:divBdr>
                </w:div>
                <w:div w:id="1710495023">
                  <w:marLeft w:val="0"/>
                  <w:marRight w:val="0"/>
                  <w:marTop w:val="0"/>
                  <w:marBottom w:val="0"/>
                  <w:divBdr>
                    <w:top w:val="none" w:sz="0" w:space="0" w:color="auto"/>
                    <w:left w:val="none" w:sz="0" w:space="0" w:color="auto"/>
                    <w:bottom w:val="none" w:sz="0" w:space="0" w:color="auto"/>
                    <w:right w:val="none" w:sz="0" w:space="0" w:color="auto"/>
                  </w:divBdr>
                  <w:divsChild>
                    <w:div w:id="1927615786">
                      <w:marLeft w:val="0"/>
                      <w:marRight w:val="0"/>
                      <w:marTop w:val="0"/>
                      <w:marBottom w:val="0"/>
                      <w:divBdr>
                        <w:top w:val="none" w:sz="0" w:space="0" w:color="auto"/>
                        <w:left w:val="none" w:sz="0" w:space="0" w:color="auto"/>
                        <w:bottom w:val="none" w:sz="0" w:space="0" w:color="auto"/>
                        <w:right w:val="none" w:sz="0" w:space="0" w:color="auto"/>
                      </w:divBdr>
                      <w:divsChild>
                        <w:div w:id="1756783002">
                          <w:marLeft w:val="300"/>
                          <w:marRight w:val="300"/>
                          <w:marTop w:val="150"/>
                          <w:marBottom w:val="150"/>
                          <w:divBdr>
                            <w:top w:val="none" w:sz="0" w:space="0" w:color="auto"/>
                            <w:left w:val="none" w:sz="0" w:space="0" w:color="auto"/>
                            <w:bottom w:val="none" w:sz="0" w:space="0" w:color="auto"/>
                            <w:right w:val="none" w:sz="0" w:space="0" w:color="auto"/>
                          </w:divBdr>
                        </w:div>
                        <w:div w:id="78140912">
                          <w:marLeft w:val="300"/>
                          <w:marRight w:val="300"/>
                          <w:marTop w:val="150"/>
                          <w:marBottom w:val="150"/>
                          <w:divBdr>
                            <w:top w:val="none" w:sz="0" w:space="0" w:color="auto"/>
                            <w:left w:val="none" w:sz="0" w:space="0" w:color="auto"/>
                            <w:bottom w:val="none" w:sz="0" w:space="0" w:color="auto"/>
                            <w:right w:val="none" w:sz="0" w:space="0" w:color="auto"/>
                          </w:divBdr>
                        </w:div>
                      </w:divsChild>
                    </w:div>
                    <w:div w:id="210120854">
                      <w:marLeft w:val="0"/>
                      <w:marRight w:val="0"/>
                      <w:marTop w:val="0"/>
                      <w:marBottom w:val="0"/>
                      <w:divBdr>
                        <w:top w:val="none" w:sz="0" w:space="0" w:color="auto"/>
                        <w:left w:val="none" w:sz="0" w:space="0" w:color="auto"/>
                        <w:bottom w:val="none" w:sz="0" w:space="0" w:color="auto"/>
                        <w:right w:val="none" w:sz="0" w:space="0" w:color="auto"/>
                      </w:divBdr>
                      <w:divsChild>
                        <w:div w:id="1735657569">
                          <w:marLeft w:val="300"/>
                          <w:marRight w:val="300"/>
                          <w:marTop w:val="150"/>
                          <w:marBottom w:val="150"/>
                          <w:divBdr>
                            <w:top w:val="none" w:sz="0" w:space="0" w:color="auto"/>
                            <w:left w:val="none" w:sz="0" w:space="0" w:color="auto"/>
                            <w:bottom w:val="none" w:sz="0" w:space="0" w:color="auto"/>
                            <w:right w:val="none" w:sz="0" w:space="0" w:color="auto"/>
                          </w:divBdr>
                        </w:div>
                        <w:div w:id="2132553401">
                          <w:marLeft w:val="300"/>
                          <w:marRight w:val="300"/>
                          <w:marTop w:val="150"/>
                          <w:marBottom w:val="150"/>
                          <w:divBdr>
                            <w:top w:val="none" w:sz="0" w:space="0" w:color="auto"/>
                            <w:left w:val="none" w:sz="0" w:space="0" w:color="auto"/>
                            <w:bottom w:val="none" w:sz="0" w:space="0" w:color="auto"/>
                            <w:right w:val="none" w:sz="0" w:space="0" w:color="auto"/>
                          </w:divBdr>
                        </w:div>
                      </w:divsChild>
                    </w:div>
                    <w:div w:id="335883052">
                      <w:marLeft w:val="0"/>
                      <w:marRight w:val="0"/>
                      <w:marTop w:val="0"/>
                      <w:marBottom w:val="0"/>
                      <w:divBdr>
                        <w:top w:val="none" w:sz="0" w:space="0" w:color="auto"/>
                        <w:left w:val="none" w:sz="0" w:space="0" w:color="auto"/>
                        <w:bottom w:val="none" w:sz="0" w:space="0" w:color="auto"/>
                        <w:right w:val="none" w:sz="0" w:space="0" w:color="auto"/>
                      </w:divBdr>
                    </w:div>
                    <w:div w:id="372852222">
                      <w:marLeft w:val="0"/>
                      <w:marRight w:val="0"/>
                      <w:marTop w:val="0"/>
                      <w:marBottom w:val="0"/>
                      <w:divBdr>
                        <w:top w:val="none" w:sz="0" w:space="0" w:color="auto"/>
                        <w:left w:val="none" w:sz="0" w:space="0" w:color="auto"/>
                        <w:bottom w:val="none" w:sz="0" w:space="0" w:color="auto"/>
                        <w:right w:val="none" w:sz="0" w:space="0" w:color="auto"/>
                      </w:divBdr>
                      <w:divsChild>
                        <w:div w:id="1228686375">
                          <w:marLeft w:val="300"/>
                          <w:marRight w:val="300"/>
                          <w:marTop w:val="150"/>
                          <w:marBottom w:val="150"/>
                          <w:divBdr>
                            <w:top w:val="none" w:sz="0" w:space="0" w:color="auto"/>
                            <w:left w:val="none" w:sz="0" w:space="0" w:color="auto"/>
                            <w:bottom w:val="none" w:sz="0" w:space="0" w:color="auto"/>
                            <w:right w:val="none" w:sz="0" w:space="0" w:color="auto"/>
                          </w:divBdr>
                        </w:div>
                      </w:divsChild>
                    </w:div>
                    <w:div w:id="1533419888">
                      <w:marLeft w:val="0"/>
                      <w:marRight w:val="0"/>
                      <w:marTop w:val="0"/>
                      <w:marBottom w:val="0"/>
                      <w:divBdr>
                        <w:top w:val="none" w:sz="0" w:space="0" w:color="auto"/>
                        <w:left w:val="none" w:sz="0" w:space="0" w:color="auto"/>
                        <w:bottom w:val="none" w:sz="0" w:space="0" w:color="auto"/>
                        <w:right w:val="none" w:sz="0" w:space="0" w:color="auto"/>
                      </w:divBdr>
                    </w:div>
                  </w:divsChild>
                </w:div>
                <w:div w:id="1333339954">
                  <w:marLeft w:val="0"/>
                  <w:marRight w:val="0"/>
                  <w:marTop w:val="0"/>
                  <w:marBottom w:val="0"/>
                  <w:divBdr>
                    <w:top w:val="none" w:sz="0" w:space="0" w:color="auto"/>
                    <w:left w:val="none" w:sz="0" w:space="0" w:color="auto"/>
                    <w:bottom w:val="none" w:sz="0" w:space="0" w:color="auto"/>
                    <w:right w:val="none" w:sz="0" w:space="0" w:color="auto"/>
                  </w:divBdr>
                  <w:divsChild>
                    <w:div w:id="491991817">
                      <w:marLeft w:val="0"/>
                      <w:marRight w:val="0"/>
                      <w:marTop w:val="0"/>
                      <w:marBottom w:val="0"/>
                      <w:divBdr>
                        <w:top w:val="none" w:sz="0" w:space="0" w:color="auto"/>
                        <w:left w:val="none" w:sz="0" w:space="0" w:color="auto"/>
                        <w:bottom w:val="none" w:sz="0" w:space="0" w:color="auto"/>
                        <w:right w:val="none" w:sz="0" w:space="0" w:color="auto"/>
                      </w:divBdr>
                      <w:divsChild>
                        <w:div w:id="1268850338">
                          <w:marLeft w:val="300"/>
                          <w:marRight w:val="300"/>
                          <w:marTop w:val="150"/>
                          <w:marBottom w:val="150"/>
                          <w:divBdr>
                            <w:top w:val="none" w:sz="0" w:space="0" w:color="auto"/>
                            <w:left w:val="none" w:sz="0" w:space="0" w:color="auto"/>
                            <w:bottom w:val="none" w:sz="0" w:space="0" w:color="auto"/>
                            <w:right w:val="none" w:sz="0" w:space="0" w:color="auto"/>
                          </w:divBdr>
                        </w:div>
                        <w:div w:id="1152451285">
                          <w:marLeft w:val="300"/>
                          <w:marRight w:val="300"/>
                          <w:marTop w:val="150"/>
                          <w:marBottom w:val="150"/>
                          <w:divBdr>
                            <w:top w:val="none" w:sz="0" w:space="0" w:color="auto"/>
                            <w:left w:val="none" w:sz="0" w:space="0" w:color="auto"/>
                            <w:bottom w:val="none" w:sz="0" w:space="0" w:color="auto"/>
                            <w:right w:val="none" w:sz="0" w:space="0" w:color="auto"/>
                          </w:divBdr>
                        </w:div>
                      </w:divsChild>
                    </w:div>
                    <w:div w:id="483010968">
                      <w:marLeft w:val="0"/>
                      <w:marRight w:val="0"/>
                      <w:marTop w:val="0"/>
                      <w:marBottom w:val="0"/>
                      <w:divBdr>
                        <w:top w:val="none" w:sz="0" w:space="0" w:color="auto"/>
                        <w:left w:val="none" w:sz="0" w:space="0" w:color="auto"/>
                        <w:bottom w:val="none" w:sz="0" w:space="0" w:color="auto"/>
                        <w:right w:val="none" w:sz="0" w:space="0" w:color="auto"/>
                      </w:divBdr>
                      <w:divsChild>
                        <w:div w:id="7956397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78989171">
                  <w:marLeft w:val="0"/>
                  <w:marRight w:val="0"/>
                  <w:marTop w:val="0"/>
                  <w:marBottom w:val="0"/>
                  <w:divBdr>
                    <w:top w:val="none" w:sz="0" w:space="0" w:color="auto"/>
                    <w:left w:val="none" w:sz="0" w:space="0" w:color="auto"/>
                    <w:bottom w:val="none" w:sz="0" w:space="0" w:color="auto"/>
                    <w:right w:val="none" w:sz="0" w:space="0" w:color="auto"/>
                  </w:divBdr>
                  <w:divsChild>
                    <w:div w:id="1089547837">
                      <w:marLeft w:val="300"/>
                      <w:marRight w:val="300"/>
                      <w:marTop w:val="150"/>
                      <w:marBottom w:val="150"/>
                      <w:divBdr>
                        <w:top w:val="none" w:sz="0" w:space="0" w:color="auto"/>
                        <w:left w:val="none" w:sz="0" w:space="0" w:color="auto"/>
                        <w:bottom w:val="none" w:sz="0" w:space="0" w:color="auto"/>
                        <w:right w:val="none" w:sz="0" w:space="0" w:color="auto"/>
                      </w:divBdr>
                    </w:div>
                  </w:divsChild>
                </w:div>
                <w:div w:id="1299261239">
                  <w:marLeft w:val="0"/>
                  <w:marRight w:val="0"/>
                  <w:marTop w:val="0"/>
                  <w:marBottom w:val="0"/>
                  <w:divBdr>
                    <w:top w:val="none" w:sz="0" w:space="0" w:color="auto"/>
                    <w:left w:val="none" w:sz="0" w:space="0" w:color="auto"/>
                    <w:bottom w:val="none" w:sz="0" w:space="0" w:color="auto"/>
                    <w:right w:val="none" w:sz="0" w:space="0" w:color="auto"/>
                  </w:divBdr>
                  <w:divsChild>
                    <w:div w:id="518741251">
                      <w:marLeft w:val="300"/>
                      <w:marRight w:val="300"/>
                      <w:marTop w:val="150"/>
                      <w:marBottom w:val="150"/>
                      <w:divBdr>
                        <w:top w:val="none" w:sz="0" w:space="0" w:color="auto"/>
                        <w:left w:val="none" w:sz="0" w:space="0" w:color="auto"/>
                        <w:bottom w:val="none" w:sz="0" w:space="0" w:color="auto"/>
                        <w:right w:val="none" w:sz="0" w:space="0" w:color="auto"/>
                      </w:divBdr>
                    </w:div>
                    <w:div w:id="1829126100">
                      <w:marLeft w:val="300"/>
                      <w:marRight w:val="300"/>
                      <w:marTop w:val="150"/>
                      <w:marBottom w:val="150"/>
                      <w:divBdr>
                        <w:top w:val="none" w:sz="0" w:space="0" w:color="auto"/>
                        <w:left w:val="none" w:sz="0" w:space="0" w:color="auto"/>
                        <w:bottom w:val="none" w:sz="0" w:space="0" w:color="auto"/>
                        <w:right w:val="none" w:sz="0" w:space="0" w:color="auto"/>
                      </w:divBdr>
                    </w:div>
                  </w:divsChild>
                </w:div>
                <w:div w:id="1145010619">
                  <w:marLeft w:val="0"/>
                  <w:marRight w:val="0"/>
                  <w:marTop w:val="0"/>
                  <w:marBottom w:val="0"/>
                  <w:divBdr>
                    <w:top w:val="none" w:sz="0" w:space="0" w:color="auto"/>
                    <w:left w:val="none" w:sz="0" w:space="0" w:color="auto"/>
                    <w:bottom w:val="none" w:sz="0" w:space="0" w:color="auto"/>
                    <w:right w:val="none" w:sz="0" w:space="0" w:color="auto"/>
                  </w:divBdr>
                </w:div>
              </w:divsChild>
            </w:div>
            <w:div w:id="421952878">
              <w:marLeft w:val="0"/>
              <w:marRight w:val="0"/>
              <w:marTop w:val="0"/>
              <w:marBottom w:val="0"/>
              <w:divBdr>
                <w:top w:val="none" w:sz="0" w:space="0" w:color="auto"/>
                <w:left w:val="none" w:sz="0" w:space="0" w:color="auto"/>
                <w:bottom w:val="none" w:sz="0" w:space="0" w:color="auto"/>
                <w:right w:val="none" w:sz="0" w:space="0" w:color="auto"/>
              </w:divBdr>
            </w:div>
          </w:divsChild>
        </w:div>
        <w:div w:id="1851989603">
          <w:marLeft w:val="0"/>
          <w:marRight w:val="0"/>
          <w:marTop w:val="0"/>
          <w:marBottom w:val="0"/>
          <w:divBdr>
            <w:top w:val="none" w:sz="0" w:space="0" w:color="auto"/>
            <w:left w:val="none" w:sz="0" w:space="0" w:color="auto"/>
            <w:bottom w:val="none" w:sz="0" w:space="0" w:color="auto"/>
            <w:right w:val="none" w:sz="0" w:space="0" w:color="auto"/>
          </w:divBdr>
          <w:divsChild>
            <w:div w:id="8219121">
              <w:marLeft w:val="300"/>
              <w:marRight w:val="300"/>
              <w:marTop w:val="480"/>
              <w:marBottom w:val="480"/>
              <w:divBdr>
                <w:top w:val="none" w:sz="0" w:space="0" w:color="auto"/>
                <w:left w:val="none" w:sz="0" w:space="0" w:color="auto"/>
                <w:bottom w:val="none" w:sz="0" w:space="0" w:color="auto"/>
                <w:right w:val="none" w:sz="0" w:space="0" w:color="auto"/>
              </w:divBdr>
            </w:div>
            <w:div w:id="1035233119">
              <w:marLeft w:val="0"/>
              <w:marRight w:val="0"/>
              <w:marTop w:val="0"/>
              <w:marBottom w:val="0"/>
              <w:divBdr>
                <w:top w:val="none" w:sz="0" w:space="0" w:color="auto"/>
                <w:left w:val="none" w:sz="0" w:space="0" w:color="auto"/>
                <w:bottom w:val="none" w:sz="0" w:space="0" w:color="auto"/>
                <w:right w:val="none" w:sz="0" w:space="0" w:color="auto"/>
              </w:divBdr>
              <w:divsChild>
                <w:div w:id="281956158">
                  <w:marLeft w:val="300"/>
                  <w:marRight w:val="300"/>
                  <w:marTop w:val="480"/>
                  <w:marBottom w:val="480"/>
                  <w:divBdr>
                    <w:top w:val="none" w:sz="0" w:space="0" w:color="auto"/>
                    <w:left w:val="none" w:sz="0" w:space="0" w:color="auto"/>
                    <w:bottom w:val="none" w:sz="0" w:space="0" w:color="auto"/>
                    <w:right w:val="none" w:sz="0" w:space="0" w:color="auto"/>
                  </w:divBdr>
                </w:div>
                <w:div w:id="873157712">
                  <w:marLeft w:val="0"/>
                  <w:marRight w:val="0"/>
                  <w:marTop w:val="0"/>
                  <w:marBottom w:val="0"/>
                  <w:divBdr>
                    <w:top w:val="none" w:sz="0" w:space="0" w:color="auto"/>
                    <w:left w:val="none" w:sz="0" w:space="0" w:color="auto"/>
                    <w:bottom w:val="none" w:sz="0" w:space="0" w:color="auto"/>
                    <w:right w:val="none" w:sz="0" w:space="0" w:color="auto"/>
                  </w:divBdr>
                </w:div>
                <w:div w:id="953095221">
                  <w:marLeft w:val="0"/>
                  <w:marRight w:val="0"/>
                  <w:marTop w:val="0"/>
                  <w:marBottom w:val="0"/>
                  <w:divBdr>
                    <w:top w:val="none" w:sz="0" w:space="0" w:color="auto"/>
                    <w:left w:val="none" w:sz="0" w:space="0" w:color="auto"/>
                    <w:bottom w:val="none" w:sz="0" w:space="0" w:color="auto"/>
                    <w:right w:val="none" w:sz="0" w:space="0" w:color="auto"/>
                  </w:divBdr>
                  <w:divsChild>
                    <w:div w:id="1828592638">
                      <w:marLeft w:val="0"/>
                      <w:marRight w:val="0"/>
                      <w:marTop w:val="240"/>
                      <w:marBottom w:val="240"/>
                      <w:divBdr>
                        <w:top w:val="none" w:sz="0" w:space="0" w:color="auto"/>
                        <w:left w:val="none" w:sz="0" w:space="0" w:color="auto"/>
                        <w:bottom w:val="none" w:sz="0" w:space="0" w:color="auto"/>
                        <w:right w:val="none" w:sz="0" w:space="0" w:color="auto"/>
                      </w:divBdr>
                      <w:divsChild>
                        <w:div w:id="687217885">
                          <w:marLeft w:val="0"/>
                          <w:marRight w:val="0"/>
                          <w:marTop w:val="0"/>
                          <w:marBottom w:val="0"/>
                          <w:divBdr>
                            <w:top w:val="none" w:sz="0" w:space="0" w:color="auto"/>
                            <w:left w:val="none" w:sz="0" w:space="0" w:color="auto"/>
                            <w:bottom w:val="none" w:sz="0" w:space="0" w:color="auto"/>
                            <w:right w:val="none" w:sz="0" w:space="0" w:color="auto"/>
                          </w:divBdr>
                        </w:div>
                        <w:div w:id="1320111733">
                          <w:marLeft w:val="0"/>
                          <w:marRight w:val="0"/>
                          <w:marTop w:val="0"/>
                          <w:marBottom w:val="0"/>
                          <w:divBdr>
                            <w:top w:val="none" w:sz="0" w:space="0" w:color="auto"/>
                            <w:left w:val="none" w:sz="0" w:space="0" w:color="auto"/>
                            <w:bottom w:val="none" w:sz="0" w:space="0" w:color="auto"/>
                            <w:right w:val="none" w:sz="0" w:space="0" w:color="auto"/>
                          </w:divBdr>
                        </w:div>
                      </w:divsChild>
                    </w:div>
                    <w:div w:id="480200203">
                      <w:marLeft w:val="300"/>
                      <w:marRight w:val="300"/>
                      <w:marTop w:val="150"/>
                      <w:marBottom w:val="150"/>
                      <w:divBdr>
                        <w:top w:val="none" w:sz="0" w:space="0" w:color="auto"/>
                        <w:left w:val="none" w:sz="0" w:space="0" w:color="auto"/>
                        <w:bottom w:val="none" w:sz="0" w:space="0" w:color="auto"/>
                        <w:right w:val="none" w:sz="0" w:space="0" w:color="auto"/>
                      </w:divBdr>
                    </w:div>
                    <w:div w:id="574121335">
                      <w:marLeft w:val="300"/>
                      <w:marRight w:val="300"/>
                      <w:marTop w:val="150"/>
                      <w:marBottom w:val="150"/>
                      <w:divBdr>
                        <w:top w:val="none" w:sz="0" w:space="0" w:color="auto"/>
                        <w:left w:val="none" w:sz="0" w:space="0" w:color="auto"/>
                        <w:bottom w:val="none" w:sz="0" w:space="0" w:color="auto"/>
                        <w:right w:val="none" w:sz="0" w:space="0" w:color="auto"/>
                      </w:divBdr>
                    </w:div>
                  </w:divsChild>
                </w:div>
                <w:div w:id="791096887">
                  <w:marLeft w:val="0"/>
                  <w:marRight w:val="0"/>
                  <w:marTop w:val="0"/>
                  <w:marBottom w:val="0"/>
                  <w:divBdr>
                    <w:top w:val="none" w:sz="0" w:space="0" w:color="auto"/>
                    <w:left w:val="none" w:sz="0" w:space="0" w:color="auto"/>
                    <w:bottom w:val="none" w:sz="0" w:space="0" w:color="auto"/>
                    <w:right w:val="none" w:sz="0" w:space="0" w:color="auto"/>
                  </w:divBdr>
                  <w:divsChild>
                    <w:div w:id="436684336">
                      <w:marLeft w:val="0"/>
                      <w:marRight w:val="0"/>
                      <w:marTop w:val="0"/>
                      <w:marBottom w:val="0"/>
                      <w:divBdr>
                        <w:top w:val="none" w:sz="0" w:space="0" w:color="auto"/>
                        <w:left w:val="none" w:sz="0" w:space="0" w:color="auto"/>
                        <w:bottom w:val="none" w:sz="0" w:space="0" w:color="auto"/>
                        <w:right w:val="none" w:sz="0" w:space="0" w:color="auto"/>
                      </w:divBdr>
                      <w:divsChild>
                        <w:div w:id="1225143775">
                          <w:marLeft w:val="300"/>
                          <w:marRight w:val="300"/>
                          <w:marTop w:val="150"/>
                          <w:marBottom w:val="150"/>
                          <w:divBdr>
                            <w:top w:val="none" w:sz="0" w:space="0" w:color="auto"/>
                            <w:left w:val="none" w:sz="0" w:space="0" w:color="auto"/>
                            <w:bottom w:val="none" w:sz="0" w:space="0" w:color="auto"/>
                            <w:right w:val="none" w:sz="0" w:space="0" w:color="auto"/>
                          </w:divBdr>
                        </w:div>
                        <w:div w:id="934633126">
                          <w:marLeft w:val="300"/>
                          <w:marRight w:val="300"/>
                          <w:marTop w:val="150"/>
                          <w:marBottom w:val="150"/>
                          <w:divBdr>
                            <w:top w:val="none" w:sz="0" w:space="0" w:color="auto"/>
                            <w:left w:val="none" w:sz="0" w:space="0" w:color="auto"/>
                            <w:bottom w:val="none" w:sz="0" w:space="0" w:color="auto"/>
                            <w:right w:val="none" w:sz="0" w:space="0" w:color="auto"/>
                          </w:divBdr>
                        </w:div>
                        <w:div w:id="744839859">
                          <w:marLeft w:val="300"/>
                          <w:marRight w:val="300"/>
                          <w:marTop w:val="150"/>
                          <w:marBottom w:val="150"/>
                          <w:divBdr>
                            <w:top w:val="none" w:sz="0" w:space="0" w:color="auto"/>
                            <w:left w:val="none" w:sz="0" w:space="0" w:color="auto"/>
                            <w:bottom w:val="none" w:sz="0" w:space="0" w:color="auto"/>
                            <w:right w:val="none" w:sz="0" w:space="0" w:color="auto"/>
                          </w:divBdr>
                        </w:div>
                      </w:divsChild>
                    </w:div>
                    <w:div w:id="1050880120">
                      <w:marLeft w:val="0"/>
                      <w:marRight w:val="0"/>
                      <w:marTop w:val="0"/>
                      <w:marBottom w:val="0"/>
                      <w:divBdr>
                        <w:top w:val="none" w:sz="0" w:space="0" w:color="auto"/>
                        <w:left w:val="none" w:sz="0" w:space="0" w:color="auto"/>
                        <w:bottom w:val="none" w:sz="0" w:space="0" w:color="auto"/>
                        <w:right w:val="none" w:sz="0" w:space="0" w:color="auto"/>
                      </w:divBdr>
                      <w:divsChild>
                        <w:div w:id="1173185869">
                          <w:marLeft w:val="300"/>
                          <w:marRight w:val="300"/>
                          <w:marTop w:val="150"/>
                          <w:marBottom w:val="150"/>
                          <w:divBdr>
                            <w:top w:val="none" w:sz="0" w:space="0" w:color="auto"/>
                            <w:left w:val="none" w:sz="0" w:space="0" w:color="auto"/>
                            <w:bottom w:val="none" w:sz="0" w:space="0" w:color="auto"/>
                            <w:right w:val="none" w:sz="0" w:space="0" w:color="auto"/>
                          </w:divBdr>
                        </w:div>
                        <w:div w:id="1689138554">
                          <w:marLeft w:val="300"/>
                          <w:marRight w:val="300"/>
                          <w:marTop w:val="150"/>
                          <w:marBottom w:val="150"/>
                          <w:divBdr>
                            <w:top w:val="none" w:sz="0" w:space="0" w:color="auto"/>
                            <w:left w:val="none" w:sz="0" w:space="0" w:color="auto"/>
                            <w:bottom w:val="none" w:sz="0" w:space="0" w:color="auto"/>
                            <w:right w:val="none" w:sz="0" w:space="0" w:color="auto"/>
                          </w:divBdr>
                        </w:div>
                        <w:div w:id="609704157">
                          <w:marLeft w:val="300"/>
                          <w:marRight w:val="300"/>
                          <w:marTop w:val="150"/>
                          <w:marBottom w:val="150"/>
                          <w:divBdr>
                            <w:top w:val="none" w:sz="0" w:space="0" w:color="auto"/>
                            <w:left w:val="none" w:sz="0" w:space="0" w:color="auto"/>
                            <w:bottom w:val="none" w:sz="0" w:space="0" w:color="auto"/>
                            <w:right w:val="none" w:sz="0" w:space="0" w:color="auto"/>
                          </w:divBdr>
                        </w:div>
                      </w:divsChild>
                    </w:div>
                    <w:div w:id="1567256004">
                      <w:marLeft w:val="0"/>
                      <w:marRight w:val="0"/>
                      <w:marTop w:val="0"/>
                      <w:marBottom w:val="0"/>
                      <w:divBdr>
                        <w:top w:val="none" w:sz="0" w:space="0" w:color="auto"/>
                        <w:left w:val="none" w:sz="0" w:space="0" w:color="auto"/>
                        <w:bottom w:val="none" w:sz="0" w:space="0" w:color="auto"/>
                        <w:right w:val="none" w:sz="0" w:space="0" w:color="auto"/>
                      </w:divBdr>
                      <w:divsChild>
                        <w:div w:id="221257537">
                          <w:marLeft w:val="300"/>
                          <w:marRight w:val="300"/>
                          <w:marTop w:val="150"/>
                          <w:marBottom w:val="150"/>
                          <w:divBdr>
                            <w:top w:val="none" w:sz="0" w:space="0" w:color="auto"/>
                            <w:left w:val="none" w:sz="0" w:space="0" w:color="auto"/>
                            <w:bottom w:val="none" w:sz="0" w:space="0" w:color="auto"/>
                            <w:right w:val="none" w:sz="0" w:space="0" w:color="auto"/>
                          </w:divBdr>
                        </w:div>
                        <w:div w:id="33653801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75616326">
                  <w:marLeft w:val="0"/>
                  <w:marRight w:val="0"/>
                  <w:marTop w:val="0"/>
                  <w:marBottom w:val="0"/>
                  <w:divBdr>
                    <w:top w:val="none" w:sz="0" w:space="0" w:color="auto"/>
                    <w:left w:val="none" w:sz="0" w:space="0" w:color="auto"/>
                    <w:bottom w:val="none" w:sz="0" w:space="0" w:color="auto"/>
                    <w:right w:val="none" w:sz="0" w:space="0" w:color="auto"/>
                  </w:divBdr>
                  <w:divsChild>
                    <w:div w:id="144859465">
                      <w:marLeft w:val="0"/>
                      <w:marRight w:val="0"/>
                      <w:marTop w:val="0"/>
                      <w:marBottom w:val="0"/>
                      <w:divBdr>
                        <w:top w:val="none" w:sz="0" w:space="0" w:color="auto"/>
                        <w:left w:val="none" w:sz="0" w:space="0" w:color="auto"/>
                        <w:bottom w:val="none" w:sz="0" w:space="0" w:color="auto"/>
                        <w:right w:val="none" w:sz="0" w:space="0" w:color="auto"/>
                      </w:divBdr>
                    </w:div>
                    <w:div w:id="1890023137">
                      <w:marLeft w:val="0"/>
                      <w:marRight w:val="0"/>
                      <w:marTop w:val="0"/>
                      <w:marBottom w:val="0"/>
                      <w:divBdr>
                        <w:top w:val="none" w:sz="0" w:space="0" w:color="auto"/>
                        <w:left w:val="none" w:sz="0" w:space="0" w:color="auto"/>
                        <w:bottom w:val="none" w:sz="0" w:space="0" w:color="auto"/>
                        <w:right w:val="none" w:sz="0" w:space="0" w:color="auto"/>
                      </w:divBdr>
                      <w:divsChild>
                        <w:div w:id="1583249355">
                          <w:marLeft w:val="0"/>
                          <w:marRight w:val="0"/>
                          <w:marTop w:val="0"/>
                          <w:marBottom w:val="0"/>
                          <w:divBdr>
                            <w:top w:val="none" w:sz="0" w:space="0" w:color="auto"/>
                            <w:left w:val="none" w:sz="0" w:space="0" w:color="auto"/>
                            <w:bottom w:val="none" w:sz="0" w:space="0" w:color="auto"/>
                            <w:right w:val="none" w:sz="0" w:space="0" w:color="auto"/>
                          </w:divBdr>
                        </w:div>
                        <w:div w:id="659381420">
                          <w:marLeft w:val="0"/>
                          <w:marRight w:val="0"/>
                          <w:marTop w:val="0"/>
                          <w:marBottom w:val="0"/>
                          <w:divBdr>
                            <w:top w:val="none" w:sz="0" w:space="0" w:color="auto"/>
                            <w:left w:val="none" w:sz="0" w:space="0" w:color="auto"/>
                            <w:bottom w:val="none" w:sz="0" w:space="0" w:color="auto"/>
                            <w:right w:val="none" w:sz="0" w:space="0" w:color="auto"/>
                          </w:divBdr>
                          <w:divsChild>
                            <w:div w:id="1353875308">
                              <w:marLeft w:val="300"/>
                              <w:marRight w:val="300"/>
                              <w:marTop w:val="150"/>
                              <w:marBottom w:val="150"/>
                              <w:divBdr>
                                <w:top w:val="none" w:sz="0" w:space="0" w:color="auto"/>
                                <w:left w:val="none" w:sz="0" w:space="0" w:color="auto"/>
                                <w:bottom w:val="none" w:sz="0" w:space="0" w:color="auto"/>
                                <w:right w:val="none" w:sz="0" w:space="0" w:color="auto"/>
                              </w:divBdr>
                            </w:div>
                            <w:div w:id="1939870768">
                              <w:marLeft w:val="300"/>
                              <w:marRight w:val="300"/>
                              <w:marTop w:val="150"/>
                              <w:marBottom w:val="150"/>
                              <w:divBdr>
                                <w:top w:val="none" w:sz="0" w:space="0" w:color="auto"/>
                                <w:left w:val="none" w:sz="0" w:space="0" w:color="auto"/>
                                <w:bottom w:val="none" w:sz="0" w:space="0" w:color="auto"/>
                                <w:right w:val="none" w:sz="0" w:space="0" w:color="auto"/>
                              </w:divBdr>
                            </w:div>
                            <w:div w:id="149712995">
                              <w:marLeft w:val="300"/>
                              <w:marRight w:val="300"/>
                              <w:marTop w:val="150"/>
                              <w:marBottom w:val="150"/>
                              <w:divBdr>
                                <w:top w:val="none" w:sz="0" w:space="0" w:color="auto"/>
                                <w:left w:val="none" w:sz="0" w:space="0" w:color="auto"/>
                                <w:bottom w:val="none" w:sz="0" w:space="0" w:color="auto"/>
                                <w:right w:val="none" w:sz="0" w:space="0" w:color="auto"/>
                              </w:divBdr>
                            </w:div>
                          </w:divsChild>
                        </w:div>
                        <w:div w:id="630862958">
                          <w:marLeft w:val="0"/>
                          <w:marRight w:val="0"/>
                          <w:marTop w:val="0"/>
                          <w:marBottom w:val="0"/>
                          <w:divBdr>
                            <w:top w:val="none" w:sz="0" w:space="0" w:color="auto"/>
                            <w:left w:val="none" w:sz="0" w:space="0" w:color="auto"/>
                            <w:bottom w:val="none" w:sz="0" w:space="0" w:color="auto"/>
                            <w:right w:val="none" w:sz="0" w:space="0" w:color="auto"/>
                          </w:divBdr>
                          <w:divsChild>
                            <w:div w:id="1730416412">
                              <w:marLeft w:val="300"/>
                              <w:marRight w:val="300"/>
                              <w:marTop w:val="150"/>
                              <w:marBottom w:val="150"/>
                              <w:divBdr>
                                <w:top w:val="none" w:sz="0" w:space="0" w:color="auto"/>
                                <w:left w:val="none" w:sz="0" w:space="0" w:color="auto"/>
                                <w:bottom w:val="none" w:sz="0" w:space="0" w:color="auto"/>
                                <w:right w:val="none" w:sz="0" w:space="0" w:color="auto"/>
                              </w:divBdr>
                            </w:div>
                            <w:div w:id="1058043877">
                              <w:marLeft w:val="300"/>
                              <w:marRight w:val="300"/>
                              <w:marTop w:val="150"/>
                              <w:marBottom w:val="150"/>
                              <w:divBdr>
                                <w:top w:val="none" w:sz="0" w:space="0" w:color="auto"/>
                                <w:left w:val="none" w:sz="0" w:space="0" w:color="auto"/>
                                <w:bottom w:val="none" w:sz="0" w:space="0" w:color="auto"/>
                                <w:right w:val="none" w:sz="0" w:space="0" w:color="auto"/>
                              </w:divBdr>
                            </w:div>
                          </w:divsChild>
                        </w:div>
                        <w:div w:id="54397849">
                          <w:marLeft w:val="0"/>
                          <w:marRight w:val="0"/>
                          <w:marTop w:val="0"/>
                          <w:marBottom w:val="0"/>
                          <w:divBdr>
                            <w:top w:val="none" w:sz="0" w:space="0" w:color="auto"/>
                            <w:left w:val="none" w:sz="0" w:space="0" w:color="auto"/>
                            <w:bottom w:val="none" w:sz="0" w:space="0" w:color="auto"/>
                            <w:right w:val="none" w:sz="0" w:space="0" w:color="auto"/>
                          </w:divBdr>
                        </w:div>
                      </w:divsChild>
                    </w:div>
                    <w:div w:id="1397320437">
                      <w:marLeft w:val="0"/>
                      <w:marRight w:val="0"/>
                      <w:marTop w:val="0"/>
                      <w:marBottom w:val="0"/>
                      <w:divBdr>
                        <w:top w:val="none" w:sz="0" w:space="0" w:color="auto"/>
                        <w:left w:val="none" w:sz="0" w:space="0" w:color="auto"/>
                        <w:bottom w:val="none" w:sz="0" w:space="0" w:color="auto"/>
                        <w:right w:val="none" w:sz="0" w:space="0" w:color="auto"/>
                      </w:divBdr>
                      <w:divsChild>
                        <w:div w:id="938374850">
                          <w:marLeft w:val="300"/>
                          <w:marRight w:val="300"/>
                          <w:marTop w:val="150"/>
                          <w:marBottom w:val="150"/>
                          <w:divBdr>
                            <w:top w:val="none" w:sz="0" w:space="0" w:color="auto"/>
                            <w:left w:val="none" w:sz="0" w:space="0" w:color="auto"/>
                            <w:bottom w:val="none" w:sz="0" w:space="0" w:color="auto"/>
                            <w:right w:val="none" w:sz="0" w:space="0" w:color="auto"/>
                          </w:divBdr>
                        </w:div>
                        <w:div w:id="38846115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131392853">
              <w:marLeft w:val="0"/>
              <w:marRight w:val="0"/>
              <w:marTop w:val="0"/>
              <w:marBottom w:val="0"/>
              <w:divBdr>
                <w:top w:val="none" w:sz="0" w:space="0" w:color="auto"/>
                <w:left w:val="none" w:sz="0" w:space="0" w:color="auto"/>
                <w:bottom w:val="none" w:sz="0" w:space="0" w:color="auto"/>
                <w:right w:val="none" w:sz="0" w:space="0" w:color="auto"/>
              </w:divBdr>
              <w:divsChild>
                <w:div w:id="2046712477">
                  <w:marLeft w:val="300"/>
                  <w:marRight w:val="300"/>
                  <w:marTop w:val="480"/>
                  <w:marBottom w:val="480"/>
                  <w:divBdr>
                    <w:top w:val="none" w:sz="0" w:space="0" w:color="auto"/>
                    <w:left w:val="none" w:sz="0" w:space="0" w:color="auto"/>
                    <w:bottom w:val="none" w:sz="0" w:space="0" w:color="auto"/>
                    <w:right w:val="none" w:sz="0" w:space="0" w:color="auto"/>
                  </w:divBdr>
                </w:div>
                <w:div w:id="2138261068">
                  <w:marLeft w:val="0"/>
                  <w:marRight w:val="0"/>
                  <w:marTop w:val="0"/>
                  <w:marBottom w:val="0"/>
                  <w:divBdr>
                    <w:top w:val="none" w:sz="0" w:space="0" w:color="auto"/>
                    <w:left w:val="none" w:sz="0" w:space="0" w:color="auto"/>
                    <w:bottom w:val="none" w:sz="0" w:space="0" w:color="auto"/>
                    <w:right w:val="none" w:sz="0" w:space="0" w:color="auto"/>
                  </w:divBdr>
                  <w:divsChild>
                    <w:div w:id="931088720">
                      <w:marLeft w:val="0"/>
                      <w:marRight w:val="0"/>
                      <w:marTop w:val="0"/>
                      <w:marBottom w:val="0"/>
                      <w:divBdr>
                        <w:top w:val="none" w:sz="0" w:space="0" w:color="auto"/>
                        <w:left w:val="none" w:sz="0" w:space="0" w:color="auto"/>
                        <w:bottom w:val="none" w:sz="0" w:space="0" w:color="auto"/>
                        <w:right w:val="none" w:sz="0" w:space="0" w:color="auto"/>
                      </w:divBdr>
                      <w:divsChild>
                        <w:div w:id="1295477202">
                          <w:marLeft w:val="300"/>
                          <w:marRight w:val="300"/>
                          <w:marTop w:val="150"/>
                          <w:marBottom w:val="150"/>
                          <w:divBdr>
                            <w:top w:val="none" w:sz="0" w:space="0" w:color="auto"/>
                            <w:left w:val="none" w:sz="0" w:space="0" w:color="auto"/>
                            <w:bottom w:val="none" w:sz="0" w:space="0" w:color="auto"/>
                            <w:right w:val="none" w:sz="0" w:space="0" w:color="auto"/>
                          </w:divBdr>
                        </w:div>
                        <w:div w:id="989140545">
                          <w:marLeft w:val="300"/>
                          <w:marRight w:val="300"/>
                          <w:marTop w:val="150"/>
                          <w:marBottom w:val="150"/>
                          <w:divBdr>
                            <w:top w:val="none" w:sz="0" w:space="0" w:color="auto"/>
                            <w:left w:val="none" w:sz="0" w:space="0" w:color="auto"/>
                            <w:bottom w:val="none" w:sz="0" w:space="0" w:color="auto"/>
                            <w:right w:val="none" w:sz="0" w:space="0" w:color="auto"/>
                          </w:divBdr>
                        </w:div>
                      </w:divsChild>
                    </w:div>
                    <w:div w:id="1614559912">
                      <w:marLeft w:val="0"/>
                      <w:marRight w:val="0"/>
                      <w:marTop w:val="0"/>
                      <w:marBottom w:val="0"/>
                      <w:divBdr>
                        <w:top w:val="none" w:sz="0" w:space="0" w:color="auto"/>
                        <w:left w:val="none" w:sz="0" w:space="0" w:color="auto"/>
                        <w:bottom w:val="none" w:sz="0" w:space="0" w:color="auto"/>
                        <w:right w:val="none" w:sz="0" w:space="0" w:color="auto"/>
                      </w:divBdr>
                      <w:divsChild>
                        <w:div w:id="738939702">
                          <w:marLeft w:val="300"/>
                          <w:marRight w:val="300"/>
                          <w:marTop w:val="150"/>
                          <w:marBottom w:val="150"/>
                          <w:divBdr>
                            <w:top w:val="none" w:sz="0" w:space="0" w:color="auto"/>
                            <w:left w:val="none" w:sz="0" w:space="0" w:color="auto"/>
                            <w:bottom w:val="none" w:sz="0" w:space="0" w:color="auto"/>
                            <w:right w:val="none" w:sz="0" w:space="0" w:color="auto"/>
                          </w:divBdr>
                        </w:div>
                        <w:div w:id="1897860106">
                          <w:marLeft w:val="300"/>
                          <w:marRight w:val="300"/>
                          <w:marTop w:val="150"/>
                          <w:marBottom w:val="150"/>
                          <w:divBdr>
                            <w:top w:val="none" w:sz="0" w:space="0" w:color="auto"/>
                            <w:left w:val="none" w:sz="0" w:space="0" w:color="auto"/>
                            <w:bottom w:val="none" w:sz="0" w:space="0" w:color="auto"/>
                            <w:right w:val="none" w:sz="0" w:space="0" w:color="auto"/>
                          </w:divBdr>
                        </w:div>
                      </w:divsChild>
                    </w:div>
                    <w:div w:id="1477263047">
                      <w:marLeft w:val="0"/>
                      <w:marRight w:val="0"/>
                      <w:marTop w:val="0"/>
                      <w:marBottom w:val="0"/>
                      <w:divBdr>
                        <w:top w:val="none" w:sz="0" w:space="0" w:color="auto"/>
                        <w:left w:val="none" w:sz="0" w:space="0" w:color="auto"/>
                        <w:bottom w:val="none" w:sz="0" w:space="0" w:color="auto"/>
                        <w:right w:val="none" w:sz="0" w:space="0" w:color="auto"/>
                      </w:divBdr>
                    </w:div>
                  </w:divsChild>
                </w:div>
                <w:div w:id="385105179">
                  <w:marLeft w:val="0"/>
                  <w:marRight w:val="0"/>
                  <w:marTop w:val="0"/>
                  <w:marBottom w:val="0"/>
                  <w:divBdr>
                    <w:top w:val="none" w:sz="0" w:space="0" w:color="auto"/>
                    <w:left w:val="none" w:sz="0" w:space="0" w:color="auto"/>
                    <w:bottom w:val="none" w:sz="0" w:space="0" w:color="auto"/>
                    <w:right w:val="none" w:sz="0" w:space="0" w:color="auto"/>
                  </w:divBdr>
                  <w:divsChild>
                    <w:div w:id="1079594666">
                      <w:marLeft w:val="0"/>
                      <w:marRight w:val="0"/>
                      <w:marTop w:val="0"/>
                      <w:marBottom w:val="0"/>
                      <w:divBdr>
                        <w:top w:val="none" w:sz="0" w:space="0" w:color="auto"/>
                        <w:left w:val="none" w:sz="0" w:space="0" w:color="auto"/>
                        <w:bottom w:val="none" w:sz="0" w:space="0" w:color="auto"/>
                        <w:right w:val="none" w:sz="0" w:space="0" w:color="auto"/>
                      </w:divBdr>
                      <w:divsChild>
                        <w:div w:id="1702626963">
                          <w:marLeft w:val="300"/>
                          <w:marRight w:val="300"/>
                          <w:marTop w:val="150"/>
                          <w:marBottom w:val="150"/>
                          <w:divBdr>
                            <w:top w:val="none" w:sz="0" w:space="0" w:color="auto"/>
                            <w:left w:val="none" w:sz="0" w:space="0" w:color="auto"/>
                            <w:bottom w:val="none" w:sz="0" w:space="0" w:color="auto"/>
                            <w:right w:val="none" w:sz="0" w:space="0" w:color="auto"/>
                          </w:divBdr>
                        </w:div>
                      </w:divsChild>
                    </w:div>
                    <w:div w:id="803810515">
                      <w:marLeft w:val="0"/>
                      <w:marRight w:val="0"/>
                      <w:marTop w:val="0"/>
                      <w:marBottom w:val="0"/>
                      <w:divBdr>
                        <w:top w:val="none" w:sz="0" w:space="0" w:color="auto"/>
                        <w:left w:val="none" w:sz="0" w:space="0" w:color="auto"/>
                        <w:bottom w:val="none" w:sz="0" w:space="0" w:color="auto"/>
                        <w:right w:val="none" w:sz="0" w:space="0" w:color="auto"/>
                      </w:divBdr>
                      <w:divsChild>
                        <w:div w:id="2000498349">
                          <w:marLeft w:val="300"/>
                          <w:marRight w:val="300"/>
                          <w:marTop w:val="150"/>
                          <w:marBottom w:val="150"/>
                          <w:divBdr>
                            <w:top w:val="none" w:sz="0" w:space="0" w:color="auto"/>
                            <w:left w:val="none" w:sz="0" w:space="0" w:color="auto"/>
                            <w:bottom w:val="none" w:sz="0" w:space="0" w:color="auto"/>
                            <w:right w:val="none" w:sz="0" w:space="0" w:color="auto"/>
                          </w:divBdr>
                        </w:div>
                      </w:divsChild>
                    </w:div>
                    <w:div w:id="244262315">
                      <w:marLeft w:val="0"/>
                      <w:marRight w:val="0"/>
                      <w:marTop w:val="0"/>
                      <w:marBottom w:val="0"/>
                      <w:divBdr>
                        <w:top w:val="none" w:sz="0" w:space="0" w:color="auto"/>
                        <w:left w:val="none" w:sz="0" w:space="0" w:color="auto"/>
                        <w:bottom w:val="none" w:sz="0" w:space="0" w:color="auto"/>
                        <w:right w:val="none" w:sz="0" w:space="0" w:color="auto"/>
                      </w:divBdr>
                      <w:divsChild>
                        <w:div w:id="576942952">
                          <w:marLeft w:val="300"/>
                          <w:marRight w:val="300"/>
                          <w:marTop w:val="150"/>
                          <w:marBottom w:val="150"/>
                          <w:divBdr>
                            <w:top w:val="none" w:sz="0" w:space="0" w:color="auto"/>
                            <w:left w:val="none" w:sz="0" w:space="0" w:color="auto"/>
                            <w:bottom w:val="none" w:sz="0" w:space="0" w:color="auto"/>
                            <w:right w:val="none" w:sz="0" w:space="0" w:color="auto"/>
                          </w:divBdr>
                        </w:div>
                      </w:divsChild>
                    </w:div>
                    <w:div w:id="1836724627">
                      <w:marLeft w:val="0"/>
                      <w:marRight w:val="0"/>
                      <w:marTop w:val="0"/>
                      <w:marBottom w:val="0"/>
                      <w:divBdr>
                        <w:top w:val="none" w:sz="0" w:space="0" w:color="auto"/>
                        <w:left w:val="none" w:sz="0" w:space="0" w:color="auto"/>
                        <w:bottom w:val="none" w:sz="0" w:space="0" w:color="auto"/>
                        <w:right w:val="none" w:sz="0" w:space="0" w:color="auto"/>
                      </w:divBdr>
                      <w:divsChild>
                        <w:div w:id="723329386">
                          <w:marLeft w:val="0"/>
                          <w:marRight w:val="0"/>
                          <w:marTop w:val="0"/>
                          <w:marBottom w:val="0"/>
                          <w:divBdr>
                            <w:top w:val="none" w:sz="0" w:space="0" w:color="auto"/>
                            <w:left w:val="none" w:sz="0" w:space="0" w:color="auto"/>
                            <w:bottom w:val="none" w:sz="0" w:space="0" w:color="auto"/>
                            <w:right w:val="none" w:sz="0" w:space="0" w:color="auto"/>
                          </w:divBdr>
                        </w:div>
                        <w:div w:id="1632128494">
                          <w:marLeft w:val="0"/>
                          <w:marRight w:val="0"/>
                          <w:marTop w:val="0"/>
                          <w:marBottom w:val="0"/>
                          <w:divBdr>
                            <w:top w:val="none" w:sz="0" w:space="0" w:color="auto"/>
                            <w:left w:val="none" w:sz="0" w:space="0" w:color="auto"/>
                            <w:bottom w:val="none" w:sz="0" w:space="0" w:color="auto"/>
                            <w:right w:val="none" w:sz="0" w:space="0" w:color="auto"/>
                          </w:divBdr>
                          <w:divsChild>
                            <w:div w:id="1615601298">
                              <w:marLeft w:val="300"/>
                              <w:marRight w:val="300"/>
                              <w:marTop w:val="150"/>
                              <w:marBottom w:val="150"/>
                              <w:divBdr>
                                <w:top w:val="none" w:sz="0" w:space="0" w:color="auto"/>
                                <w:left w:val="none" w:sz="0" w:space="0" w:color="auto"/>
                                <w:bottom w:val="none" w:sz="0" w:space="0" w:color="auto"/>
                                <w:right w:val="none" w:sz="0" w:space="0" w:color="auto"/>
                              </w:divBdr>
                            </w:div>
                          </w:divsChild>
                        </w:div>
                        <w:div w:id="1082097240">
                          <w:marLeft w:val="0"/>
                          <w:marRight w:val="0"/>
                          <w:marTop w:val="0"/>
                          <w:marBottom w:val="0"/>
                          <w:divBdr>
                            <w:top w:val="none" w:sz="0" w:space="0" w:color="auto"/>
                            <w:left w:val="none" w:sz="0" w:space="0" w:color="auto"/>
                            <w:bottom w:val="none" w:sz="0" w:space="0" w:color="auto"/>
                            <w:right w:val="none" w:sz="0" w:space="0" w:color="auto"/>
                          </w:divBdr>
                        </w:div>
                        <w:div w:id="581837586">
                          <w:marLeft w:val="0"/>
                          <w:marRight w:val="0"/>
                          <w:marTop w:val="0"/>
                          <w:marBottom w:val="0"/>
                          <w:divBdr>
                            <w:top w:val="none" w:sz="0" w:space="0" w:color="auto"/>
                            <w:left w:val="none" w:sz="0" w:space="0" w:color="auto"/>
                            <w:bottom w:val="none" w:sz="0" w:space="0" w:color="auto"/>
                            <w:right w:val="none" w:sz="0" w:space="0" w:color="auto"/>
                          </w:divBdr>
                        </w:div>
                        <w:div w:id="1417750230">
                          <w:marLeft w:val="0"/>
                          <w:marRight w:val="0"/>
                          <w:marTop w:val="0"/>
                          <w:marBottom w:val="0"/>
                          <w:divBdr>
                            <w:top w:val="none" w:sz="0" w:space="0" w:color="auto"/>
                            <w:left w:val="none" w:sz="0" w:space="0" w:color="auto"/>
                            <w:bottom w:val="none" w:sz="0" w:space="0" w:color="auto"/>
                            <w:right w:val="none" w:sz="0" w:space="0" w:color="auto"/>
                          </w:divBdr>
                          <w:divsChild>
                            <w:div w:id="210052376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70605829">
                      <w:marLeft w:val="0"/>
                      <w:marRight w:val="0"/>
                      <w:marTop w:val="0"/>
                      <w:marBottom w:val="0"/>
                      <w:divBdr>
                        <w:top w:val="none" w:sz="0" w:space="0" w:color="auto"/>
                        <w:left w:val="none" w:sz="0" w:space="0" w:color="auto"/>
                        <w:bottom w:val="none" w:sz="0" w:space="0" w:color="auto"/>
                        <w:right w:val="none" w:sz="0" w:space="0" w:color="auto"/>
                      </w:divBdr>
                      <w:divsChild>
                        <w:div w:id="1677923022">
                          <w:marLeft w:val="0"/>
                          <w:marRight w:val="0"/>
                          <w:marTop w:val="0"/>
                          <w:marBottom w:val="0"/>
                          <w:divBdr>
                            <w:top w:val="none" w:sz="0" w:space="0" w:color="auto"/>
                            <w:left w:val="none" w:sz="0" w:space="0" w:color="auto"/>
                            <w:bottom w:val="none" w:sz="0" w:space="0" w:color="auto"/>
                            <w:right w:val="none" w:sz="0" w:space="0" w:color="auto"/>
                          </w:divBdr>
                          <w:divsChild>
                            <w:div w:id="1877696599">
                              <w:marLeft w:val="300"/>
                              <w:marRight w:val="300"/>
                              <w:marTop w:val="150"/>
                              <w:marBottom w:val="150"/>
                              <w:divBdr>
                                <w:top w:val="none" w:sz="0" w:space="0" w:color="auto"/>
                                <w:left w:val="none" w:sz="0" w:space="0" w:color="auto"/>
                                <w:bottom w:val="none" w:sz="0" w:space="0" w:color="auto"/>
                                <w:right w:val="none" w:sz="0" w:space="0" w:color="auto"/>
                              </w:divBdr>
                            </w:div>
                            <w:div w:id="12231002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96612187">
                      <w:marLeft w:val="0"/>
                      <w:marRight w:val="0"/>
                      <w:marTop w:val="0"/>
                      <w:marBottom w:val="0"/>
                      <w:divBdr>
                        <w:top w:val="none" w:sz="0" w:space="0" w:color="auto"/>
                        <w:left w:val="none" w:sz="0" w:space="0" w:color="auto"/>
                        <w:bottom w:val="none" w:sz="0" w:space="0" w:color="auto"/>
                        <w:right w:val="none" w:sz="0" w:space="0" w:color="auto"/>
                      </w:divBdr>
                      <w:divsChild>
                        <w:div w:id="473760077">
                          <w:marLeft w:val="300"/>
                          <w:marRight w:val="300"/>
                          <w:marTop w:val="150"/>
                          <w:marBottom w:val="150"/>
                          <w:divBdr>
                            <w:top w:val="none" w:sz="0" w:space="0" w:color="auto"/>
                            <w:left w:val="none" w:sz="0" w:space="0" w:color="auto"/>
                            <w:bottom w:val="none" w:sz="0" w:space="0" w:color="auto"/>
                            <w:right w:val="none" w:sz="0" w:space="0" w:color="auto"/>
                          </w:divBdr>
                        </w:div>
                      </w:divsChild>
                    </w:div>
                    <w:div w:id="871453629">
                      <w:marLeft w:val="0"/>
                      <w:marRight w:val="0"/>
                      <w:marTop w:val="0"/>
                      <w:marBottom w:val="0"/>
                      <w:divBdr>
                        <w:top w:val="none" w:sz="0" w:space="0" w:color="auto"/>
                        <w:left w:val="none" w:sz="0" w:space="0" w:color="auto"/>
                        <w:bottom w:val="none" w:sz="0" w:space="0" w:color="auto"/>
                        <w:right w:val="none" w:sz="0" w:space="0" w:color="auto"/>
                      </w:divBdr>
                    </w:div>
                  </w:divsChild>
                </w:div>
                <w:div w:id="1754007415">
                  <w:marLeft w:val="0"/>
                  <w:marRight w:val="0"/>
                  <w:marTop w:val="0"/>
                  <w:marBottom w:val="0"/>
                  <w:divBdr>
                    <w:top w:val="none" w:sz="0" w:space="0" w:color="auto"/>
                    <w:left w:val="none" w:sz="0" w:space="0" w:color="auto"/>
                    <w:bottom w:val="none" w:sz="0" w:space="0" w:color="auto"/>
                    <w:right w:val="none" w:sz="0" w:space="0" w:color="auto"/>
                  </w:divBdr>
                  <w:divsChild>
                    <w:div w:id="1431855734">
                      <w:marLeft w:val="0"/>
                      <w:marRight w:val="0"/>
                      <w:marTop w:val="0"/>
                      <w:marBottom w:val="0"/>
                      <w:divBdr>
                        <w:top w:val="none" w:sz="0" w:space="0" w:color="auto"/>
                        <w:left w:val="none" w:sz="0" w:space="0" w:color="auto"/>
                        <w:bottom w:val="none" w:sz="0" w:space="0" w:color="auto"/>
                        <w:right w:val="none" w:sz="0" w:space="0" w:color="auto"/>
                      </w:divBdr>
                    </w:div>
                    <w:div w:id="419450918">
                      <w:marLeft w:val="0"/>
                      <w:marRight w:val="0"/>
                      <w:marTop w:val="0"/>
                      <w:marBottom w:val="0"/>
                      <w:divBdr>
                        <w:top w:val="none" w:sz="0" w:space="0" w:color="auto"/>
                        <w:left w:val="none" w:sz="0" w:space="0" w:color="auto"/>
                        <w:bottom w:val="none" w:sz="0" w:space="0" w:color="auto"/>
                        <w:right w:val="none" w:sz="0" w:space="0" w:color="auto"/>
                      </w:divBdr>
                      <w:divsChild>
                        <w:div w:id="578772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393048228">
                  <w:marLeft w:val="0"/>
                  <w:marRight w:val="0"/>
                  <w:marTop w:val="0"/>
                  <w:marBottom w:val="0"/>
                  <w:divBdr>
                    <w:top w:val="none" w:sz="0" w:space="0" w:color="auto"/>
                    <w:left w:val="none" w:sz="0" w:space="0" w:color="auto"/>
                    <w:bottom w:val="none" w:sz="0" w:space="0" w:color="auto"/>
                    <w:right w:val="none" w:sz="0" w:space="0" w:color="auto"/>
                  </w:divBdr>
                  <w:divsChild>
                    <w:div w:id="2045253852">
                      <w:marLeft w:val="300"/>
                      <w:marRight w:val="300"/>
                      <w:marTop w:val="150"/>
                      <w:marBottom w:val="150"/>
                      <w:divBdr>
                        <w:top w:val="none" w:sz="0" w:space="0" w:color="auto"/>
                        <w:left w:val="none" w:sz="0" w:space="0" w:color="auto"/>
                        <w:bottom w:val="none" w:sz="0" w:space="0" w:color="auto"/>
                        <w:right w:val="none" w:sz="0" w:space="0" w:color="auto"/>
                      </w:divBdr>
                    </w:div>
                    <w:div w:id="1228885141">
                      <w:marLeft w:val="300"/>
                      <w:marRight w:val="300"/>
                      <w:marTop w:val="150"/>
                      <w:marBottom w:val="150"/>
                      <w:divBdr>
                        <w:top w:val="none" w:sz="0" w:space="0" w:color="auto"/>
                        <w:left w:val="none" w:sz="0" w:space="0" w:color="auto"/>
                        <w:bottom w:val="none" w:sz="0" w:space="0" w:color="auto"/>
                        <w:right w:val="none" w:sz="0" w:space="0" w:color="auto"/>
                      </w:divBdr>
                    </w:div>
                  </w:divsChild>
                </w:div>
                <w:div w:id="45180324">
                  <w:marLeft w:val="0"/>
                  <w:marRight w:val="0"/>
                  <w:marTop w:val="0"/>
                  <w:marBottom w:val="0"/>
                  <w:divBdr>
                    <w:top w:val="none" w:sz="0" w:space="0" w:color="auto"/>
                    <w:left w:val="none" w:sz="0" w:space="0" w:color="auto"/>
                    <w:bottom w:val="none" w:sz="0" w:space="0" w:color="auto"/>
                    <w:right w:val="none" w:sz="0" w:space="0" w:color="auto"/>
                  </w:divBdr>
                  <w:divsChild>
                    <w:div w:id="1679850089">
                      <w:marLeft w:val="300"/>
                      <w:marRight w:val="300"/>
                      <w:marTop w:val="150"/>
                      <w:marBottom w:val="150"/>
                      <w:divBdr>
                        <w:top w:val="none" w:sz="0" w:space="0" w:color="auto"/>
                        <w:left w:val="none" w:sz="0" w:space="0" w:color="auto"/>
                        <w:bottom w:val="none" w:sz="0" w:space="0" w:color="auto"/>
                        <w:right w:val="none" w:sz="0" w:space="0" w:color="auto"/>
                      </w:divBdr>
                    </w:div>
                    <w:div w:id="1293054734">
                      <w:marLeft w:val="0"/>
                      <w:marRight w:val="0"/>
                      <w:marTop w:val="0"/>
                      <w:marBottom w:val="0"/>
                      <w:divBdr>
                        <w:top w:val="none" w:sz="0" w:space="0" w:color="auto"/>
                        <w:left w:val="none" w:sz="0" w:space="0" w:color="auto"/>
                        <w:bottom w:val="none" w:sz="0" w:space="0" w:color="auto"/>
                        <w:right w:val="none" w:sz="0" w:space="0" w:color="auto"/>
                      </w:divBdr>
                    </w:div>
                  </w:divsChild>
                </w:div>
                <w:div w:id="383526450">
                  <w:marLeft w:val="0"/>
                  <w:marRight w:val="0"/>
                  <w:marTop w:val="0"/>
                  <w:marBottom w:val="0"/>
                  <w:divBdr>
                    <w:top w:val="none" w:sz="0" w:space="0" w:color="auto"/>
                    <w:left w:val="none" w:sz="0" w:space="0" w:color="auto"/>
                    <w:bottom w:val="none" w:sz="0" w:space="0" w:color="auto"/>
                    <w:right w:val="none" w:sz="0" w:space="0" w:color="auto"/>
                  </w:divBdr>
                  <w:divsChild>
                    <w:div w:id="2055156686">
                      <w:marLeft w:val="300"/>
                      <w:marRight w:val="300"/>
                      <w:marTop w:val="150"/>
                      <w:marBottom w:val="150"/>
                      <w:divBdr>
                        <w:top w:val="none" w:sz="0" w:space="0" w:color="auto"/>
                        <w:left w:val="none" w:sz="0" w:space="0" w:color="auto"/>
                        <w:bottom w:val="none" w:sz="0" w:space="0" w:color="auto"/>
                        <w:right w:val="none" w:sz="0" w:space="0" w:color="auto"/>
                      </w:divBdr>
                    </w:div>
                    <w:div w:id="1914390630">
                      <w:marLeft w:val="300"/>
                      <w:marRight w:val="300"/>
                      <w:marTop w:val="150"/>
                      <w:marBottom w:val="150"/>
                      <w:divBdr>
                        <w:top w:val="none" w:sz="0" w:space="0" w:color="auto"/>
                        <w:left w:val="none" w:sz="0" w:space="0" w:color="auto"/>
                        <w:bottom w:val="none" w:sz="0" w:space="0" w:color="auto"/>
                        <w:right w:val="none" w:sz="0" w:space="0" w:color="auto"/>
                      </w:divBdr>
                    </w:div>
                  </w:divsChild>
                </w:div>
                <w:div w:id="722296571">
                  <w:marLeft w:val="0"/>
                  <w:marRight w:val="0"/>
                  <w:marTop w:val="0"/>
                  <w:marBottom w:val="0"/>
                  <w:divBdr>
                    <w:top w:val="none" w:sz="0" w:space="0" w:color="auto"/>
                    <w:left w:val="none" w:sz="0" w:space="0" w:color="auto"/>
                    <w:bottom w:val="none" w:sz="0" w:space="0" w:color="auto"/>
                    <w:right w:val="none" w:sz="0" w:space="0" w:color="auto"/>
                  </w:divBdr>
                  <w:divsChild>
                    <w:div w:id="1092631592">
                      <w:marLeft w:val="0"/>
                      <w:marRight w:val="0"/>
                      <w:marTop w:val="0"/>
                      <w:marBottom w:val="0"/>
                      <w:divBdr>
                        <w:top w:val="none" w:sz="0" w:space="0" w:color="auto"/>
                        <w:left w:val="none" w:sz="0" w:space="0" w:color="auto"/>
                        <w:bottom w:val="none" w:sz="0" w:space="0" w:color="auto"/>
                        <w:right w:val="none" w:sz="0" w:space="0" w:color="auto"/>
                      </w:divBdr>
                      <w:divsChild>
                        <w:div w:id="1405299714">
                          <w:marLeft w:val="300"/>
                          <w:marRight w:val="300"/>
                          <w:marTop w:val="150"/>
                          <w:marBottom w:val="150"/>
                          <w:divBdr>
                            <w:top w:val="none" w:sz="0" w:space="0" w:color="auto"/>
                            <w:left w:val="none" w:sz="0" w:space="0" w:color="auto"/>
                            <w:bottom w:val="none" w:sz="0" w:space="0" w:color="auto"/>
                            <w:right w:val="none" w:sz="0" w:space="0" w:color="auto"/>
                          </w:divBdr>
                        </w:div>
                        <w:div w:id="1744527845">
                          <w:marLeft w:val="300"/>
                          <w:marRight w:val="300"/>
                          <w:marTop w:val="150"/>
                          <w:marBottom w:val="150"/>
                          <w:divBdr>
                            <w:top w:val="none" w:sz="0" w:space="0" w:color="auto"/>
                            <w:left w:val="none" w:sz="0" w:space="0" w:color="auto"/>
                            <w:bottom w:val="none" w:sz="0" w:space="0" w:color="auto"/>
                            <w:right w:val="none" w:sz="0" w:space="0" w:color="auto"/>
                          </w:divBdr>
                        </w:div>
                      </w:divsChild>
                    </w:div>
                    <w:div w:id="2077507128">
                      <w:marLeft w:val="0"/>
                      <w:marRight w:val="0"/>
                      <w:marTop w:val="0"/>
                      <w:marBottom w:val="0"/>
                      <w:divBdr>
                        <w:top w:val="none" w:sz="0" w:space="0" w:color="auto"/>
                        <w:left w:val="none" w:sz="0" w:space="0" w:color="auto"/>
                        <w:bottom w:val="none" w:sz="0" w:space="0" w:color="auto"/>
                        <w:right w:val="none" w:sz="0" w:space="0" w:color="auto"/>
                      </w:divBdr>
                      <w:divsChild>
                        <w:div w:id="1759792650">
                          <w:marLeft w:val="300"/>
                          <w:marRight w:val="300"/>
                          <w:marTop w:val="150"/>
                          <w:marBottom w:val="150"/>
                          <w:divBdr>
                            <w:top w:val="none" w:sz="0" w:space="0" w:color="auto"/>
                            <w:left w:val="none" w:sz="0" w:space="0" w:color="auto"/>
                            <w:bottom w:val="none" w:sz="0" w:space="0" w:color="auto"/>
                            <w:right w:val="none" w:sz="0" w:space="0" w:color="auto"/>
                          </w:divBdr>
                        </w:div>
                        <w:div w:id="2088769544">
                          <w:marLeft w:val="300"/>
                          <w:marRight w:val="300"/>
                          <w:marTop w:val="150"/>
                          <w:marBottom w:val="150"/>
                          <w:divBdr>
                            <w:top w:val="none" w:sz="0" w:space="0" w:color="auto"/>
                            <w:left w:val="none" w:sz="0" w:space="0" w:color="auto"/>
                            <w:bottom w:val="none" w:sz="0" w:space="0" w:color="auto"/>
                            <w:right w:val="none" w:sz="0" w:space="0" w:color="auto"/>
                          </w:divBdr>
                        </w:div>
                      </w:divsChild>
                    </w:div>
                    <w:div w:id="1281762268">
                      <w:marLeft w:val="0"/>
                      <w:marRight w:val="0"/>
                      <w:marTop w:val="0"/>
                      <w:marBottom w:val="0"/>
                      <w:divBdr>
                        <w:top w:val="none" w:sz="0" w:space="0" w:color="auto"/>
                        <w:left w:val="none" w:sz="0" w:space="0" w:color="auto"/>
                        <w:bottom w:val="none" w:sz="0" w:space="0" w:color="auto"/>
                        <w:right w:val="none" w:sz="0" w:space="0" w:color="auto"/>
                      </w:divBdr>
                      <w:divsChild>
                        <w:div w:id="88743897">
                          <w:marLeft w:val="300"/>
                          <w:marRight w:val="300"/>
                          <w:marTop w:val="150"/>
                          <w:marBottom w:val="150"/>
                          <w:divBdr>
                            <w:top w:val="none" w:sz="0" w:space="0" w:color="auto"/>
                            <w:left w:val="none" w:sz="0" w:space="0" w:color="auto"/>
                            <w:bottom w:val="none" w:sz="0" w:space="0" w:color="auto"/>
                            <w:right w:val="none" w:sz="0" w:space="0" w:color="auto"/>
                          </w:divBdr>
                        </w:div>
                      </w:divsChild>
                    </w:div>
                    <w:div w:id="1694379319">
                      <w:marLeft w:val="0"/>
                      <w:marRight w:val="0"/>
                      <w:marTop w:val="0"/>
                      <w:marBottom w:val="0"/>
                      <w:divBdr>
                        <w:top w:val="none" w:sz="0" w:space="0" w:color="auto"/>
                        <w:left w:val="none" w:sz="0" w:space="0" w:color="auto"/>
                        <w:bottom w:val="none" w:sz="0" w:space="0" w:color="auto"/>
                        <w:right w:val="none" w:sz="0" w:space="0" w:color="auto"/>
                      </w:divBdr>
                      <w:divsChild>
                        <w:div w:id="12946026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82490227">
                  <w:marLeft w:val="0"/>
                  <w:marRight w:val="0"/>
                  <w:marTop w:val="0"/>
                  <w:marBottom w:val="0"/>
                  <w:divBdr>
                    <w:top w:val="none" w:sz="0" w:space="0" w:color="auto"/>
                    <w:left w:val="none" w:sz="0" w:space="0" w:color="auto"/>
                    <w:bottom w:val="none" w:sz="0" w:space="0" w:color="auto"/>
                    <w:right w:val="none" w:sz="0" w:space="0" w:color="auto"/>
                  </w:divBdr>
                  <w:divsChild>
                    <w:div w:id="1714574280">
                      <w:marLeft w:val="0"/>
                      <w:marRight w:val="0"/>
                      <w:marTop w:val="0"/>
                      <w:marBottom w:val="0"/>
                      <w:divBdr>
                        <w:top w:val="none" w:sz="0" w:space="0" w:color="auto"/>
                        <w:left w:val="none" w:sz="0" w:space="0" w:color="auto"/>
                        <w:bottom w:val="none" w:sz="0" w:space="0" w:color="auto"/>
                        <w:right w:val="none" w:sz="0" w:space="0" w:color="auto"/>
                      </w:divBdr>
                    </w:div>
                    <w:div w:id="38021946">
                      <w:marLeft w:val="0"/>
                      <w:marRight w:val="0"/>
                      <w:marTop w:val="0"/>
                      <w:marBottom w:val="0"/>
                      <w:divBdr>
                        <w:top w:val="none" w:sz="0" w:space="0" w:color="auto"/>
                        <w:left w:val="none" w:sz="0" w:space="0" w:color="auto"/>
                        <w:bottom w:val="none" w:sz="0" w:space="0" w:color="auto"/>
                        <w:right w:val="none" w:sz="0" w:space="0" w:color="auto"/>
                      </w:divBdr>
                      <w:divsChild>
                        <w:div w:id="1164664855">
                          <w:marLeft w:val="300"/>
                          <w:marRight w:val="300"/>
                          <w:marTop w:val="150"/>
                          <w:marBottom w:val="150"/>
                          <w:divBdr>
                            <w:top w:val="none" w:sz="0" w:space="0" w:color="auto"/>
                            <w:left w:val="none" w:sz="0" w:space="0" w:color="auto"/>
                            <w:bottom w:val="none" w:sz="0" w:space="0" w:color="auto"/>
                            <w:right w:val="none" w:sz="0" w:space="0" w:color="auto"/>
                          </w:divBdr>
                        </w:div>
                        <w:div w:id="1830052954">
                          <w:marLeft w:val="300"/>
                          <w:marRight w:val="300"/>
                          <w:marTop w:val="150"/>
                          <w:marBottom w:val="150"/>
                          <w:divBdr>
                            <w:top w:val="none" w:sz="0" w:space="0" w:color="auto"/>
                            <w:left w:val="none" w:sz="0" w:space="0" w:color="auto"/>
                            <w:bottom w:val="none" w:sz="0" w:space="0" w:color="auto"/>
                            <w:right w:val="none" w:sz="0" w:space="0" w:color="auto"/>
                          </w:divBdr>
                        </w:div>
                        <w:div w:id="1897932432">
                          <w:marLeft w:val="300"/>
                          <w:marRight w:val="300"/>
                          <w:marTop w:val="150"/>
                          <w:marBottom w:val="150"/>
                          <w:divBdr>
                            <w:top w:val="none" w:sz="0" w:space="0" w:color="auto"/>
                            <w:left w:val="none" w:sz="0" w:space="0" w:color="auto"/>
                            <w:bottom w:val="none" w:sz="0" w:space="0" w:color="auto"/>
                            <w:right w:val="none" w:sz="0" w:space="0" w:color="auto"/>
                          </w:divBdr>
                        </w:div>
                      </w:divsChild>
                    </w:div>
                    <w:div w:id="798953611">
                      <w:marLeft w:val="0"/>
                      <w:marRight w:val="0"/>
                      <w:marTop w:val="0"/>
                      <w:marBottom w:val="0"/>
                      <w:divBdr>
                        <w:top w:val="none" w:sz="0" w:space="0" w:color="auto"/>
                        <w:left w:val="none" w:sz="0" w:space="0" w:color="auto"/>
                        <w:bottom w:val="none" w:sz="0" w:space="0" w:color="auto"/>
                        <w:right w:val="none" w:sz="0" w:space="0" w:color="auto"/>
                      </w:divBdr>
                      <w:divsChild>
                        <w:div w:id="1670251528">
                          <w:marLeft w:val="300"/>
                          <w:marRight w:val="300"/>
                          <w:marTop w:val="150"/>
                          <w:marBottom w:val="150"/>
                          <w:divBdr>
                            <w:top w:val="none" w:sz="0" w:space="0" w:color="auto"/>
                            <w:left w:val="none" w:sz="0" w:space="0" w:color="auto"/>
                            <w:bottom w:val="none" w:sz="0" w:space="0" w:color="auto"/>
                            <w:right w:val="none" w:sz="0" w:space="0" w:color="auto"/>
                          </w:divBdr>
                        </w:div>
                        <w:div w:id="976760203">
                          <w:marLeft w:val="0"/>
                          <w:marRight w:val="0"/>
                          <w:marTop w:val="0"/>
                          <w:marBottom w:val="0"/>
                          <w:divBdr>
                            <w:top w:val="none" w:sz="0" w:space="0" w:color="auto"/>
                            <w:left w:val="none" w:sz="0" w:space="0" w:color="auto"/>
                            <w:bottom w:val="none" w:sz="0" w:space="0" w:color="auto"/>
                            <w:right w:val="none" w:sz="0" w:space="0" w:color="auto"/>
                          </w:divBdr>
                        </w:div>
                        <w:div w:id="13252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58474">
              <w:marLeft w:val="0"/>
              <w:marRight w:val="0"/>
              <w:marTop w:val="0"/>
              <w:marBottom w:val="0"/>
              <w:divBdr>
                <w:top w:val="none" w:sz="0" w:space="0" w:color="auto"/>
                <w:left w:val="none" w:sz="0" w:space="0" w:color="auto"/>
                <w:bottom w:val="none" w:sz="0" w:space="0" w:color="auto"/>
                <w:right w:val="none" w:sz="0" w:space="0" w:color="auto"/>
              </w:divBdr>
              <w:divsChild>
                <w:div w:id="1980257079">
                  <w:marLeft w:val="300"/>
                  <w:marRight w:val="300"/>
                  <w:marTop w:val="480"/>
                  <w:marBottom w:val="480"/>
                  <w:divBdr>
                    <w:top w:val="none" w:sz="0" w:space="0" w:color="auto"/>
                    <w:left w:val="none" w:sz="0" w:space="0" w:color="auto"/>
                    <w:bottom w:val="none" w:sz="0" w:space="0" w:color="auto"/>
                    <w:right w:val="none" w:sz="0" w:space="0" w:color="auto"/>
                  </w:divBdr>
                </w:div>
                <w:div w:id="1905751580">
                  <w:marLeft w:val="0"/>
                  <w:marRight w:val="0"/>
                  <w:marTop w:val="0"/>
                  <w:marBottom w:val="0"/>
                  <w:divBdr>
                    <w:top w:val="none" w:sz="0" w:space="0" w:color="auto"/>
                    <w:left w:val="none" w:sz="0" w:space="0" w:color="auto"/>
                    <w:bottom w:val="none" w:sz="0" w:space="0" w:color="auto"/>
                    <w:right w:val="none" w:sz="0" w:space="0" w:color="auto"/>
                  </w:divBdr>
                  <w:divsChild>
                    <w:div w:id="374820122">
                      <w:marLeft w:val="300"/>
                      <w:marRight w:val="300"/>
                      <w:marTop w:val="150"/>
                      <w:marBottom w:val="150"/>
                      <w:divBdr>
                        <w:top w:val="none" w:sz="0" w:space="0" w:color="auto"/>
                        <w:left w:val="none" w:sz="0" w:space="0" w:color="auto"/>
                        <w:bottom w:val="none" w:sz="0" w:space="0" w:color="auto"/>
                        <w:right w:val="none" w:sz="0" w:space="0" w:color="auto"/>
                      </w:divBdr>
                    </w:div>
                  </w:divsChild>
                </w:div>
                <w:div w:id="721058674">
                  <w:marLeft w:val="0"/>
                  <w:marRight w:val="0"/>
                  <w:marTop w:val="0"/>
                  <w:marBottom w:val="0"/>
                  <w:divBdr>
                    <w:top w:val="none" w:sz="0" w:space="0" w:color="auto"/>
                    <w:left w:val="none" w:sz="0" w:space="0" w:color="auto"/>
                    <w:bottom w:val="none" w:sz="0" w:space="0" w:color="auto"/>
                    <w:right w:val="none" w:sz="0" w:space="0" w:color="auto"/>
                  </w:divBdr>
                </w:div>
              </w:divsChild>
            </w:div>
            <w:div w:id="477846834">
              <w:marLeft w:val="0"/>
              <w:marRight w:val="0"/>
              <w:marTop w:val="0"/>
              <w:marBottom w:val="0"/>
              <w:divBdr>
                <w:top w:val="none" w:sz="0" w:space="0" w:color="auto"/>
                <w:left w:val="none" w:sz="0" w:space="0" w:color="auto"/>
                <w:bottom w:val="none" w:sz="0" w:space="0" w:color="auto"/>
                <w:right w:val="none" w:sz="0" w:space="0" w:color="auto"/>
              </w:divBdr>
              <w:divsChild>
                <w:div w:id="113330016">
                  <w:marLeft w:val="300"/>
                  <w:marRight w:val="300"/>
                  <w:marTop w:val="480"/>
                  <w:marBottom w:val="480"/>
                  <w:divBdr>
                    <w:top w:val="none" w:sz="0" w:space="0" w:color="auto"/>
                    <w:left w:val="none" w:sz="0" w:space="0" w:color="auto"/>
                    <w:bottom w:val="none" w:sz="0" w:space="0" w:color="auto"/>
                    <w:right w:val="none" w:sz="0" w:space="0" w:color="auto"/>
                  </w:divBdr>
                </w:div>
                <w:div w:id="162747012">
                  <w:marLeft w:val="0"/>
                  <w:marRight w:val="0"/>
                  <w:marTop w:val="0"/>
                  <w:marBottom w:val="0"/>
                  <w:divBdr>
                    <w:top w:val="none" w:sz="0" w:space="0" w:color="auto"/>
                    <w:left w:val="none" w:sz="0" w:space="0" w:color="auto"/>
                    <w:bottom w:val="none" w:sz="0" w:space="0" w:color="auto"/>
                    <w:right w:val="none" w:sz="0" w:space="0" w:color="auto"/>
                  </w:divBdr>
                  <w:divsChild>
                    <w:div w:id="1014848091">
                      <w:marLeft w:val="300"/>
                      <w:marRight w:val="300"/>
                      <w:marTop w:val="150"/>
                      <w:marBottom w:val="150"/>
                      <w:divBdr>
                        <w:top w:val="none" w:sz="0" w:space="0" w:color="auto"/>
                        <w:left w:val="none" w:sz="0" w:space="0" w:color="auto"/>
                        <w:bottom w:val="none" w:sz="0" w:space="0" w:color="auto"/>
                        <w:right w:val="none" w:sz="0" w:space="0" w:color="auto"/>
                      </w:divBdr>
                    </w:div>
                  </w:divsChild>
                </w:div>
                <w:div w:id="102070084">
                  <w:marLeft w:val="0"/>
                  <w:marRight w:val="0"/>
                  <w:marTop w:val="0"/>
                  <w:marBottom w:val="0"/>
                  <w:divBdr>
                    <w:top w:val="none" w:sz="0" w:space="0" w:color="auto"/>
                    <w:left w:val="none" w:sz="0" w:space="0" w:color="auto"/>
                    <w:bottom w:val="none" w:sz="0" w:space="0" w:color="auto"/>
                    <w:right w:val="none" w:sz="0" w:space="0" w:color="auto"/>
                  </w:divBdr>
                  <w:divsChild>
                    <w:div w:id="62653884">
                      <w:marLeft w:val="0"/>
                      <w:marRight w:val="0"/>
                      <w:marTop w:val="0"/>
                      <w:marBottom w:val="0"/>
                      <w:divBdr>
                        <w:top w:val="none" w:sz="0" w:space="0" w:color="auto"/>
                        <w:left w:val="none" w:sz="0" w:space="0" w:color="auto"/>
                        <w:bottom w:val="none" w:sz="0" w:space="0" w:color="auto"/>
                        <w:right w:val="none" w:sz="0" w:space="0" w:color="auto"/>
                      </w:divBdr>
                      <w:divsChild>
                        <w:div w:id="17323886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69972958">
                  <w:marLeft w:val="0"/>
                  <w:marRight w:val="0"/>
                  <w:marTop w:val="0"/>
                  <w:marBottom w:val="0"/>
                  <w:divBdr>
                    <w:top w:val="none" w:sz="0" w:space="0" w:color="auto"/>
                    <w:left w:val="none" w:sz="0" w:space="0" w:color="auto"/>
                    <w:bottom w:val="none" w:sz="0" w:space="0" w:color="auto"/>
                    <w:right w:val="none" w:sz="0" w:space="0" w:color="auto"/>
                  </w:divBdr>
                  <w:divsChild>
                    <w:div w:id="503086552">
                      <w:marLeft w:val="300"/>
                      <w:marRight w:val="300"/>
                      <w:marTop w:val="150"/>
                      <w:marBottom w:val="150"/>
                      <w:divBdr>
                        <w:top w:val="none" w:sz="0" w:space="0" w:color="auto"/>
                        <w:left w:val="none" w:sz="0" w:space="0" w:color="auto"/>
                        <w:bottom w:val="none" w:sz="0" w:space="0" w:color="auto"/>
                        <w:right w:val="none" w:sz="0" w:space="0" w:color="auto"/>
                      </w:divBdr>
                    </w:div>
                  </w:divsChild>
                </w:div>
                <w:div w:id="1803037794">
                  <w:marLeft w:val="0"/>
                  <w:marRight w:val="0"/>
                  <w:marTop w:val="0"/>
                  <w:marBottom w:val="0"/>
                  <w:divBdr>
                    <w:top w:val="none" w:sz="0" w:space="0" w:color="auto"/>
                    <w:left w:val="none" w:sz="0" w:space="0" w:color="auto"/>
                    <w:bottom w:val="none" w:sz="0" w:space="0" w:color="auto"/>
                    <w:right w:val="none" w:sz="0" w:space="0" w:color="auto"/>
                  </w:divBdr>
                  <w:divsChild>
                    <w:div w:id="2101756195">
                      <w:marLeft w:val="300"/>
                      <w:marRight w:val="300"/>
                      <w:marTop w:val="150"/>
                      <w:marBottom w:val="150"/>
                      <w:divBdr>
                        <w:top w:val="none" w:sz="0" w:space="0" w:color="auto"/>
                        <w:left w:val="none" w:sz="0" w:space="0" w:color="auto"/>
                        <w:bottom w:val="none" w:sz="0" w:space="0" w:color="auto"/>
                        <w:right w:val="none" w:sz="0" w:space="0" w:color="auto"/>
                      </w:divBdr>
                    </w:div>
                  </w:divsChild>
                </w:div>
                <w:div w:id="1010646631">
                  <w:marLeft w:val="0"/>
                  <w:marRight w:val="0"/>
                  <w:marTop w:val="0"/>
                  <w:marBottom w:val="0"/>
                  <w:divBdr>
                    <w:top w:val="none" w:sz="0" w:space="0" w:color="auto"/>
                    <w:left w:val="none" w:sz="0" w:space="0" w:color="auto"/>
                    <w:bottom w:val="none" w:sz="0" w:space="0" w:color="auto"/>
                    <w:right w:val="none" w:sz="0" w:space="0" w:color="auto"/>
                  </w:divBdr>
                </w:div>
              </w:divsChild>
            </w:div>
            <w:div w:id="1503818538">
              <w:marLeft w:val="0"/>
              <w:marRight w:val="0"/>
              <w:marTop w:val="0"/>
              <w:marBottom w:val="0"/>
              <w:divBdr>
                <w:top w:val="none" w:sz="0" w:space="0" w:color="auto"/>
                <w:left w:val="none" w:sz="0" w:space="0" w:color="auto"/>
                <w:bottom w:val="none" w:sz="0" w:space="0" w:color="auto"/>
                <w:right w:val="none" w:sz="0" w:space="0" w:color="auto"/>
              </w:divBdr>
              <w:divsChild>
                <w:div w:id="1619264929">
                  <w:marLeft w:val="300"/>
                  <w:marRight w:val="300"/>
                  <w:marTop w:val="480"/>
                  <w:marBottom w:val="480"/>
                  <w:divBdr>
                    <w:top w:val="none" w:sz="0" w:space="0" w:color="auto"/>
                    <w:left w:val="none" w:sz="0" w:space="0" w:color="auto"/>
                    <w:bottom w:val="none" w:sz="0" w:space="0" w:color="auto"/>
                    <w:right w:val="none" w:sz="0" w:space="0" w:color="auto"/>
                  </w:divBdr>
                </w:div>
                <w:div w:id="944505519">
                  <w:marLeft w:val="0"/>
                  <w:marRight w:val="0"/>
                  <w:marTop w:val="0"/>
                  <w:marBottom w:val="0"/>
                  <w:divBdr>
                    <w:top w:val="none" w:sz="0" w:space="0" w:color="auto"/>
                    <w:left w:val="none" w:sz="0" w:space="0" w:color="auto"/>
                    <w:bottom w:val="none" w:sz="0" w:space="0" w:color="auto"/>
                    <w:right w:val="none" w:sz="0" w:space="0" w:color="auto"/>
                  </w:divBdr>
                  <w:divsChild>
                    <w:div w:id="428235644">
                      <w:marLeft w:val="0"/>
                      <w:marRight w:val="0"/>
                      <w:marTop w:val="0"/>
                      <w:marBottom w:val="0"/>
                      <w:divBdr>
                        <w:top w:val="none" w:sz="0" w:space="0" w:color="auto"/>
                        <w:left w:val="none" w:sz="0" w:space="0" w:color="auto"/>
                        <w:bottom w:val="none" w:sz="0" w:space="0" w:color="auto"/>
                        <w:right w:val="none" w:sz="0" w:space="0" w:color="auto"/>
                      </w:divBdr>
                      <w:divsChild>
                        <w:div w:id="181869480">
                          <w:marLeft w:val="300"/>
                          <w:marRight w:val="300"/>
                          <w:marTop w:val="150"/>
                          <w:marBottom w:val="150"/>
                          <w:divBdr>
                            <w:top w:val="none" w:sz="0" w:space="0" w:color="auto"/>
                            <w:left w:val="none" w:sz="0" w:space="0" w:color="auto"/>
                            <w:bottom w:val="none" w:sz="0" w:space="0" w:color="auto"/>
                            <w:right w:val="none" w:sz="0" w:space="0" w:color="auto"/>
                          </w:divBdr>
                        </w:div>
                      </w:divsChild>
                    </w:div>
                    <w:div w:id="1753162062">
                      <w:marLeft w:val="0"/>
                      <w:marRight w:val="0"/>
                      <w:marTop w:val="0"/>
                      <w:marBottom w:val="0"/>
                      <w:divBdr>
                        <w:top w:val="none" w:sz="0" w:space="0" w:color="auto"/>
                        <w:left w:val="none" w:sz="0" w:space="0" w:color="auto"/>
                        <w:bottom w:val="none" w:sz="0" w:space="0" w:color="auto"/>
                        <w:right w:val="none" w:sz="0" w:space="0" w:color="auto"/>
                      </w:divBdr>
                      <w:divsChild>
                        <w:div w:id="103739127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19902791">
                  <w:marLeft w:val="0"/>
                  <w:marRight w:val="0"/>
                  <w:marTop w:val="0"/>
                  <w:marBottom w:val="0"/>
                  <w:divBdr>
                    <w:top w:val="none" w:sz="0" w:space="0" w:color="auto"/>
                    <w:left w:val="none" w:sz="0" w:space="0" w:color="auto"/>
                    <w:bottom w:val="none" w:sz="0" w:space="0" w:color="auto"/>
                    <w:right w:val="none" w:sz="0" w:space="0" w:color="auto"/>
                  </w:divBdr>
                  <w:divsChild>
                    <w:div w:id="1995061392">
                      <w:marLeft w:val="0"/>
                      <w:marRight w:val="0"/>
                      <w:marTop w:val="0"/>
                      <w:marBottom w:val="0"/>
                      <w:divBdr>
                        <w:top w:val="none" w:sz="0" w:space="0" w:color="auto"/>
                        <w:left w:val="none" w:sz="0" w:space="0" w:color="auto"/>
                        <w:bottom w:val="none" w:sz="0" w:space="0" w:color="auto"/>
                        <w:right w:val="none" w:sz="0" w:space="0" w:color="auto"/>
                      </w:divBdr>
                    </w:div>
                    <w:div w:id="432434978">
                      <w:marLeft w:val="0"/>
                      <w:marRight w:val="0"/>
                      <w:marTop w:val="0"/>
                      <w:marBottom w:val="0"/>
                      <w:divBdr>
                        <w:top w:val="none" w:sz="0" w:space="0" w:color="auto"/>
                        <w:left w:val="none" w:sz="0" w:space="0" w:color="auto"/>
                        <w:bottom w:val="none" w:sz="0" w:space="0" w:color="auto"/>
                        <w:right w:val="none" w:sz="0" w:space="0" w:color="auto"/>
                      </w:divBdr>
                      <w:divsChild>
                        <w:div w:id="40491110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55941170">
                  <w:marLeft w:val="0"/>
                  <w:marRight w:val="0"/>
                  <w:marTop w:val="0"/>
                  <w:marBottom w:val="0"/>
                  <w:divBdr>
                    <w:top w:val="none" w:sz="0" w:space="0" w:color="auto"/>
                    <w:left w:val="none" w:sz="0" w:space="0" w:color="auto"/>
                    <w:bottom w:val="none" w:sz="0" w:space="0" w:color="auto"/>
                    <w:right w:val="none" w:sz="0" w:space="0" w:color="auto"/>
                  </w:divBdr>
                  <w:divsChild>
                    <w:div w:id="561989751">
                      <w:marLeft w:val="300"/>
                      <w:marRight w:val="300"/>
                      <w:marTop w:val="150"/>
                      <w:marBottom w:val="150"/>
                      <w:divBdr>
                        <w:top w:val="none" w:sz="0" w:space="0" w:color="auto"/>
                        <w:left w:val="none" w:sz="0" w:space="0" w:color="auto"/>
                        <w:bottom w:val="none" w:sz="0" w:space="0" w:color="auto"/>
                        <w:right w:val="none" w:sz="0" w:space="0" w:color="auto"/>
                      </w:divBdr>
                    </w:div>
                    <w:div w:id="716583761">
                      <w:marLeft w:val="300"/>
                      <w:marRight w:val="300"/>
                      <w:marTop w:val="150"/>
                      <w:marBottom w:val="150"/>
                      <w:divBdr>
                        <w:top w:val="none" w:sz="0" w:space="0" w:color="auto"/>
                        <w:left w:val="none" w:sz="0" w:space="0" w:color="auto"/>
                        <w:bottom w:val="none" w:sz="0" w:space="0" w:color="auto"/>
                        <w:right w:val="none" w:sz="0" w:space="0" w:color="auto"/>
                      </w:divBdr>
                    </w:div>
                  </w:divsChild>
                </w:div>
                <w:div w:id="44451174">
                  <w:marLeft w:val="0"/>
                  <w:marRight w:val="0"/>
                  <w:marTop w:val="0"/>
                  <w:marBottom w:val="0"/>
                  <w:divBdr>
                    <w:top w:val="none" w:sz="0" w:space="0" w:color="auto"/>
                    <w:left w:val="none" w:sz="0" w:space="0" w:color="auto"/>
                    <w:bottom w:val="none" w:sz="0" w:space="0" w:color="auto"/>
                    <w:right w:val="none" w:sz="0" w:space="0" w:color="auto"/>
                  </w:divBdr>
                  <w:divsChild>
                    <w:div w:id="21903162">
                      <w:marLeft w:val="0"/>
                      <w:marRight w:val="0"/>
                      <w:marTop w:val="0"/>
                      <w:marBottom w:val="0"/>
                      <w:divBdr>
                        <w:top w:val="none" w:sz="0" w:space="0" w:color="auto"/>
                        <w:left w:val="none" w:sz="0" w:space="0" w:color="auto"/>
                        <w:bottom w:val="none" w:sz="0" w:space="0" w:color="auto"/>
                        <w:right w:val="none" w:sz="0" w:space="0" w:color="auto"/>
                      </w:divBdr>
                      <w:divsChild>
                        <w:div w:id="74202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965299">
                      <w:marLeft w:val="0"/>
                      <w:marRight w:val="0"/>
                      <w:marTop w:val="0"/>
                      <w:marBottom w:val="0"/>
                      <w:divBdr>
                        <w:top w:val="none" w:sz="0" w:space="0" w:color="auto"/>
                        <w:left w:val="none" w:sz="0" w:space="0" w:color="auto"/>
                        <w:bottom w:val="none" w:sz="0" w:space="0" w:color="auto"/>
                        <w:right w:val="none" w:sz="0" w:space="0" w:color="auto"/>
                      </w:divBdr>
                    </w:div>
                  </w:divsChild>
                </w:div>
                <w:div w:id="2009093031">
                  <w:marLeft w:val="0"/>
                  <w:marRight w:val="0"/>
                  <w:marTop w:val="0"/>
                  <w:marBottom w:val="0"/>
                  <w:divBdr>
                    <w:top w:val="none" w:sz="0" w:space="0" w:color="auto"/>
                    <w:left w:val="none" w:sz="0" w:space="0" w:color="auto"/>
                    <w:bottom w:val="none" w:sz="0" w:space="0" w:color="auto"/>
                    <w:right w:val="none" w:sz="0" w:space="0" w:color="auto"/>
                  </w:divBdr>
                </w:div>
              </w:divsChild>
            </w:div>
            <w:div w:id="173612777">
              <w:marLeft w:val="48"/>
              <w:marRight w:val="48"/>
              <w:marTop w:val="48"/>
              <w:marBottom w:val="48"/>
              <w:divBdr>
                <w:top w:val="none" w:sz="0" w:space="0" w:color="auto"/>
                <w:left w:val="none" w:sz="0" w:space="0" w:color="auto"/>
                <w:bottom w:val="none" w:sz="0" w:space="0" w:color="auto"/>
                <w:right w:val="none" w:sz="0" w:space="0" w:color="auto"/>
              </w:divBdr>
              <w:divsChild>
                <w:div w:id="861555217">
                  <w:marLeft w:val="300"/>
                  <w:marRight w:val="300"/>
                  <w:marTop w:val="480"/>
                  <w:marBottom w:val="480"/>
                  <w:divBdr>
                    <w:top w:val="none" w:sz="0" w:space="0" w:color="auto"/>
                    <w:left w:val="none" w:sz="0" w:space="0" w:color="auto"/>
                    <w:bottom w:val="none" w:sz="0" w:space="0" w:color="auto"/>
                    <w:right w:val="none" w:sz="0" w:space="0" w:color="auto"/>
                  </w:divBdr>
                </w:div>
                <w:div w:id="1609308615">
                  <w:marLeft w:val="0"/>
                  <w:marRight w:val="0"/>
                  <w:marTop w:val="0"/>
                  <w:marBottom w:val="0"/>
                  <w:divBdr>
                    <w:top w:val="none" w:sz="0" w:space="0" w:color="auto"/>
                    <w:left w:val="none" w:sz="0" w:space="0" w:color="auto"/>
                    <w:bottom w:val="none" w:sz="0" w:space="0" w:color="auto"/>
                    <w:right w:val="none" w:sz="0" w:space="0" w:color="auto"/>
                  </w:divBdr>
                </w:div>
                <w:div w:id="844318702">
                  <w:marLeft w:val="0"/>
                  <w:marRight w:val="0"/>
                  <w:marTop w:val="0"/>
                  <w:marBottom w:val="0"/>
                  <w:divBdr>
                    <w:top w:val="none" w:sz="0" w:space="0" w:color="auto"/>
                    <w:left w:val="none" w:sz="0" w:space="0" w:color="auto"/>
                    <w:bottom w:val="none" w:sz="0" w:space="0" w:color="auto"/>
                    <w:right w:val="none" w:sz="0" w:space="0" w:color="auto"/>
                  </w:divBdr>
                  <w:divsChild>
                    <w:div w:id="2044401370">
                      <w:marLeft w:val="0"/>
                      <w:marRight w:val="0"/>
                      <w:marTop w:val="0"/>
                      <w:marBottom w:val="0"/>
                      <w:divBdr>
                        <w:top w:val="none" w:sz="0" w:space="0" w:color="auto"/>
                        <w:left w:val="none" w:sz="0" w:space="0" w:color="auto"/>
                        <w:bottom w:val="none" w:sz="0" w:space="0" w:color="auto"/>
                        <w:right w:val="none" w:sz="0" w:space="0" w:color="auto"/>
                      </w:divBdr>
                      <w:divsChild>
                        <w:div w:id="2016616342">
                          <w:marLeft w:val="300"/>
                          <w:marRight w:val="300"/>
                          <w:marTop w:val="150"/>
                          <w:marBottom w:val="150"/>
                          <w:divBdr>
                            <w:top w:val="none" w:sz="0" w:space="0" w:color="auto"/>
                            <w:left w:val="none" w:sz="0" w:space="0" w:color="auto"/>
                            <w:bottom w:val="none" w:sz="0" w:space="0" w:color="auto"/>
                            <w:right w:val="none" w:sz="0" w:space="0" w:color="auto"/>
                          </w:divBdr>
                        </w:div>
                        <w:div w:id="1104500900">
                          <w:marLeft w:val="300"/>
                          <w:marRight w:val="300"/>
                          <w:marTop w:val="150"/>
                          <w:marBottom w:val="150"/>
                          <w:divBdr>
                            <w:top w:val="none" w:sz="0" w:space="0" w:color="auto"/>
                            <w:left w:val="none" w:sz="0" w:space="0" w:color="auto"/>
                            <w:bottom w:val="none" w:sz="0" w:space="0" w:color="auto"/>
                            <w:right w:val="none" w:sz="0" w:space="0" w:color="auto"/>
                          </w:divBdr>
                        </w:div>
                        <w:div w:id="909079863">
                          <w:marLeft w:val="300"/>
                          <w:marRight w:val="300"/>
                          <w:marTop w:val="150"/>
                          <w:marBottom w:val="150"/>
                          <w:divBdr>
                            <w:top w:val="none" w:sz="0" w:space="0" w:color="auto"/>
                            <w:left w:val="none" w:sz="0" w:space="0" w:color="auto"/>
                            <w:bottom w:val="none" w:sz="0" w:space="0" w:color="auto"/>
                            <w:right w:val="none" w:sz="0" w:space="0" w:color="auto"/>
                          </w:divBdr>
                        </w:div>
                        <w:div w:id="1826319859">
                          <w:marLeft w:val="300"/>
                          <w:marRight w:val="300"/>
                          <w:marTop w:val="150"/>
                          <w:marBottom w:val="150"/>
                          <w:divBdr>
                            <w:top w:val="none" w:sz="0" w:space="0" w:color="auto"/>
                            <w:left w:val="none" w:sz="0" w:space="0" w:color="auto"/>
                            <w:bottom w:val="none" w:sz="0" w:space="0" w:color="auto"/>
                            <w:right w:val="none" w:sz="0" w:space="0" w:color="auto"/>
                          </w:divBdr>
                        </w:div>
                        <w:div w:id="1384794237">
                          <w:marLeft w:val="300"/>
                          <w:marRight w:val="300"/>
                          <w:marTop w:val="150"/>
                          <w:marBottom w:val="150"/>
                          <w:divBdr>
                            <w:top w:val="none" w:sz="0" w:space="0" w:color="auto"/>
                            <w:left w:val="none" w:sz="0" w:space="0" w:color="auto"/>
                            <w:bottom w:val="none" w:sz="0" w:space="0" w:color="auto"/>
                            <w:right w:val="none" w:sz="0" w:space="0" w:color="auto"/>
                          </w:divBdr>
                        </w:div>
                      </w:divsChild>
                    </w:div>
                    <w:div w:id="1879507175">
                      <w:marLeft w:val="0"/>
                      <w:marRight w:val="0"/>
                      <w:marTop w:val="0"/>
                      <w:marBottom w:val="0"/>
                      <w:divBdr>
                        <w:top w:val="none" w:sz="0" w:space="0" w:color="auto"/>
                        <w:left w:val="none" w:sz="0" w:space="0" w:color="auto"/>
                        <w:bottom w:val="none" w:sz="0" w:space="0" w:color="auto"/>
                        <w:right w:val="none" w:sz="0" w:space="0" w:color="auto"/>
                      </w:divBdr>
                      <w:divsChild>
                        <w:div w:id="688679417">
                          <w:marLeft w:val="300"/>
                          <w:marRight w:val="300"/>
                          <w:marTop w:val="150"/>
                          <w:marBottom w:val="150"/>
                          <w:divBdr>
                            <w:top w:val="none" w:sz="0" w:space="0" w:color="auto"/>
                            <w:left w:val="none" w:sz="0" w:space="0" w:color="auto"/>
                            <w:bottom w:val="none" w:sz="0" w:space="0" w:color="auto"/>
                            <w:right w:val="none" w:sz="0" w:space="0" w:color="auto"/>
                          </w:divBdr>
                        </w:div>
                        <w:div w:id="365908285">
                          <w:marLeft w:val="300"/>
                          <w:marRight w:val="300"/>
                          <w:marTop w:val="150"/>
                          <w:marBottom w:val="150"/>
                          <w:divBdr>
                            <w:top w:val="none" w:sz="0" w:space="0" w:color="auto"/>
                            <w:left w:val="none" w:sz="0" w:space="0" w:color="auto"/>
                            <w:bottom w:val="none" w:sz="0" w:space="0" w:color="auto"/>
                            <w:right w:val="none" w:sz="0" w:space="0" w:color="auto"/>
                          </w:divBdr>
                        </w:div>
                        <w:div w:id="1248805031">
                          <w:marLeft w:val="0"/>
                          <w:marRight w:val="0"/>
                          <w:marTop w:val="0"/>
                          <w:marBottom w:val="0"/>
                          <w:divBdr>
                            <w:top w:val="none" w:sz="0" w:space="0" w:color="auto"/>
                            <w:left w:val="none" w:sz="0" w:space="0" w:color="auto"/>
                            <w:bottom w:val="none" w:sz="0" w:space="0" w:color="auto"/>
                            <w:right w:val="none" w:sz="0" w:space="0" w:color="auto"/>
                          </w:divBdr>
                          <w:divsChild>
                            <w:div w:id="881941205">
                              <w:marLeft w:val="300"/>
                              <w:marRight w:val="300"/>
                              <w:marTop w:val="150"/>
                              <w:marBottom w:val="150"/>
                              <w:divBdr>
                                <w:top w:val="none" w:sz="0" w:space="0" w:color="auto"/>
                                <w:left w:val="none" w:sz="0" w:space="0" w:color="auto"/>
                                <w:bottom w:val="none" w:sz="0" w:space="0" w:color="auto"/>
                                <w:right w:val="none" w:sz="0" w:space="0" w:color="auto"/>
                              </w:divBdr>
                            </w:div>
                          </w:divsChild>
                        </w:div>
                        <w:div w:id="1186211182">
                          <w:marLeft w:val="0"/>
                          <w:marRight w:val="0"/>
                          <w:marTop w:val="0"/>
                          <w:marBottom w:val="0"/>
                          <w:divBdr>
                            <w:top w:val="none" w:sz="0" w:space="0" w:color="auto"/>
                            <w:left w:val="none" w:sz="0" w:space="0" w:color="auto"/>
                            <w:bottom w:val="none" w:sz="0" w:space="0" w:color="auto"/>
                            <w:right w:val="none" w:sz="0" w:space="0" w:color="auto"/>
                          </w:divBdr>
                          <w:divsChild>
                            <w:div w:id="164149884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79121244">
                      <w:marLeft w:val="0"/>
                      <w:marRight w:val="0"/>
                      <w:marTop w:val="0"/>
                      <w:marBottom w:val="0"/>
                      <w:divBdr>
                        <w:top w:val="none" w:sz="0" w:space="0" w:color="auto"/>
                        <w:left w:val="none" w:sz="0" w:space="0" w:color="auto"/>
                        <w:bottom w:val="none" w:sz="0" w:space="0" w:color="auto"/>
                        <w:right w:val="none" w:sz="0" w:space="0" w:color="auto"/>
                      </w:divBdr>
                      <w:divsChild>
                        <w:div w:id="708379791">
                          <w:marLeft w:val="300"/>
                          <w:marRight w:val="300"/>
                          <w:marTop w:val="150"/>
                          <w:marBottom w:val="150"/>
                          <w:divBdr>
                            <w:top w:val="none" w:sz="0" w:space="0" w:color="auto"/>
                            <w:left w:val="none" w:sz="0" w:space="0" w:color="auto"/>
                            <w:bottom w:val="none" w:sz="0" w:space="0" w:color="auto"/>
                            <w:right w:val="none" w:sz="0" w:space="0" w:color="auto"/>
                          </w:divBdr>
                        </w:div>
                        <w:div w:id="1372420852">
                          <w:marLeft w:val="0"/>
                          <w:marRight w:val="0"/>
                          <w:marTop w:val="0"/>
                          <w:marBottom w:val="0"/>
                          <w:divBdr>
                            <w:top w:val="none" w:sz="0" w:space="0" w:color="auto"/>
                            <w:left w:val="none" w:sz="0" w:space="0" w:color="auto"/>
                            <w:bottom w:val="none" w:sz="0" w:space="0" w:color="auto"/>
                            <w:right w:val="none" w:sz="0" w:space="0" w:color="auto"/>
                          </w:divBdr>
                          <w:divsChild>
                            <w:div w:id="2064523462">
                              <w:marLeft w:val="300"/>
                              <w:marRight w:val="300"/>
                              <w:marTop w:val="150"/>
                              <w:marBottom w:val="150"/>
                              <w:divBdr>
                                <w:top w:val="none" w:sz="0" w:space="0" w:color="auto"/>
                                <w:left w:val="none" w:sz="0" w:space="0" w:color="auto"/>
                                <w:bottom w:val="none" w:sz="0" w:space="0" w:color="auto"/>
                                <w:right w:val="none" w:sz="0" w:space="0" w:color="auto"/>
                              </w:divBdr>
                            </w:div>
                          </w:divsChild>
                        </w:div>
                        <w:div w:id="1319725340">
                          <w:marLeft w:val="0"/>
                          <w:marRight w:val="0"/>
                          <w:marTop w:val="0"/>
                          <w:marBottom w:val="0"/>
                          <w:divBdr>
                            <w:top w:val="none" w:sz="0" w:space="0" w:color="auto"/>
                            <w:left w:val="none" w:sz="0" w:space="0" w:color="auto"/>
                            <w:bottom w:val="none" w:sz="0" w:space="0" w:color="auto"/>
                            <w:right w:val="none" w:sz="0" w:space="0" w:color="auto"/>
                          </w:divBdr>
                          <w:divsChild>
                            <w:div w:id="1319163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88733157">
                      <w:marLeft w:val="0"/>
                      <w:marRight w:val="0"/>
                      <w:marTop w:val="0"/>
                      <w:marBottom w:val="0"/>
                      <w:divBdr>
                        <w:top w:val="none" w:sz="0" w:space="0" w:color="auto"/>
                        <w:left w:val="none" w:sz="0" w:space="0" w:color="auto"/>
                        <w:bottom w:val="none" w:sz="0" w:space="0" w:color="auto"/>
                        <w:right w:val="none" w:sz="0" w:space="0" w:color="auto"/>
                      </w:divBdr>
                      <w:divsChild>
                        <w:div w:id="1676416257">
                          <w:marLeft w:val="300"/>
                          <w:marRight w:val="300"/>
                          <w:marTop w:val="150"/>
                          <w:marBottom w:val="150"/>
                          <w:divBdr>
                            <w:top w:val="none" w:sz="0" w:space="0" w:color="auto"/>
                            <w:left w:val="none" w:sz="0" w:space="0" w:color="auto"/>
                            <w:bottom w:val="none" w:sz="0" w:space="0" w:color="auto"/>
                            <w:right w:val="none" w:sz="0" w:space="0" w:color="auto"/>
                          </w:divBdr>
                        </w:div>
                        <w:div w:id="575744412">
                          <w:marLeft w:val="0"/>
                          <w:marRight w:val="0"/>
                          <w:marTop w:val="0"/>
                          <w:marBottom w:val="0"/>
                          <w:divBdr>
                            <w:top w:val="none" w:sz="0" w:space="0" w:color="auto"/>
                            <w:left w:val="none" w:sz="0" w:space="0" w:color="auto"/>
                            <w:bottom w:val="none" w:sz="0" w:space="0" w:color="auto"/>
                            <w:right w:val="none" w:sz="0" w:space="0" w:color="auto"/>
                          </w:divBdr>
                          <w:divsChild>
                            <w:div w:id="1327323476">
                              <w:marLeft w:val="300"/>
                              <w:marRight w:val="300"/>
                              <w:marTop w:val="150"/>
                              <w:marBottom w:val="150"/>
                              <w:divBdr>
                                <w:top w:val="none" w:sz="0" w:space="0" w:color="auto"/>
                                <w:left w:val="none" w:sz="0" w:space="0" w:color="auto"/>
                                <w:bottom w:val="none" w:sz="0" w:space="0" w:color="auto"/>
                                <w:right w:val="none" w:sz="0" w:space="0" w:color="auto"/>
                              </w:divBdr>
                            </w:div>
                            <w:div w:id="2079204835">
                              <w:marLeft w:val="300"/>
                              <w:marRight w:val="300"/>
                              <w:marTop w:val="150"/>
                              <w:marBottom w:val="150"/>
                              <w:divBdr>
                                <w:top w:val="none" w:sz="0" w:space="0" w:color="auto"/>
                                <w:left w:val="none" w:sz="0" w:space="0" w:color="auto"/>
                                <w:bottom w:val="none" w:sz="0" w:space="0" w:color="auto"/>
                                <w:right w:val="none" w:sz="0" w:space="0" w:color="auto"/>
                              </w:divBdr>
                            </w:div>
                            <w:div w:id="455107315">
                              <w:marLeft w:val="300"/>
                              <w:marRight w:val="300"/>
                              <w:marTop w:val="150"/>
                              <w:marBottom w:val="150"/>
                              <w:divBdr>
                                <w:top w:val="none" w:sz="0" w:space="0" w:color="auto"/>
                                <w:left w:val="none" w:sz="0" w:space="0" w:color="auto"/>
                                <w:bottom w:val="none" w:sz="0" w:space="0" w:color="auto"/>
                                <w:right w:val="none" w:sz="0" w:space="0" w:color="auto"/>
                              </w:divBdr>
                            </w:div>
                            <w:div w:id="701056186">
                              <w:marLeft w:val="300"/>
                              <w:marRight w:val="300"/>
                              <w:marTop w:val="150"/>
                              <w:marBottom w:val="150"/>
                              <w:divBdr>
                                <w:top w:val="none" w:sz="0" w:space="0" w:color="auto"/>
                                <w:left w:val="none" w:sz="0" w:space="0" w:color="auto"/>
                                <w:bottom w:val="none" w:sz="0" w:space="0" w:color="auto"/>
                                <w:right w:val="none" w:sz="0" w:space="0" w:color="auto"/>
                              </w:divBdr>
                            </w:div>
                          </w:divsChild>
                        </w:div>
                        <w:div w:id="518861507">
                          <w:marLeft w:val="0"/>
                          <w:marRight w:val="0"/>
                          <w:marTop w:val="0"/>
                          <w:marBottom w:val="0"/>
                          <w:divBdr>
                            <w:top w:val="none" w:sz="0" w:space="0" w:color="auto"/>
                            <w:left w:val="none" w:sz="0" w:space="0" w:color="auto"/>
                            <w:bottom w:val="none" w:sz="0" w:space="0" w:color="auto"/>
                            <w:right w:val="none" w:sz="0" w:space="0" w:color="auto"/>
                          </w:divBdr>
                          <w:divsChild>
                            <w:div w:id="1447196237">
                              <w:marLeft w:val="300"/>
                              <w:marRight w:val="300"/>
                              <w:marTop w:val="150"/>
                              <w:marBottom w:val="150"/>
                              <w:divBdr>
                                <w:top w:val="none" w:sz="0" w:space="0" w:color="auto"/>
                                <w:left w:val="none" w:sz="0" w:space="0" w:color="auto"/>
                                <w:bottom w:val="none" w:sz="0" w:space="0" w:color="auto"/>
                                <w:right w:val="none" w:sz="0" w:space="0" w:color="auto"/>
                              </w:divBdr>
                            </w:div>
                          </w:divsChild>
                        </w:div>
                        <w:div w:id="1453472483">
                          <w:marLeft w:val="0"/>
                          <w:marRight w:val="0"/>
                          <w:marTop w:val="0"/>
                          <w:marBottom w:val="0"/>
                          <w:divBdr>
                            <w:top w:val="none" w:sz="0" w:space="0" w:color="auto"/>
                            <w:left w:val="none" w:sz="0" w:space="0" w:color="auto"/>
                            <w:bottom w:val="none" w:sz="0" w:space="0" w:color="auto"/>
                            <w:right w:val="none" w:sz="0" w:space="0" w:color="auto"/>
                          </w:divBdr>
                          <w:divsChild>
                            <w:div w:id="14250783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18711910">
                      <w:marLeft w:val="0"/>
                      <w:marRight w:val="0"/>
                      <w:marTop w:val="0"/>
                      <w:marBottom w:val="0"/>
                      <w:divBdr>
                        <w:top w:val="none" w:sz="0" w:space="0" w:color="auto"/>
                        <w:left w:val="none" w:sz="0" w:space="0" w:color="auto"/>
                        <w:bottom w:val="none" w:sz="0" w:space="0" w:color="auto"/>
                        <w:right w:val="none" w:sz="0" w:space="0" w:color="auto"/>
                      </w:divBdr>
                      <w:divsChild>
                        <w:div w:id="395934440">
                          <w:marLeft w:val="300"/>
                          <w:marRight w:val="300"/>
                          <w:marTop w:val="150"/>
                          <w:marBottom w:val="150"/>
                          <w:divBdr>
                            <w:top w:val="none" w:sz="0" w:space="0" w:color="auto"/>
                            <w:left w:val="none" w:sz="0" w:space="0" w:color="auto"/>
                            <w:bottom w:val="none" w:sz="0" w:space="0" w:color="auto"/>
                            <w:right w:val="none" w:sz="0" w:space="0" w:color="auto"/>
                          </w:divBdr>
                        </w:div>
                        <w:div w:id="105854834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2642377">
                  <w:marLeft w:val="0"/>
                  <w:marRight w:val="0"/>
                  <w:marTop w:val="0"/>
                  <w:marBottom w:val="0"/>
                  <w:divBdr>
                    <w:top w:val="none" w:sz="0" w:space="0" w:color="auto"/>
                    <w:left w:val="none" w:sz="0" w:space="0" w:color="auto"/>
                    <w:bottom w:val="none" w:sz="0" w:space="0" w:color="auto"/>
                    <w:right w:val="none" w:sz="0" w:space="0" w:color="auto"/>
                  </w:divBdr>
                  <w:divsChild>
                    <w:div w:id="108355330">
                      <w:marLeft w:val="0"/>
                      <w:marRight w:val="0"/>
                      <w:marTop w:val="0"/>
                      <w:marBottom w:val="0"/>
                      <w:divBdr>
                        <w:top w:val="none" w:sz="0" w:space="0" w:color="auto"/>
                        <w:left w:val="none" w:sz="0" w:space="0" w:color="auto"/>
                        <w:bottom w:val="none" w:sz="0" w:space="0" w:color="auto"/>
                        <w:right w:val="none" w:sz="0" w:space="0" w:color="auto"/>
                      </w:divBdr>
                      <w:divsChild>
                        <w:div w:id="1848597488">
                          <w:marLeft w:val="0"/>
                          <w:marRight w:val="0"/>
                          <w:marTop w:val="0"/>
                          <w:marBottom w:val="0"/>
                          <w:divBdr>
                            <w:top w:val="none" w:sz="0" w:space="0" w:color="auto"/>
                            <w:left w:val="none" w:sz="0" w:space="0" w:color="auto"/>
                            <w:bottom w:val="none" w:sz="0" w:space="0" w:color="auto"/>
                            <w:right w:val="none" w:sz="0" w:space="0" w:color="auto"/>
                          </w:divBdr>
                          <w:divsChild>
                            <w:div w:id="542523153">
                              <w:marLeft w:val="300"/>
                              <w:marRight w:val="300"/>
                              <w:marTop w:val="150"/>
                              <w:marBottom w:val="150"/>
                              <w:divBdr>
                                <w:top w:val="none" w:sz="0" w:space="0" w:color="auto"/>
                                <w:left w:val="none" w:sz="0" w:space="0" w:color="auto"/>
                                <w:bottom w:val="none" w:sz="0" w:space="0" w:color="auto"/>
                                <w:right w:val="none" w:sz="0" w:space="0" w:color="auto"/>
                              </w:divBdr>
                            </w:div>
                            <w:div w:id="2081783175">
                              <w:marLeft w:val="300"/>
                              <w:marRight w:val="300"/>
                              <w:marTop w:val="150"/>
                              <w:marBottom w:val="150"/>
                              <w:divBdr>
                                <w:top w:val="none" w:sz="0" w:space="0" w:color="auto"/>
                                <w:left w:val="none" w:sz="0" w:space="0" w:color="auto"/>
                                <w:bottom w:val="none" w:sz="0" w:space="0" w:color="auto"/>
                                <w:right w:val="none" w:sz="0" w:space="0" w:color="auto"/>
                              </w:divBdr>
                            </w:div>
                            <w:div w:id="1376541238">
                              <w:marLeft w:val="300"/>
                              <w:marRight w:val="300"/>
                              <w:marTop w:val="150"/>
                              <w:marBottom w:val="150"/>
                              <w:divBdr>
                                <w:top w:val="none" w:sz="0" w:space="0" w:color="auto"/>
                                <w:left w:val="none" w:sz="0" w:space="0" w:color="auto"/>
                                <w:bottom w:val="none" w:sz="0" w:space="0" w:color="auto"/>
                                <w:right w:val="none" w:sz="0" w:space="0" w:color="auto"/>
                              </w:divBdr>
                            </w:div>
                          </w:divsChild>
                        </w:div>
                        <w:div w:id="1810704238">
                          <w:marLeft w:val="0"/>
                          <w:marRight w:val="0"/>
                          <w:marTop w:val="0"/>
                          <w:marBottom w:val="0"/>
                          <w:divBdr>
                            <w:top w:val="none" w:sz="0" w:space="0" w:color="auto"/>
                            <w:left w:val="none" w:sz="0" w:space="0" w:color="auto"/>
                            <w:bottom w:val="none" w:sz="0" w:space="0" w:color="auto"/>
                            <w:right w:val="none" w:sz="0" w:space="0" w:color="auto"/>
                          </w:divBdr>
                          <w:divsChild>
                            <w:div w:id="777942794">
                              <w:marLeft w:val="300"/>
                              <w:marRight w:val="300"/>
                              <w:marTop w:val="150"/>
                              <w:marBottom w:val="150"/>
                              <w:divBdr>
                                <w:top w:val="none" w:sz="0" w:space="0" w:color="auto"/>
                                <w:left w:val="none" w:sz="0" w:space="0" w:color="auto"/>
                                <w:bottom w:val="none" w:sz="0" w:space="0" w:color="auto"/>
                                <w:right w:val="none" w:sz="0" w:space="0" w:color="auto"/>
                              </w:divBdr>
                            </w:div>
                          </w:divsChild>
                        </w:div>
                        <w:div w:id="1737315931">
                          <w:marLeft w:val="0"/>
                          <w:marRight w:val="0"/>
                          <w:marTop w:val="0"/>
                          <w:marBottom w:val="0"/>
                          <w:divBdr>
                            <w:top w:val="none" w:sz="0" w:space="0" w:color="auto"/>
                            <w:left w:val="none" w:sz="0" w:space="0" w:color="auto"/>
                            <w:bottom w:val="none" w:sz="0" w:space="0" w:color="auto"/>
                            <w:right w:val="none" w:sz="0" w:space="0" w:color="auto"/>
                          </w:divBdr>
                          <w:divsChild>
                            <w:div w:id="746154363">
                              <w:marLeft w:val="300"/>
                              <w:marRight w:val="300"/>
                              <w:marTop w:val="150"/>
                              <w:marBottom w:val="150"/>
                              <w:divBdr>
                                <w:top w:val="none" w:sz="0" w:space="0" w:color="auto"/>
                                <w:left w:val="none" w:sz="0" w:space="0" w:color="auto"/>
                                <w:bottom w:val="none" w:sz="0" w:space="0" w:color="auto"/>
                                <w:right w:val="none" w:sz="0" w:space="0" w:color="auto"/>
                              </w:divBdr>
                            </w:div>
                            <w:div w:id="82925006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7491709">
                      <w:marLeft w:val="0"/>
                      <w:marRight w:val="0"/>
                      <w:marTop w:val="0"/>
                      <w:marBottom w:val="0"/>
                      <w:divBdr>
                        <w:top w:val="none" w:sz="0" w:space="0" w:color="auto"/>
                        <w:left w:val="none" w:sz="0" w:space="0" w:color="auto"/>
                        <w:bottom w:val="none" w:sz="0" w:space="0" w:color="auto"/>
                        <w:right w:val="none" w:sz="0" w:space="0" w:color="auto"/>
                      </w:divBdr>
                    </w:div>
                    <w:div w:id="706032771">
                      <w:marLeft w:val="0"/>
                      <w:marRight w:val="0"/>
                      <w:marTop w:val="0"/>
                      <w:marBottom w:val="0"/>
                      <w:divBdr>
                        <w:top w:val="none" w:sz="0" w:space="0" w:color="auto"/>
                        <w:left w:val="none" w:sz="0" w:space="0" w:color="auto"/>
                        <w:bottom w:val="none" w:sz="0" w:space="0" w:color="auto"/>
                        <w:right w:val="none" w:sz="0" w:space="0" w:color="auto"/>
                      </w:divBdr>
                      <w:divsChild>
                        <w:div w:id="1385445488">
                          <w:marLeft w:val="300"/>
                          <w:marRight w:val="300"/>
                          <w:marTop w:val="150"/>
                          <w:marBottom w:val="150"/>
                          <w:divBdr>
                            <w:top w:val="none" w:sz="0" w:space="0" w:color="auto"/>
                            <w:left w:val="none" w:sz="0" w:space="0" w:color="auto"/>
                            <w:bottom w:val="none" w:sz="0" w:space="0" w:color="auto"/>
                            <w:right w:val="none" w:sz="0" w:space="0" w:color="auto"/>
                          </w:divBdr>
                        </w:div>
                      </w:divsChild>
                    </w:div>
                    <w:div w:id="1829784155">
                      <w:marLeft w:val="0"/>
                      <w:marRight w:val="0"/>
                      <w:marTop w:val="0"/>
                      <w:marBottom w:val="0"/>
                      <w:divBdr>
                        <w:top w:val="none" w:sz="0" w:space="0" w:color="auto"/>
                        <w:left w:val="none" w:sz="0" w:space="0" w:color="auto"/>
                        <w:bottom w:val="none" w:sz="0" w:space="0" w:color="auto"/>
                        <w:right w:val="none" w:sz="0" w:space="0" w:color="auto"/>
                      </w:divBdr>
                      <w:divsChild>
                        <w:div w:id="325397183">
                          <w:marLeft w:val="0"/>
                          <w:marRight w:val="0"/>
                          <w:marTop w:val="0"/>
                          <w:marBottom w:val="0"/>
                          <w:divBdr>
                            <w:top w:val="none" w:sz="0" w:space="0" w:color="auto"/>
                            <w:left w:val="none" w:sz="0" w:space="0" w:color="auto"/>
                            <w:bottom w:val="none" w:sz="0" w:space="0" w:color="auto"/>
                            <w:right w:val="none" w:sz="0" w:space="0" w:color="auto"/>
                          </w:divBdr>
                          <w:divsChild>
                            <w:div w:id="787970322">
                              <w:marLeft w:val="300"/>
                              <w:marRight w:val="300"/>
                              <w:marTop w:val="150"/>
                              <w:marBottom w:val="150"/>
                              <w:divBdr>
                                <w:top w:val="none" w:sz="0" w:space="0" w:color="auto"/>
                                <w:left w:val="none" w:sz="0" w:space="0" w:color="auto"/>
                                <w:bottom w:val="none" w:sz="0" w:space="0" w:color="auto"/>
                                <w:right w:val="none" w:sz="0" w:space="0" w:color="auto"/>
                              </w:divBdr>
                            </w:div>
                            <w:div w:id="1683698332">
                              <w:marLeft w:val="300"/>
                              <w:marRight w:val="300"/>
                              <w:marTop w:val="150"/>
                              <w:marBottom w:val="150"/>
                              <w:divBdr>
                                <w:top w:val="none" w:sz="0" w:space="0" w:color="auto"/>
                                <w:left w:val="none" w:sz="0" w:space="0" w:color="auto"/>
                                <w:bottom w:val="none" w:sz="0" w:space="0" w:color="auto"/>
                                <w:right w:val="none" w:sz="0" w:space="0" w:color="auto"/>
                              </w:divBdr>
                            </w:div>
                          </w:divsChild>
                        </w:div>
                        <w:div w:id="644161555">
                          <w:marLeft w:val="0"/>
                          <w:marRight w:val="0"/>
                          <w:marTop w:val="0"/>
                          <w:marBottom w:val="0"/>
                          <w:divBdr>
                            <w:top w:val="none" w:sz="0" w:space="0" w:color="auto"/>
                            <w:left w:val="none" w:sz="0" w:space="0" w:color="auto"/>
                            <w:bottom w:val="none" w:sz="0" w:space="0" w:color="auto"/>
                            <w:right w:val="none" w:sz="0" w:space="0" w:color="auto"/>
                          </w:divBdr>
                          <w:divsChild>
                            <w:div w:id="1661469770">
                              <w:marLeft w:val="300"/>
                              <w:marRight w:val="300"/>
                              <w:marTop w:val="150"/>
                              <w:marBottom w:val="150"/>
                              <w:divBdr>
                                <w:top w:val="none" w:sz="0" w:space="0" w:color="auto"/>
                                <w:left w:val="none" w:sz="0" w:space="0" w:color="auto"/>
                                <w:bottom w:val="none" w:sz="0" w:space="0" w:color="auto"/>
                                <w:right w:val="none" w:sz="0" w:space="0" w:color="auto"/>
                              </w:divBdr>
                            </w:div>
                          </w:divsChild>
                        </w:div>
                        <w:div w:id="255604375">
                          <w:marLeft w:val="0"/>
                          <w:marRight w:val="0"/>
                          <w:marTop w:val="0"/>
                          <w:marBottom w:val="0"/>
                          <w:divBdr>
                            <w:top w:val="none" w:sz="0" w:space="0" w:color="auto"/>
                            <w:left w:val="none" w:sz="0" w:space="0" w:color="auto"/>
                            <w:bottom w:val="none" w:sz="0" w:space="0" w:color="auto"/>
                            <w:right w:val="none" w:sz="0" w:space="0" w:color="auto"/>
                          </w:divBdr>
                          <w:divsChild>
                            <w:div w:id="434908170">
                              <w:marLeft w:val="300"/>
                              <w:marRight w:val="300"/>
                              <w:marTop w:val="150"/>
                              <w:marBottom w:val="150"/>
                              <w:divBdr>
                                <w:top w:val="none" w:sz="0" w:space="0" w:color="auto"/>
                                <w:left w:val="none" w:sz="0" w:space="0" w:color="auto"/>
                                <w:bottom w:val="none" w:sz="0" w:space="0" w:color="auto"/>
                                <w:right w:val="none" w:sz="0" w:space="0" w:color="auto"/>
                              </w:divBdr>
                            </w:div>
                          </w:divsChild>
                        </w:div>
                        <w:div w:id="2096784424">
                          <w:marLeft w:val="0"/>
                          <w:marRight w:val="0"/>
                          <w:marTop w:val="0"/>
                          <w:marBottom w:val="0"/>
                          <w:divBdr>
                            <w:top w:val="none" w:sz="0" w:space="0" w:color="auto"/>
                            <w:left w:val="none" w:sz="0" w:space="0" w:color="auto"/>
                            <w:bottom w:val="none" w:sz="0" w:space="0" w:color="auto"/>
                            <w:right w:val="none" w:sz="0" w:space="0" w:color="auto"/>
                          </w:divBdr>
                          <w:divsChild>
                            <w:div w:id="1371877296">
                              <w:marLeft w:val="300"/>
                              <w:marRight w:val="300"/>
                              <w:marTop w:val="150"/>
                              <w:marBottom w:val="150"/>
                              <w:divBdr>
                                <w:top w:val="none" w:sz="0" w:space="0" w:color="auto"/>
                                <w:left w:val="none" w:sz="0" w:space="0" w:color="auto"/>
                                <w:bottom w:val="none" w:sz="0" w:space="0" w:color="auto"/>
                                <w:right w:val="none" w:sz="0" w:space="0" w:color="auto"/>
                              </w:divBdr>
                            </w:div>
                          </w:divsChild>
                        </w:div>
                        <w:div w:id="1385131382">
                          <w:marLeft w:val="0"/>
                          <w:marRight w:val="0"/>
                          <w:marTop w:val="0"/>
                          <w:marBottom w:val="0"/>
                          <w:divBdr>
                            <w:top w:val="none" w:sz="0" w:space="0" w:color="auto"/>
                            <w:left w:val="none" w:sz="0" w:space="0" w:color="auto"/>
                            <w:bottom w:val="none" w:sz="0" w:space="0" w:color="auto"/>
                            <w:right w:val="none" w:sz="0" w:space="0" w:color="auto"/>
                          </w:divBdr>
                          <w:divsChild>
                            <w:div w:id="140004838">
                              <w:marLeft w:val="300"/>
                              <w:marRight w:val="300"/>
                              <w:marTop w:val="150"/>
                              <w:marBottom w:val="150"/>
                              <w:divBdr>
                                <w:top w:val="none" w:sz="0" w:space="0" w:color="auto"/>
                                <w:left w:val="none" w:sz="0" w:space="0" w:color="auto"/>
                                <w:bottom w:val="none" w:sz="0" w:space="0" w:color="auto"/>
                                <w:right w:val="none" w:sz="0" w:space="0" w:color="auto"/>
                              </w:divBdr>
                            </w:div>
                            <w:div w:id="20909575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82427125">
                      <w:marLeft w:val="0"/>
                      <w:marRight w:val="0"/>
                      <w:marTop w:val="0"/>
                      <w:marBottom w:val="0"/>
                      <w:divBdr>
                        <w:top w:val="none" w:sz="0" w:space="0" w:color="auto"/>
                        <w:left w:val="none" w:sz="0" w:space="0" w:color="auto"/>
                        <w:bottom w:val="none" w:sz="0" w:space="0" w:color="auto"/>
                        <w:right w:val="none" w:sz="0" w:space="0" w:color="auto"/>
                      </w:divBdr>
                      <w:divsChild>
                        <w:div w:id="31151924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8065561">
                  <w:marLeft w:val="0"/>
                  <w:marRight w:val="0"/>
                  <w:marTop w:val="0"/>
                  <w:marBottom w:val="0"/>
                  <w:divBdr>
                    <w:top w:val="none" w:sz="0" w:space="0" w:color="auto"/>
                    <w:left w:val="none" w:sz="0" w:space="0" w:color="auto"/>
                    <w:bottom w:val="none" w:sz="0" w:space="0" w:color="auto"/>
                    <w:right w:val="none" w:sz="0" w:space="0" w:color="auto"/>
                  </w:divBdr>
                  <w:divsChild>
                    <w:div w:id="184828992">
                      <w:marLeft w:val="0"/>
                      <w:marRight w:val="0"/>
                      <w:marTop w:val="0"/>
                      <w:marBottom w:val="0"/>
                      <w:divBdr>
                        <w:top w:val="none" w:sz="0" w:space="0" w:color="auto"/>
                        <w:left w:val="none" w:sz="0" w:space="0" w:color="auto"/>
                        <w:bottom w:val="none" w:sz="0" w:space="0" w:color="auto"/>
                        <w:right w:val="none" w:sz="0" w:space="0" w:color="auto"/>
                      </w:divBdr>
                      <w:divsChild>
                        <w:div w:id="1918392320">
                          <w:marLeft w:val="300"/>
                          <w:marRight w:val="300"/>
                          <w:marTop w:val="150"/>
                          <w:marBottom w:val="150"/>
                          <w:divBdr>
                            <w:top w:val="none" w:sz="0" w:space="0" w:color="auto"/>
                            <w:left w:val="none" w:sz="0" w:space="0" w:color="auto"/>
                            <w:bottom w:val="none" w:sz="0" w:space="0" w:color="auto"/>
                            <w:right w:val="none" w:sz="0" w:space="0" w:color="auto"/>
                          </w:divBdr>
                        </w:div>
                      </w:divsChild>
                    </w:div>
                    <w:div w:id="971447590">
                      <w:marLeft w:val="0"/>
                      <w:marRight w:val="0"/>
                      <w:marTop w:val="0"/>
                      <w:marBottom w:val="0"/>
                      <w:divBdr>
                        <w:top w:val="none" w:sz="0" w:space="0" w:color="auto"/>
                        <w:left w:val="none" w:sz="0" w:space="0" w:color="auto"/>
                        <w:bottom w:val="none" w:sz="0" w:space="0" w:color="auto"/>
                        <w:right w:val="none" w:sz="0" w:space="0" w:color="auto"/>
                      </w:divBdr>
                      <w:divsChild>
                        <w:div w:id="2026321861">
                          <w:marLeft w:val="300"/>
                          <w:marRight w:val="300"/>
                          <w:marTop w:val="150"/>
                          <w:marBottom w:val="150"/>
                          <w:divBdr>
                            <w:top w:val="none" w:sz="0" w:space="0" w:color="auto"/>
                            <w:left w:val="none" w:sz="0" w:space="0" w:color="auto"/>
                            <w:bottom w:val="none" w:sz="0" w:space="0" w:color="auto"/>
                            <w:right w:val="none" w:sz="0" w:space="0" w:color="auto"/>
                          </w:divBdr>
                        </w:div>
                        <w:div w:id="711924266">
                          <w:marLeft w:val="300"/>
                          <w:marRight w:val="300"/>
                          <w:marTop w:val="150"/>
                          <w:marBottom w:val="150"/>
                          <w:divBdr>
                            <w:top w:val="none" w:sz="0" w:space="0" w:color="auto"/>
                            <w:left w:val="none" w:sz="0" w:space="0" w:color="auto"/>
                            <w:bottom w:val="none" w:sz="0" w:space="0" w:color="auto"/>
                            <w:right w:val="none" w:sz="0" w:space="0" w:color="auto"/>
                          </w:divBdr>
                        </w:div>
                      </w:divsChild>
                    </w:div>
                    <w:div w:id="238294008">
                      <w:marLeft w:val="0"/>
                      <w:marRight w:val="0"/>
                      <w:marTop w:val="0"/>
                      <w:marBottom w:val="0"/>
                      <w:divBdr>
                        <w:top w:val="none" w:sz="0" w:space="0" w:color="auto"/>
                        <w:left w:val="none" w:sz="0" w:space="0" w:color="auto"/>
                        <w:bottom w:val="none" w:sz="0" w:space="0" w:color="auto"/>
                        <w:right w:val="none" w:sz="0" w:space="0" w:color="auto"/>
                      </w:divBdr>
                      <w:divsChild>
                        <w:div w:id="1368141184">
                          <w:marLeft w:val="300"/>
                          <w:marRight w:val="300"/>
                          <w:marTop w:val="150"/>
                          <w:marBottom w:val="150"/>
                          <w:divBdr>
                            <w:top w:val="none" w:sz="0" w:space="0" w:color="auto"/>
                            <w:left w:val="none" w:sz="0" w:space="0" w:color="auto"/>
                            <w:bottom w:val="none" w:sz="0" w:space="0" w:color="auto"/>
                            <w:right w:val="none" w:sz="0" w:space="0" w:color="auto"/>
                          </w:divBdr>
                        </w:div>
                      </w:divsChild>
                    </w:div>
                    <w:div w:id="62922072">
                      <w:marLeft w:val="0"/>
                      <w:marRight w:val="0"/>
                      <w:marTop w:val="0"/>
                      <w:marBottom w:val="0"/>
                      <w:divBdr>
                        <w:top w:val="none" w:sz="0" w:space="0" w:color="auto"/>
                        <w:left w:val="none" w:sz="0" w:space="0" w:color="auto"/>
                        <w:bottom w:val="none" w:sz="0" w:space="0" w:color="auto"/>
                        <w:right w:val="none" w:sz="0" w:space="0" w:color="auto"/>
                      </w:divBdr>
                      <w:divsChild>
                        <w:div w:id="735124360">
                          <w:marLeft w:val="300"/>
                          <w:marRight w:val="300"/>
                          <w:marTop w:val="150"/>
                          <w:marBottom w:val="150"/>
                          <w:divBdr>
                            <w:top w:val="none" w:sz="0" w:space="0" w:color="auto"/>
                            <w:left w:val="none" w:sz="0" w:space="0" w:color="auto"/>
                            <w:bottom w:val="none" w:sz="0" w:space="0" w:color="auto"/>
                            <w:right w:val="none" w:sz="0" w:space="0" w:color="auto"/>
                          </w:divBdr>
                        </w:div>
                        <w:div w:id="877665619">
                          <w:marLeft w:val="300"/>
                          <w:marRight w:val="300"/>
                          <w:marTop w:val="150"/>
                          <w:marBottom w:val="150"/>
                          <w:divBdr>
                            <w:top w:val="none" w:sz="0" w:space="0" w:color="auto"/>
                            <w:left w:val="none" w:sz="0" w:space="0" w:color="auto"/>
                            <w:bottom w:val="none" w:sz="0" w:space="0" w:color="auto"/>
                            <w:right w:val="none" w:sz="0" w:space="0" w:color="auto"/>
                          </w:divBdr>
                        </w:div>
                        <w:div w:id="268776702">
                          <w:marLeft w:val="300"/>
                          <w:marRight w:val="300"/>
                          <w:marTop w:val="150"/>
                          <w:marBottom w:val="150"/>
                          <w:divBdr>
                            <w:top w:val="none" w:sz="0" w:space="0" w:color="auto"/>
                            <w:left w:val="none" w:sz="0" w:space="0" w:color="auto"/>
                            <w:bottom w:val="none" w:sz="0" w:space="0" w:color="auto"/>
                            <w:right w:val="none" w:sz="0" w:space="0" w:color="auto"/>
                          </w:divBdr>
                        </w:div>
                      </w:divsChild>
                    </w:div>
                    <w:div w:id="83233669">
                      <w:marLeft w:val="0"/>
                      <w:marRight w:val="0"/>
                      <w:marTop w:val="0"/>
                      <w:marBottom w:val="0"/>
                      <w:divBdr>
                        <w:top w:val="none" w:sz="0" w:space="0" w:color="auto"/>
                        <w:left w:val="none" w:sz="0" w:space="0" w:color="auto"/>
                        <w:bottom w:val="none" w:sz="0" w:space="0" w:color="auto"/>
                        <w:right w:val="none" w:sz="0" w:space="0" w:color="auto"/>
                      </w:divBdr>
                    </w:div>
                  </w:divsChild>
                </w:div>
                <w:div w:id="1382292104">
                  <w:marLeft w:val="0"/>
                  <w:marRight w:val="0"/>
                  <w:marTop w:val="0"/>
                  <w:marBottom w:val="0"/>
                  <w:divBdr>
                    <w:top w:val="none" w:sz="0" w:space="0" w:color="auto"/>
                    <w:left w:val="none" w:sz="0" w:space="0" w:color="auto"/>
                    <w:bottom w:val="none" w:sz="0" w:space="0" w:color="auto"/>
                    <w:right w:val="none" w:sz="0" w:space="0" w:color="auto"/>
                  </w:divBdr>
                  <w:divsChild>
                    <w:div w:id="1890410151">
                      <w:marLeft w:val="0"/>
                      <w:marRight w:val="0"/>
                      <w:marTop w:val="0"/>
                      <w:marBottom w:val="0"/>
                      <w:divBdr>
                        <w:top w:val="none" w:sz="0" w:space="0" w:color="auto"/>
                        <w:left w:val="none" w:sz="0" w:space="0" w:color="auto"/>
                        <w:bottom w:val="none" w:sz="0" w:space="0" w:color="auto"/>
                        <w:right w:val="none" w:sz="0" w:space="0" w:color="auto"/>
                      </w:divBdr>
                      <w:divsChild>
                        <w:div w:id="1532644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5526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66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817938">
                          <w:blockQuote w:val="1"/>
                          <w:marLeft w:val="720"/>
                          <w:marRight w:val="720"/>
                          <w:marTop w:val="100"/>
                          <w:marBottom w:val="100"/>
                          <w:divBdr>
                            <w:top w:val="none" w:sz="0" w:space="0" w:color="auto"/>
                            <w:left w:val="none" w:sz="0" w:space="0" w:color="auto"/>
                            <w:bottom w:val="none" w:sz="0" w:space="0" w:color="auto"/>
                            <w:right w:val="none" w:sz="0" w:space="0" w:color="auto"/>
                          </w:divBdr>
                        </w:div>
                        <w:div w:id="169260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654804">
                      <w:marLeft w:val="0"/>
                      <w:marRight w:val="0"/>
                      <w:marTop w:val="0"/>
                      <w:marBottom w:val="0"/>
                      <w:divBdr>
                        <w:top w:val="none" w:sz="0" w:space="0" w:color="auto"/>
                        <w:left w:val="none" w:sz="0" w:space="0" w:color="auto"/>
                        <w:bottom w:val="none" w:sz="0" w:space="0" w:color="auto"/>
                        <w:right w:val="none" w:sz="0" w:space="0" w:color="auto"/>
                      </w:divBdr>
                      <w:divsChild>
                        <w:div w:id="1529949564">
                          <w:marLeft w:val="0"/>
                          <w:marRight w:val="0"/>
                          <w:marTop w:val="0"/>
                          <w:marBottom w:val="0"/>
                          <w:divBdr>
                            <w:top w:val="none" w:sz="0" w:space="0" w:color="auto"/>
                            <w:left w:val="none" w:sz="0" w:space="0" w:color="auto"/>
                            <w:bottom w:val="none" w:sz="0" w:space="0" w:color="auto"/>
                            <w:right w:val="none" w:sz="0" w:space="0" w:color="auto"/>
                          </w:divBdr>
                        </w:div>
                        <w:div w:id="193270372">
                          <w:marLeft w:val="0"/>
                          <w:marRight w:val="0"/>
                          <w:marTop w:val="0"/>
                          <w:marBottom w:val="0"/>
                          <w:divBdr>
                            <w:top w:val="none" w:sz="0" w:space="0" w:color="auto"/>
                            <w:left w:val="none" w:sz="0" w:space="0" w:color="auto"/>
                            <w:bottom w:val="none" w:sz="0" w:space="0" w:color="auto"/>
                            <w:right w:val="none" w:sz="0" w:space="0" w:color="auto"/>
                          </w:divBdr>
                        </w:div>
                        <w:div w:id="106200649">
                          <w:marLeft w:val="0"/>
                          <w:marRight w:val="0"/>
                          <w:marTop w:val="0"/>
                          <w:marBottom w:val="0"/>
                          <w:divBdr>
                            <w:top w:val="none" w:sz="0" w:space="0" w:color="auto"/>
                            <w:left w:val="none" w:sz="0" w:space="0" w:color="auto"/>
                            <w:bottom w:val="none" w:sz="0" w:space="0" w:color="auto"/>
                            <w:right w:val="none" w:sz="0" w:space="0" w:color="auto"/>
                          </w:divBdr>
                        </w:div>
                        <w:div w:id="18500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7835">
                  <w:marLeft w:val="0"/>
                  <w:marRight w:val="0"/>
                  <w:marTop w:val="0"/>
                  <w:marBottom w:val="0"/>
                  <w:divBdr>
                    <w:top w:val="none" w:sz="0" w:space="0" w:color="auto"/>
                    <w:left w:val="none" w:sz="0" w:space="0" w:color="auto"/>
                    <w:bottom w:val="none" w:sz="0" w:space="0" w:color="auto"/>
                    <w:right w:val="none" w:sz="0" w:space="0" w:color="auto"/>
                  </w:divBdr>
                  <w:divsChild>
                    <w:div w:id="882642513">
                      <w:marLeft w:val="0"/>
                      <w:marRight w:val="0"/>
                      <w:marTop w:val="0"/>
                      <w:marBottom w:val="0"/>
                      <w:divBdr>
                        <w:top w:val="none" w:sz="0" w:space="0" w:color="auto"/>
                        <w:left w:val="none" w:sz="0" w:space="0" w:color="auto"/>
                        <w:bottom w:val="none" w:sz="0" w:space="0" w:color="auto"/>
                        <w:right w:val="none" w:sz="0" w:space="0" w:color="auto"/>
                      </w:divBdr>
                      <w:divsChild>
                        <w:div w:id="1910728657">
                          <w:marLeft w:val="300"/>
                          <w:marRight w:val="300"/>
                          <w:marTop w:val="150"/>
                          <w:marBottom w:val="150"/>
                          <w:divBdr>
                            <w:top w:val="none" w:sz="0" w:space="0" w:color="auto"/>
                            <w:left w:val="none" w:sz="0" w:space="0" w:color="auto"/>
                            <w:bottom w:val="none" w:sz="0" w:space="0" w:color="auto"/>
                            <w:right w:val="none" w:sz="0" w:space="0" w:color="auto"/>
                          </w:divBdr>
                        </w:div>
                        <w:div w:id="1972057718">
                          <w:marLeft w:val="300"/>
                          <w:marRight w:val="300"/>
                          <w:marTop w:val="150"/>
                          <w:marBottom w:val="150"/>
                          <w:divBdr>
                            <w:top w:val="none" w:sz="0" w:space="0" w:color="auto"/>
                            <w:left w:val="none" w:sz="0" w:space="0" w:color="auto"/>
                            <w:bottom w:val="none" w:sz="0" w:space="0" w:color="auto"/>
                            <w:right w:val="none" w:sz="0" w:space="0" w:color="auto"/>
                          </w:divBdr>
                        </w:div>
                        <w:div w:id="102696214">
                          <w:marLeft w:val="300"/>
                          <w:marRight w:val="300"/>
                          <w:marTop w:val="150"/>
                          <w:marBottom w:val="150"/>
                          <w:divBdr>
                            <w:top w:val="none" w:sz="0" w:space="0" w:color="auto"/>
                            <w:left w:val="none" w:sz="0" w:space="0" w:color="auto"/>
                            <w:bottom w:val="none" w:sz="0" w:space="0" w:color="auto"/>
                            <w:right w:val="none" w:sz="0" w:space="0" w:color="auto"/>
                          </w:divBdr>
                        </w:div>
                      </w:divsChild>
                    </w:div>
                    <w:div w:id="265697251">
                      <w:marLeft w:val="0"/>
                      <w:marRight w:val="0"/>
                      <w:marTop w:val="0"/>
                      <w:marBottom w:val="0"/>
                      <w:divBdr>
                        <w:top w:val="none" w:sz="0" w:space="0" w:color="auto"/>
                        <w:left w:val="none" w:sz="0" w:space="0" w:color="auto"/>
                        <w:bottom w:val="none" w:sz="0" w:space="0" w:color="auto"/>
                        <w:right w:val="none" w:sz="0" w:space="0" w:color="auto"/>
                      </w:divBdr>
                      <w:divsChild>
                        <w:div w:id="961304244">
                          <w:marLeft w:val="300"/>
                          <w:marRight w:val="300"/>
                          <w:marTop w:val="150"/>
                          <w:marBottom w:val="150"/>
                          <w:divBdr>
                            <w:top w:val="none" w:sz="0" w:space="0" w:color="auto"/>
                            <w:left w:val="none" w:sz="0" w:space="0" w:color="auto"/>
                            <w:bottom w:val="none" w:sz="0" w:space="0" w:color="auto"/>
                            <w:right w:val="none" w:sz="0" w:space="0" w:color="auto"/>
                          </w:divBdr>
                        </w:div>
                        <w:div w:id="254366076">
                          <w:marLeft w:val="300"/>
                          <w:marRight w:val="300"/>
                          <w:marTop w:val="150"/>
                          <w:marBottom w:val="150"/>
                          <w:divBdr>
                            <w:top w:val="none" w:sz="0" w:space="0" w:color="auto"/>
                            <w:left w:val="none" w:sz="0" w:space="0" w:color="auto"/>
                            <w:bottom w:val="none" w:sz="0" w:space="0" w:color="auto"/>
                            <w:right w:val="none" w:sz="0" w:space="0" w:color="auto"/>
                          </w:divBdr>
                        </w:div>
                      </w:divsChild>
                    </w:div>
                    <w:div w:id="1415392235">
                      <w:marLeft w:val="0"/>
                      <w:marRight w:val="0"/>
                      <w:marTop w:val="0"/>
                      <w:marBottom w:val="0"/>
                      <w:divBdr>
                        <w:top w:val="none" w:sz="0" w:space="0" w:color="auto"/>
                        <w:left w:val="none" w:sz="0" w:space="0" w:color="auto"/>
                        <w:bottom w:val="none" w:sz="0" w:space="0" w:color="auto"/>
                        <w:right w:val="none" w:sz="0" w:space="0" w:color="auto"/>
                      </w:divBdr>
                      <w:divsChild>
                        <w:div w:id="546525655">
                          <w:marLeft w:val="300"/>
                          <w:marRight w:val="300"/>
                          <w:marTop w:val="150"/>
                          <w:marBottom w:val="150"/>
                          <w:divBdr>
                            <w:top w:val="none" w:sz="0" w:space="0" w:color="auto"/>
                            <w:left w:val="none" w:sz="0" w:space="0" w:color="auto"/>
                            <w:bottom w:val="none" w:sz="0" w:space="0" w:color="auto"/>
                            <w:right w:val="none" w:sz="0" w:space="0" w:color="auto"/>
                          </w:divBdr>
                        </w:div>
                      </w:divsChild>
                    </w:div>
                    <w:div w:id="1714695084">
                      <w:marLeft w:val="0"/>
                      <w:marRight w:val="0"/>
                      <w:marTop w:val="0"/>
                      <w:marBottom w:val="0"/>
                      <w:divBdr>
                        <w:top w:val="none" w:sz="0" w:space="0" w:color="auto"/>
                        <w:left w:val="none" w:sz="0" w:space="0" w:color="auto"/>
                        <w:bottom w:val="none" w:sz="0" w:space="0" w:color="auto"/>
                        <w:right w:val="none" w:sz="0" w:space="0" w:color="auto"/>
                      </w:divBdr>
                      <w:divsChild>
                        <w:div w:id="674651522">
                          <w:marLeft w:val="300"/>
                          <w:marRight w:val="300"/>
                          <w:marTop w:val="150"/>
                          <w:marBottom w:val="150"/>
                          <w:divBdr>
                            <w:top w:val="none" w:sz="0" w:space="0" w:color="auto"/>
                            <w:left w:val="none" w:sz="0" w:space="0" w:color="auto"/>
                            <w:bottom w:val="none" w:sz="0" w:space="0" w:color="auto"/>
                            <w:right w:val="none" w:sz="0" w:space="0" w:color="auto"/>
                          </w:divBdr>
                        </w:div>
                        <w:div w:id="200704975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090738674">
              <w:marLeft w:val="0"/>
              <w:marRight w:val="0"/>
              <w:marTop w:val="0"/>
              <w:marBottom w:val="0"/>
              <w:divBdr>
                <w:top w:val="none" w:sz="0" w:space="0" w:color="auto"/>
                <w:left w:val="none" w:sz="0" w:space="0" w:color="auto"/>
                <w:bottom w:val="none" w:sz="0" w:space="0" w:color="auto"/>
                <w:right w:val="none" w:sz="0" w:space="0" w:color="auto"/>
              </w:divBdr>
              <w:divsChild>
                <w:div w:id="1644315501">
                  <w:marLeft w:val="300"/>
                  <w:marRight w:val="300"/>
                  <w:marTop w:val="480"/>
                  <w:marBottom w:val="480"/>
                  <w:divBdr>
                    <w:top w:val="none" w:sz="0" w:space="0" w:color="auto"/>
                    <w:left w:val="none" w:sz="0" w:space="0" w:color="auto"/>
                    <w:bottom w:val="none" w:sz="0" w:space="0" w:color="auto"/>
                    <w:right w:val="none" w:sz="0" w:space="0" w:color="auto"/>
                  </w:divBdr>
                </w:div>
                <w:div w:id="235436860">
                  <w:marLeft w:val="0"/>
                  <w:marRight w:val="0"/>
                  <w:marTop w:val="0"/>
                  <w:marBottom w:val="0"/>
                  <w:divBdr>
                    <w:top w:val="none" w:sz="0" w:space="0" w:color="auto"/>
                    <w:left w:val="none" w:sz="0" w:space="0" w:color="auto"/>
                    <w:bottom w:val="none" w:sz="0" w:space="0" w:color="auto"/>
                    <w:right w:val="none" w:sz="0" w:space="0" w:color="auto"/>
                  </w:divBdr>
                  <w:divsChild>
                    <w:div w:id="699470765">
                      <w:marLeft w:val="0"/>
                      <w:marRight w:val="0"/>
                      <w:marTop w:val="0"/>
                      <w:marBottom w:val="0"/>
                      <w:divBdr>
                        <w:top w:val="none" w:sz="0" w:space="0" w:color="auto"/>
                        <w:left w:val="none" w:sz="0" w:space="0" w:color="auto"/>
                        <w:bottom w:val="none" w:sz="0" w:space="0" w:color="auto"/>
                        <w:right w:val="none" w:sz="0" w:space="0" w:color="auto"/>
                      </w:divBdr>
                      <w:divsChild>
                        <w:div w:id="1478572921">
                          <w:marLeft w:val="300"/>
                          <w:marRight w:val="300"/>
                          <w:marTop w:val="150"/>
                          <w:marBottom w:val="150"/>
                          <w:divBdr>
                            <w:top w:val="none" w:sz="0" w:space="0" w:color="auto"/>
                            <w:left w:val="none" w:sz="0" w:space="0" w:color="auto"/>
                            <w:bottom w:val="none" w:sz="0" w:space="0" w:color="auto"/>
                            <w:right w:val="none" w:sz="0" w:space="0" w:color="auto"/>
                          </w:divBdr>
                        </w:div>
                      </w:divsChild>
                    </w:div>
                    <w:div w:id="885947224">
                      <w:marLeft w:val="0"/>
                      <w:marRight w:val="0"/>
                      <w:marTop w:val="0"/>
                      <w:marBottom w:val="0"/>
                      <w:divBdr>
                        <w:top w:val="none" w:sz="0" w:space="0" w:color="auto"/>
                        <w:left w:val="none" w:sz="0" w:space="0" w:color="auto"/>
                        <w:bottom w:val="none" w:sz="0" w:space="0" w:color="auto"/>
                        <w:right w:val="none" w:sz="0" w:space="0" w:color="auto"/>
                      </w:divBdr>
                      <w:divsChild>
                        <w:div w:id="187892963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61845">
                  <w:marLeft w:val="0"/>
                  <w:marRight w:val="0"/>
                  <w:marTop w:val="0"/>
                  <w:marBottom w:val="0"/>
                  <w:divBdr>
                    <w:top w:val="none" w:sz="0" w:space="0" w:color="auto"/>
                    <w:left w:val="none" w:sz="0" w:space="0" w:color="auto"/>
                    <w:bottom w:val="none" w:sz="0" w:space="0" w:color="auto"/>
                    <w:right w:val="none" w:sz="0" w:space="0" w:color="auto"/>
                  </w:divBdr>
                  <w:divsChild>
                    <w:div w:id="1232345245">
                      <w:marLeft w:val="300"/>
                      <w:marRight w:val="300"/>
                      <w:marTop w:val="150"/>
                      <w:marBottom w:val="150"/>
                      <w:divBdr>
                        <w:top w:val="none" w:sz="0" w:space="0" w:color="auto"/>
                        <w:left w:val="none" w:sz="0" w:space="0" w:color="auto"/>
                        <w:bottom w:val="none" w:sz="0" w:space="0" w:color="auto"/>
                        <w:right w:val="none" w:sz="0" w:space="0" w:color="auto"/>
                      </w:divBdr>
                    </w:div>
                    <w:div w:id="1572500231">
                      <w:marLeft w:val="300"/>
                      <w:marRight w:val="300"/>
                      <w:marTop w:val="150"/>
                      <w:marBottom w:val="150"/>
                      <w:divBdr>
                        <w:top w:val="none" w:sz="0" w:space="0" w:color="auto"/>
                        <w:left w:val="none" w:sz="0" w:space="0" w:color="auto"/>
                        <w:bottom w:val="none" w:sz="0" w:space="0" w:color="auto"/>
                        <w:right w:val="none" w:sz="0" w:space="0" w:color="auto"/>
                      </w:divBdr>
                    </w:div>
                  </w:divsChild>
                </w:div>
                <w:div w:id="1065762221">
                  <w:marLeft w:val="0"/>
                  <w:marRight w:val="0"/>
                  <w:marTop w:val="0"/>
                  <w:marBottom w:val="0"/>
                  <w:divBdr>
                    <w:top w:val="none" w:sz="0" w:space="0" w:color="auto"/>
                    <w:left w:val="none" w:sz="0" w:space="0" w:color="auto"/>
                    <w:bottom w:val="none" w:sz="0" w:space="0" w:color="auto"/>
                    <w:right w:val="none" w:sz="0" w:space="0" w:color="auto"/>
                  </w:divBdr>
                  <w:divsChild>
                    <w:div w:id="503128261">
                      <w:marLeft w:val="300"/>
                      <w:marRight w:val="300"/>
                      <w:marTop w:val="150"/>
                      <w:marBottom w:val="150"/>
                      <w:divBdr>
                        <w:top w:val="none" w:sz="0" w:space="0" w:color="auto"/>
                        <w:left w:val="none" w:sz="0" w:space="0" w:color="auto"/>
                        <w:bottom w:val="none" w:sz="0" w:space="0" w:color="auto"/>
                        <w:right w:val="none" w:sz="0" w:space="0" w:color="auto"/>
                      </w:divBdr>
                    </w:div>
                  </w:divsChild>
                </w:div>
                <w:div w:id="1278440798">
                  <w:marLeft w:val="0"/>
                  <w:marRight w:val="0"/>
                  <w:marTop w:val="0"/>
                  <w:marBottom w:val="0"/>
                  <w:divBdr>
                    <w:top w:val="none" w:sz="0" w:space="0" w:color="auto"/>
                    <w:left w:val="none" w:sz="0" w:space="0" w:color="auto"/>
                    <w:bottom w:val="none" w:sz="0" w:space="0" w:color="auto"/>
                    <w:right w:val="none" w:sz="0" w:space="0" w:color="auto"/>
                  </w:divBdr>
                  <w:divsChild>
                    <w:div w:id="543717572">
                      <w:marLeft w:val="0"/>
                      <w:marRight w:val="0"/>
                      <w:marTop w:val="0"/>
                      <w:marBottom w:val="0"/>
                      <w:divBdr>
                        <w:top w:val="none" w:sz="0" w:space="0" w:color="auto"/>
                        <w:left w:val="none" w:sz="0" w:space="0" w:color="auto"/>
                        <w:bottom w:val="none" w:sz="0" w:space="0" w:color="auto"/>
                        <w:right w:val="none" w:sz="0" w:space="0" w:color="auto"/>
                      </w:divBdr>
                      <w:divsChild>
                        <w:div w:id="955134463">
                          <w:marLeft w:val="300"/>
                          <w:marRight w:val="300"/>
                          <w:marTop w:val="150"/>
                          <w:marBottom w:val="150"/>
                          <w:divBdr>
                            <w:top w:val="none" w:sz="0" w:space="0" w:color="auto"/>
                            <w:left w:val="none" w:sz="0" w:space="0" w:color="auto"/>
                            <w:bottom w:val="none" w:sz="0" w:space="0" w:color="auto"/>
                            <w:right w:val="none" w:sz="0" w:space="0" w:color="auto"/>
                          </w:divBdr>
                        </w:div>
                      </w:divsChild>
                    </w:div>
                    <w:div w:id="1277979620">
                      <w:marLeft w:val="0"/>
                      <w:marRight w:val="0"/>
                      <w:marTop w:val="0"/>
                      <w:marBottom w:val="0"/>
                      <w:divBdr>
                        <w:top w:val="none" w:sz="0" w:space="0" w:color="auto"/>
                        <w:left w:val="none" w:sz="0" w:space="0" w:color="auto"/>
                        <w:bottom w:val="none" w:sz="0" w:space="0" w:color="auto"/>
                        <w:right w:val="none" w:sz="0" w:space="0" w:color="auto"/>
                      </w:divBdr>
                      <w:divsChild>
                        <w:div w:id="388772145">
                          <w:marLeft w:val="300"/>
                          <w:marRight w:val="300"/>
                          <w:marTop w:val="150"/>
                          <w:marBottom w:val="150"/>
                          <w:divBdr>
                            <w:top w:val="none" w:sz="0" w:space="0" w:color="auto"/>
                            <w:left w:val="none" w:sz="0" w:space="0" w:color="auto"/>
                            <w:bottom w:val="none" w:sz="0" w:space="0" w:color="auto"/>
                            <w:right w:val="none" w:sz="0" w:space="0" w:color="auto"/>
                          </w:divBdr>
                        </w:div>
                        <w:div w:id="751657771">
                          <w:marLeft w:val="300"/>
                          <w:marRight w:val="300"/>
                          <w:marTop w:val="150"/>
                          <w:marBottom w:val="150"/>
                          <w:divBdr>
                            <w:top w:val="none" w:sz="0" w:space="0" w:color="auto"/>
                            <w:left w:val="none" w:sz="0" w:space="0" w:color="auto"/>
                            <w:bottom w:val="none" w:sz="0" w:space="0" w:color="auto"/>
                            <w:right w:val="none" w:sz="0" w:space="0" w:color="auto"/>
                          </w:divBdr>
                        </w:div>
                        <w:div w:id="82992517">
                          <w:marLeft w:val="300"/>
                          <w:marRight w:val="300"/>
                          <w:marTop w:val="150"/>
                          <w:marBottom w:val="150"/>
                          <w:divBdr>
                            <w:top w:val="none" w:sz="0" w:space="0" w:color="auto"/>
                            <w:left w:val="none" w:sz="0" w:space="0" w:color="auto"/>
                            <w:bottom w:val="none" w:sz="0" w:space="0" w:color="auto"/>
                            <w:right w:val="none" w:sz="0" w:space="0" w:color="auto"/>
                          </w:divBdr>
                        </w:div>
                      </w:divsChild>
                    </w:div>
                    <w:div w:id="489564137">
                      <w:marLeft w:val="0"/>
                      <w:marRight w:val="0"/>
                      <w:marTop w:val="0"/>
                      <w:marBottom w:val="0"/>
                      <w:divBdr>
                        <w:top w:val="none" w:sz="0" w:space="0" w:color="auto"/>
                        <w:left w:val="none" w:sz="0" w:space="0" w:color="auto"/>
                        <w:bottom w:val="none" w:sz="0" w:space="0" w:color="auto"/>
                        <w:right w:val="none" w:sz="0" w:space="0" w:color="auto"/>
                      </w:divBdr>
                      <w:divsChild>
                        <w:div w:id="533857012">
                          <w:marLeft w:val="300"/>
                          <w:marRight w:val="300"/>
                          <w:marTop w:val="150"/>
                          <w:marBottom w:val="150"/>
                          <w:divBdr>
                            <w:top w:val="none" w:sz="0" w:space="0" w:color="auto"/>
                            <w:left w:val="none" w:sz="0" w:space="0" w:color="auto"/>
                            <w:bottom w:val="none" w:sz="0" w:space="0" w:color="auto"/>
                            <w:right w:val="none" w:sz="0" w:space="0" w:color="auto"/>
                          </w:divBdr>
                        </w:div>
                        <w:div w:id="1477339855">
                          <w:marLeft w:val="300"/>
                          <w:marRight w:val="300"/>
                          <w:marTop w:val="150"/>
                          <w:marBottom w:val="150"/>
                          <w:divBdr>
                            <w:top w:val="none" w:sz="0" w:space="0" w:color="auto"/>
                            <w:left w:val="none" w:sz="0" w:space="0" w:color="auto"/>
                            <w:bottom w:val="none" w:sz="0" w:space="0" w:color="auto"/>
                            <w:right w:val="none" w:sz="0" w:space="0" w:color="auto"/>
                          </w:divBdr>
                        </w:div>
                      </w:divsChild>
                    </w:div>
                    <w:div w:id="1154030244">
                      <w:marLeft w:val="0"/>
                      <w:marRight w:val="0"/>
                      <w:marTop w:val="0"/>
                      <w:marBottom w:val="0"/>
                      <w:divBdr>
                        <w:top w:val="none" w:sz="0" w:space="0" w:color="auto"/>
                        <w:left w:val="none" w:sz="0" w:space="0" w:color="auto"/>
                        <w:bottom w:val="none" w:sz="0" w:space="0" w:color="auto"/>
                        <w:right w:val="none" w:sz="0" w:space="0" w:color="auto"/>
                      </w:divBdr>
                      <w:divsChild>
                        <w:div w:id="529728514">
                          <w:marLeft w:val="300"/>
                          <w:marRight w:val="300"/>
                          <w:marTop w:val="150"/>
                          <w:marBottom w:val="150"/>
                          <w:divBdr>
                            <w:top w:val="none" w:sz="0" w:space="0" w:color="auto"/>
                            <w:left w:val="none" w:sz="0" w:space="0" w:color="auto"/>
                            <w:bottom w:val="none" w:sz="0" w:space="0" w:color="auto"/>
                            <w:right w:val="none" w:sz="0" w:space="0" w:color="auto"/>
                          </w:divBdr>
                        </w:div>
                      </w:divsChild>
                    </w:div>
                    <w:div w:id="1022976379">
                      <w:marLeft w:val="0"/>
                      <w:marRight w:val="0"/>
                      <w:marTop w:val="0"/>
                      <w:marBottom w:val="0"/>
                      <w:divBdr>
                        <w:top w:val="none" w:sz="0" w:space="0" w:color="auto"/>
                        <w:left w:val="none" w:sz="0" w:space="0" w:color="auto"/>
                        <w:bottom w:val="none" w:sz="0" w:space="0" w:color="auto"/>
                        <w:right w:val="none" w:sz="0" w:space="0" w:color="auto"/>
                      </w:divBdr>
                      <w:divsChild>
                        <w:div w:id="348603914">
                          <w:marLeft w:val="300"/>
                          <w:marRight w:val="300"/>
                          <w:marTop w:val="150"/>
                          <w:marBottom w:val="150"/>
                          <w:divBdr>
                            <w:top w:val="none" w:sz="0" w:space="0" w:color="auto"/>
                            <w:left w:val="none" w:sz="0" w:space="0" w:color="auto"/>
                            <w:bottom w:val="none" w:sz="0" w:space="0" w:color="auto"/>
                            <w:right w:val="none" w:sz="0" w:space="0" w:color="auto"/>
                          </w:divBdr>
                        </w:div>
                        <w:div w:id="130631717">
                          <w:marLeft w:val="300"/>
                          <w:marRight w:val="300"/>
                          <w:marTop w:val="150"/>
                          <w:marBottom w:val="150"/>
                          <w:divBdr>
                            <w:top w:val="none" w:sz="0" w:space="0" w:color="auto"/>
                            <w:left w:val="none" w:sz="0" w:space="0" w:color="auto"/>
                            <w:bottom w:val="none" w:sz="0" w:space="0" w:color="auto"/>
                            <w:right w:val="none" w:sz="0" w:space="0" w:color="auto"/>
                          </w:divBdr>
                        </w:div>
                        <w:div w:id="1206483199">
                          <w:marLeft w:val="300"/>
                          <w:marRight w:val="300"/>
                          <w:marTop w:val="150"/>
                          <w:marBottom w:val="150"/>
                          <w:divBdr>
                            <w:top w:val="none" w:sz="0" w:space="0" w:color="auto"/>
                            <w:left w:val="none" w:sz="0" w:space="0" w:color="auto"/>
                            <w:bottom w:val="none" w:sz="0" w:space="0" w:color="auto"/>
                            <w:right w:val="none" w:sz="0" w:space="0" w:color="auto"/>
                          </w:divBdr>
                        </w:div>
                        <w:div w:id="191905216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93179956">
                  <w:marLeft w:val="0"/>
                  <w:marRight w:val="0"/>
                  <w:marTop w:val="0"/>
                  <w:marBottom w:val="0"/>
                  <w:divBdr>
                    <w:top w:val="none" w:sz="0" w:space="0" w:color="auto"/>
                    <w:left w:val="none" w:sz="0" w:space="0" w:color="auto"/>
                    <w:bottom w:val="none" w:sz="0" w:space="0" w:color="auto"/>
                    <w:right w:val="none" w:sz="0" w:space="0" w:color="auto"/>
                  </w:divBdr>
                  <w:divsChild>
                    <w:div w:id="1669091439">
                      <w:marLeft w:val="0"/>
                      <w:marRight w:val="0"/>
                      <w:marTop w:val="0"/>
                      <w:marBottom w:val="0"/>
                      <w:divBdr>
                        <w:top w:val="none" w:sz="0" w:space="0" w:color="auto"/>
                        <w:left w:val="none" w:sz="0" w:space="0" w:color="auto"/>
                        <w:bottom w:val="none" w:sz="0" w:space="0" w:color="auto"/>
                        <w:right w:val="none" w:sz="0" w:space="0" w:color="auto"/>
                      </w:divBdr>
                      <w:divsChild>
                        <w:div w:id="864824446">
                          <w:marLeft w:val="300"/>
                          <w:marRight w:val="300"/>
                          <w:marTop w:val="150"/>
                          <w:marBottom w:val="150"/>
                          <w:divBdr>
                            <w:top w:val="none" w:sz="0" w:space="0" w:color="auto"/>
                            <w:left w:val="none" w:sz="0" w:space="0" w:color="auto"/>
                            <w:bottom w:val="none" w:sz="0" w:space="0" w:color="auto"/>
                            <w:right w:val="none" w:sz="0" w:space="0" w:color="auto"/>
                          </w:divBdr>
                        </w:div>
                      </w:divsChild>
                    </w:div>
                    <w:div w:id="1291982429">
                      <w:marLeft w:val="0"/>
                      <w:marRight w:val="0"/>
                      <w:marTop w:val="0"/>
                      <w:marBottom w:val="0"/>
                      <w:divBdr>
                        <w:top w:val="none" w:sz="0" w:space="0" w:color="auto"/>
                        <w:left w:val="none" w:sz="0" w:space="0" w:color="auto"/>
                        <w:bottom w:val="none" w:sz="0" w:space="0" w:color="auto"/>
                        <w:right w:val="none" w:sz="0" w:space="0" w:color="auto"/>
                      </w:divBdr>
                    </w:div>
                    <w:div w:id="168564187">
                      <w:marLeft w:val="0"/>
                      <w:marRight w:val="0"/>
                      <w:marTop w:val="0"/>
                      <w:marBottom w:val="0"/>
                      <w:divBdr>
                        <w:top w:val="none" w:sz="0" w:space="0" w:color="auto"/>
                        <w:left w:val="none" w:sz="0" w:space="0" w:color="auto"/>
                        <w:bottom w:val="none" w:sz="0" w:space="0" w:color="auto"/>
                        <w:right w:val="none" w:sz="0" w:space="0" w:color="auto"/>
                      </w:divBdr>
                      <w:divsChild>
                        <w:div w:id="1858425675">
                          <w:marLeft w:val="300"/>
                          <w:marRight w:val="300"/>
                          <w:marTop w:val="150"/>
                          <w:marBottom w:val="150"/>
                          <w:divBdr>
                            <w:top w:val="none" w:sz="0" w:space="0" w:color="auto"/>
                            <w:left w:val="none" w:sz="0" w:space="0" w:color="auto"/>
                            <w:bottom w:val="none" w:sz="0" w:space="0" w:color="auto"/>
                            <w:right w:val="none" w:sz="0" w:space="0" w:color="auto"/>
                          </w:divBdr>
                        </w:div>
                        <w:div w:id="36318642">
                          <w:marLeft w:val="300"/>
                          <w:marRight w:val="300"/>
                          <w:marTop w:val="150"/>
                          <w:marBottom w:val="150"/>
                          <w:divBdr>
                            <w:top w:val="none" w:sz="0" w:space="0" w:color="auto"/>
                            <w:left w:val="none" w:sz="0" w:space="0" w:color="auto"/>
                            <w:bottom w:val="none" w:sz="0" w:space="0" w:color="auto"/>
                            <w:right w:val="none" w:sz="0" w:space="0" w:color="auto"/>
                          </w:divBdr>
                        </w:div>
                        <w:div w:id="149907919">
                          <w:marLeft w:val="300"/>
                          <w:marRight w:val="300"/>
                          <w:marTop w:val="150"/>
                          <w:marBottom w:val="150"/>
                          <w:divBdr>
                            <w:top w:val="none" w:sz="0" w:space="0" w:color="auto"/>
                            <w:left w:val="none" w:sz="0" w:space="0" w:color="auto"/>
                            <w:bottom w:val="none" w:sz="0" w:space="0" w:color="auto"/>
                            <w:right w:val="none" w:sz="0" w:space="0" w:color="auto"/>
                          </w:divBdr>
                        </w:div>
                        <w:div w:id="1532035948">
                          <w:marLeft w:val="0"/>
                          <w:marRight w:val="0"/>
                          <w:marTop w:val="0"/>
                          <w:marBottom w:val="0"/>
                          <w:divBdr>
                            <w:top w:val="none" w:sz="0" w:space="0" w:color="auto"/>
                            <w:left w:val="none" w:sz="0" w:space="0" w:color="auto"/>
                            <w:bottom w:val="none" w:sz="0" w:space="0" w:color="auto"/>
                            <w:right w:val="none" w:sz="0" w:space="0" w:color="auto"/>
                          </w:divBdr>
                        </w:div>
                        <w:div w:id="433018992">
                          <w:marLeft w:val="0"/>
                          <w:marRight w:val="0"/>
                          <w:marTop w:val="0"/>
                          <w:marBottom w:val="0"/>
                          <w:divBdr>
                            <w:top w:val="none" w:sz="0" w:space="0" w:color="auto"/>
                            <w:left w:val="none" w:sz="0" w:space="0" w:color="auto"/>
                            <w:bottom w:val="none" w:sz="0" w:space="0" w:color="auto"/>
                            <w:right w:val="none" w:sz="0" w:space="0" w:color="auto"/>
                          </w:divBdr>
                          <w:divsChild>
                            <w:div w:id="1576351869">
                              <w:marLeft w:val="300"/>
                              <w:marRight w:val="300"/>
                              <w:marTop w:val="150"/>
                              <w:marBottom w:val="150"/>
                              <w:divBdr>
                                <w:top w:val="none" w:sz="0" w:space="0" w:color="auto"/>
                                <w:left w:val="none" w:sz="0" w:space="0" w:color="auto"/>
                                <w:bottom w:val="none" w:sz="0" w:space="0" w:color="auto"/>
                                <w:right w:val="none" w:sz="0" w:space="0" w:color="auto"/>
                              </w:divBdr>
                            </w:div>
                          </w:divsChild>
                        </w:div>
                        <w:div w:id="1676103532">
                          <w:marLeft w:val="0"/>
                          <w:marRight w:val="0"/>
                          <w:marTop w:val="0"/>
                          <w:marBottom w:val="0"/>
                          <w:divBdr>
                            <w:top w:val="none" w:sz="0" w:space="0" w:color="auto"/>
                            <w:left w:val="none" w:sz="0" w:space="0" w:color="auto"/>
                            <w:bottom w:val="none" w:sz="0" w:space="0" w:color="auto"/>
                            <w:right w:val="none" w:sz="0" w:space="0" w:color="auto"/>
                          </w:divBdr>
                          <w:divsChild>
                            <w:div w:id="137306894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94266673">
                      <w:marLeft w:val="0"/>
                      <w:marRight w:val="0"/>
                      <w:marTop w:val="0"/>
                      <w:marBottom w:val="0"/>
                      <w:divBdr>
                        <w:top w:val="none" w:sz="0" w:space="0" w:color="auto"/>
                        <w:left w:val="none" w:sz="0" w:space="0" w:color="auto"/>
                        <w:bottom w:val="none" w:sz="0" w:space="0" w:color="auto"/>
                        <w:right w:val="none" w:sz="0" w:space="0" w:color="auto"/>
                      </w:divBdr>
                      <w:divsChild>
                        <w:div w:id="132602605">
                          <w:marLeft w:val="300"/>
                          <w:marRight w:val="300"/>
                          <w:marTop w:val="150"/>
                          <w:marBottom w:val="150"/>
                          <w:divBdr>
                            <w:top w:val="none" w:sz="0" w:space="0" w:color="auto"/>
                            <w:left w:val="none" w:sz="0" w:space="0" w:color="auto"/>
                            <w:bottom w:val="none" w:sz="0" w:space="0" w:color="auto"/>
                            <w:right w:val="none" w:sz="0" w:space="0" w:color="auto"/>
                          </w:divBdr>
                        </w:div>
                        <w:div w:id="176950046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55663982">
                  <w:marLeft w:val="0"/>
                  <w:marRight w:val="0"/>
                  <w:marTop w:val="0"/>
                  <w:marBottom w:val="0"/>
                  <w:divBdr>
                    <w:top w:val="none" w:sz="0" w:space="0" w:color="auto"/>
                    <w:left w:val="none" w:sz="0" w:space="0" w:color="auto"/>
                    <w:bottom w:val="none" w:sz="0" w:space="0" w:color="auto"/>
                    <w:right w:val="none" w:sz="0" w:space="0" w:color="auto"/>
                  </w:divBdr>
                  <w:divsChild>
                    <w:div w:id="993490432">
                      <w:marLeft w:val="0"/>
                      <w:marRight w:val="0"/>
                      <w:marTop w:val="0"/>
                      <w:marBottom w:val="0"/>
                      <w:divBdr>
                        <w:top w:val="none" w:sz="0" w:space="0" w:color="auto"/>
                        <w:left w:val="none" w:sz="0" w:space="0" w:color="auto"/>
                        <w:bottom w:val="none" w:sz="0" w:space="0" w:color="auto"/>
                        <w:right w:val="none" w:sz="0" w:space="0" w:color="auto"/>
                      </w:divBdr>
                      <w:divsChild>
                        <w:div w:id="640767882">
                          <w:marLeft w:val="300"/>
                          <w:marRight w:val="300"/>
                          <w:marTop w:val="150"/>
                          <w:marBottom w:val="150"/>
                          <w:divBdr>
                            <w:top w:val="none" w:sz="0" w:space="0" w:color="auto"/>
                            <w:left w:val="none" w:sz="0" w:space="0" w:color="auto"/>
                            <w:bottom w:val="none" w:sz="0" w:space="0" w:color="auto"/>
                            <w:right w:val="none" w:sz="0" w:space="0" w:color="auto"/>
                          </w:divBdr>
                        </w:div>
                        <w:div w:id="1662586310">
                          <w:marLeft w:val="300"/>
                          <w:marRight w:val="300"/>
                          <w:marTop w:val="150"/>
                          <w:marBottom w:val="150"/>
                          <w:divBdr>
                            <w:top w:val="none" w:sz="0" w:space="0" w:color="auto"/>
                            <w:left w:val="none" w:sz="0" w:space="0" w:color="auto"/>
                            <w:bottom w:val="none" w:sz="0" w:space="0" w:color="auto"/>
                            <w:right w:val="none" w:sz="0" w:space="0" w:color="auto"/>
                          </w:divBdr>
                        </w:div>
                        <w:div w:id="2041708939">
                          <w:marLeft w:val="300"/>
                          <w:marRight w:val="300"/>
                          <w:marTop w:val="150"/>
                          <w:marBottom w:val="150"/>
                          <w:divBdr>
                            <w:top w:val="none" w:sz="0" w:space="0" w:color="auto"/>
                            <w:left w:val="none" w:sz="0" w:space="0" w:color="auto"/>
                            <w:bottom w:val="none" w:sz="0" w:space="0" w:color="auto"/>
                            <w:right w:val="none" w:sz="0" w:space="0" w:color="auto"/>
                          </w:divBdr>
                        </w:div>
                        <w:div w:id="973801744">
                          <w:marLeft w:val="300"/>
                          <w:marRight w:val="300"/>
                          <w:marTop w:val="150"/>
                          <w:marBottom w:val="150"/>
                          <w:divBdr>
                            <w:top w:val="none" w:sz="0" w:space="0" w:color="auto"/>
                            <w:left w:val="none" w:sz="0" w:space="0" w:color="auto"/>
                            <w:bottom w:val="none" w:sz="0" w:space="0" w:color="auto"/>
                            <w:right w:val="none" w:sz="0" w:space="0" w:color="auto"/>
                          </w:divBdr>
                        </w:div>
                      </w:divsChild>
                    </w:div>
                    <w:div w:id="1226179804">
                      <w:marLeft w:val="0"/>
                      <w:marRight w:val="0"/>
                      <w:marTop w:val="0"/>
                      <w:marBottom w:val="0"/>
                      <w:divBdr>
                        <w:top w:val="none" w:sz="0" w:space="0" w:color="auto"/>
                        <w:left w:val="none" w:sz="0" w:space="0" w:color="auto"/>
                        <w:bottom w:val="none" w:sz="0" w:space="0" w:color="auto"/>
                        <w:right w:val="none" w:sz="0" w:space="0" w:color="auto"/>
                      </w:divBdr>
                      <w:divsChild>
                        <w:div w:id="355011220">
                          <w:marLeft w:val="300"/>
                          <w:marRight w:val="300"/>
                          <w:marTop w:val="150"/>
                          <w:marBottom w:val="150"/>
                          <w:divBdr>
                            <w:top w:val="none" w:sz="0" w:space="0" w:color="auto"/>
                            <w:left w:val="none" w:sz="0" w:space="0" w:color="auto"/>
                            <w:bottom w:val="none" w:sz="0" w:space="0" w:color="auto"/>
                            <w:right w:val="none" w:sz="0" w:space="0" w:color="auto"/>
                          </w:divBdr>
                        </w:div>
                        <w:div w:id="1375348737">
                          <w:marLeft w:val="300"/>
                          <w:marRight w:val="300"/>
                          <w:marTop w:val="150"/>
                          <w:marBottom w:val="150"/>
                          <w:divBdr>
                            <w:top w:val="none" w:sz="0" w:space="0" w:color="auto"/>
                            <w:left w:val="none" w:sz="0" w:space="0" w:color="auto"/>
                            <w:bottom w:val="none" w:sz="0" w:space="0" w:color="auto"/>
                            <w:right w:val="none" w:sz="0" w:space="0" w:color="auto"/>
                          </w:divBdr>
                        </w:div>
                      </w:divsChild>
                    </w:div>
                    <w:div w:id="387194011">
                      <w:marLeft w:val="0"/>
                      <w:marRight w:val="0"/>
                      <w:marTop w:val="0"/>
                      <w:marBottom w:val="0"/>
                      <w:divBdr>
                        <w:top w:val="none" w:sz="0" w:space="0" w:color="auto"/>
                        <w:left w:val="none" w:sz="0" w:space="0" w:color="auto"/>
                        <w:bottom w:val="none" w:sz="0" w:space="0" w:color="auto"/>
                        <w:right w:val="none" w:sz="0" w:space="0" w:color="auto"/>
                      </w:divBdr>
                      <w:divsChild>
                        <w:div w:id="23672986">
                          <w:marLeft w:val="300"/>
                          <w:marRight w:val="300"/>
                          <w:marTop w:val="150"/>
                          <w:marBottom w:val="150"/>
                          <w:divBdr>
                            <w:top w:val="none" w:sz="0" w:space="0" w:color="auto"/>
                            <w:left w:val="none" w:sz="0" w:space="0" w:color="auto"/>
                            <w:bottom w:val="none" w:sz="0" w:space="0" w:color="auto"/>
                            <w:right w:val="none" w:sz="0" w:space="0" w:color="auto"/>
                          </w:divBdr>
                        </w:div>
                        <w:div w:id="34709796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40614163">
                  <w:marLeft w:val="0"/>
                  <w:marRight w:val="0"/>
                  <w:marTop w:val="0"/>
                  <w:marBottom w:val="0"/>
                  <w:divBdr>
                    <w:top w:val="none" w:sz="0" w:space="0" w:color="auto"/>
                    <w:left w:val="none" w:sz="0" w:space="0" w:color="auto"/>
                    <w:bottom w:val="none" w:sz="0" w:space="0" w:color="auto"/>
                    <w:right w:val="none" w:sz="0" w:space="0" w:color="auto"/>
                  </w:divBdr>
                  <w:divsChild>
                    <w:div w:id="102314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99628302">
              <w:marLeft w:val="0"/>
              <w:marRight w:val="0"/>
              <w:marTop w:val="0"/>
              <w:marBottom w:val="0"/>
              <w:divBdr>
                <w:top w:val="none" w:sz="0" w:space="0" w:color="auto"/>
                <w:left w:val="none" w:sz="0" w:space="0" w:color="auto"/>
                <w:bottom w:val="none" w:sz="0" w:space="0" w:color="auto"/>
                <w:right w:val="none" w:sz="0" w:space="0" w:color="auto"/>
              </w:divBdr>
              <w:divsChild>
                <w:div w:id="47071793">
                  <w:marLeft w:val="300"/>
                  <w:marRight w:val="300"/>
                  <w:marTop w:val="480"/>
                  <w:marBottom w:val="480"/>
                  <w:divBdr>
                    <w:top w:val="none" w:sz="0" w:space="0" w:color="auto"/>
                    <w:left w:val="none" w:sz="0" w:space="0" w:color="auto"/>
                    <w:bottom w:val="none" w:sz="0" w:space="0" w:color="auto"/>
                    <w:right w:val="none" w:sz="0" w:space="0" w:color="auto"/>
                  </w:divBdr>
                </w:div>
                <w:div w:id="448204163">
                  <w:marLeft w:val="0"/>
                  <w:marRight w:val="0"/>
                  <w:marTop w:val="0"/>
                  <w:marBottom w:val="0"/>
                  <w:divBdr>
                    <w:top w:val="none" w:sz="0" w:space="0" w:color="auto"/>
                    <w:left w:val="none" w:sz="0" w:space="0" w:color="auto"/>
                    <w:bottom w:val="none" w:sz="0" w:space="0" w:color="auto"/>
                    <w:right w:val="none" w:sz="0" w:space="0" w:color="auto"/>
                  </w:divBdr>
                  <w:divsChild>
                    <w:div w:id="1032613080">
                      <w:marLeft w:val="0"/>
                      <w:marRight w:val="0"/>
                      <w:marTop w:val="0"/>
                      <w:marBottom w:val="0"/>
                      <w:divBdr>
                        <w:top w:val="none" w:sz="0" w:space="0" w:color="auto"/>
                        <w:left w:val="none" w:sz="0" w:space="0" w:color="auto"/>
                        <w:bottom w:val="none" w:sz="0" w:space="0" w:color="auto"/>
                        <w:right w:val="none" w:sz="0" w:space="0" w:color="auto"/>
                      </w:divBdr>
                      <w:divsChild>
                        <w:div w:id="1563981630">
                          <w:marLeft w:val="300"/>
                          <w:marRight w:val="300"/>
                          <w:marTop w:val="150"/>
                          <w:marBottom w:val="150"/>
                          <w:divBdr>
                            <w:top w:val="none" w:sz="0" w:space="0" w:color="auto"/>
                            <w:left w:val="none" w:sz="0" w:space="0" w:color="auto"/>
                            <w:bottom w:val="none" w:sz="0" w:space="0" w:color="auto"/>
                            <w:right w:val="none" w:sz="0" w:space="0" w:color="auto"/>
                          </w:divBdr>
                        </w:div>
                        <w:div w:id="645159183">
                          <w:marLeft w:val="300"/>
                          <w:marRight w:val="300"/>
                          <w:marTop w:val="150"/>
                          <w:marBottom w:val="150"/>
                          <w:divBdr>
                            <w:top w:val="none" w:sz="0" w:space="0" w:color="auto"/>
                            <w:left w:val="none" w:sz="0" w:space="0" w:color="auto"/>
                            <w:bottom w:val="none" w:sz="0" w:space="0" w:color="auto"/>
                            <w:right w:val="none" w:sz="0" w:space="0" w:color="auto"/>
                          </w:divBdr>
                        </w:div>
                      </w:divsChild>
                    </w:div>
                    <w:div w:id="892812407">
                      <w:marLeft w:val="0"/>
                      <w:marRight w:val="0"/>
                      <w:marTop w:val="0"/>
                      <w:marBottom w:val="0"/>
                      <w:divBdr>
                        <w:top w:val="none" w:sz="0" w:space="0" w:color="auto"/>
                        <w:left w:val="none" w:sz="0" w:space="0" w:color="auto"/>
                        <w:bottom w:val="none" w:sz="0" w:space="0" w:color="auto"/>
                        <w:right w:val="none" w:sz="0" w:space="0" w:color="auto"/>
                      </w:divBdr>
                    </w:div>
                    <w:div w:id="732237652">
                      <w:marLeft w:val="0"/>
                      <w:marRight w:val="0"/>
                      <w:marTop w:val="0"/>
                      <w:marBottom w:val="0"/>
                      <w:divBdr>
                        <w:top w:val="none" w:sz="0" w:space="0" w:color="auto"/>
                        <w:left w:val="none" w:sz="0" w:space="0" w:color="auto"/>
                        <w:bottom w:val="none" w:sz="0" w:space="0" w:color="auto"/>
                        <w:right w:val="none" w:sz="0" w:space="0" w:color="auto"/>
                      </w:divBdr>
                    </w:div>
                    <w:div w:id="990717802">
                      <w:marLeft w:val="0"/>
                      <w:marRight w:val="0"/>
                      <w:marTop w:val="0"/>
                      <w:marBottom w:val="0"/>
                      <w:divBdr>
                        <w:top w:val="none" w:sz="0" w:space="0" w:color="auto"/>
                        <w:left w:val="none" w:sz="0" w:space="0" w:color="auto"/>
                        <w:bottom w:val="none" w:sz="0" w:space="0" w:color="auto"/>
                        <w:right w:val="none" w:sz="0" w:space="0" w:color="auto"/>
                      </w:divBdr>
                      <w:divsChild>
                        <w:div w:id="62766470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496507235">
                  <w:marLeft w:val="0"/>
                  <w:marRight w:val="0"/>
                  <w:marTop w:val="0"/>
                  <w:marBottom w:val="0"/>
                  <w:divBdr>
                    <w:top w:val="none" w:sz="0" w:space="0" w:color="auto"/>
                    <w:left w:val="none" w:sz="0" w:space="0" w:color="auto"/>
                    <w:bottom w:val="none" w:sz="0" w:space="0" w:color="auto"/>
                    <w:right w:val="none" w:sz="0" w:space="0" w:color="auto"/>
                  </w:divBdr>
                  <w:divsChild>
                    <w:div w:id="749424560">
                      <w:marLeft w:val="0"/>
                      <w:marRight w:val="0"/>
                      <w:marTop w:val="0"/>
                      <w:marBottom w:val="0"/>
                      <w:divBdr>
                        <w:top w:val="none" w:sz="0" w:space="0" w:color="auto"/>
                        <w:left w:val="none" w:sz="0" w:space="0" w:color="auto"/>
                        <w:bottom w:val="none" w:sz="0" w:space="0" w:color="auto"/>
                        <w:right w:val="none" w:sz="0" w:space="0" w:color="auto"/>
                      </w:divBdr>
                      <w:divsChild>
                        <w:div w:id="1306351089">
                          <w:marLeft w:val="0"/>
                          <w:marRight w:val="0"/>
                          <w:marTop w:val="0"/>
                          <w:marBottom w:val="0"/>
                          <w:divBdr>
                            <w:top w:val="none" w:sz="0" w:space="0" w:color="auto"/>
                            <w:left w:val="none" w:sz="0" w:space="0" w:color="auto"/>
                            <w:bottom w:val="none" w:sz="0" w:space="0" w:color="auto"/>
                            <w:right w:val="none" w:sz="0" w:space="0" w:color="auto"/>
                          </w:divBdr>
                          <w:divsChild>
                            <w:div w:id="1662387122">
                              <w:marLeft w:val="300"/>
                              <w:marRight w:val="300"/>
                              <w:marTop w:val="150"/>
                              <w:marBottom w:val="150"/>
                              <w:divBdr>
                                <w:top w:val="none" w:sz="0" w:space="0" w:color="auto"/>
                                <w:left w:val="none" w:sz="0" w:space="0" w:color="auto"/>
                                <w:bottom w:val="none" w:sz="0" w:space="0" w:color="auto"/>
                                <w:right w:val="none" w:sz="0" w:space="0" w:color="auto"/>
                              </w:divBdr>
                            </w:div>
                            <w:div w:id="1602880530">
                              <w:marLeft w:val="300"/>
                              <w:marRight w:val="300"/>
                              <w:marTop w:val="150"/>
                              <w:marBottom w:val="150"/>
                              <w:divBdr>
                                <w:top w:val="none" w:sz="0" w:space="0" w:color="auto"/>
                                <w:left w:val="none" w:sz="0" w:space="0" w:color="auto"/>
                                <w:bottom w:val="none" w:sz="0" w:space="0" w:color="auto"/>
                                <w:right w:val="none" w:sz="0" w:space="0" w:color="auto"/>
                              </w:divBdr>
                            </w:div>
                            <w:div w:id="642539732">
                              <w:marLeft w:val="300"/>
                              <w:marRight w:val="300"/>
                              <w:marTop w:val="150"/>
                              <w:marBottom w:val="150"/>
                              <w:divBdr>
                                <w:top w:val="none" w:sz="0" w:space="0" w:color="auto"/>
                                <w:left w:val="none" w:sz="0" w:space="0" w:color="auto"/>
                                <w:bottom w:val="none" w:sz="0" w:space="0" w:color="auto"/>
                                <w:right w:val="none" w:sz="0" w:space="0" w:color="auto"/>
                              </w:divBdr>
                            </w:div>
                          </w:divsChild>
                        </w:div>
                        <w:div w:id="860974122">
                          <w:marLeft w:val="0"/>
                          <w:marRight w:val="0"/>
                          <w:marTop w:val="0"/>
                          <w:marBottom w:val="0"/>
                          <w:divBdr>
                            <w:top w:val="none" w:sz="0" w:space="0" w:color="auto"/>
                            <w:left w:val="none" w:sz="0" w:space="0" w:color="auto"/>
                            <w:bottom w:val="none" w:sz="0" w:space="0" w:color="auto"/>
                            <w:right w:val="none" w:sz="0" w:space="0" w:color="auto"/>
                          </w:divBdr>
                        </w:div>
                      </w:divsChild>
                    </w:div>
                    <w:div w:id="515383052">
                      <w:marLeft w:val="0"/>
                      <w:marRight w:val="0"/>
                      <w:marTop w:val="0"/>
                      <w:marBottom w:val="0"/>
                      <w:divBdr>
                        <w:top w:val="none" w:sz="0" w:space="0" w:color="auto"/>
                        <w:left w:val="none" w:sz="0" w:space="0" w:color="auto"/>
                        <w:bottom w:val="none" w:sz="0" w:space="0" w:color="auto"/>
                        <w:right w:val="none" w:sz="0" w:space="0" w:color="auto"/>
                      </w:divBdr>
                      <w:divsChild>
                        <w:div w:id="1308168963">
                          <w:marLeft w:val="0"/>
                          <w:marRight w:val="0"/>
                          <w:marTop w:val="0"/>
                          <w:marBottom w:val="0"/>
                          <w:divBdr>
                            <w:top w:val="none" w:sz="0" w:space="0" w:color="auto"/>
                            <w:left w:val="none" w:sz="0" w:space="0" w:color="auto"/>
                            <w:bottom w:val="none" w:sz="0" w:space="0" w:color="auto"/>
                            <w:right w:val="none" w:sz="0" w:space="0" w:color="auto"/>
                          </w:divBdr>
                          <w:divsChild>
                            <w:div w:id="1122456224">
                              <w:marLeft w:val="300"/>
                              <w:marRight w:val="300"/>
                              <w:marTop w:val="150"/>
                              <w:marBottom w:val="150"/>
                              <w:divBdr>
                                <w:top w:val="none" w:sz="0" w:space="0" w:color="auto"/>
                                <w:left w:val="none" w:sz="0" w:space="0" w:color="auto"/>
                                <w:bottom w:val="none" w:sz="0" w:space="0" w:color="auto"/>
                                <w:right w:val="none" w:sz="0" w:space="0" w:color="auto"/>
                              </w:divBdr>
                            </w:div>
                            <w:div w:id="1812097425">
                              <w:marLeft w:val="300"/>
                              <w:marRight w:val="300"/>
                              <w:marTop w:val="150"/>
                              <w:marBottom w:val="150"/>
                              <w:divBdr>
                                <w:top w:val="none" w:sz="0" w:space="0" w:color="auto"/>
                                <w:left w:val="none" w:sz="0" w:space="0" w:color="auto"/>
                                <w:bottom w:val="none" w:sz="0" w:space="0" w:color="auto"/>
                                <w:right w:val="none" w:sz="0" w:space="0" w:color="auto"/>
                              </w:divBdr>
                            </w:div>
                            <w:div w:id="203324815">
                              <w:marLeft w:val="300"/>
                              <w:marRight w:val="300"/>
                              <w:marTop w:val="150"/>
                              <w:marBottom w:val="150"/>
                              <w:divBdr>
                                <w:top w:val="none" w:sz="0" w:space="0" w:color="auto"/>
                                <w:left w:val="none" w:sz="0" w:space="0" w:color="auto"/>
                                <w:bottom w:val="none" w:sz="0" w:space="0" w:color="auto"/>
                                <w:right w:val="none" w:sz="0" w:space="0" w:color="auto"/>
                              </w:divBdr>
                            </w:div>
                            <w:div w:id="176578792">
                              <w:marLeft w:val="300"/>
                              <w:marRight w:val="300"/>
                              <w:marTop w:val="150"/>
                              <w:marBottom w:val="150"/>
                              <w:divBdr>
                                <w:top w:val="none" w:sz="0" w:space="0" w:color="auto"/>
                                <w:left w:val="none" w:sz="0" w:space="0" w:color="auto"/>
                                <w:bottom w:val="none" w:sz="0" w:space="0" w:color="auto"/>
                                <w:right w:val="none" w:sz="0" w:space="0" w:color="auto"/>
                              </w:divBdr>
                            </w:div>
                          </w:divsChild>
                        </w:div>
                        <w:div w:id="1259831255">
                          <w:marLeft w:val="0"/>
                          <w:marRight w:val="0"/>
                          <w:marTop w:val="0"/>
                          <w:marBottom w:val="0"/>
                          <w:divBdr>
                            <w:top w:val="none" w:sz="0" w:space="0" w:color="auto"/>
                            <w:left w:val="none" w:sz="0" w:space="0" w:color="auto"/>
                            <w:bottom w:val="none" w:sz="0" w:space="0" w:color="auto"/>
                            <w:right w:val="none" w:sz="0" w:space="0" w:color="auto"/>
                          </w:divBdr>
                          <w:divsChild>
                            <w:div w:id="1878468196">
                              <w:marLeft w:val="300"/>
                              <w:marRight w:val="300"/>
                              <w:marTop w:val="150"/>
                              <w:marBottom w:val="150"/>
                              <w:divBdr>
                                <w:top w:val="none" w:sz="0" w:space="0" w:color="auto"/>
                                <w:left w:val="none" w:sz="0" w:space="0" w:color="auto"/>
                                <w:bottom w:val="none" w:sz="0" w:space="0" w:color="auto"/>
                                <w:right w:val="none" w:sz="0" w:space="0" w:color="auto"/>
                              </w:divBdr>
                            </w:div>
                          </w:divsChild>
                        </w:div>
                        <w:div w:id="383720826">
                          <w:marLeft w:val="0"/>
                          <w:marRight w:val="0"/>
                          <w:marTop w:val="0"/>
                          <w:marBottom w:val="0"/>
                          <w:divBdr>
                            <w:top w:val="none" w:sz="0" w:space="0" w:color="auto"/>
                            <w:left w:val="none" w:sz="0" w:space="0" w:color="auto"/>
                            <w:bottom w:val="none" w:sz="0" w:space="0" w:color="auto"/>
                            <w:right w:val="none" w:sz="0" w:space="0" w:color="auto"/>
                          </w:divBdr>
                          <w:divsChild>
                            <w:div w:id="476579460">
                              <w:marLeft w:val="300"/>
                              <w:marRight w:val="300"/>
                              <w:marTop w:val="150"/>
                              <w:marBottom w:val="150"/>
                              <w:divBdr>
                                <w:top w:val="none" w:sz="0" w:space="0" w:color="auto"/>
                                <w:left w:val="none" w:sz="0" w:space="0" w:color="auto"/>
                                <w:bottom w:val="none" w:sz="0" w:space="0" w:color="auto"/>
                                <w:right w:val="none" w:sz="0" w:space="0" w:color="auto"/>
                              </w:divBdr>
                            </w:div>
                            <w:div w:id="1976837066">
                              <w:marLeft w:val="300"/>
                              <w:marRight w:val="300"/>
                              <w:marTop w:val="150"/>
                              <w:marBottom w:val="150"/>
                              <w:divBdr>
                                <w:top w:val="none" w:sz="0" w:space="0" w:color="auto"/>
                                <w:left w:val="none" w:sz="0" w:space="0" w:color="auto"/>
                                <w:bottom w:val="none" w:sz="0" w:space="0" w:color="auto"/>
                                <w:right w:val="none" w:sz="0" w:space="0" w:color="auto"/>
                              </w:divBdr>
                            </w:div>
                          </w:divsChild>
                        </w:div>
                        <w:div w:id="1328284156">
                          <w:marLeft w:val="0"/>
                          <w:marRight w:val="0"/>
                          <w:marTop w:val="0"/>
                          <w:marBottom w:val="0"/>
                          <w:divBdr>
                            <w:top w:val="none" w:sz="0" w:space="0" w:color="auto"/>
                            <w:left w:val="none" w:sz="0" w:space="0" w:color="auto"/>
                            <w:bottom w:val="none" w:sz="0" w:space="0" w:color="auto"/>
                            <w:right w:val="none" w:sz="0" w:space="0" w:color="auto"/>
                          </w:divBdr>
                          <w:divsChild>
                            <w:div w:id="1343706224">
                              <w:marLeft w:val="300"/>
                              <w:marRight w:val="300"/>
                              <w:marTop w:val="150"/>
                              <w:marBottom w:val="150"/>
                              <w:divBdr>
                                <w:top w:val="none" w:sz="0" w:space="0" w:color="auto"/>
                                <w:left w:val="none" w:sz="0" w:space="0" w:color="auto"/>
                                <w:bottom w:val="none" w:sz="0" w:space="0" w:color="auto"/>
                                <w:right w:val="none" w:sz="0" w:space="0" w:color="auto"/>
                              </w:divBdr>
                            </w:div>
                            <w:div w:id="1961111513">
                              <w:marLeft w:val="300"/>
                              <w:marRight w:val="300"/>
                              <w:marTop w:val="150"/>
                              <w:marBottom w:val="150"/>
                              <w:divBdr>
                                <w:top w:val="none" w:sz="0" w:space="0" w:color="auto"/>
                                <w:left w:val="none" w:sz="0" w:space="0" w:color="auto"/>
                                <w:bottom w:val="none" w:sz="0" w:space="0" w:color="auto"/>
                                <w:right w:val="none" w:sz="0" w:space="0" w:color="auto"/>
                              </w:divBdr>
                            </w:div>
                            <w:div w:id="71763450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82880379">
                      <w:marLeft w:val="0"/>
                      <w:marRight w:val="0"/>
                      <w:marTop w:val="0"/>
                      <w:marBottom w:val="0"/>
                      <w:divBdr>
                        <w:top w:val="none" w:sz="0" w:space="0" w:color="auto"/>
                        <w:left w:val="none" w:sz="0" w:space="0" w:color="auto"/>
                        <w:bottom w:val="none" w:sz="0" w:space="0" w:color="auto"/>
                        <w:right w:val="none" w:sz="0" w:space="0" w:color="auto"/>
                      </w:divBdr>
                      <w:divsChild>
                        <w:div w:id="321857099">
                          <w:marLeft w:val="300"/>
                          <w:marRight w:val="300"/>
                          <w:marTop w:val="150"/>
                          <w:marBottom w:val="150"/>
                          <w:divBdr>
                            <w:top w:val="none" w:sz="0" w:space="0" w:color="auto"/>
                            <w:left w:val="none" w:sz="0" w:space="0" w:color="auto"/>
                            <w:bottom w:val="none" w:sz="0" w:space="0" w:color="auto"/>
                            <w:right w:val="none" w:sz="0" w:space="0" w:color="auto"/>
                          </w:divBdr>
                        </w:div>
                        <w:div w:id="400300807">
                          <w:marLeft w:val="300"/>
                          <w:marRight w:val="300"/>
                          <w:marTop w:val="150"/>
                          <w:marBottom w:val="150"/>
                          <w:divBdr>
                            <w:top w:val="none" w:sz="0" w:space="0" w:color="auto"/>
                            <w:left w:val="none" w:sz="0" w:space="0" w:color="auto"/>
                            <w:bottom w:val="none" w:sz="0" w:space="0" w:color="auto"/>
                            <w:right w:val="none" w:sz="0" w:space="0" w:color="auto"/>
                          </w:divBdr>
                        </w:div>
                      </w:divsChild>
                    </w:div>
                    <w:div w:id="367339994">
                      <w:marLeft w:val="0"/>
                      <w:marRight w:val="0"/>
                      <w:marTop w:val="0"/>
                      <w:marBottom w:val="0"/>
                      <w:divBdr>
                        <w:top w:val="none" w:sz="0" w:space="0" w:color="auto"/>
                        <w:left w:val="none" w:sz="0" w:space="0" w:color="auto"/>
                        <w:bottom w:val="none" w:sz="0" w:space="0" w:color="auto"/>
                        <w:right w:val="none" w:sz="0" w:space="0" w:color="auto"/>
                      </w:divBdr>
                      <w:divsChild>
                        <w:div w:id="894127130">
                          <w:marLeft w:val="0"/>
                          <w:marRight w:val="0"/>
                          <w:marTop w:val="0"/>
                          <w:marBottom w:val="0"/>
                          <w:divBdr>
                            <w:top w:val="none" w:sz="0" w:space="0" w:color="auto"/>
                            <w:left w:val="none" w:sz="0" w:space="0" w:color="auto"/>
                            <w:bottom w:val="none" w:sz="0" w:space="0" w:color="auto"/>
                            <w:right w:val="none" w:sz="0" w:space="0" w:color="auto"/>
                          </w:divBdr>
                        </w:div>
                        <w:div w:id="362753501">
                          <w:marLeft w:val="0"/>
                          <w:marRight w:val="0"/>
                          <w:marTop w:val="0"/>
                          <w:marBottom w:val="0"/>
                          <w:divBdr>
                            <w:top w:val="none" w:sz="0" w:space="0" w:color="auto"/>
                            <w:left w:val="none" w:sz="0" w:space="0" w:color="auto"/>
                            <w:bottom w:val="none" w:sz="0" w:space="0" w:color="auto"/>
                            <w:right w:val="none" w:sz="0" w:space="0" w:color="auto"/>
                          </w:divBdr>
                          <w:divsChild>
                            <w:div w:id="473834239">
                              <w:marLeft w:val="300"/>
                              <w:marRight w:val="300"/>
                              <w:marTop w:val="150"/>
                              <w:marBottom w:val="150"/>
                              <w:divBdr>
                                <w:top w:val="none" w:sz="0" w:space="0" w:color="auto"/>
                                <w:left w:val="none" w:sz="0" w:space="0" w:color="auto"/>
                                <w:bottom w:val="none" w:sz="0" w:space="0" w:color="auto"/>
                                <w:right w:val="none" w:sz="0" w:space="0" w:color="auto"/>
                              </w:divBdr>
                            </w:div>
                            <w:div w:id="90584421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616179188">
                      <w:marLeft w:val="0"/>
                      <w:marRight w:val="0"/>
                      <w:marTop w:val="0"/>
                      <w:marBottom w:val="0"/>
                      <w:divBdr>
                        <w:top w:val="none" w:sz="0" w:space="0" w:color="auto"/>
                        <w:left w:val="none" w:sz="0" w:space="0" w:color="auto"/>
                        <w:bottom w:val="none" w:sz="0" w:space="0" w:color="auto"/>
                        <w:right w:val="none" w:sz="0" w:space="0" w:color="auto"/>
                      </w:divBdr>
                      <w:divsChild>
                        <w:div w:id="367724262">
                          <w:marLeft w:val="300"/>
                          <w:marRight w:val="300"/>
                          <w:marTop w:val="150"/>
                          <w:marBottom w:val="150"/>
                          <w:divBdr>
                            <w:top w:val="none" w:sz="0" w:space="0" w:color="auto"/>
                            <w:left w:val="none" w:sz="0" w:space="0" w:color="auto"/>
                            <w:bottom w:val="none" w:sz="0" w:space="0" w:color="auto"/>
                            <w:right w:val="none" w:sz="0" w:space="0" w:color="auto"/>
                          </w:divBdr>
                        </w:div>
                        <w:div w:id="1033071253">
                          <w:marLeft w:val="300"/>
                          <w:marRight w:val="300"/>
                          <w:marTop w:val="150"/>
                          <w:marBottom w:val="150"/>
                          <w:divBdr>
                            <w:top w:val="none" w:sz="0" w:space="0" w:color="auto"/>
                            <w:left w:val="none" w:sz="0" w:space="0" w:color="auto"/>
                            <w:bottom w:val="none" w:sz="0" w:space="0" w:color="auto"/>
                            <w:right w:val="none" w:sz="0" w:space="0" w:color="auto"/>
                          </w:divBdr>
                        </w:div>
                        <w:div w:id="12763084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011714159">
              <w:marLeft w:val="0"/>
              <w:marRight w:val="0"/>
              <w:marTop w:val="0"/>
              <w:marBottom w:val="0"/>
              <w:divBdr>
                <w:top w:val="none" w:sz="0" w:space="0" w:color="auto"/>
                <w:left w:val="none" w:sz="0" w:space="0" w:color="auto"/>
                <w:bottom w:val="none" w:sz="0" w:space="0" w:color="auto"/>
                <w:right w:val="none" w:sz="0" w:space="0" w:color="auto"/>
              </w:divBdr>
              <w:divsChild>
                <w:div w:id="1020738839">
                  <w:marLeft w:val="300"/>
                  <w:marRight w:val="300"/>
                  <w:marTop w:val="480"/>
                  <w:marBottom w:val="480"/>
                  <w:divBdr>
                    <w:top w:val="none" w:sz="0" w:space="0" w:color="auto"/>
                    <w:left w:val="none" w:sz="0" w:space="0" w:color="auto"/>
                    <w:bottom w:val="none" w:sz="0" w:space="0" w:color="auto"/>
                    <w:right w:val="none" w:sz="0" w:space="0" w:color="auto"/>
                  </w:divBdr>
                </w:div>
                <w:div w:id="1418945443">
                  <w:marLeft w:val="0"/>
                  <w:marRight w:val="0"/>
                  <w:marTop w:val="0"/>
                  <w:marBottom w:val="0"/>
                  <w:divBdr>
                    <w:top w:val="none" w:sz="0" w:space="0" w:color="auto"/>
                    <w:left w:val="none" w:sz="0" w:space="0" w:color="auto"/>
                    <w:bottom w:val="none" w:sz="0" w:space="0" w:color="auto"/>
                    <w:right w:val="none" w:sz="0" w:space="0" w:color="auto"/>
                  </w:divBdr>
                  <w:divsChild>
                    <w:div w:id="1869298256">
                      <w:marLeft w:val="0"/>
                      <w:marRight w:val="0"/>
                      <w:marTop w:val="0"/>
                      <w:marBottom w:val="0"/>
                      <w:divBdr>
                        <w:top w:val="none" w:sz="0" w:space="0" w:color="auto"/>
                        <w:left w:val="none" w:sz="0" w:space="0" w:color="auto"/>
                        <w:bottom w:val="none" w:sz="0" w:space="0" w:color="auto"/>
                        <w:right w:val="none" w:sz="0" w:space="0" w:color="auto"/>
                      </w:divBdr>
                      <w:divsChild>
                        <w:div w:id="601380782">
                          <w:marLeft w:val="300"/>
                          <w:marRight w:val="300"/>
                          <w:marTop w:val="150"/>
                          <w:marBottom w:val="150"/>
                          <w:divBdr>
                            <w:top w:val="none" w:sz="0" w:space="0" w:color="auto"/>
                            <w:left w:val="none" w:sz="0" w:space="0" w:color="auto"/>
                            <w:bottom w:val="none" w:sz="0" w:space="0" w:color="auto"/>
                            <w:right w:val="none" w:sz="0" w:space="0" w:color="auto"/>
                          </w:divBdr>
                        </w:div>
                        <w:div w:id="1088035311">
                          <w:marLeft w:val="300"/>
                          <w:marRight w:val="300"/>
                          <w:marTop w:val="150"/>
                          <w:marBottom w:val="150"/>
                          <w:divBdr>
                            <w:top w:val="none" w:sz="0" w:space="0" w:color="auto"/>
                            <w:left w:val="none" w:sz="0" w:space="0" w:color="auto"/>
                            <w:bottom w:val="none" w:sz="0" w:space="0" w:color="auto"/>
                            <w:right w:val="none" w:sz="0" w:space="0" w:color="auto"/>
                          </w:divBdr>
                        </w:div>
                      </w:divsChild>
                    </w:div>
                    <w:div w:id="607197639">
                      <w:marLeft w:val="0"/>
                      <w:marRight w:val="0"/>
                      <w:marTop w:val="0"/>
                      <w:marBottom w:val="0"/>
                      <w:divBdr>
                        <w:top w:val="none" w:sz="0" w:space="0" w:color="auto"/>
                        <w:left w:val="none" w:sz="0" w:space="0" w:color="auto"/>
                        <w:bottom w:val="none" w:sz="0" w:space="0" w:color="auto"/>
                        <w:right w:val="none" w:sz="0" w:space="0" w:color="auto"/>
                      </w:divBdr>
                      <w:divsChild>
                        <w:div w:id="419524313">
                          <w:marLeft w:val="300"/>
                          <w:marRight w:val="300"/>
                          <w:marTop w:val="150"/>
                          <w:marBottom w:val="150"/>
                          <w:divBdr>
                            <w:top w:val="none" w:sz="0" w:space="0" w:color="auto"/>
                            <w:left w:val="none" w:sz="0" w:space="0" w:color="auto"/>
                            <w:bottom w:val="none" w:sz="0" w:space="0" w:color="auto"/>
                            <w:right w:val="none" w:sz="0" w:space="0" w:color="auto"/>
                          </w:divBdr>
                        </w:div>
                      </w:divsChild>
                    </w:div>
                    <w:div w:id="1314794734">
                      <w:marLeft w:val="0"/>
                      <w:marRight w:val="0"/>
                      <w:marTop w:val="0"/>
                      <w:marBottom w:val="0"/>
                      <w:divBdr>
                        <w:top w:val="none" w:sz="0" w:space="0" w:color="auto"/>
                        <w:left w:val="none" w:sz="0" w:space="0" w:color="auto"/>
                        <w:bottom w:val="none" w:sz="0" w:space="0" w:color="auto"/>
                        <w:right w:val="none" w:sz="0" w:space="0" w:color="auto"/>
                      </w:divBdr>
                      <w:divsChild>
                        <w:div w:id="162159902">
                          <w:marLeft w:val="300"/>
                          <w:marRight w:val="300"/>
                          <w:marTop w:val="150"/>
                          <w:marBottom w:val="150"/>
                          <w:divBdr>
                            <w:top w:val="none" w:sz="0" w:space="0" w:color="auto"/>
                            <w:left w:val="none" w:sz="0" w:space="0" w:color="auto"/>
                            <w:bottom w:val="none" w:sz="0" w:space="0" w:color="auto"/>
                            <w:right w:val="none" w:sz="0" w:space="0" w:color="auto"/>
                          </w:divBdr>
                        </w:div>
                        <w:div w:id="1546673871">
                          <w:marLeft w:val="300"/>
                          <w:marRight w:val="300"/>
                          <w:marTop w:val="150"/>
                          <w:marBottom w:val="150"/>
                          <w:divBdr>
                            <w:top w:val="none" w:sz="0" w:space="0" w:color="auto"/>
                            <w:left w:val="none" w:sz="0" w:space="0" w:color="auto"/>
                            <w:bottom w:val="none" w:sz="0" w:space="0" w:color="auto"/>
                            <w:right w:val="none" w:sz="0" w:space="0" w:color="auto"/>
                          </w:divBdr>
                        </w:div>
                      </w:divsChild>
                    </w:div>
                    <w:div w:id="668361822">
                      <w:marLeft w:val="0"/>
                      <w:marRight w:val="0"/>
                      <w:marTop w:val="0"/>
                      <w:marBottom w:val="0"/>
                      <w:divBdr>
                        <w:top w:val="none" w:sz="0" w:space="0" w:color="auto"/>
                        <w:left w:val="none" w:sz="0" w:space="0" w:color="auto"/>
                        <w:bottom w:val="none" w:sz="0" w:space="0" w:color="auto"/>
                        <w:right w:val="none" w:sz="0" w:space="0" w:color="auto"/>
                      </w:divBdr>
                      <w:divsChild>
                        <w:div w:id="888036096">
                          <w:marLeft w:val="300"/>
                          <w:marRight w:val="300"/>
                          <w:marTop w:val="150"/>
                          <w:marBottom w:val="150"/>
                          <w:divBdr>
                            <w:top w:val="none" w:sz="0" w:space="0" w:color="auto"/>
                            <w:left w:val="none" w:sz="0" w:space="0" w:color="auto"/>
                            <w:bottom w:val="none" w:sz="0" w:space="0" w:color="auto"/>
                            <w:right w:val="none" w:sz="0" w:space="0" w:color="auto"/>
                          </w:divBdr>
                        </w:div>
                      </w:divsChild>
                    </w:div>
                    <w:div w:id="1352493428">
                      <w:marLeft w:val="0"/>
                      <w:marRight w:val="0"/>
                      <w:marTop w:val="0"/>
                      <w:marBottom w:val="0"/>
                      <w:divBdr>
                        <w:top w:val="none" w:sz="0" w:space="0" w:color="auto"/>
                        <w:left w:val="none" w:sz="0" w:space="0" w:color="auto"/>
                        <w:bottom w:val="none" w:sz="0" w:space="0" w:color="auto"/>
                        <w:right w:val="none" w:sz="0" w:space="0" w:color="auto"/>
                      </w:divBdr>
                      <w:divsChild>
                        <w:div w:id="448549596">
                          <w:marLeft w:val="300"/>
                          <w:marRight w:val="300"/>
                          <w:marTop w:val="150"/>
                          <w:marBottom w:val="150"/>
                          <w:divBdr>
                            <w:top w:val="none" w:sz="0" w:space="0" w:color="auto"/>
                            <w:left w:val="none" w:sz="0" w:space="0" w:color="auto"/>
                            <w:bottom w:val="none" w:sz="0" w:space="0" w:color="auto"/>
                            <w:right w:val="none" w:sz="0" w:space="0" w:color="auto"/>
                          </w:divBdr>
                        </w:div>
                      </w:divsChild>
                    </w:div>
                    <w:div w:id="404110113">
                      <w:marLeft w:val="0"/>
                      <w:marRight w:val="0"/>
                      <w:marTop w:val="0"/>
                      <w:marBottom w:val="0"/>
                      <w:divBdr>
                        <w:top w:val="none" w:sz="0" w:space="0" w:color="auto"/>
                        <w:left w:val="none" w:sz="0" w:space="0" w:color="auto"/>
                        <w:bottom w:val="none" w:sz="0" w:space="0" w:color="auto"/>
                        <w:right w:val="none" w:sz="0" w:space="0" w:color="auto"/>
                      </w:divBdr>
                      <w:divsChild>
                        <w:div w:id="924995949">
                          <w:marLeft w:val="300"/>
                          <w:marRight w:val="300"/>
                          <w:marTop w:val="150"/>
                          <w:marBottom w:val="150"/>
                          <w:divBdr>
                            <w:top w:val="none" w:sz="0" w:space="0" w:color="auto"/>
                            <w:left w:val="none" w:sz="0" w:space="0" w:color="auto"/>
                            <w:bottom w:val="none" w:sz="0" w:space="0" w:color="auto"/>
                            <w:right w:val="none" w:sz="0" w:space="0" w:color="auto"/>
                          </w:divBdr>
                        </w:div>
                        <w:div w:id="1636256088">
                          <w:marLeft w:val="300"/>
                          <w:marRight w:val="300"/>
                          <w:marTop w:val="150"/>
                          <w:marBottom w:val="150"/>
                          <w:divBdr>
                            <w:top w:val="none" w:sz="0" w:space="0" w:color="auto"/>
                            <w:left w:val="none" w:sz="0" w:space="0" w:color="auto"/>
                            <w:bottom w:val="none" w:sz="0" w:space="0" w:color="auto"/>
                            <w:right w:val="none" w:sz="0" w:space="0" w:color="auto"/>
                          </w:divBdr>
                        </w:div>
                        <w:div w:id="1428572922">
                          <w:marLeft w:val="300"/>
                          <w:marRight w:val="300"/>
                          <w:marTop w:val="150"/>
                          <w:marBottom w:val="150"/>
                          <w:divBdr>
                            <w:top w:val="none" w:sz="0" w:space="0" w:color="auto"/>
                            <w:left w:val="none" w:sz="0" w:space="0" w:color="auto"/>
                            <w:bottom w:val="none" w:sz="0" w:space="0" w:color="auto"/>
                            <w:right w:val="none" w:sz="0" w:space="0" w:color="auto"/>
                          </w:divBdr>
                        </w:div>
                        <w:div w:id="1748190381">
                          <w:marLeft w:val="300"/>
                          <w:marRight w:val="300"/>
                          <w:marTop w:val="150"/>
                          <w:marBottom w:val="150"/>
                          <w:divBdr>
                            <w:top w:val="none" w:sz="0" w:space="0" w:color="auto"/>
                            <w:left w:val="none" w:sz="0" w:space="0" w:color="auto"/>
                            <w:bottom w:val="none" w:sz="0" w:space="0" w:color="auto"/>
                            <w:right w:val="none" w:sz="0" w:space="0" w:color="auto"/>
                          </w:divBdr>
                        </w:div>
                        <w:div w:id="1335064912">
                          <w:marLeft w:val="300"/>
                          <w:marRight w:val="300"/>
                          <w:marTop w:val="150"/>
                          <w:marBottom w:val="150"/>
                          <w:divBdr>
                            <w:top w:val="none" w:sz="0" w:space="0" w:color="auto"/>
                            <w:left w:val="none" w:sz="0" w:space="0" w:color="auto"/>
                            <w:bottom w:val="none" w:sz="0" w:space="0" w:color="auto"/>
                            <w:right w:val="none" w:sz="0" w:space="0" w:color="auto"/>
                          </w:divBdr>
                        </w:div>
                      </w:divsChild>
                    </w:div>
                    <w:div w:id="760563469">
                      <w:marLeft w:val="0"/>
                      <w:marRight w:val="0"/>
                      <w:marTop w:val="0"/>
                      <w:marBottom w:val="0"/>
                      <w:divBdr>
                        <w:top w:val="none" w:sz="0" w:space="0" w:color="auto"/>
                        <w:left w:val="none" w:sz="0" w:space="0" w:color="auto"/>
                        <w:bottom w:val="none" w:sz="0" w:space="0" w:color="auto"/>
                        <w:right w:val="none" w:sz="0" w:space="0" w:color="auto"/>
                      </w:divBdr>
                      <w:divsChild>
                        <w:div w:id="2018775406">
                          <w:marLeft w:val="300"/>
                          <w:marRight w:val="300"/>
                          <w:marTop w:val="150"/>
                          <w:marBottom w:val="150"/>
                          <w:divBdr>
                            <w:top w:val="none" w:sz="0" w:space="0" w:color="auto"/>
                            <w:left w:val="none" w:sz="0" w:space="0" w:color="auto"/>
                            <w:bottom w:val="none" w:sz="0" w:space="0" w:color="auto"/>
                            <w:right w:val="none" w:sz="0" w:space="0" w:color="auto"/>
                          </w:divBdr>
                        </w:div>
                        <w:div w:id="948121909">
                          <w:marLeft w:val="300"/>
                          <w:marRight w:val="300"/>
                          <w:marTop w:val="150"/>
                          <w:marBottom w:val="150"/>
                          <w:divBdr>
                            <w:top w:val="none" w:sz="0" w:space="0" w:color="auto"/>
                            <w:left w:val="none" w:sz="0" w:space="0" w:color="auto"/>
                            <w:bottom w:val="none" w:sz="0" w:space="0" w:color="auto"/>
                            <w:right w:val="none" w:sz="0" w:space="0" w:color="auto"/>
                          </w:divBdr>
                        </w:div>
                        <w:div w:id="1438913182">
                          <w:marLeft w:val="300"/>
                          <w:marRight w:val="300"/>
                          <w:marTop w:val="150"/>
                          <w:marBottom w:val="150"/>
                          <w:divBdr>
                            <w:top w:val="none" w:sz="0" w:space="0" w:color="auto"/>
                            <w:left w:val="none" w:sz="0" w:space="0" w:color="auto"/>
                            <w:bottom w:val="none" w:sz="0" w:space="0" w:color="auto"/>
                            <w:right w:val="none" w:sz="0" w:space="0" w:color="auto"/>
                          </w:divBdr>
                        </w:div>
                        <w:div w:id="1302032847">
                          <w:marLeft w:val="300"/>
                          <w:marRight w:val="300"/>
                          <w:marTop w:val="150"/>
                          <w:marBottom w:val="150"/>
                          <w:divBdr>
                            <w:top w:val="none" w:sz="0" w:space="0" w:color="auto"/>
                            <w:left w:val="none" w:sz="0" w:space="0" w:color="auto"/>
                            <w:bottom w:val="none" w:sz="0" w:space="0" w:color="auto"/>
                            <w:right w:val="none" w:sz="0" w:space="0" w:color="auto"/>
                          </w:divBdr>
                        </w:div>
                      </w:divsChild>
                    </w:div>
                    <w:div w:id="1807090991">
                      <w:marLeft w:val="0"/>
                      <w:marRight w:val="0"/>
                      <w:marTop w:val="0"/>
                      <w:marBottom w:val="0"/>
                      <w:divBdr>
                        <w:top w:val="none" w:sz="0" w:space="0" w:color="auto"/>
                        <w:left w:val="none" w:sz="0" w:space="0" w:color="auto"/>
                        <w:bottom w:val="none" w:sz="0" w:space="0" w:color="auto"/>
                        <w:right w:val="none" w:sz="0" w:space="0" w:color="auto"/>
                      </w:divBdr>
                      <w:divsChild>
                        <w:div w:id="1406956639">
                          <w:marLeft w:val="300"/>
                          <w:marRight w:val="300"/>
                          <w:marTop w:val="150"/>
                          <w:marBottom w:val="150"/>
                          <w:divBdr>
                            <w:top w:val="none" w:sz="0" w:space="0" w:color="auto"/>
                            <w:left w:val="none" w:sz="0" w:space="0" w:color="auto"/>
                            <w:bottom w:val="none" w:sz="0" w:space="0" w:color="auto"/>
                            <w:right w:val="none" w:sz="0" w:space="0" w:color="auto"/>
                          </w:divBdr>
                        </w:div>
                        <w:div w:id="2016691765">
                          <w:marLeft w:val="300"/>
                          <w:marRight w:val="300"/>
                          <w:marTop w:val="150"/>
                          <w:marBottom w:val="150"/>
                          <w:divBdr>
                            <w:top w:val="none" w:sz="0" w:space="0" w:color="auto"/>
                            <w:left w:val="none" w:sz="0" w:space="0" w:color="auto"/>
                            <w:bottom w:val="none" w:sz="0" w:space="0" w:color="auto"/>
                            <w:right w:val="none" w:sz="0" w:space="0" w:color="auto"/>
                          </w:divBdr>
                        </w:div>
                        <w:div w:id="2111461157">
                          <w:marLeft w:val="300"/>
                          <w:marRight w:val="300"/>
                          <w:marTop w:val="150"/>
                          <w:marBottom w:val="150"/>
                          <w:divBdr>
                            <w:top w:val="none" w:sz="0" w:space="0" w:color="auto"/>
                            <w:left w:val="none" w:sz="0" w:space="0" w:color="auto"/>
                            <w:bottom w:val="none" w:sz="0" w:space="0" w:color="auto"/>
                            <w:right w:val="none" w:sz="0" w:space="0" w:color="auto"/>
                          </w:divBdr>
                        </w:div>
                        <w:div w:id="1493907236">
                          <w:marLeft w:val="300"/>
                          <w:marRight w:val="300"/>
                          <w:marTop w:val="150"/>
                          <w:marBottom w:val="150"/>
                          <w:divBdr>
                            <w:top w:val="none" w:sz="0" w:space="0" w:color="auto"/>
                            <w:left w:val="none" w:sz="0" w:space="0" w:color="auto"/>
                            <w:bottom w:val="none" w:sz="0" w:space="0" w:color="auto"/>
                            <w:right w:val="none" w:sz="0" w:space="0" w:color="auto"/>
                          </w:divBdr>
                        </w:div>
                      </w:divsChild>
                    </w:div>
                    <w:div w:id="1523201048">
                      <w:marLeft w:val="0"/>
                      <w:marRight w:val="0"/>
                      <w:marTop w:val="0"/>
                      <w:marBottom w:val="0"/>
                      <w:divBdr>
                        <w:top w:val="none" w:sz="0" w:space="0" w:color="auto"/>
                        <w:left w:val="none" w:sz="0" w:space="0" w:color="auto"/>
                        <w:bottom w:val="none" w:sz="0" w:space="0" w:color="auto"/>
                        <w:right w:val="none" w:sz="0" w:space="0" w:color="auto"/>
                      </w:divBdr>
                    </w:div>
                    <w:div w:id="1491407105">
                      <w:marLeft w:val="0"/>
                      <w:marRight w:val="0"/>
                      <w:marTop w:val="0"/>
                      <w:marBottom w:val="0"/>
                      <w:divBdr>
                        <w:top w:val="none" w:sz="0" w:space="0" w:color="auto"/>
                        <w:left w:val="none" w:sz="0" w:space="0" w:color="auto"/>
                        <w:bottom w:val="none" w:sz="0" w:space="0" w:color="auto"/>
                        <w:right w:val="none" w:sz="0" w:space="0" w:color="auto"/>
                      </w:divBdr>
                      <w:divsChild>
                        <w:div w:id="5678166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63326348">
                  <w:marLeft w:val="0"/>
                  <w:marRight w:val="0"/>
                  <w:marTop w:val="0"/>
                  <w:marBottom w:val="0"/>
                  <w:divBdr>
                    <w:top w:val="none" w:sz="0" w:space="0" w:color="auto"/>
                    <w:left w:val="none" w:sz="0" w:space="0" w:color="auto"/>
                    <w:bottom w:val="none" w:sz="0" w:space="0" w:color="auto"/>
                    <w:right w:val="none" w:sz="0" w:space="0" w:color="auto"/>
                  </w:divBdr>
                  <w:divsChild>
                    <w:div w:id="2099205923">
                      <w:marLeft w:val="300"/>
                      <w:marRight w:val="300"/>
                      <w:marTop w:val="150"/>
                      <w:marBottom w:val="150"/>
                      <w:divBdr>
                        <w:top w:val="none" w:sz="0" w:space="0" w:color="auto"/>
                        <w:left w:val="none" w:sz="0" w:space="0" w:color="auto"/>
                        <w:bottom w:val="none" w:sz="0" w:space="0" w:color="auto"/>
                        <w:right w:val="none" w:sz="0" w:space="0" w:color="auto"/>
                      </w:divBdr>
                    </w:div>
                    <w:div w:id="1830824387">
                      <w:marLeft w:val="0"/>
                      <w:marRight w:val="0"/>
                      <w:marTop w:val="0"/>
                      <w:marBottom w:val="0"/>
                      <w:divBdr>
                        <w:top w:val="none" w:sz="0" w:space="0" w:color="auto"/>
                        <w:left w:val="none" w:sz="0" w:space="0" w:color="auto"/>
                        <w:bottom w:val="none" w:sz="0" w:space="0" w:color="auto"/>
                        <w:right w:val="none" w:sz="0" w:space="0" w:color="auto"/>
                      </w:divBdr>
                      <w:divsChild>
                        <w:div w:id="131754084">
                          <w:marLeft w:val="300"/>
                          <w:marRight w:val="300"/>
                          <w:marTop w:val="150"/>
                          <w:marBottom w:val="150"/>
                          <w:divBdr>
                            <w:top w:val="none" w:sz="0" w:space="0" w:color="auto"/>
                            <w:left w:val="none" w:sz="0" w:space="0" w:color="auto"/>
                            <w:bottom w:val="none" w:sz="0" w:space="0" w:color="auto"/>
                            <w:right w:val="none" w:sz="0" w:space="0" w:color="auto"/>
                          </w:divBdr>
                        </w:div>
                      </w:divsChild>
                    </w:div>
                    <w:div w:id="1535732965">
                      <w:marLeft w:val="0"/>
                      <w:marRight w:val="0"/>
                      <w:marTop w:val="0"/>
                      <w:marBottom w:val="0"/>
                      <w:divBdr>
                        <w:top w:val="none" w:sz="0" w:space="0" w:color="auto"/>
                        <w:left w:val="none" w:sz="0" w:space="0" w:color="auto"/>
                        <w:bottom w:val="none" w:sz="0" w:space="0" w:color="auto"/>
                        <w:right w:val="none" w:sz="0" w:space="0" w:color="auto"/>
                      </w:divBdr>
                      <w:divsChild>
                        <w:div w:id="756170592">
                          <w:marLeft w:val="300"/>
                          <w:marRight w:val="300"/>
                          <w:marTop w:val="150"/>
                          <w:marBottom w:val="150"/>
                          <w:divBdr>
                            <w:top w:val="none" w:sz="0" w:space="0" w:color="auto"/>
                            <w:left w:val="none" w:sz="0" w:space="0" w:color="auto"/>
                            <w:bottom w:val="none" w:sz="0" w:space="0" w:color="auto"/>
                            <w:right w:val="none" w:sz="0" w:space="0" w:color="auto"/>
                          </w:divBdr>
                        </w:div>
                      </w:divsChild>
                    </w:div>
                    <w:div w:id="284851515">
                      <w:marLeft w:val="0"/>
                      <w:marRight w:val="0"/>
                      <w:marTop w:val="0"/>
                      <w:marBottom w:val="0"/>
                      <w:divBdr>
                        <w:top w:val="none" w:sz="0" w:space="0" w:color="auto"/>
                        <w:left w:val="none" w:sz="0" w:space="0" w:color="auto"/>
                        <w:bottom w:val="none" w:sz="0" w:space="0" w:color="auto"/>
                        <w:right w:val="none" w:sz="0" w:space="0" w:color="auto"/>
                      </w:divBdr>
                      <w:divsChild>
                        <w:div w:id="725689043">
                          <w:marLeft w:val="300"/>
                          <w:marRight w:val="300"/>
                          <w:marTop w:val="150"/>
                          <w:marBottom w:val="150"/>
                          <w:divBdr>
                            <w:top w:val="none" w:sz="0" w:space="0" w:color="auto"/>
                            <w:left w:val="none" w:sz="0" w:space="0" w:color="auto"/>
                            <w:bottom w:val="none" w:sz="0" w:space="0" w:color="auto"/>
                            <w:right w:val="none" w:sz="0" w:space="0" w:color="auto"/>
                          </w:divBdr>
                        </w:div>
                      </w:divsChild>
                    </w:div>
                    <w:div w:id="1696735270">
                      <w:marLeft w:val="0"/>
                      <w:marRight w:val="0"/>
                      <w:marTop w:val="0"/>
                      <w:marBottom w:val="0"/>
                      <w:divBdr>
                        <w:top w:val="none" w:sz="0" w:space="0" w:color="auto"/>
                        <w:left w:val="none" w:sz="0" w:space="0" w:color="auto"/>
                        <w:bottom w:val="none" w:sz="0" w:space="0" w:color="auto"/>
                        <w:right w:val="none" w:sz="0" w:space="0" w:color="auto"/>
                      </w:divBdr>
                    </w:div>
                  </w:divsChild>
                </w:div>
                <w:div w:id="2119987059">
                  <w:marLeft w:val="0"/>
                  <w:marRight w:val="0"/>
                  <w:marTop w:val="0"/>
                  <w:marBottom w:val="0"/>
                  <w:divBdr>
                    <w:top w:val="none" w:sz="0" w:space="0" w:color="auto"/>
                    <w:left w:val="none" w:sz="0" w:space="0" w:color="auto"/>
                    <w:bottom w:val="none" w:sz="0" w:space="0" w:color="auto"/>
                    <w:right w:val="none" w:sz="0" w:space="0" w:color="auto"/>
                  </w:divBdr>
                  <w:divsChild>
                    <w:div w:id="1712726452">
                      <w:marLeft w:val="300"/>
                      <w:marRight w:val="300"/>
                      <w:marTop w:val="150"/>
                      <w:marBottom w:val="150"/>
                      <w:divBdr>
                        <w:top w:val="none" w:sz="0" w:space="0" w:color="auto"/>
                        <w:left w:val="none" w:sz="0" w:space="0" w:color="auto"/>
                        <w:bottom w:val="none" w:sz="0" w:space="0" w:color="auto"/>
                        <w:right w:val="none" w:sz="0" w:space="0" w:color="auto"/>
                      </w:divBdr>
                    </w:div>
                    <w:div w:id="2026832325">
                      <w:marLeft w:val="300"/>
                      <w:marRight w:val="300"/>
                      <w:marTop w:val="150"/>
                      <w:marBottom w:val="150"/>
                      <w:divBdr>
                        <w:top w:val="none" w:sz="0" w:space="0" w:color="auto"/>
                        <w:left w:val="none" w:sz="0" w:space="0" w:color="auto"/>
                        <w:bottom w:val="none" w:sz="0" w:space="0" w:color="auto"/>
                        <w:right w:val="none" w:sz="0" w:space="0" w:color="auto"/>
                      </w:divBdr>
                    </w:div>
                    <w:div w:id="1822118257">
                      <w:marLeft w:val="300"/>
                      <w:marRight w:val="300"/>
                      <w:marTop w:val="150"/>
                      <w:marBottom w:val="150"/>
                      <w:divBdr>
                        <w:top w:val="none" w:sz="0" w:space="0" w:color="auto"/>
                        <w:left w:val="none" w:sz="0" w:space="0" w:color="auto"/>
                        <w:bottom w:val="none" w:sz="0" w:space="0" w:color="auto"/>
                        <w:right w:val="none" w:sz="0" w:space="0" w:color="auto"/>
                      </w:divBdr>
                    </w:div>
                  </w:divsChild>
                </w:div>
                <w:div w:id="829365736">
                  <w:marLeft w:val="0"/>
                  <w:marRight w:val="0"/>
                  <w:marTop w:val="0"/>
                  <w:marBottom w:val="0"/>
                  <w:divBdr>
                    <w:top w:val="none" w:sz="0" w:space="0" w:color="auto"/>
                    <w:left w:val="none" w:sz="0" w:space="0" w:color="auto"/>
                    <w:bottom w:val="none" w:sz="0" w:space="0" w:color="auto"/>
                    <w:right w:val="none" w:sz="0" w:space="0" w:color="auto"/>
                  </w:divBdr>
                  <w:divsChild>
                    <w:div w:id="373505290">
                      <w:marLeft w:val="0"/>
                      <w:marRight w:val="0"/>
                      <w:marTop w:val="0"/>
                      <w:marBottom w:val="0"/>
                      <w:divBdr>
                        <w:top w:val="none" w:sz="0" w:space="0" w:color="auto"/>
                        <w:left w:val="none" w:sz="0" w:space="0" w:color="auto"/>
                        <w:bottom w:val="none" w:sz="0" w:space="0" w:color="auto"/>
                        <w:right w:val="none" w:sz="0" w:space="0" w:color="auto"/>
                      </w:divBdr>
                      <w:divsChild>
                        <w:div w:id="1094470485">
                          <w:marLeft w:val="300"/>
                          <w:marRight w:val="300"/>
                          <w:marTop w:val="150"/>
                          <w:marBottom w:val="150"/>
                          <w:divBdr>
                            <w:top w:val="none" w:sz="0" w:space="0" w:color="auto"/>
                            <w:left w:val="none" w:sz="0" w:space="0" w:color="auto"/>
                            <w:bottom w:val="none" w:sz="0" w:space="0" w:color="auto"/>
                            <w:right w:val="none" w:sz="0" w:space="0" w:color="auto"/>
                          </w:divBdr>
                        </w:div>
                      </w:divsChild>
                    </w:div>
                    <w:div w:id="966736786">
                      <w:marLeft w:val="0"/>
                      <w:marRight w:val="0"/>
                      <w:marTop w:val="0"/>
                      <w:marBottom w:val="0"/>
                      <w:divBdr>
                        <w:top w:val="none" w:sz="0" w:space="0" w:color="auto"/>
                        <w:left w:val="none" w:sz="0" w:space="0" w:color="auto"/>
                        <w:bottom w:val="none" w:sz="0" w:space="0" w:color="auto"/>
                        <w:right w:val="none" w:sz="0" w:space="0" w:color="auto"/>
                      </w:divBdr>
                      <w:divsChild>
                        <w:div w:id="1282956329">
                          <w:marLeft w:val="300"/>
                          <w:marRight w:val="300"/>
                          <w:marTop w:val="150"/>
                          <w:marBottom w:val="150"/>
                          <w:divBdr>
                            <w:top w:val="none" w:sz="0" w:space="0" w:color="auto"/>
                            <w:left w:val="none" w:sz="0" w:space="0" w:color="auto"/>
                            <w:bottom w:val="none" w:sz="0" w:space="0" w:color="auto"/>
                            <w:right w:val="none" w:sz="0" w:space="0" w:color="auto"/>
                          </w:divBdr>
                        </w:div>
                      </w:divsChild>
                    </w:div>
                    <w:div w:id="580137197">
                      <w:marLeft w:val="0"/>
                      <w:marRight w:val="0"/>
                      <w:marTop w:val="0"/>
                      <w:marBottom w:val="0"/>
                      <w:divBdr>
                        <w:top w:val="none" w:sz="0" w:space="0" w:color="auto"/>
                        <w:left w:val="none" w:sz="0" w:space="0" w:color="auto"/>
                        <w:bottom w:val="none" w:sz="0" w:space="0" w:color="auto"/>
                        <w:right w:val="none" w:sz="0" w:space="0" w:color="auto"/>
                      </w:divBdr>
                      <w:divsChild>
                        <w:div w:id="1770467823">
                          <w:marLeft w:val="300"/>
                          <w:marRight w:val="300"/>
                          <w:marTop w:val="150"/>
                          <w:marBottom w:val="150"/>
                          <w:divBdr>
                            <w:top w:val="none" w:sz="0" w:space="0" w:color="auto"/>
                            <w:left w:val="none" w:sz="0" w:space="0" w:color="auto"/>
                            <w:bottom w:val="none" w:sz="0" w:space="0" w:color="auto"/>
                            <w:right w:val="none" w:sz="0" w:space="0" w:color="auto"/>
                          </w:divBdr>
                        </w:div>
                      </w:divsChild>
                    </w:div>
                    <w:div w:id="1308167516">
                      <w:marLeft w:val="0"/>
                      <w:marRight w:val="0"/>
                      <w:marTop w:val="0"/>
                      <w:marBottom w:val="0"/>
                      <w:divBdr>
                        <w:top w:val="none" w:sz="0" w:space="0" w:color="auto"/>
                        <w:left w:val="none" w:sz="0" w:space="0" w:color="auto"/>
                        <w:bottom w:val="none" w:sz="0" w:space="0" w:color="auto"/>
                        <w:right w:val="none" w:sz="0" w:space="0" w:color="auto"/>
                      </w:divBdr>
                      <w:divsChild>
                        <w:div w:id="2134058767">
                          <w:marLeft w:val="300"/>
                          <w:marRight w:val="300"/>
                          <w:marTop w:val="150"/>
                          <w:marBottom w:val="150"/>
                          <w:divBdr>
                            <w:top w:val="none" w:sz="0" w:space="0" w:color="auto"/>
                            <w:left w:val="none" w:sz="0" w:space="0" w:color="auto"/>
                            <w:bottom w:val="none" w:sz="0" w:space="0" w:color="auto"/>
                            <w:right w:val="none" w:sz="0" w:space="0" w:color="auto"/>
                          </w:divBdr>
                        </w:div>
                        <w:div w:id="186064179">
                          <w:marLeft w:val="300"/>
                          <w:marRight w:val="300"/>
                          <w:marTop w:val="150"/>
                          <w:marBottom w:val="150"/>
                          <w:divBdr>
                            <w:top w:val="none" w:sz="0" w:space="0" w:color="auto"/>
                            <w:left w:val="none" w:sz="0" w:space="0" w:color="auto"/>
                            <w:bottom w:val="none" w:sz="0" w:space="0" w:color="auto"/>
                            <w:right w:val="none" w:sz="0" w:space="0" w:color="auto"/>
                          </w:divBdr>
                        </w:div>
                        <w:div w:id="1190608123">
                          <w:marLeft w:val="300"/>
                          <w:marRight w:val="300"/>
                          <w:marTop w:val="150"/>
                          <w:marBottom w:val="150"/>
                          <w:divBdr>
                            <w:top w:val="none" w:sz="0" w:space="0" w:color="auto"/>
                            <w:left w:val="none" w:sz="0" w:space="0" w:color="auto"/>
                            <w:bottom w:val="none" w:sz="0" w:space="0" w:color="auto"/>
                            <w:right w:val="none" w:sz="0" w:space="0" w:color="auto"/>
                          </w:divBdr>
                        </w:div>
                        <w:div w:id="90592981">
                          <w:marLeft w:val="300"/>
                          <w:marRight w:val="300"/>
                          <w:marTop w:val="150"/>
                          <w:marBottom w:val="150"/>
                          <w:divBdr>
                            <w:top w:val="none" w:sz="0" w:space="0" w:color="auto"/>
                            <w:left w:val="none" w:sz="0" w:space="0" w:color="auto"/>
                            <w:bottom w:val="none" w:sz="0" w:space="0" w:color="auto"/>
                            <w:right w:val="none" w:sz="0" w:space="0" w:color="auto"/>
                          </w:divBdr>
                        </w:div>
                      </w:divsChild>
                    </w:div>
                    <w:div w:id="1746491446">
                      <w:marLeft w:val="0"/>
                      <w:marRight w:val="0"/>
                      <w:marTop w:val="0"/>
                      <w:marBottom w:val="0"/>
                      <w:divBdr>
                        <w:top w:val="none" w:sz="0" w:space="0" w:color="auto"/>
                        <w:left w:val="none" w:sz="0" w:space="0" w:color="auto"/>
                        <w:bottom w:val="none" w:sz="0" w:space="0" w:color="auto"/>
                        <w:right w:val="none" w:sz="0" w:space="0" w:color="auto"/>
                      </w:divBdr>
                      <w:divsChild>
                        <w:div w:id="120156814">
                          <w:marLeft w:val="300"/>
                          <w:marRight w:val="300"/>
                          <w:marTop w:val="150"/>
                          <w:marBottom w:val="150"/>
                          <w:divBdr>
                            <w:top w:val="none" w:sz="0" w:space="0" w:color="auto"/>
                            <w:left w:val="none" w:sz="0" w:space="0" w:color="auto"/>
                            <w:bottom w:val="none" w:sz="0" w:space="0" w:color="auto"/>
                            <w:right w:val="none" w:sz="0" w:space="0" w:color="auto"/>
                          </w:divBdr>
                        </w:div>
                      </w:divsChild>
                    </w:div>
                    <w:div w:id="661199031">
                      <w:marLeft w:val="0"/>
                      <w:marRight w:val="0"/>
                      <w:marTop w:val="0"/>
                      <w:marBottom w:val="0"/>
                      <w:divBdr>
                        <w:top w:val="none" w:sz="0" w:space="0" w:color="auto"/>
                        <w:left w:val="none" w:sz="0" w:space="0" w:color="auto"/>
                        <w:bottom w:val="none" w:sz="0" w:space="0" w:color="auto"/>
                        <w:right w:val="none" w:sz="0" w:space="0" w:color="auto"/>
                      </w:divBdr>
                    </w:div>
                  </w:divsChild>
                </w:div>
                <w:div w:id="32846134">
                  <w:marLeft w:val="0"/>
                  <w:marRight w:val="0"/>
                  <w:marTop w:val="0"/>
                  <w:marBottom w:val="0"/>
                  <w:divBdr>
                    <w:top w:val="none" w:sz="0" w:space="0" w:color="auto"/>
                    <w:left w:val="none" w:sz="0" w:space="0" w:color="auto"/>
                    <w:bottom w:val="none" w:sz="0" w:space="0" w:color="auto"/>
                    <w:right w:val="none" w:sz="0" w:space="0" w:color="auto"/>
                  </w:divBdr>
                  <w:divsChild>
                    <w:div w:id="1436097444">
                      <w:marLeft w:val="0"/>
                      <w:marRight w:val="0"/>
                      <w:marTop w:val="0"/>
                      <w:marBottom w:val="0"/>
                      <w:divBdr>
                        <w:top w:val="none" w:sz="0" w:space="0" w:color="auto"/>
                        <w:left w:val="none" w:sz="0" w:space="0" w:color="auto"/>
                        <w:bottom w:val="none" w:sz="0" w:space="0" w:color="auto"/>
                        <w:right w:val="none" w:sz="0" w:space="0" w:color="auto"/>
                      </w:divBdr>
                      <w:divsChild>
                        <w:div w:id="1493787687">
                          <w:marLeft w:val="300"/>
                          <w:marRight w:val="300"/>
                          <w:marTop w:val="150"/>
                          <w:marBottom w:val="150"/>
                          <w:divBdr>
                            <w:top w:val="none" w:sz="0" w:space="0" w:color="auto"/>
                            <w:left w:val="none" w:sz="0" w:space="0" w:color="auto"/>
                            <w:bottom w:val="none" w:sz="0" w:space="0" w:color="auto"/>
                            <w:right w:val="none" w:sz="0" w:space="0" w:color="auto"/>
                          </w:divBdr>
                        </w:div>
                        <w:div w:id="1132598601">
                          <w:marLeft w:val="300"/>
                          <w:marRight w:val="300"/>
                          <w:marTop w:val="150"/>
                          <w:marBottom w:val="150"/>
                          <w:divBdr>
                            <w:top w:val="none" w:sz="0" w:space="0" w:color="auto"/>
                            <w:left w:val="none" w:sz="0" w:space="0" w:color="auto"/>
                            <w:bottom w:val="none" w:sz="0" w:space="0" w:color="auto"/>
                            <w:right w:val="none" w:sz="0" w:space="0" w:color="auto"/>
                          </w:divBdr>
                        </w:div>
                        <w:div w:id="592252004">
                          <w:marLeft w:val="300"/>
                          <w:marRight w:val="300"/>
                          <w:marTop w:val="150"/>
                          <w:marBottom w:val="150"/>
                          <w:divBdr>
                            <w:top w:val="none" w:sz="0" w:space="0" w:color="auto"/>
                            <w:left w:val="none" w:sz="0" w:space="0" w:color="auto"/>
                            <w:bottom w:val="none" w:sz="0" w:space="0" w:color="auto"/>
                            <w:right w:val="none" w:sz="0" w:space="0" w:color="auto"/>
                          </w:divBdr>
                        </w:div>
                      </w:divsChild>
                    </w:div>
                    <w:div w:id="1359627694">
                      <w:marLeft w:val="0"/>
                      <w:marRight w:val="0"/>
                      <w:marTop w:val="0"/>
                      <w:marBottom w:val="0"/>
                      <w:divBdr>
                        <w:top w:val="none" w:sz="0" w:space="0" w:color="auto"/>
                        <w:left w:val="none" w:sz="0" w:space="0" w:color="auto"/>
                        <w:bottom w:val="none" w:sz="0" w:space="0" w:color="auto"/>
                        <w:right w:val="none" w:sz="0" w:space="0" w:color="auto"/>
                      </w:divBdr>
                      <w:divsChild>
                        <w:div w:id="25375096">
                          <w:marLeft w:val="300"/>
                          <w:marRight w:val="300"/>
                          <w:marTop w:val="150"/>
                          <w:marBottom w:val="150"/>
                          <w:divBdr>
                            <w:top w:val="none" w:sz="0" w:space="0" w:color="auto"/>
                            <w:left w:val="none" w:sz="0" w:space="0" w:color="auto"/>
                            <w:bottom w:val="none" w:sz="0" w:space="0" w:color="auto"/>
                            <w:right w:val="none" w:sz="0" w:space="0" w:color="auto"/>
                          </w:divBdr>
                        </w:div>
                        <w:div w:id="1286545058">
                          <w:marLeft w:val="300"/>
                          <w:marRight w:val="300"/>
                          <w:marTop w:val="150"/>
                          <w:marBottom w:val="150"/>
                          <w:divBdr>
                            <w:top w:val="none" w:sz="0" w:space="0" w:color="auto"/>
                            <w:left w:val="none" w:sz="0" w:space="0" w:color="auto"/>
                            <w:bottom w:val="none" w:sz="0" w:space="0" w:color="auto"/>
                            <w:right w:val="none" w:sz="0" w:space="0" w:color="auto"/>
                          </w:divBdr>
                        </w:div>
                      </w:divsChild>
                    </w:div>
                    <w:div w:id="729813364">
                      <w:marLeft w:val="0"/>
                      <w:marRight w:val="0"/>
                      <w:marTop w:val="0"/>
                      <w:marBottom w:val="0"/>
                      <w:divBdr>
                        <w:top w:val="none" w:sz="0" w:space="0" w:color="auto"/>
                        <w:left w:val="none" w:sz="0" w:space="0" w:color="auto"/>
                        <w:bottom w:val="none" w:sz="0" w:space="0" w:color="auto"/>
                        <w:right w:val="none" w:sz="0" w:space="0" w:color="auto"/>
                      </w:divBdr>
                      <w:divsChild>
                        <w:div w:id="1283658237">
                          <w:marLeft w:val="300"/>
                          <w:marRight w:val="300"/>
                          <w:marTop w:val="150"/>
                          <w:marBottom w:val="150"/>
                          <w:divBdr>
                            <w:top w:val="none" w:sz="0" w:space="0" w:color="auto"/>
                            <w:left w:val="none" w:sz="0" w:space="0" w:color="auto"/>
                            <w:bottom w:val="none" w:sz="0" w:space="0" w:color="auto"/>
                            <w:right w:val="none" w:sz="0" w:space="0" w:color="auto"/>
                          </w:divBdr>
                        </w:div>
                      </w:divsChild>
                    </w:div>
                    <w:div w:id="1914194840">
                      <w:marLeft w:val="0"/>
                      <w:marRight w:val="0"/>
                      <w:marTop w:val="0"/>
                      <w:marBottom w:val="0"/>
                      <w:divBdr>
                        <w:top w:val="none" w:sz="0" w:space="0" w:color="auto"/>
                        <w:left w:val="none" w:sz="0" w:space="0" w:color="auto"/>
                        <w:bottom w:val="none" w:sz="0" w:space="0" w:color="auto"/>
                        <w:right w:val="none" w:sz="0" w:space="0" w:color="auto"/>
                      </w:divBdr>
                      <w:divsChild>
                        <w:div w:id="510873545">
                          <w:marLeft w:val="300"/>
                          <w:marRight w:val="300"/>
                          <w:marTop w:val="150"/>
                          <w:marBottom w:val="150"/>
                          <w:divBdr>
                            <w:top w:val="none" w:sz="0" w:space="0" w:color="auto"/>
                            <w:left w:val="none" w:sz="0" w:space="0" w:color="auto"/>
                            <w:bottom w:val="none" w:sz="0" w:space="0" w:color="auto"/>
                            <w:right w:val="none" w:sz="0" w:space="0" w:color="auto"/>
                          </w:divBdr>
                        </w:div>
                        <w:div w:id="1814983007">
                          <w:marLeft w:val="300"/>
                          <w:marRight w:val="300"/>
                          <w:marTop w:val="150"/>
                          <w:marBottom w:val="150"/>
                          <w:divBdr>
                            <w:top w:val="none" w:sz="0" w:space="0" w:color="auto"/>
                            <w:left w:val="none" w:sz="0" w:space="0" w:color="auto"/>
                            <w:bottom w:val="none" w:sz="0" w:space="0" w:color="auto"/>
                            <w:right w:val="none" w:sz="0" w:space="0" w:color="auto"/>
                          </w:divBdr>
                        </w:div>
                      </w:divsChild>
                    </w:div>
                    <w:div w:id="730543341">
                      <w:marLeft w:val="0"/>
                      <w:marRight w:val="0"/>
                      <w:marTop w:val="0"/>
                      <w:marBottom w:val="0"/>
                      <w:divBdr>
                        <w:top w:val="none" w:sz="0" w:space="0" w:color="auto"/>
                        <w:left w:val="none" w:sz="0" w:space="0" w:color="auto"/>
                        <w:bottom w:val="none" w:sz="0" w:space="0" w:color="auto"/>
                        <w:right w:val="none" w:sz="0" w:space="0" w:color="auto"/>
                      </w:divBdr>
                      <w:divsChild>
                        <w:div w:id="528375349">
                          <w:marLeft w:val="300"/>
                          <w:marRight w:val="300"/>
                          <w:marTop w:val="150"/>
                          <w:marBottom w:val="150"/>
                          <w:divBdr>
                            <w:top w:val="none" w:sz="0" w:space="0" w:color="auto"/>
                            <w:left w:val="none" w:sz="0" w:space="0" w:color="auto"/>
                            <w:bottom w:val="none" w:sz="0" w:space="0" w:color="auto"/>
                            <w:right w:val="none" w:sz="0" w:space="0" w:color="auto"/>
                          </w:divBdr>
                        </w:div>
                      </w:divsChild>
                    </w:div>
                    <w:div w:id="11539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5430">
              <w:marLeft w:val="0"/>
              <w:marRight w:val="0"/>
              <w:marTop w:val="0"/>
              <w:marBottom w:val="0"/>
              <w:divBdr>
                <w:top w:val="none" w:sz="0" w:space="0" w:color="auto"/>
                <w:left w:val="none" w:sz="0" w:space="0" w:color="auto"/>
                <w:bottom w:val="none" w:sz="0" w:space="0" w:color="auto"/>
                <w:right w:val="none" w:sz="0" w:space="0" w:color="auto"/>
              </w:divBdr>
              <w:divsChild>
                <w:div w:id="1626882961">
                  <w:marLeft w:val="300"/>
                  <w:marRight w:val="300"/>
                  <w:marTop w:val="480"/>
                  <w:marBottom w:val="480"/>
                  <w:divBdr>
                    <w:top w:val="none" w:sz="0" w:space="0" w:color="auto"/>
                    <w:left w:val="none" w:sz="0" w:space="0" w:color="auto"/>
                    <w:bottom w:val="none" w:sz="0" w:space="0" w:color="auto"/>
                    <w:right w:val="none" w:sz="0" w:space="0" w:color="auto"/>
                  </w:divBdr>
                </w:div>
                <w:div w:id="702748873">
                  <w:marLeft w:val="0"/>
                  <w:marRight w:val="0"/>
                  <w:marTop w:val="0"/>
                  <w:marBottom w:val="0"/>
                  <w:divBdr>
                    <w:top w:val="none" w:sz="0" w:space="0" w:color="auto"/>
                    <w:left w:val="none" w:sz="0" w:space="0" w:color="auto"/>
                    <w:bottom w:val="none" w:sz="0" w:space="0" w:color="auto"/>
                    <w:right w:val="none" w:sz="0" w:space="0" w:color="auto"/>
                  </w:divBdr>
                  <w:divsChild>
                    <w:div w:id="1202010790">
                      <w:marLeft w:val="0"/>
                      <w:marRight w:val="0"/>
                      <w:marTop w:val="0"/>
                      <w:marBottom w:val="0"/>
                      <w:divBdr>
                        <w:top w:val="none" w:sz="0" w:space="0" w:color="auto"/>
                        <w:left w:val="none" w:sz="0" w:space="0" w:color="auto"/>
                        <w:bottom w:val="none" w:sz="0" w:space="0" w:color="auto"/>
                        <w:right w:val="none" w:sz="0" w:space="0" w:color="auto"/>
                      </w:divBdr>
                    </w:div>
                    <w:div w:id="255866616">
                      <w:marLeft w:val="0"/>
                      <w:marRight w:val="0"/>
                      <w:marTop w:val="0"/>
                      <w:marBottom w:val="0"/>
                      <w:divBdr>
                        <w:top w:val="none" w:sz="0" w:space="0" w:color="auto"/>
                        <w:left w:val="none" w:sz="0" w:space="0" w:color="auto"/>
                        <w:bottom w:val="none" w:sz="0" w:space="0" w:color="auto"/>
                        <w:right w:val="none" w:sz="0" w:space="0" w:color="auto"/>
                      </w:divBdr>
                    </w:div>
                    <w:div w:id="1117875355">
                      <w:marLeft w:val="0"/>
                      <w:marRight w:val="0"/>
                      <w:marTop w:val="0"/>
                      <w:marBottom w:val="0"/>
                      <w:divBdr>
                        <w:top w:val="none" w:sz="0" w:space="0" w:color="auto"/>
                        <w:left w:val="none" w:sz="0" w:space="0" w:color="auto"/>
                        <w:bottom w:val="none" w:sz="0" w:space="0" w:color="auto"/>
                        <w:right w:val="none" w:sz="0" w:space="0" w:color="auto"/>
                      </w:divBdr>
                      <w:divsChild>
                        <w:div w:id="163775467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70784954">
                  <w:marLeft w:val="0"/>
                  <w:marRight w:val="0"/>
                  <w:marTop w:val="0"/>
                  <w:marBottom w:val="0"/>
                  <w:divBdr>
                    <w:top w:val="none" w:sz="0" w:space="0" w:color="auto"/>
                    <w:left w:val="none" w:sz="0" w:space="0" w:color="auto"/>
                    <w:bottom w:val="none" w:sz="0" w:space="0" w:color="auto"/>
                    <w:right w:val="none" w:sz="0" w:space="0" w:color="auto"/>
                  </w:divBdr>
                  <w:divsChild>
                    <w:div w:id="1099642999">
                      <w:marLeft w:val="0"/>
                      <w:marRight w:val="0"/>
                      <w:marTop w:val="0"/>
                      <w:marBottom w:val="0"/>
                      <w:divBdr>
                        <w:top w:val="none" w:sz="0" w:space="0" w:color="auto"/>
                        <w:left w:val="none" w:sz="0" w:space="0" w:color="auto"/>
                        <w:bottom w:val="none" w:sz="0" w:space="0" w:color="auto"/>
                        <w:right w:val="none" w:sz="0" w:space="0" w:color="auto"/>
                      </w:divBdr>
                      <w:divsChild>
                        <w:div w:id="1705667443">
                          <w:marLeft w:val="300"/>
                          <w:marRight w:val="300"/>
                          <w:marTop w:val="150"/>
                          <w:marBottom w:val="150"/>
                          <w:divBdr>
                            <w:top w:val="none" w:sz="0" w:space="0" w:color="auto"/>
                            <w:left w:val="none" w:sz="0" w:space="0" w:color="auto"/>
                            <w:bottom w:val="none" w:sz="0" w:space="0" w:color="auto"/>
                            <w:right w:val="none" w:sz="0" w:space="0" w:color="auto"/>
                          </w:divBdr>
                        </w:div>
                      </w:divsChild>
                    </w:div>
                    <w:div w:id="975791844">
                      <w:marLeft w:val="0"/>
                      <w:marRight w:val="0"/>
                      <w:marTop w:val="0"/>
                      <w:marBottom w:val="0"/>
                      <w:divBdr>
                        <w:top w:val="none" w:sz="0" w:space="0" w:color="auto"/>
                        <w:left w:val="none" w:sz="0" w:space="0" w:color="auto"/>
                        <w:bottom w:val="none" w:sz="0" w:space="0" w:color="auto"/>
                        <w:right w:val="none" w:sz="0" w:space="0" w:color="auto"/>
                      </w:divBdr>
                      <w:divsChild>
                        <w:div w:id="1053044057">
                          <w:marLeft w:val="300"/>
                          <w:marRight w:val="300"/>
                          <w:marTop w:val="150"/>
                          <w:marBottom w:val="150"/>
                          <w:divBdr>
                            <w:top w:val="none" w:sz="0" w:space="0" w:color="auto"/>
                            <w:left w:val="none" w:sz="0" w:space="0" w:color="auto"/>
                            <w:bottom w:val="none" w:sz="0" w:space="0" w:color="auto"/>
                            <w:right w:val="none" w:sz="0" w:space="0" w:color="auto"/>
                          </w:divBdr>
                        </w:div>
                        <w:div w:id="139821257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77852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6642">
          <w:marLeft w:val="0"/>
          <w:marRight w:val="0"/>
          <w:marTop w:val="0"/>
          <w:marBottom w:val="0"/>
          <w:divBdr>
            <w:top w:val="none" w:sz="0" w:space="0" w:color="auto"/>
            <w:left w:val="none" w:sz="0" w:space="0" w:color="auto"/>
            <w:bottom w:val="none" w:sz="0" w:space="0" w:color="auto"/>
            <w:right w:val="none" w:sz="0" w:space="0" w:color="auto"/>
          </w:divBdr>
          <w:divsChild>
            <w:div w:id="24716111">
              <w:marLeft w:val="300"/>
              <w:marRight w:val="300"/>
              <w:marTop w:val="480"/>
              <w:marBottom w:val="480"/>
              <w:divBdr>
                <w:top w:val="none" w:sz="0" w:space="0" w:color="auto"/>
                <w:left w:val="none" w:sz="0" w:space="0" w:color="auto"/>
                <w:bottom w:val="none" w:sz="0" w:space="0" w:color="auto"/>
                <w:right w:val="none" w:sz="0" w:space="0" w:color="auto"/>
              </w:divBdr>
            </w:div>
            <w:div w:id="282925921">
              <w:marLeft w:val="0"/>
              <w:marRight w:val="0"/>
              <w:marTop w:val="0"/>
              <w:marBottom w:val="0"/>
              <w:divBdr>
                <w:top w:val="none" w:sz="0" w:space="0" w:color="auto"/>
                <w:left w:val="none" w:sz="0" w:space="0" w:color="auto"/>
                <w:bottom w:val="none" w:sz="0" w:space="0" w:color="auto"/>
                <w:right w:val="none" w:sz="0" w:space="0" w:color="auto"/>
              </w:divBdr>
              <w:divsChild>
                <w:div w:id="512570098">
                  <w:marLeft w:val="300"/>
                  <w:marRight w:val="300"/>
                  <w:marTop w:val="480"/>
                  <w:marBottom w:val="480"/>
                  <w:divBdr>
                    <w:top w:val="none" w:sz="0" w:space="0" w:color="auto"/>
                    <w:left w:val="none" w:sz="0" w:space="0" w:color="auto"/>
                    <w:bottom w:val="none" w:sz="0" w:space="0" w:color="auto"/>
                    <w:right w:val="none" w:sz="0" w:space="0" w:color="auto"/>
                  </w:divBdr>
                </w:div>
                <w:div w:id="494154548">
                  <w:marLeft w:val="0"/>
                  <w:marRight w:val="0"/>
                  <w:marTop w:val="0"/>
                  <w:marBottom w:val="0"/>
                  <w:divBdr>
                    <w:top w:val="none" w:sz="0" w:space="0" w:color="auto"/>
                    <w:left w:val="none" w:sz="0" w:space="0" w:color="auto"/>
                    <w:bottom w:val="none" w:sz="0" w:space="0" w:color="auto"/>
                    <w:right w:val="none" w:sz="0" w:space="0" w:color="auto"/>
                  </w:divBdr>
                  <w:divsChild>
                    <w:div w:id="293221406">
                      <w:marLeft w:val="0"/>
                      <w:marRight w:val="0"/>
                      <w:marTop w:val="0"/>
                      <w:marBottom w:val="0"/>
                      <w:divBdr>
                        <w:top w:val="none" w:sz="0" w:space="0" w:color="auto"/>
                        <w:left w:val="none" w:sz="0" w:space="0" w:color="auto"/>
                        <w:bottom w:val="none" w:sz="0" w:space="0" w:color="auto"/>
                        <w:right w:val="none" w:sz="0" w:space="0" w:color="auto"/>
                      </w:divBdr>
                    </w:div>
                    <w:div w:id="1345018113">
                      <w:marLeft w:val="0"/>
                      <w:marRight w:val="0"/>
                      <w:marTop w:val="0"/>
                      <w:marBottom w:val="0"/>
                      <w:divBdr>
                        <w:top w:val="none" w:sz="0" w:space="0" w:color="auto"/>
                        <w:left w:val="none" w:sz="0" w:space="0" w:color="auto"/>
                        <w:bottom w:val="none" w:sz="0" w:space="0" w:color="auto"/>
                        <w:right w:val="none" w:sz="0" w:space="0" w:color="auto"/>
                      </w:divBdr>
                      <w:divsChild>
                        <w:div w:id="20717268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92612109">
                  <w:marLeft w:val="0"/>
                  <w:marRight w:val="0"/>
                  <w:marTop w:val="0"/>
                  <w:marBottom w:val="0"/>
                  <w:divBdr>
                    <w:top w:val="none" w:sz="0" w:space="0" w:color="auto"/>
                    <w:left w:val="none" w:sz="0" w:space="0" w:color="auto"/>
                    <w:bottom w:val="none" w:sz="0" w:space="0" w:color="auto"/>
                    <w:right w:val="none" w:sz="0" w:space="0" w:color="auto"/>
                  </w:divBdr>
                  <w:divsChild>
                    <w:div w:id="2049210492">
                      <w:marLeft w:val="0"/>
                      <w:marRight w:val="0"/>
                      <w:marTop w:val="0"/>
                      <w:marBottom w:val="0"/>
                      <w:divBdr>
                        <w:top w:val="none" w:sz="0" w:space="0" w:color="auto"/>
                        <w:left w:val="none" w:sz="0" w:space="0" w:color="auto"/>
                        <w:bottom w:val="none" w:sz="0" w:space="0" w:color="auto"/>
                        <w:right w:val="none" w:sz="0" w:space="0" w:color="auto"/>
                      </w:divBdr>
                    </w:div>
                    <w:div w:id="1530684520">
                      <w:marLeft w:val="0"/>
                      <w:marRight w:val="0"/>
                      <w:marTop w:val="0"/>
                      <w:marBottom w:val="0"/>
                      <w:divBdr>
                        <w:top w:val="none" w:sz="0" w:space="0" w:color="auto"/>
                        <w:left w:val="none" w:sz="0" w:space="0" w:color="auto"/>
                        <w:bottom w:val="none" w:sz="0" w:space="0" w:color="auto"/>
                        <w:right w:val="none" w:sz="0" w:space="0" w:color="auto"/>
                      </w:divBdr>
                    </w:div>
                    <w:div w:id="555632209">
                      <w:marLeft w:val="0"/>
                      <w:marRight w:val="0"/>
                      <w:marTop w:val="0"/>
                      <w:marBottom w:val="0"/>
                      <w:divBdr>
                        <w:top w:val="none" w:sz="0" w:space="0" w:color="auto"/>
                        <w:left w:val="none" w:sz="0" w:space="0" w:color="auto"/>
                        <w:bottom w:val="none" w:sz="0" w:space="0" w:color="auto"/>
                        <w:right w:val="none" w:sz="0" w:space="0" w:color="auto"/>
                      </w:divBdr>
                    </w:div>
                    <w:div w:id="858618120">
                      <w:marLeft w:val="0"/>
                      <w:marRight w:val="0"/>
                      <w:marTop w:val="0"/>
                      <w:marBottom w:val="0"/>
                      <w:divBdr>
                        <w:top w:val="none" w:sz="0" w:space="0" w:color="auto"/>
                        <w:left w:val="none" w:sz="0" w:space="0" w:color="auto"/>
                        <w:bottom w:val="none" w:sz="0" w:space="0" w:color="auto"/>
                        <w:right w:val="none" w:sz="0" w:space="0" w:color="auto"/>
                      </w:divBdr>
                    </w:div>
                    <w:div w:id="1451507581">
                      <w:marLeft w:val="0"/>
                      <w:marRight w:val="0"/>
                      <w:marTop w:val="0"/>
                      <w:marBottom w:val="0"/>
                      <w:divBdr>
                        <w:top w:val="none" w:sz="0" w:space="0" w:color="auto"/>
                        <w:left w:val="none" w:sz="0" w:space="0" w:color="auto"/>
                        <w:bottom w:val="none" w:sz="0" w:space="0" w:color="auto"/>
                        <w:right w:val="none" w:sz="0" w:space="0" w:color="auto"/>
                      </w:divBdr>
                      <w:divsChild>
                        <w:div w:id="1841771693">
                          <w:marLeft w:val="300"/>
                          <w:marRight w:val="300"/>
                          <w:marTop w:val="150"/>
                          <w:marBottom w:val="150"/>
                          <w:divBdr>
                            <w:top w:val="none" w:sz="0" w:space="0" w:color="auto"/>
                            <w:left w:val="none" w:sz="0" w:space="0" w:color="auto"/>
                            <w:bottom w:val="none" w:sz="0" w:space="0" w:color="auto"/>
                            <w:right w:val="none" w:sz="0" w:space="0" w:color="auto"/>
                          </w:divBdr>
                        </w:div>
                      </w:divsChild>
                    </w:div>
                    <w:div w:id="1021709139">
                      <w:marLeft w:val="0"/>
                      <w:marRight w:val="0"/>
                      <w:marTop w:val="0"/>
                      <w:marBottom w:val="0"/>
                      <w:divBdr>
                        <w:top w:val="none" w:sz="0" w:space="0" w:color="auto"/>
                        <w:left w:val="none" w:sz="0" w:space="0" w:color="auto"/>
                        <w:bottom w:val="none" w:sz="0" w:space="0" w:color="auto"/>
                        <w:right w:val="none" w:sz="0" w:space="0" w:color="auto"/>
                      </w:divBdr>
                    </w:div>
                    <w:div w:id="1666784204">
                      <w:marLeft w:val="0"/>
                      <w:marRight w:val="0"/>
                      <w:marTop w:val="0"/>
                      <w:marBottom w:val="0"/>
                      <w:divBdr>
                        <w:top w:val="none" w:sz="0" w:space="0" w:color="auto"/>
                        <w:left w:val="none" w:sz="0" w:space="0" w:color="auto"/>
                        <w:bottom w:val="none" w:sz="0" w:space="0" w:color="auto"/>
                        <w:right w:val="none" w:sz="0" w:space="0" w:color="auto"/>
                      </w:divBdr>
                      <w:divsChild>
                        <w:div w:id="181995140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66900744">
                  <w:marLeft w:val="0"/>
                  <w:marRight w:val="0"/>
                  <w:marTop w:val="0"/>
                  <w:marBottom w:val="0"/>
                  <w:divBdr>
                    <w:top w:val="none" w:sz="0" w:space="0" w:color="auto"/>
                    <w:left w:val="none" w:sz="0" w:space="0" w:color="auto"/>
                    <w:bottom w:val="none" w:sz="0" w:space="0" w:color="auto"/>
                    <w:right w:val="none" w:sz="0" w:space="0" w:color="auto"/>
                  </w:divBdr>
                  <w:divsChild>
                    <w:div w:id="637564728">
                      <w:marLeft w:val="0"/>
                      <w:marRight w:val="0"/>
                      <w:marTop w:val="0"/>
                      <w:marBottom w:val="0"/>
                      <w:divBdr>
                        <w:top w:val="none" w:sz="0" w:space="0" w:color="auto"/>
                        <w:left w:val="none" w:sz="0" w:space="0" w:color="auto"/>
                        <w:bottom w:val="none" w:sz="0" w:space="0" w:color="auto"/>
                        <w:right w:val="none" w:sz="0" w:space="0" w:color="auto"/>
                      </w:divBdr>
                    </w:div>
                    <w:div w:id="1299216240">
                      <w:marLeft w:val="0"/>
                      <w:marRight w:val="0"/>
                      <w:marTop w:val="0"/>
                      <w:marBottom w:val="0"/>
                      <w:divBdr>
                        <w:top w:val="none" w:sz="0" w:space="0" w:color="auto"/>
                        <w:left w:val="none" w:sz="0" w:space="0" w:color="auto"/>
                        <w:bottom w:val="none" w:sz="0" w:space="0" w:color="auto"/>
                        <w:right w:val="none" w:sz="0" w:space="0" w:color="auto"/>
                      </w:divBdr>
                    </w:div>
                    <w:div w:id="1932349623">
                      <w:marLeft w:val="0"/>
                      <w:marRight w:val="0"/>
                      <w:marTop w:val="0"/>
                      <w:marBottom w:val="0"/>
                      <w:divBdr>
                        <w:top w:val="none" w:sz="0" w:space="0" w:color="auto"/>
                        <w:left w:val="none" w:sz="0" w:space="0" w:color="auto"/>
                        <w:bottom w:val="none" w:sz="0" w:space="0" w:color="auto"/>
                        <w:right w:val="none" w:sz="0" w:space="0" w:color="auto"/>
                      </w:divBdr>
                      <w:divsChild>
                        <w:div w:id="2082870520">
                          <w:marLeft w:val="300"/>
                          <w:marRight w:val="300"/>
                          <w:marTop w:val="150"/>
                          <w:marBottom w:val="150"/>
                          <w:divBdr>
                            <w:top w:val="none" w:sz="0" w:space="0" w:color="auto"/>
                            <w:left w:val="none" w:sz="0" w:space="0" w:color="auto"/>
                            <w:bottom w:val="none" w:sz="0" w:space="0" w:color="auto"/>
                            <w:right w:val="none" w:sz="0" w:space="0" w:color="auto"/>
                          </w:divBdr>
                        </w:div>
                      </w:divsChild>
                    </w:div>
                    <w:div w:id="1572813563">
                      <w:marLeft w:val="0"/>
                      <w:marRight w:val="0"/>
                      <w:marTop w:val="0"/>
                      <w:marBottom w:val="0"/>
                      <w:divBdr>
                        <w:top w:val="none" w:sz="0" w:space="0" w:color="auto"/>
                        <w:left w:val="none" w:sz="0" w:space="0" w:color="auto"/>
                        <w:bottom w:val="none" w:sz="0" w:space="0" w:color="auto"/>
                        <w:right w:val="none" w:sz="0" w:space="0" w:color="auto"/>
                      </w:divBdr>
                    </w:div>
                  </w:divsChild>
                </w:div>
                <w:div w:id="176577076">
                  <w:marLeft w:val="0"/>
                  <w:marRight w:val="0"/>
                  <w:marTop w:val="0"/>
                  <w:marBottom w:val="0"/>
                  <w:divBdr>
                    <w:top w:val="none" w:sz="0" w:space="0" w:color="auto"/>
                    <w:left w:val="none" w:sz="0" w:space="0" w:color="auto"/>
                    <w:bottom w:val="none" w:sz="0" w:space="0" w:color="auto"/>
                    <w:right w:val="none" w:sz="0" w:space="0" w:color="auto"/>
                  </w:divBdr>
                  <w:divsChild>
                    <w:div w:id="584194868">
                      <w:marLeft w:val="300"/>
                      <w:marRight w:val="300"/>
                      <w:marTop w:val="150"/>
                      <w:marBottom w:val="150"/>
                      <w:divBdr>
                        <w:top w:val="none" w:sz="0" w:space="0" w:color="auto"/>
                        <w:left w:val="none" w:sz="0" w:space="0" w:color="auto"/>
                        <w:bottom w:val="none" w:sz="0" w:space="0" w:color="auto"/>
                        <w:right w:val="none" w:sz="0" w:space="0" w:color="auto"/>
                      </w:divBdr>
                    </w:div>
                    <w:div w:id="494105432">
                      <w:marLeft w:val="0"/>
                      <w:marRight w:val="0"/>
                      <w:marTop w:val="0"/>
                      <w:marBottom w:val="0"/>
                      <w:divBdr>
                        <w:top w:val="none" w:sz="0" w:space="0" w:color="auto"/>
                        <w:left w:val="none" w:sz="0" w:space="0" w:color="auto"/>
                        <w:bottom w:val="none" w:sz="0" w:space="0" w:color="auto"/>
                        <w:right w:val="none" w:sz="0" w:space="0" w:color="auto"/>
                      </w:divBdr>
                    </w:div>
                    <w:div w:id="460419262">
                      <w:marLeft w:val="0"/>
                      <w:marRight w:val="0"/>
                      <w:marTop w:val="0"/>
                      <w:marBottom w:val="0"/>
                      <w:divBdr>
                        <w:top w:val="none" w:sz="0" w:space="0" w:color="auto"/>
                        <w:left w:val="none" w:sz="0" w:space="0" w:color="auto"/>
                        <w:bottom w:val="none" w:sz="0" w:space="0" w:color="auto"/>
                        <w:right w:val="none" w:sz="0" w:space="0" w:color="auto"/>
                      </w:divBdr>
                    </w:div>
                    <w:div w:id="1511524413">
                      <w:marLeft w:val="0"/>
                      <w:marRight w:val="0"/>
                      <w:marTop w:val="0"/>
                      <w:marBottom w:val="0"/>
                      <w:divBdr>
                        <w:top w:val="none" w:sz="0" w:space="0" w:color="auto"/>
                        <w:left w:val="none" w:sz="0" w:space="0" w:color="auto"/>
                        <w:bottom w:val="none" w:sz="0" w:space="0" w:color="auto"/>
                        <w:right w:val="none" w:sz="0" w:space="0" w:color="auto"/>
                      </w:divBdr>
                    </w:div>
                  </w:divsChild>
                </w:div>
                <w:div w:id="444277908">
                  <w:marLeft w:val="0"/>
                  <w:marRight w:val="0"/>
                  <w:marTop w:val="0"/>
                  <w:marBottom w:val="0"/>
                  <w:divBdr>
                    <w:top w:val="none" w:sz="0" w:space="0" w:color="auto"/>
                    <w:left w:val="none" w:sz="0" w:space="0" w:color="auto"/>
                    <w:bottom w:val="none" w:sz="0" w:space="0" w:color="auto"/>
                    <w:right w:val="none" w:sz="0" w:space="0" w:color="auto"/>
                  </w:divBdr>
                </w:div>
                <w:div w:id="2125465018">
                  <w:marLeft w:val="0"/>
                  <w:marRight w:val="0"/>
                  <w:marTop w:val="0"/>
                  <w:marBottom w:val="0"/>
                  <w:divBdr>
                    <w:top w:val="none" w:sz="0" w:space="0" w:color="auto"/>
                    <w:left w:val="none" w:sz="0" w:space="0" w:color="auto"/>
                    <w:bottom w:val="none" w:sz="0" w:space="0" w:color="auto"/>
                    <w:right w:val="none" w:sz="0" w:space="0" w:color="auto"/>
                  </w:divBdr>
                  <w:divsChild>
                    <w:div w:id="1633245246">
                      <w:marLeft w:val="0"/>
                      <w:marRight w:val="0"/>
                      <w:marTop w:val="0"/>
                      <w:marBottom w:val="0"/>
                      <w:divBdr>
                        <w:top w:val="none" w:sz="0" w:space="0" w:color="auto"/>
                        <w:left w:val="none" w:sz="0" w:space="0" w:color="auto"/>
                        <w:bottom w:val="none" w:sz="0" w:space="0" w:color="auto"/>
                        <w:right w:val="none" w:sz="0" w:space="0" w:color="auto"/>
                      </w:divBdr>
                      <w:divsChild>
                        <w:div w:id="1398433361">
                          <w:marLeft w:val="300"/>
                          <w:marRight w:val="300"/>
                          <w:marTop w:val="150"/>
                          <w:marBottom w:val="150"/>
                          <w:divBdr>
                            <w:top w:val="none" w:sz="0" w:space="0" w:color="auto"/>
                            <w:left w:val="none" w:sz="0" w:space="0" w:color="auto"/>
                            <w:bottom w:val="none" w:sz="0" w:space="0" w:color="auto"/>
                            <w:right w:val="none" w:sz="0" w:space="0" w:color="auto"/>
                          </w:divBdr>
                        </w:div>
                      </w:divsChild>
                    </w:div>
                    <w:div w:id="1405375802">
                      <w:marLeft w:val="0"/>
                      <w:marRight w:val="0"/>
                      <w:marTop w:val="0"/>
                      <w:marBottom w:val="0"/>
                      <w:divBdr>
                        <w:top w:val="none" w:sz="0" w:space="0" w:color="auto"/>
                        <w:left w:val="none" w:sz="0" w:space="0" w:color="auto"/>
                        <w:bottom w:val="none" w:sz="0" w:space="0" w:color="auto"/>
                        <w:right w:val="none" w:sz="0" w:space="0" w:color="auto"/>
                      </w:divBdr>
                      <w:divsChild>
                        <w:div w:id="1641688969">
                          <w:marLeft w:val="300"/>
                          <w:marRight w:val="300"/>
                          <w:marTop w:val="150"/>
                          <w:marBottom w:val="150"/>
                          <w:divBdr>
                            <w:top w:val="none" w:sz="0" w:space="0" w:color="auto"/>
                            <w:left w:val="none" w:sz="0" w:space="0" w:color="auto"/>
                            <w:bottom w:val="none" w:sz="0" w:space="0" w:color="auto"/>
                            <w:right w:val="none" w:sz="0" w:space="0" w:color="auto"/>
                          </w:divBdr>
                        </w:div>
                        <w:div w:id="761608585">
                          <w:marLeft w:val="300"/>
                          <w:marRight w:val="300"/>
                          <w:marTop w:val="150"/>
                          <w:marBottom w:val="150"/>
                          <w:divBdr>
                            <w:top w:val="none" w:sz="0" w:space="0" w:color="auto"/>
                            <w:left w:val="none" w:sz="0" w:space="0" w:color="auto"/>
                            <w:bottom w:val="none" w:sz="0" w:space="0" w:color="auto"/>
                            <w:right w:val="none" w:sz="0" w:space="0" w:color="auto"/>
                          </w:divBdr>
                        </w:div>
                      </w:divsChild>
                    </w:div>
                    <w:div w:id="1531530942">
                      <w:marLeft w:val="0"/>
                      <w:marRight w:val="0"/>
                      <w:marTop w:val="0"/>
                      <w:marBottom w:val="0"/>
                      <w:divBdr>
                        <w:top w:val="none" w:sz="0" w:space="0" w:color="auto"/>
                        <w:left w:val="none" w:sz="0" w:space="0" w:color="auto"/>
                        <w:bottom w:val="none" w:sz="0" w:space="0" w:color="auto"/>
                        <w:right w:val="none" w:sz="0" w:space="0" w:color="auto"/>
                      </w:divBdr>
                      <w:divsChild>
                        <w:div w:id="1067610492">
                          <w:marLeft w:val="300"/>
                          <w:marRight w:val="300"/>
                          <w:marTop w:val="150"/>
                          <w:marBottom w:val="150"/>
                          <w:divBdr>
                            <w:top w:val="none" w:sz="0" w:space="0" w:color="auto"/>
                            <w:left w:val="none" w:sz="0" w:space="0" w:color="auto"/>
                            <w:bottom w:val="none" w:sz="0" w:space="0" w:color="auto"/>
                            <w:right w:val="none" w:sz="0" w:space="0" w:color="auto"/>
                          </w:divBdr>
                        </w:div>
                        <w:div w:id="134050571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16476958">
                  <w:marLeft w:val="0"/>
                  <w:marRight w:val="0"/>
                  <w:marTop w:val="0"/>
                  <w:marBottom w:val="0"/>
                  <w:divBdr>
                    <w:top w:val="none" w:sz="0" w:space="0" w:color="auto"/>
                    <w:left w:val="none" w:sz="0" w:space="0" w:color="auto"/>
                    <w:bottom w:val="none" w:sz="0" w:space="0" w:color="auto"/>
                    <w:right w:val="none" w:sz="0" w:space="0" w:color="auto"/>
                  </w:divBdr>
                  <w:divsChild>
                    <w:div w:id="990643993">
                      <w:marLeft w:val="300"/>
                      <w:marRight w:val="300"/>
                      <w:marTop w:val="150"/>
                      <w:marBottom w:val="150"/>
                      <w:divBdr>
                        <w:top w:val="none" w:sz="0" w:space="0" w:color="auto"/>
                        <w:left w:val="none" w:sz="0" w:space="0" w:color="auto"/>
                        <w:bottom w:val="none" w:sz="0" w:space="0" w:color="auto"/>
                        <w:right w:val="none" w:sz="0" w:space="0" w:color="auto"/>
                      </w:divBdr>
                    </w:div>
                    <w:div w:id="1420324737">
                      <w:marLeft w:val="300"/>
                      <w:marRight w:val="300"/>
                      <w:marTop w:val="150"/>
                      <w:marBottom w:val="150"/>
                      <w:divBdr>
                        <w:top w:val="none" w:sz="0" w:space="0" w:color="auto"/>
                        <w:left w:val="none" w:sz="0" w:space="0" w:color="auto"/>
                        <w:bottom w:val="none" w:sz="0" w:space="0" w:color="auto"/>
                        <w:right w:val="none" w:sz="0" w:space="0" w:color="auto"/>
                      </w:divBdr>
                    </w:div>
                  </w:divsChild>
                </w:div>
                <w:div w:id="1904171428">
                  <w:marLeft w:val="0"/>
                  <w:marRight w:val="0"/>
                  <w:marTop w:val="0"/>
                  <w:marBottom w:val="0"/>
                  <w:divBdr>
                    <w:top w:val="none" w:sz="0" w:space="0" w:color="auto"/>
                    <w:left w:val="none" w:sz="0" w:space="0" w:color="auto"/>
                    <w:bottom w:val="none" w:sz="0" w:space="0" w:color="auto"/>
                    <w:right w:val="none" w:sz="0" w:space="0" w:color="auto"/>
                  </w:divBdr>
                  <w:divsChild>
                    <w:div w:id="1493762631">
                      <w:marLeft w:val="0"/>
                      <w:marRight w:val="0"/>
                      <w:marTop w:val="0"/>
                      <w:marBottom w:val="0"/>
                      <w:divBdr>
                        <w:top w:val="none" w:sz="0" w:space="0" w:color="auto"/>
                        <w:left w:val="none" w:sz="0" w:space="0" w:color="auto"/>
                        <w:bottom w:val="none" w:sz="0" w:space="0" w:color="auto"/>
                        <w:right w:val="none" w:sz="0" w:space="0" w:color="auto"/>
                      </w:divBdr>
                      <w:divsChild>
                        <w:div w:id="1616935846">
                          <w:marLeft w:val="300"/>
                          <w:marRight w:val="300"/>
                          <w:marTop w:val="150"/>
                          <w:marBottom w:val="150"/>
                          <w:divBdr>
                            <w:top w:val="none" w:sz="0" w:space="0" w:color="auto"/>
                            <w:left w:val="none" w:sz="0" w:space="0" w:color="auto"/>
                            <w:bottom w:val="none" w:sz="0" w:space="0" w:color="auto"/>
                            <w:right w:val="none" w:sz="0" w:space="0" w:color="auto"/>
                          </w:divBdr>
                        </w:div>
                        <w:div w:id="1261841561">
                          <w:marLeft w:val="300"/>
                          <w:marRight w:val="300"/>
                          <w:marTop w:val="150"/>
                          <w:marBottom w:val="150"/>
                          <w:divBdr>
                            <w:top w:val="none" w:sz="0" w:space="0" w:color="auto"/>
                            <w:left w:val="none" w:sz="0" w:space="0" w:color="auto"/>
                            <w:bottom w:val="none" w:sz="0" w:space="0" w:color="auto"/>
                            <w:right w:val="none" w:sz="0" w:space="0" w:color="auto"/>
                          </w:divBdr>
                        </w:div>
                        <w:div w:id="205816497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162358712">
              <w:marLeft w:val="0"/>
              <w:marRight w:val="0"/>
              <w:marTop w:val="0"/>
              <w:marBottom w:val="0"/>
              <w:divBdr>
                <w:top w:val="none" w:sz="0" w:space="0" w:color="auto"/>
                <w:left w:val="none" w:sz="0" w:space="0" w:color="auto"/>
                <w:bottom w:val="none" w:sz="0" w:space="0" w:color="auto"/>
                <w:right w:val="none" w:sz="0" w:space="0" w:color="auto"/>
              </w:divBdr>
              <w:divsChild>
                <w:div w:id="60906774">
                  <w:marLeft w:val="300"/>
                  <w:marRight w:val="300"/>
                  <w:marTop w:val="480"/>
                  <w:marBottom w:val="480"/>
                  <w:divBdr>
                    <w:top w:val="none" w:sz="0" w:space="0" w:color="auto"/>
                    <w:left w:val="none" w:sz="0" w:space="0" w:color="auto"/>
                    <w:bottom w:val="none" w:sz="0" w:space="0" w:color="auto"/>
                    <w:right w:val="none" w:sz="0" w:space="0" w:color="auto"/>
                  </w:divBdr>
                </w:div>
                <w:div w:id="814762246">
                  <w:marLeft w:val="0"/>
                  <w:marRight w:val="0"/>
                  <w:marTop w:val="0"/>
                  <w:marBottom w:val="0"/>
                  <w:divBdr>
                    <w:top w:val="none" w:sz="0" w:space="0" w:color="auto"/>
                    <w:left w:val="none" w:sz="0" w:space="0" w:color="auto"/>
                    <w:bottom w:val="none" w:sz="0" w:space="0" w:color="auto"/>
                    <w:right w:val="none" w:sz="0" w:space="0" w:color="auto"/>
                  </w:divBdr>
                  <w:divsChild>
                    <w:div w:id="964000305">
                      <w:marLeft w:val="0"/>
                      <w:marRight w:val="0"/>
                      <w:marTop w:val="0"/>
                      <w:marBottom w:val="0"/>
                      <w:divBdr>
                        <w:top w:val="none" w:sz="0" w:space="0" w:color="auto"/>
                        <w:left w:val="none" w:sz="0" w:space="0" w:color="auto"/>
                        <w:bottom w:val="none" w:sz="0" w:space="0" w:color="auto"/>
                        <w:right w:val="none" w:sz="0" w:space="0" w:color="auto"/>
                      </w:divBdr>
                    </w:div>
                    <w:div w:id="1091272259">
                      <w:marLeft w:val="0"/>
                      <w:marRight w:val="0"/>
                      <w:marTop w:val="0"/>
                      <w:marBottom w:val="0"/>
                      <w:divBdr>
                        <w:top w:val="none" w:sz="0" w:space="0" w:color="auto"/>
                        <w:left w:val="none" w:sz="0" w:space="0" w:color="auto"/>
                        <w:bottom w:val="none" w:sz="0" w:space="0" w:color="auto"/>
                        <w:right w:val="none" w:sz="0" w:space="0" w:color="auto"/>
                      </w:divBdr>
                      <w:divsChild>
                        <w:div w:id="1445224755">
                          <w:marLeft w:val="0"/>
                          <w:marRight w:val="0"/>
                          <w:marTop w:val="0"/>
                          <w:marBottom w:val="0"/>
                          <w:divBdr>
                            <w:top w:val="none" w:sz="0" w:space="0" w:color="auto"/>
                            <w:left w:val="none" w:sz="0" w:space="0" w:color="auto"/>
                            <w:bottom w:val="none" w:sz="0" w:space="0" w:color="auto"/>
                            <w:right w:val="none" w:sz="0" w:space="0" w:color="auto"/>
                          </w:divBdr>
                        </w:div>
                        <w:div w:id="283661375">
                          <w:marLeft w:val="0"/>
                          <w:marRight w:val="0"/>
                          <w:marTop w:val="0"/>
                          <w:marBottom w:val="0"/>
                          <w:divBdr>
                            <w:top w:val="none" w:sz="0" w:space="0" w:color="auto"/>
                            <w:left w:val="none" w:sz="0" w:space="0" w:color="auto"/>
                            <w:bottom w:val="none" w:sz="0" w:space="0" w:color="auto"/>
                            <w:right w:val="none" w:sz="0" w:space="0" w:color="auto"/>
                          </w:divBdr>
                        </w:div>
                        <w:div w:id="104886112">
                          <w:marLeft w:val="0"/>
                          <w:marRight w:val="0"/>
                          <w:marTop w:val="0"/>
                          <w:marBottom w:val="0"/>
                          <w:divBdr>
                            <w:top w:val="none" w:sz="0" w:space="0" w:color="auto"/>
                            <w:left w:val="none" w:sz="0" w:space="0" w:color="auto"/>
                            <w:bottom w:val="none" w:sz="0" w:space="0" w:color="auto"/>
                            <w:right w:val="none" w:sz="0" w:space="0" w:color="auto"/>
                          </w:divBdr>
                        </w:div>
                        <w:div w:id="1375764441">
                          <w:marLeft w:val="0"/>
                          <w:marRight w:val="0"/>
                          <w:marTop w:val="0"/>
                          <w:marBottom w:val="0"/>
                          <w:divBdr>
                            <w:top w:val="none" w:sz="0" w:space="0" w:color="auto"/>
                            <w:left w:val="none" w:sz="0" w:space="0" w:color="auto"/>
                            <w:bottom w:val="none" w:sz="0" w:space="0" w:color="auto"/>
                            <w:right w:val="none" w:sz="0" w:space="0" w:color="auto"/>
                          </w:divBdr>
                        </w:div>
                        <w:div w:id="1207991984">
                          <w:marLeft w:val="0"/>
                          <w:marRight w:val="0"/>
                          <w:marTop w:val="0"/>
                          <w:marBottom w:val="0"/>
                          <w:divBdr>
                            <w:top w:val="none" w:sz="0" w:space="0" w:color="auto"/>
                            <w:left w:val="none" w:sz="0" w:space="0" w:color="auto"/>
                            <w:bottom w:val="none" w:sz="0" w:space="0" w:color="auto"/>
                            <w:right w:val="none" w:sz="0" w:space="0" w:color="auto"/>
                          </w:divBdr>
                        </w:div>
                      </w:divsChild>
                    </w:div>
                    <w:div w:id="56517887">
                      <w:marLeft w:val="0"/>
                      <w:marRight w:val="0"/>
                      <w:marTop w:val="0"/>
                      <w:marBottom w:val="0"/>
                      <w:divBdr>
                        <w:top w:val="none" w:sz="0" w:space="0" w:color="auto"/>
                        <w:left w:val="none" w:sz="0" w:space="0" w:color="auto"/>
                        <w:bottom w:val="none" w:sz="0" w:space="0" w:color="auto"/>
                        <w:right w:val="none" w:sz="0" w:space="0" w:color="auto"/>
                      </w:divBdr>
                    </w:div>
                  </w:divsChild>
                </w:div>
                <w:div w:id="824780569">
                  <w:marLeft w:val="0"/>
                  <w:marRight w:val="0"/>
                  <w:marTop w:val="0"/>
                  <w:marBottom w:val="0"/>
                  <w:divBdr>
                    <w:top w:val="none" w:sz="0" w:space="0" w:color="auto"/>
                    <w:left w:val="none" w:sz="0" w:space="0" w:color="auto"/>
                    <w:bottom w:val="none" w:sz="0" w:space="0" w:color="auto"/>
                    <w:right w:val="none" w:sz="0" w:space="0" w:color="auto"/>
                  </w:divBdr>
                  <w:divsChild>
                    <w:div w:id="228461720">
                      <w:marLeft w:val="300"/>
                      <w:marRight w:val="300"/>
                      <w:marTop w:val="150"/>
                      <w:marBottom w:val="150"/>
                      <w:divBdr>
                        <w:top w:val="none" w:sz="0" w:space="0" w:color="auto"/>
                        <w:left w:val="none" w:sz="0" w:space="0" w:color="auto"/>
                        <w:bottom w:val="none" w:sz="0" w:space="0" w:color="auto"/>
                        <w:right w:val="none" w:sz="0" w:space="0" w:color="auto"/>
                      </w:divBdr>
                    </w:div>
                    <w:div w:id="2109691309">
                      <w:marLeft w:val="0"/>
                      <w:marRight w:val="0"/>
                      <w:marTop w:val="0"/>
                      <w:marBottom w:val="0"/>
                      <w:divBdr>
                        <w:top w:val="none" w:sz="0" w:space="0" w:color="auto"/>
                        <w:left w:val="none" w:sz="0" w:space="0" w:color="auto"/>
                        <w:bottom w:val="none" w:sz="0" w:space="0" w:color="auto"/>
                        <w:right w:val="none" w:sz="0" w:space="0" w:color="auto"/>
                      </w:divBdr>
                      <w:divsChild>
                        <w:div w:id="331614735">
                          <w:marLeft w:val="0"/>
                          <w:marRight w:val="0"/>
                          <w:marTop w:val="0"/>
                          <w:marBottom w:val="0"/>
                          <w:divBdr>
                            <w:top w:val="none" w:sz="0" w:space="0" w:color="auto"/>
                            <w:left w:val="none" w:sz="0" w:space="0" w:color="auto"/>
                            <w:bottom w:val="none" w:sz="0" w:space="0" w:color="auto"/>
                            <w:right w:val="none" w:sz="0" w:space="0" w:color="auto"/>
                          </w:divBdr>
                        </w:div>
                      </w:divsChild>
                    </w:div>
                    <w:div w:id="1685934641">
                      <w:marLeft w:val="0"/>
                      <w:marRight w:val="0"/>
                      <w:marTop w:val="0"/>
                      <w:marBottom w:val="0"/>
                      <w:divBdr>
                        <w:top w:val="none" w:sz="0" w:space="0" w:color="auto"/>
                        <w:left w:val="none" w:sz="0" w:space="0" w:color="auto"/>
                        <w:bottom w:val="none" w:sz="0" w:space="0" w:color="auto"/>
                        <w:right w:val="none" w:sz="0" w:space="0" w:color="auto"/>
                      </w:divBdr>
                    </w:div>
                    <w:div w:id="557908843">
                      <w:marLeft w:val="0"/>
                      <w:marRight w:val="0"/>
                      <w:marTop w:val="0"/>
                      <w:marBottom w:val="0"/>
                      <w:divBdr>
                        <w:top w:val="none" w:sz="0" w:space="0" w:color="auto"/>
                        <w:left w:val="none" w:sz="0" w:space="0" w:color="auto"/>
                        <w:bottom w:val="none" w:sz="0" w:space="0" w:color="auto"/>
                        <w:right w:val="none" w:sz="0" w:space="0" w:color="auto"/>
                      </w:divBdr>
                      <w:divsChild>
                        <w:div w:id="222912143">
                          <w:marLeft w:val="0"/>
                          <w:marRight w:val="0"/>
                          <w:marTop w:val="0"/>
                          <w:marBottom w:val="0"/>
                          <w:divBdr>
                            <w:top w:val="none" w:sz="0" w:space="0" w:color="auto"/>
                            <w:left w:val="none" w:sz="0" w:space="0" w:color="auto"/>
                            <w:bottom w:val="none" w:sz="0" w:space="0" w:color="auto"/>
                            <w:right w:val="none" w:sz="0" w:space="0" w:color="auto"/>
                          </w:divBdr>
                          <w:divsChild>
                            <w:div w:id="1165055169">
                              <w:marLeft w:val="300"/>
                              <w:marRight w:val="300"/>
                              <w:marTop w:val="150"/>
                              <w:marBottom w:val="150"/>
                              <w:divBdr>
                                <w:top w:val="none" w:sz="0" w:space="0" w:color="auto"/>
                                <w:left w:val="none" w:sz="0" w:space="0" w:color="auto"/>
                                <w:bottom w:val="none" w:sz="0" w:space="0" w:color="auto"/>
                                <w:right w:val="none" w:sz="0" w:space="0" w:color="auto"/>
                              </w:divBdr>
                            </w:div>
                          </w:divsChild>
                        </w:div>
                        <w:div w:id="1600672767">
                          <w:marLeft w:val="0"/>
                          <w:marRight w:val="0"/>
                          <w:marTop w:val="0"/>
                          <w:marBottom w:val="0"/>
                          <w:divBdr>
                            <w:top w:val="none" w:sz="0" w:space="0" w:color="auto"/>
                            <w:left w:val="none" w:sz="0" w:space="0" w:color="auto"/>
                            <w:bottom w:val="none" w:sz="0" w:space="0" w:color="auto"/>
                            <w:right w:val="none" w:sz="0" w:space="0" w:color="auto"/>
                          </w:divBdr>
                        </w:div>
                        <w:div w:id="361517970">
                          <w:marLeft w:val="0"/>
                          <w:marRight w:val="0"/>
                          <w:marTop w:val="0"/>
                          <w:marBottom w:val="0"/>
                          <w:divBdr>
                            <w:top w:val="none" w:sz="0" w:space="0" w:color="auto"/>
                            <w:left w:val="none" w:sz="0" w:space="0" w:color="auto"/>
                            <w:bottom w:val="none" w:sz="0" w:space="0" w:color="auto"/>
                            <w:right w:val="none" w:sz="0" w:space="0" w:color="auto"/>
                          </w:divBdr>
                          <w:divsChild>
                            <w:div w:id="195771722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002778844">
                      <w:marLeft w:val="0"/>
                      <w:marRight w:val="0"/>
                      <w:marTop w:val="0"/>
                      <w:marBottom w:val="0"/>
                      <w:divBdr>
                        <w:top w:val="none" w:sz="0" w:space="0" w:color="auto"/>
                        <w:left w:val="none" w:sz="0" w:space="0" w:color="auto"/>
                        <w:bottom w:val="none" w:sz="0" w:space="0" w:color="auto"/>
                        <w:right w:val="none" w:sz="0" w:space="0" w:color="auto"/>
                      </w:divBdr>
                    </w:div>
                    <w:div w:id="967854710">
                      <w:marLeft w:val="0"/>
                      <w:marRight w:val="0"/>
                      <w:marTop w:val="0"/>
                      <w:marBottom w:val="0"/>
                      <w:divBdr>
                        <w:top w:val="none" w:sz="0" w:space="0" w:color="auto"/>
                        <w:left w:val="none" w:sz="0" w:space="0" w:color="auto"/>
                        <w:bottom w:val="none" w:sz="0" w:space="0" w:color="auto"/>
                        <w:right w:val="none" w:sz="0" w:space="0" w:color="auto"/>
                      </w:divBdr>
                    </w:div>
                  </w:divsChild>
                </w:div>
                <w:div w:id="528031673">
                  <w:marLeft w:val="0"/>
                  <w:marRight w:val="0"/>
                  <w:marTop w:val="0"/>
                  <w:marBottom w:val="0"/>
                  <w:divBdr>
                    <w:top w:val="none" w:sz="0" w:space="0" w:color="auto"/>
                    <w:left w:val="none" w:sz="0" w:space="0" w:color="auto"/>
                    <w:bottom w:val="none" w:sz="0" w:space="0" w:color="auto"/>
                    <w:right w:val="none" w:sz="0" w:space="0" w:color="auto"/>
                  </w:divBdr>
                  <w:divsChild>
                    <w:div w:id="2008634470">
                      <w:marLeft w:val="0"/>
                      <w:marRight w:val="0"/>
                      <w:marTop w:val="0"/>
                      <w:marBottom w:val="0"/>
                      <w:divBdr>
                        <w:top w:val="none" w:sz="0" w:space="0" w:color="auto"/>
                        <w:left w:val="none" w:sz="0" w:space="0" w:color="auto"/>
                        <w:bottom w:val="none" w:sz="0" w:space="0" w:color="auto"/>
                        <w:right w:val="none" w:sz="0" w:space="0" w:color="auto"/>
                      </w:divBdr>
                    </w:div>
                    <w:div w:id="1807117958">
                      <w:marLeft w:val="0"/>
                      <w:marRight w:val="0"/>
                      <w:marTop w:val="0"/>
                      <w:marBottom w:val="0"/>
                      <w:divBdr>
                        <w:top w:val="none" w:sz="0" w:space="0" w:color="auto"/>
                        <w:left w:val="none" w:sz="0" w:space="0" w:color="auto"/>
                        <w:bottom w:val="none" w:sz="0" w:space="0" w:color="auto"/>
                        <w:right w:val="none" w:sz="0" w:space="0" w:color="auto"/>
                      </w:divBdr>
                    </w:div>
                    <w:div w:id="912010449">
                      <w:marLeft w:val="0"/>
                      <w:marRight w:val="0"/>
                      <w:marTop w:val="0"/>
                      <w:marBottom w:val="0"/>
                      <w:divBdr>
                        <w:top w:val="none" w:sz="0" w:space="0" w:color="auto"/>
                        <w:left w:val="none" w:sz="0" w:space="0" w:color="auto"/>
                        <w:bottom w:val="none" w:sz="0" w:space="0" w:color="auto"/>
                        <w:right w:val="none" w:sz="0" w:space="0" w:color="auto"/>
                      </w:divBdr>
                    </w:div>
                    <w:div w:id="1533346759">
                      <w:marLeft w:val="0"/>
                      <w:marRight w:val="0"/>
                      <w:marTop w:val="0"/>
                      <w:marBottom w:val="0"/>
                      <w:divBdr>
                        <w:top w:val="none" w:sz="0" w:space="0" w:color="auto"/>
                        <w:left w:val="none" w:sz="0" w:space="0" w:color="auto"/>
                        <w:bottom w:val="none" w:sz="0" w:space="0" w:color="auto"/>
                        <w:right w:val="none" w:sz="0" w:space="0" w:color="auto"/>
                      </w:divBdr>
                    </w:div>
                    <w:div w:id="838692350">
                      <w:marLeft w:val="0"/>
                      <w:marRight w:val="0"/>
                      <w:marTop w:val="0"/>
                      <w:marBottom w:val="0"/>
                      <w:divBdr>
                        <w:top w:val="none" w:sz="0" w:space="0" w:color="auto"/>
                        <w:left w:val="none" w:sz="0" w:space="0" w:color="auto"/>
                        <w:bottom w:val="none" w:sz="0" w:space="0" w:color="auto"/>
                        <w:right w:val="none" w:sz="0" w:space="0" w:color="auto"/>
                      </w:divBdr>
                      <w:divsChild>
                        <w:div w:id="1607349464">
                          <w:marLeft w:val="300"/>
                          <w:marRight w:val="300"/>
                          <w:marTop w:val="150"/>
                          <w:marBottom w:val="150"/>
                          <w:divBdr>
                            <w:top w:val="none" w:sz="0" w:space="0" w:color="auto"/>
                            <w:left w:val="none" w:sz="0" w:space="0" w:color="auto"/>
                            <w:bottom w:val="none" w:sz="0" w:space="0" w:color="auto"/>
                            <w:right w:val="none" w:sz="0" w:space="0" w:color="auto"/>
                          </w:divBdr>
                        </w:div>
                        <w:div w:id="1202477839">
                          <w:marLeft w:val="300"/>
                          <w:marRight w:val="300"/>
                          <w:marTop w:val="150"/>
                          <w:marBottom w:val="150"/>
                          <w:divBdr>
                            <w:top w:val="none" w:sz="0" w:space="0" w:color="auto"/>
                            <w:left w:val="none" w:sz="0" w:space="0" w:color="auto"/>
                            <w:bottom w:val="none" w:sz="0" w:space="0" w:color="auto"/>
                            <w:right w:val="none" w:sz="0" w:space="0" w:color="auto"/>
                          </w:divBdr>
                        </w:div>
                        <w:div w:id="1857840280">
                          <w:marLeft w:val="300"/>
                          <w:marRight w:val="300"/>
                          <w:marTop w:val="150"/>
                          <w:marBottom w:val="150"/>
                          <w:divBdr>
                            <w:top w:val="none" w:sz="0" w:space="0" w:color="auto"/>
                            <w:left w:val="none" w:sz="0" w:space="0" w:color="auto"/>
                            <w:bottom w:val="none" w:sz="0" w:space="0" w:color="auto"/>
                            <w:right w:val="none" w:sz="0" w:space="0" w:color="auto"/>
                          </w:divBdr>
                        </w:div>
                      </w:divsChild>
                    </w:div>
                    <w:div w:id="1495413001">
                      <w:marLeft w:val="0"/>
                      <w:marRight w:val="0"/>
                      <w:marTop w:val="0"/>
                      <w:marBottom w:val="0"/>
                      <w:divBdr>
                        <w:top w:val="none" w:sz="0" w:space="0" w:color="auto"/>
                        <w:left w:val="none" w:sz="0" w:space="0" w:color="auto"/>
                        <w:bottom w:val="none" w:sz="0" w:space="0" w:color="auto"/>
                        <w:right w:val="none" w:sz="0" w:space="0" w:color="auto"/>
                      </w:divBdr>
                    </w:div>
                    <w:div w:id="875777967">
                      <w:marLeft w:val="0"/>
                      <w:marRight w:val="0"/>
                      <w:marTop w:val="0"/>
                      <w:marBottom w:val="0"/>
                      <w:divBdr>
                        <w:top w:val="none" w:sz="0" w:space="0" w:color="auto"/>
                        <w:left w:val="none" w:sz="0" w:space="0" w:color="auto"/>
                        <w:bottom w:val="none" w:sz="0" w:space="0" w:color="auto"/>
                        <w:right w:val="none" w:sz="0" w:space="0" w:color="auto"/>
                      </w:divBdr>
                    </w:div>
                  </w:divsChild>
                </w:div>
                <w:div w:id="71513647">
                  <w:marLeft w:val="0"/>
                  <w:marRight w:val="0"/>
                  <w:marTop w:val="0"/>
                  <w:marBottom w:val="0"/>
                  <w:divBdr>
                    <w:top w:val="none" w:sz="0" w:space="0" w:color="auto"/>
                    <w:left w:val="none" w:sz="0" w:space="0" w:color="auto"/>
                    <w:bottom w:val="none" w:sz="0" w:space="0" w:color="auto"/>
                    <w:right w:val="none" w:sz="0" w:space="0" w:color="auto"/>
                  </w:divBdr>
                  <w:divsChild>
                    <w:div w:id="460727580">
                      <w:marLeft w:val="300"/>
                      <w:marRight w:val="300"/>
                      <w:marTop w:val="150"/>
                      <w:marBottom w:val="150"/>
                      <w:divBdr>
                        <w:top w:val="none" w:sz="0" w:space="0" w:color="auto"/>
                        <w:left w:val="none" w:sz="0" w:space="0" w:color="auto"/>
                        <w:bottom w:val="none" w:sz="0" w:space="0" w:color="auto"/>
                        <w:right w:val="none" w:sz="0" w:space="0" w:color="auto"/>
                      </w:divBdr>
                    </w:div>
                    <w:div w:id="894856346">
                      <w:marLeft w:val="0"/>
                      <w:marRight w:val="0"/>
                      <w:marTop w:val="0"/>
                      <w:marBottom w:val="0"/>
                      <w:divBdr>
                        <w:top w:val="none" w:sz="0" w:space="0" w:color="auto"/>
                        <w:left w:val="none" w:sz="0" w:space="0" w:color="auto"/>
                        <w:bottom w:val="none" w:sz="0" w:space="0" w:color="auto"/>
                        <w:right w:val="none" w:sz="0" w:space="0" w:color="auto"/>
                      </w:divBdr>
                    </w:div>
                    <w:div w:id="187371353">
                      <w:marLeft w:val="0"/>
                      <w:marRight w:val="0"/>
                      <w:marTop w:val="0"/>
                      <w:marBottom w:val="0"/>
                      <w:divBdr>
                        <w:top w:val="none" w:sz="0" w:space="0" w:color="auto"/>
                        <w:left w:val="none" w:sz="0" w:space="0" w:color="auto"/>
                        <w:bottom w:val="none" w:sz="0" w:space="0" w:color="auto"/>
                        <w:right w:val="none" w:sz="0" w:space="0" w:color="auto"/>
                      </w:divBdr>
                    </w:div>
                    <w:div w:id="1378504161">
                      <w:marLeft w:val="0"/>
                      <w:marRight w:val="0"/>
                      <w:marTop w:val="0"/>
                      <w:marBottom w:val="0"/>
                      <w:divBdr>
                        <w:top w:val="none" w:sz="0" w:space="0" w:color="auto"/>
                        <w:left w:val="none" w:sz="0" w:space="0" w:color="auto"/>
                        <w:bottom w:val="none" w:sz="0" w:space="0" w:color="auto"/>
                        <w:right w:val="none" w:sz="0" w:space="0" w:color="auto"/>
                      </w:divBdr>
                    </w:div>
                    <w:div w:id="1560824044">
                      <w:marLeft w:val="0"/>
                      <w:marRight w:val="0"/>
                      <w:marTop w:val="0"/>
                      <w:marBottom w:val="0"/>
                      <w:divBdr>
                        <w:top w:val="none" w:sz="0" w:space="0" w:color="auto"/>
                        <w:left w:val="none" w:sz="0" w:space="0" w:color="auto"/>
                        <w:bottom w:val="none" w:sz="0" w:space="0" w:color="auto"/>
                        <w:right w:val="none" w:sz="0" w:space="0" w:color="auto"/>
                      </w:divBdr>
                    </w:div>
                    <w:div w:id="354773807">
                      <w:marLeft w:val="0"/>
                      <w:marRight w:val="0"/>
                      <w:marTop w:val="0"/>
                      <w:marBottom w:val="0"/>
                      <w:divBdr>
                        <w:top w:val="none" w:sz="0" w:space="0" w:color="auto"/>
                        <w:left w:val="none" w:sz="0" w:space="0" w:color="auto"/>
                        <w:bottom w:val="none" w:sz="0" w:space="0" w:color="auto"/>
                        <w:right w:val="none" w:sz="0" w:space="0" w:color="auto"/>
                      </w:divBdr>
                    </w:div>
                    <w:div w:id="1491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2612">
              <w:marLeft w:val="0"/>
              <w:marRight w:val="0"/>
              <w:marTop w:val="0"/>
              <w:marBottom w:val="0"/>
              <w:divBdr>
                <w:top w:val="none" w:sz="0" w:space="0" w:color="auto"/>
                <w:left w:val="none" w:sz="0" w:space="0" w:color="auto"/>
                <w:bottom w:val="none" w:sz="0" w:space="0" w:color="auto"/>
                <w:right w:val="none" w:sz="0" w:space="0" w:color="auto"/>
              </w:divBdr>
              <w:divsChild>
                <w:div w:id="152378393">
                  <w:marLeft w:val="300"/>
                  <w:marRight w:val="300"/>
                  <w:marTop w:val="480"/>
                  <w:marBottom w:val="480"/>
                  <w:divBdr>
                    <w:top w:val="none" w:sz="0" w:space="0" w:color="auto"/>
                    <w:left w:val="none" w:sz="0" w:space="0" w:color="auto"/>
                    <w:bottom w:val="none" w:sz="0" w:space="0" w:color="auto"/>
                    <w:right w:val="none" w:sz="0" w:space="0" w:color="auto"/>
                  </w:divBdr>
                </w:div>
                <w:div w:id="2131823409">
                  <w:marLeft w:val="0"/>
                  <w:marRight w:val="0"/>
                  <w:marTop w:val="0"/>
                  <w:marBottom w:val="0"/>
                  <w:divBdr>
                    <w:top w:val="none" w:sz="0" w:space="0" w:color="auto"/>
                    <w:left w:val="none" w:sz="0" w:space="0" w:color="auto"/>
                    <w:bottom w:val="none" w:sz="0" w:space="0" w:color="auto"/>
                    <w:right w:val="none" w:sz="0" w:space="0" w:color="auto"/>
                  </w:divBdr>
                </w:div>
                <w:div w:id="1839618152">
                  <w:marLeft w:val="0"/>
                  <w:marRight w:val="0"/>
                  <w:marTop w:val="0"/>
                  <w:marBottom w:val="0"/>
                  <w:divBdr>
                    <w:top w:val="none" w:sz="0" w:space="0" w:color="auto"/>
                    <w:left w:val="none" w:sz="0" w:space="0" w:color="auto"/>
                    <w:bottom w:val="none" w:sz="0" w:space="0" w:color="auto"/>
                    <w:right w:val="none" w:sz="0" w:space="0" w:color="auto"/>
                  </w:divBdr>
                </w:div>
              </w:divsChild>
            </w:div>
            <w:div w:id="1749225997">
              <w:marLeft w:val="0"/>
              <w:marRight w:val="0"/>
              <w:marTop w:val="0"/>
              <w:marBottom w:val="0"/>
              <w:divBdr>
                <w:top w:val="none" w:sz="0" w:space="0" w:color="auto"/>
                <w:left w:val="none" w:sz="0" w:space="0" w:color="auto"/>
                <w:bottom w:val="none" w:sz="0" w:space="0" w:color="auto"/>
                <w:right w:val="none" w:sz="0" w:space="0" w:color="auto"/>
              </w:divBdr>
              <w:divsChild>
                <w:div w:id="809830726">
                  <w:marLeft w:val="300"/>
                  <w:marRight w:val="300"/>
                  <w:marTop w:val="480"/>
                  <w:marBottom w:val="480"/>
                  <w:divBdr>
                    <w:top w:val="none" w:sz="0" w:space="0" w:color="auto"/>
                    <w:left w:val="none" w:sz="0" w:space="0" w:color="auto"/>
                    <w:bottom w:val="none" w:sz="0" w:space="0" w:color="auto"/>
                    <w:right w:val="none" w:sz="0" w:space="0" w:color="auto"/>
                  </w:divBdr>
                </w:div>
                <w:div w:id="2016491076">
                  <w:marLeft w:val="0"/>
                  <w:marRight w:val="0"/>
                  <w:marTop w:val="0"/>
                  <w:marBottom w:val="0"/>
                  <w:divBdr>
                    <w:top w:val="none" w:sz="0" w:space="0" w:color="auto"/>
                    <w:left w:val="none" w:sz="0" w:space="0" w:color="auto"/>
                    <w:bottom w:val="none" w:sz="0" w:space="0" w:color="auto"/>
                    <w:right w:val="none" w:sz="0" w:space="0" w:color="auto"/>
                  </w:divBdr>
                  <w:divsChild>
                    <w:div w:id="1505895725">
                      <w:marLeft w:val="0"/>
                      <w:marRight w:val="0"/>
                      <w:marTop w:val="0"/>
                      <w:marBottom w:val="0"/>
                      <w:divBdr>
                        <w:top w:val="none" w:sz="0" w:space="0" w:color="auto"/>
                        <w:left w:val="none" w:sz="0" w:space="0" w:color="auto"/>
                        <w:bottom w:val="none" w:sz="0" w:space="0" w:color="auto"/>
                        <w:right w:val="none" w:sz="0" w:space="0" w:color="auto"/>
                      </w:divBdr>
                    </w:div>
                    <w:div w:id="1281958142">
                      <w:marLeft w:val="0"/>
                      <w:marRight w:val="0"/>
                      <w:marTop w:val="0"/>
                      <w:marBottom w:val="0"/>
                      <w:divBdr>
                        <w:top w:val="none" w:sz="0" w:space="0" w:color="auto"/>
                        <w:left w:val="none" w:sz="0" w:space="0" w:color="auto"/>
                        <w:bottom w:val="none" w:sz="0" w:space="0" w:color="auto"/>
                        <w:right w:val="none" w:sz="0" w:space="0" w:color="auto"/>
                      </w:divBdr>
                    </w:div>
                    <w:div w:id="967587502">
                      <w:marLeft w:val="0"/>
                      <w:marRight w:val="0"/>
                      <w:marTop w:val="0"/>
                      <w:marBottom w:val="0"/>
                      <w:divBdr>
                        <w:top w:val="none" w:sz="0" w:space="0" w:color="auto"/>
                        <w:left w:val="none" w:sz="0" w:space="0" w:color="auto"/>
                        <w:bottom w:val="none" w:sz="0" w:space="0" w:color="auto"/>
                        <w:right w:val="none" w:sz="0" w:space="0" w:color="auto"/>
                      </w:divBdr>
                    </w:div>
                    <w:div w:id="999191583">
                      <w:marLeft w:val="0"/>
                      <w:marRight w:val="0"/>
                      <w:marTop w:val="0"/>
                      <w:marBottom w:val="0"/>
                      <w:divBdr>
                        <w:top w:val="none" w:sz="0" w:space="0" w:color="auto"/>
                        <w:left w:val="none" w:sz="0" w:space="0" w:color="auto"/>
                        <w:bottom w:val="none" w:sz="0" w:space="0" w:color="auto"/>
                        <w:right w:val="none" w:sz="0" w:space="0" w:color="auto"/>
                      </w:divBdr>
                    </w:div>
                  </w:divsChild>
                </w:div>
                <w:div w:id="1899707266">
                  <w:marLeft w:val="0"/>
                  <w:marRight w:val="0"/>
                  <w:marTop w:val="0"/>
                  <w:marBottom w:val="0"/>
                  <w:divBdr>
                    <w:top w:val="none" w:sz="0" w:space="0" w:color="auto"/>
                    <w:left w:val="none" w:sz="0" w:space="0" w:color="auto"/>
                    <w:bottom w:val="none" w:sz="0" w:space="0" w:color="auto"/>
                    <w:right w:val="none" w:sz="0" w:space="0" w:color="auto"/>
                  </w:divBdr>
                </w:div>
                <w:div w:id="2144152052">
                  <w:marLeft w:val="0"/>
                  <w:marRight w:val="0"/>
                  <w:marTop w:val="0"/>
                  <w:marBottom w:val="0"/>
                  <w:divBdr>
                    <w:top w:val="none" w:sz="0" w:space="0" w:color="auto"/>
                    <w:left w:val="none" w:sz="0" w:space="0" w:color="auto"/>
                    <w:bottom w:val="none" w:sz="0" w:space="0" w:color="auto"/>
                    <w:right w:val="none" w:sz="0" w:space="0" w:color="auto"/>
                  </w:divBdr>
                </w:div>
                <w:div w:id="1148211208">
                  <w:marLeft w:val="0"/>
                  <w:marRight w:val="0"/>
                  <w:marTop w:val="0"/>
                  <w:marBottom w:val="0"/>
                  <w:divBdr>
                    <w:top w:val="none" w:sz="0" w:space="0" w:color="auto"/>
                    <w:left w:val="none" w:sz="0" w:space="0" w:color="auto"/>
                    <w:bottom w:val="none" w:sz="0" w:space="0" w:color="auto"/>
                    <w:right w:val="none" w:sz="0" w:space="0" w:color="auto"/>
                  </w:divBdr>
                  <w:divsChild>
                    <w:div w:id="134105997">
                      <w:marLeft w:val="0"/>
                      <w:marRight w:val="0"/>
                      <w:marTop w:val="0"/>
                      <w:marBottom w:val="0"/>
                      <w:divBdr>
                        <w:top w:val="none" w:sz="0" w:space="0" w:color="auto"/>
                        <w:left w:val="none" w:sz="0" w:space="0" w:color="auto"/>
                        <w:bottom w:val="none" w:sz="0" w:space="0" w:color="auto"/>
                        <w:right w:val="none" w:sz="0" w:space="0" w:color="auto"/>
                      </w:divBdr>
                      <w:divsChild>
                        <w:div w:id="372966657">
                          <w:marLeft w:val="300"/>
                          <w:marRight w:val="300"/>
                          <w:marTop w:val="150"/>
                          <w:marBottom w:val="150"/>
                          <w:divBdr>
                            <w:top w:val="none" w:sz="0" w:space="0" w:color="auto"/>
                            <w:left w:val="none" w:sz="0" w:space="0" w:color="auto"/>
                            <w:bottom w:val="none" w:sz="0" w:space="0" w:color="auto"/>
                            <w:right w:val="none" w:sz="0" w:space="0" w:color="auto"/>
                          </w:divBdr>
                        </w:div>
                      </w:divsChild>
                    </w:div>
                    <w:div w:id="19801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4330">
              <w:marLeft w:val="0"/>
              <w:marRight w:val="0"/>
              <w:marTop w:val="0"/>
              <w:marBottom w:val="0"/>
              <w:divBdr>
                <w:top w:val="none" w:sz="0" w:space="0" w:color="auto"/>
                <w:left w:val="none" w:sz="0" w:space="0" w:color="auto"/>
                <w:bottom w:val="none" w:sz="0" w:space="0" w:color="auto"/>
                <w:right w:val="none" w:sz="0" w:space="0" w:color="auto"/>
              </w:divBdr>
              <w:divsChild>
                <w:div w:id="43254984">
                  <w:marLeft w:val="300"/>
                  <w:marRight w:val="300"/>
                  <w:marTop w:val="480"/>
                  <w:marBottom w:val="480"/>
                  <w:divBdr>
                    <w:top w:val="none" w:sz="0" w:space="0" w:color="auto"/>
                    <w:left w:val="none" w:sz="0" w:space="0" w:color="auto"/>
                    <w:bottom w:val="none" w:sz="0" w:space="0" w:color="auto"/>
                    <w:right w:val="none" w:sz="0" w:space="0" w:color="auto"/>
                  </w:divBdr>
                </w:div>
                <w:div w:id="658777685">
                  <w:marLeft w:val="0"/>
                  <w:marRight w:val="0"/>
                  <w:marTop w:val="0"/>
                  <w:marBottom w:val="0"/>
                  <w:divBdr>
                    <w:top w:val="none" w:sz="0" w:space="0" w:color="auto"/>
                    <w:left w:val="none" w:sz="0" w:space="0" w:color="auto"/>
                    <w:bottom w:val="none" w:sz="0" w:space="0" w:color="auto"/>
                    <w:right w:val="none" w:sz="0" w:space="0" w:color="auto"/>
                  </w:divBdr>
                  <w:divsChild>
                    <w:div w:id="1983920743">
                      <w:marLeft w:val="300"/>
                      <w:marRight w:val="300"/>
                      <w:marTop w:val="150"/>
                      <w:marBottom w:val="150"/>
                      <w:divBdr>
                        <w:top w:val="none" w:sz="0" w:space="0" w:color="auto"/>
                        <w:left w:val="none" w:sz="0" w:space="0" w:color="auto"/>
                        <w:bottom w:val="none" w:sz="0" w:space="0" w:color="auto"/>
                        <w:right w:val="none" w:sz="0" w:space="0" w:color="auto"/>
                      </w:divBdr>
                    </w:div>
                  </w:divsChild>
                </w:div>
                <w:div w:id="880290610">
                  <w:marLeft w:val="0"/>
                  <w:marRight w:val="0"/>
                  <w:marTop w:val="0"/>
                  <w:marBottom w:val="0"/>
                  <w:divBdr>
                    <w:top w:val="none" w:sz="0" w:space="0" w:color="auto"/>
                    <w:left w:val="none" w:sz="0" w:space="0" w:color="auto"/>
                    <w:bottom w:val="none" w:sz="0" w:space="0" w:color="auto"/>
                    <w:right w:val="none" w:sz="0" w:space="0" w:color="auto"/>
                  </w:divBdr>
                  <w:divsChild>
                    <w:div w:id="682169065">
                      <w:marLeft w:val="0"/>
                      <w:marRight w:val="0"/>
                      <w:marTop w:val="0"/>
                      <w:marBottom w:val="0"/>
                      <w:divBdr>
                        <w:top w:val="none" w:sz="0" w:space="0" w:color="auto"/>
                        <w:left w:val="none" w:sz="0" w:space="0" w:color="auto"/>
                        <w:bottom w:val="none" w:sz="0" w:space="0" w:color="auto"/>
                        <w:right w:val="none" w:sz="0" w:space="0" w:color="auto"/>
                      </w:divBdr>
                    </w:div>
                    <w:div w:id="1058281169">
                      <w:marLeft w:val="0"/>
                      <w:marRight w:val="0"/>
                      <w:marTop w:val="0"/>
                      <w:marBottom w:val="0"/>
                      <w:divBdr>
                        <w:top w:val="none" w:sz="0" w:space="0" w:color="auto"/>
                        <w:left w:val="none" w:sz="0" w:space="0" w:color="auto"/>
                        <w:bottom w:val="none" w:sz="0" w:space="0" w:color="auto"/>
                        <w:right w:val="none" w:sz="0" w:space="0" w:color="auto"/>
                      </w:divBdr>
                      <w:divsChild>
                        <w:div w:id="174223966">
                          <w:marLeft w:val="300"/>
                          <w:marRight w:val="300"/>
                          <w:marTop w:val="150"/>
                          <w:marBottom w:val="150"/>
                          <w:divBdr>
                            <w:top w:val="none" w:sz="0" w:space="0" w:color="auto"/>
                            <w:left w:val="none" w:sz="0" w:space="0" w:color="auto"/>
                            <w:bottom w:val="none" w:sz="0" w:space="0" w:color="auto"/>
                            <w:right w:val="none" w:sz="0" w:space="0" w:color="auto"/>
                          </w:divBdr>
                        </w:div>
                      </w:divsChild>
                    </w:div>
                    <w:div w:id="664019872">
                      <w:marLeft w:val="0"/>
                      <w:marRight w:val="0"/>
                      <w:marTop w:val="0"/>
                      <w:marBottom w:val="0"/>
                      <w:divBdr>
                        <w:top w:val="none" w:sz="0" w:space="0" w:color="auto"/>
                        <w:left w:val="none" w:sz="0" w:space="0" w:color="auto"/>
                        <w:bottom w:val="none" w:sz="0" w:space="0" w:color="auto"/>
                        <w:right w:val="none" w:sz="0" w:space="0" w:color="auto"/>
                      </w:divBdr>
                      <w:divsChild>
                        <w:div w:id="1754281875">
                          <w:marLeft w:val="300"/>
                          <w:marRight w:val="300"/>
                          <w:marTop w:val="150"/>
                          <w:marBottom w:val="150"/>
                          <w:divBdr>
                            <w:top w:val="none" w:sz="0" w:space="0" w:color="auto"/>
                            <w:left w:val="none" w:sz="0" w:space="0" w:color="auto"/>
                            <w:bottom w:val="none" w:sz="0" w:space="0" w:color="auto"/>
                            <w:right w:val="none" w:sz="0" w:space="0" w:color="auto"/>
                          </w:divBdr>
                        </w:div>
                      </w:divsChild>
                    </w:div>
                    <w:div w:id="832067979">
                      <w:marLeft w:val="0"/>
                      <w:marRight w:val="0"/>
                      <w:marTop w:val="0"/>
                      <w:marBottom w:val="0"/>
                      <w:divBdr>
                        <w:top w:val="none" w:sz="0" w:space="0" w:color="auto"/>
                        <w:left w:val="none" w:sz="0" w:space="0" w:color="auto"/>
                        <w:bottom w:val="none" w:sz="0" w:space="0" w:color="auto"/>
                        <w:right w:val="none" w:sz="0" w:space="0" w:color="auto"/>
                      </w:divBdr>
                    </w:div>
                    <w:div w:id="1461461996">
                      <w:marLeft w:val="0"/>
                      <w:marRight w:val="0"/>
                      <w:marTop w:val="0"/>
                      <w:marBottom w:val="0"/>
                      <w:divBdr>
                        <w:top w:val="none" w:sz="0" w:space="0" w:color="auto"/>
                        <w:left w:val="none" w:sz="0" w:space="0" w:color="auto"/>
                        <w:bottom w:val="none" w:sz="0" w:space="0" w:color="auto"/>
                        <w:right w:val="none" w:sz="0" w:space="0" w:color="auto"/>
                      </w:divBdr>
                    </w:div>
                  </w:divsChild>
                </w:div>
                <w:div w:id="544175619">
                  <w:marLeft w:val="0"/>
                  <w:marRight w:val="0"/>
                  <w:marTop w:val="0"/>
                  <w:marBottom w:val="0"/>
                  <w:divBdr>
                    <w:top w:val="none" w:sz="0" w:space="0" w:color="auto"/>
                    <w:left w:val="none" w:sz="0" w:space="0" w:color="auto"/>
                    <w:bottom w:val="none" w:sz="0" w:space="0" w:color="auto"/>
                    <w:right w:val="none" w:sz="0" w:space="0" w:color="auto"/>
                  </w:divBdr>
                  <w:divsChild>
                    <w:div w:id="84767481">
                      <w:marLeft w:val="0"/>
                      <w:marRight w:val="0"/>
                      <w:marTop w:val="0"/>
                      <w:marBottom w:val="0"/>
                      <w:divBdr>
                        <w:top w:val="none" w:sz="0" w:space="0" w:color="auto"/>
                        <w:left w:val="none" w:sz="0" w:space="0" w:color="auto"/>
                        <w:bottom w:val="none" w:sz="0" w:space="0" w:color="auto"/>
                        <w:right w:val="none" w:sz="0" w:space="0" w:color="auto"/>
                      </w:divBdr>
                      <w:divsChild>
                        <w:div w:id="837035551">
                          <w:marLeft w:val="300"/>
                          <w:marRight w:val="300"/>
                          <w:marTop w:val="150"/>
                          <w:marBottom w:val="150"/>
                          <w:divBdr>
                            <w:top w:val="none" w:sz="0" w:space="0" w:color="auto"/>
                            <w:left w:val="none" w:sz="0" w:space="0" w:color="auto"/>
                            <w:bottom w:val="none" w:sz="0" w:space="0" w:color="auto"/>
                            <w:right w:val="none" w:sz="0" w:space="0" w:color="auto"/>
                          </w:divBdr>
                        </w:div>
                      </w:divsChild>
                    </w:div>
                    <w:div w:id="989674131">
                      <w:marLeft w:val="0"/>
                      <w:marRight w:val="0"/>
                      <w:marTop w:val="0"/>
                      <w:marBottom w:val="0"/>
                      <w:divBdr>
                        <w:top w:val="none" w:sz="0" w:space="0" w:color="auto"/>
                        <w:left w:val="none" w:sz="0" w:space="0" w:color="auto"/>
                        <w:bottom w:val="none" w:sz="0" w:space="0" w:color="auto"/>
                        <w:right w:val="none" w:sz="0" w:space="0" w:color="auto"/>
                      </w:divBdr>
                      <w:divsChild>
                        <w:div w:id="1700932769">
                          <w:marLeft w:val="300"/>
                          <w:marRight w:val="300"/>
                          <w:marTop w:val="150"/>
                          <w:marBottom w:val="150"/>
                          <w:divBdr>
                            <w:top w:val="none" w:sz="0" w:space="0" w:color="auto"/>
                            <w:left w:val="none" w:sz="0" w:space="0" w:color="auto"/>
                            <w:bottom w:val="none" w:sz="0" w:space="0" w:color="auto"/>
                            <w:right w:val="none" w:sz="0" w:space="0" w:color="auto"/>
                          </w:divBdr>
                        </w:div>
                      </w:divsChild>
                    </w:div>
                    <w:div w:id="1108506316">
                      <w:marLeft w:val="0"/>
                      <w:marRight w:val="0"/>
                      <w:marTop w:val="0"/>
                      <w:marBottom w:val="0"/>
                      <w:divBdr>
                        <w:top w:val="none" w:sz="0" w:space="0" w:color="auto"/>
                        <w:left w:val="none" w:sz="0" w:space="0" w:color="auto"/>
                        <w:bottom w:val="none" w:sz="0" w:space="0" w:color="auto"/>
                        <w:right w:val="none" w:sz="0" w:space="0" w:color="auto"/>
                      </w:divBdr>
                      <w:divsChild>
                        <w:div w:id="610824782">
                          <w:marLeft w:val="300"/>
                          <w:marRight w:val="300"/>
                          <w:marTop w:val="150"/>
                          <w:marBottom w:val="150"/>
                          <w:divBdr>
                            <w:top w:val="none" w:sz="0" w:space="0" w:color="auto"/>
                            <w:left w:val="none" w:sz="0" w:space="0" w:color="auto"/>
                            <w:bottom w:val="none" w:sz="0" w:space="0" w:color="auto"/>
                            <w:right w:val="none" w:sz="0" w:space="0" w:color="auto"/>
                          </w:divBdr>
                        </w:div>
                      </w:divsChild>
                    </w:div>
                    <w:div w:id="385297719">
                      <w:marLeft w:val="0"/>
                      <w:marRight w:val="0"/>
                      <w:marTop w:val="0"/>
                      <w:marBottom w:val="0"/>
                      <w:divBdr>
                        <w:top w:val="none" w:sz="0" w:space="0" w:color="auto"/>
                        <w:left w:val="none" w:sz="0" w:space="0" w:color="auto"/>
                        <w:bottom w:val="none" w:sz="0" w:space="0" w:color="auto"/>
                        <w:right w:val="none" w:sz="0" w:space="0" w:color="auto"/>
                      </w:divBdr>
                    </w:div>
                  </w:divsChild>
                </w:div>
                <w:div w:id="937980270">
                  <w:marLeft w:val="0"/>
                  <w:marRight w:val="0"/>
                  <w:marTop w:val="0"/>
                  <w:marBottom w:val="0"/>
                  <w:divBdr>
                    <w:top w:val="none" w:sz="0" w:space="0" w:color="auto"/>
                    <w:left w:val="none" w:sz="0" w:space="0" w:color="auto"/>
                    <w:bottom w:val="none" w:sz="0" w:space="0" w:color="auto"/>
                    <w:right w:val="none" w:sz="0" w:space="0" w:color="auto"/>
                  </w:divBdr>
                  <w:divsChild>
                    <w:div w:id="1967619376">
                      <w:marLeft w:val="0"/>
                      <w:marRight w:val="0"/>
                      <w:marTop w:val="0"/>
                      <w:marBottom w:val="0"/>
                      <w:divBdr>
                        <w:top w:val="none" w:sz="0" w:space="0" w:color="auto"/>
                        <w:left w:val="none" w:sz="0" w:space="0" w:color="auto"/>
                        <w:bottom w:val="none" w:sz="0" w:space="0" w:color="auto"/>
                        <w:right w:val="none" w:sz="0" w:space="0" w:color="auto"/>
                      </w:divBdr>
                    </w:div>
                    <w:div w:id="1299460071">
                      <w:marLeft w:val="0"/>
                      <w:marRight w:val="0"/>
                      <w:marTop w:val="0"/>
                      <w:marBottom w:val="0"/>
                      <w:divBdr>
                        <w:top w:val="none" w:sz="0" w:space="0" w:color="auto"/>
                        <w:left w:val="none" w:sz="0" w:space="0" w:color="auto"/>
                        <w:bottom w:val="none" w:sz="0" w:space="0" w:color="auto"/>
                        <w:right w:val="none" w:sz="0" w:space="0" w:color="auto"/>
                      </w:divBdr>
                    </w:div>
                    <w:div w:id="1604413764">
                      <w:marLeft w:val="0"/>
                      <w:marRight w:val="0"/>
                      <w:marTop w:val="0"/>
                      <w:marBottom w:val="0"/>
                      <w:divBdr>
                        <w:top w:val="none" w:sz="0" w:space="0" w:color="auto"/>
                        <w:left w:val="none" w:sz="0" w:space="0" w:color="auto"/>
                        <w:bottom w:val="none" w:sz="0" w:space="0" w:color="auto"/>
                        <w:right w:val="none" w:sz="0" w:space="0" w:color="auto"/>
                      </w:divBdr>
                      <w:divsChild>
                        <w:div w:id="975598676">
                          <w:marLeft w:val="300"/>
                          <w:marRight w:val="300"/>
                          <w:marTop w:val="150"/>
                          <w:marBottom w:val="150"/>
                          <w:divBdr>
                            <w:top w:val="none" w:sz="0" w:space="0" w:color="auto"/>
                            <w:left w:val="none" w:sz="0" w:space="0" w:color="auto"/>
                            <w:bottom w:val="none" w:sz="0" w:space="0" w:color="auto"/>
                            <w:right w:val="none" w:sz="0" w:space="0" w:color="auto"/>
                          </w:divBdr>
                        </w:div>
                      </w:divsChild>
                    </w:div>
                    <w:div w:id="1828323713">
                      <w:marLeft w:val="0"/>
                      <w:marRight w:val="0"/>
                      <w:marTop w:val="0"/>
                      <w:marBottom w:val="0"/>
                      <w:divBdr>
                        <w:top w:val="none" w:sz="0" w:space="0" w:color="auto"/>
                        <w:left w:val="none" w:sz="0" w:space="0" w:color="auto"/>
                        <w:bottom w:val="none" w:sz="0" w:space="0" w:color="auto"/>
                        <w:right w:val="none" w:sz="0" w:space="0" w:color="auto"/>
                      </w:divBdr>
                    </w:div>
                  </w:divsChild>
                </w:div>
                <w:div w:id="1071658134">
                  <w:marLeft w:val="0"/>
                  <w:marRight w:val="0"/>
                  <w:marTop w:val="0"/>
                  <w:marBottom w:val="0"/>
                  <w:divBdr>
                    <w:top w:val="none" w:sz="0" w:space="0" w:color="auto"/>
                    <w:left w:val="none" w:sz="0" w:space="0" w:color="auto"/>
                    <w:bottom w:val="none" w:sz="0" w:space="0" w:color="auto"/>
                    <w:right w:val="none" w:sz="0" w:space="0" w:color="auto"/>
                  </w:divBdr>
                </w:div>
                <w:div w:id="1276059814">
                  <w:marLeft w:val="0"/>
                  <w:marRight w:val="0"/>
                  <w:marTop w:val="0"/>
                  <w:marBottom w:val="0"/>
                  <w:divBdr>
                    <w:top w:val="none" w:sz="0" w:space="0" w:color="auto"/>
                    <w:left w:val="none" w:sz="0" w:space="0" w:color="auto"/>
                    <w:bottom w:val="none" w:sz="0" w:space="0" w:color="auto"/>
                    <w:right w:val="none" w:sz="0" w:space="0" w:color="auto"/>
                  </w:divBdr>
                  <w:divsChild>
                    <w:div w:id="14158618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273672">
                      <w:marLeft w:val="300"/>
                      <w:marRight w:val="300"/>
                      <w:marTop w:val="150"/>
                      <w:marBottom w:val="150"/>
                      <w:divBdr>
                        <w:top w:val="none" w:sz="0" w:space="0" w:color="auto"/>
                        <w:left w:val="none" w:sz="0" w:space="0" w:color="auto"/>
                        <w:bottom w:val="none" w:sz="0" w:space="0" w:color="auto"/>
                        <w:right w:val="none" w:sz="0" w:space="0" w:color="auto"/>
                      </w:divBdr>
                    </w:div>
                  </w:divsChild>
                </w:div>
                <w:div w:id="470947089">
                  <w:marLeft w:val="0"/>
                  <w:marRight w:val="0"/>
                  <w:marTop w:val="0"/>
                  <w:marBottom w:val="0"/>
                  <w:divBdr>
                    <w:top w:val="none" w:sz="0" w:space="0" w:color="auto"/>
                    <w:left w:val="none" w:sz="0" w:space="0" w:color="auto"/>
                    <w:bottom w:val="none" w:sz="0" w:space="0" w:color="auto"/>
                    <w:right w:val="none" w:sz="0" w:space="0" w:color="auto"/>
                  </w:divBdr>
                </w:div>
                <w:div w:id="24142250">
                  <w:marLeft w:val="0"/>
                  <w:marRight w:val="0"/>
                  <w:marTop w:val="0"/>
                  <w:marBottom w:val="0"/>
                  <w:divBdr>
                    <w:top w:val="none" w:sz="0" w:space="0" w:color="auto"/>
                    <w:left w:val="none" w:sz="0" w:space="0" w:color="auto"/>
                    <w:bottom w:val="none" w:sz="0" w:space="0" w:color="auto"/>
                    <w:right w:val="none" w:sz="0" w:space="0" w:color="auto"/>
                  </w:divBdr>
                  <w:divsChild>
                    <w:div w:id="741678905">
                      <w:marLeft w:val="300"/>
                      <w:marRight w:val="300"/>
                      <w:marTop w:val="150"/>
                      <w:marBottom w:val="150"/>
                      <w:divBdr>
                        <w:top w:val="none" w:sz="0" w:space="0" w:color="auto"/>
                        <w:left w:val="none" w:sz="0" w:space="0" w:color="auto"/>
                        <w:bottom w:val="none" w:sz="0" w:space="0" w:color="auto"/>
                        <w:right w:val="none" w:sz="0" w:space="0" w:color="auto"/>
                      </w:divBdr>
                    </w:div>
                    <w:div w:id="1529829620">
                      <w:marLeft w:val="300"/>
                      <w:marRight w:val="300"/>
                      <w:marTop w:val="150"/>
                      <w:marBottom w:val="150"/>
                      <w:divBdr>
                        <w:top w:val="none" w:sz="0" w:space="0" w:color="auto"/>
                        <w:left w:val="none" w:sz="0" w:space="0" w:color="auto"/>
                        <w:bottom w:val="none" w:sz="0" w:space="0" w:color="auto"/>
                        <w:right w:val="none" w:sz="0" w:space="0" w:color="auto"/>
                      </w:divBdr>
                    </w:div>
                    <w:div w:id="2038964472">
                      <w:marLeft w:val="0"/>
                      <w:marRight w:val="0"/>
                      <w:marTop w:val="0"/>
                      <w:marBottom w:val="0"/>
                      <w:divBdr>
                        <w:top w:val="none" w:sz="0" w:space="0" w:color="auto"/>
                        <w:left w:val="none" w:sz="0" w:space="0" w:color="auto"/>
                        <w:bottom w:val="none" w:sz="0" w:space="0" w:color="auto"/>
                        <w:right w:val="none" w:sz="0" w:space="0" w:color="auto"/>
                      </w:divBdr>
                      <w:divsChild>
                        <w:div w:id="653292520">
                          <w:marLeft w:val="300"/>
                          <w:marRight w:val="300"/>
                          <w:marTop w:val="150"/>
                          <w:marBottom w:val="150"/>
                          <w:divBdr>
                            <w:top w:val="none" w:sz="0" w:space="0" w:color="auto"/>
                            <w:left w:val="none" w:sz="0" w:space="0" w:color="auto"/>
                            <w:bottom w:val="none" w:sz="0" w:space="0" w:color="auto"/>
                            <w:right w:val="none" w:sz="0" w:space="0" w:color="auto"/>
                          </w:divBdr>
                        </w:div>
                        <w:div w:id="917134756">
                          <w:marLeft w:val="300"/>
                          <w:marRight w:val="300"/>
                          <w:marTop w:val="150"/>
                          <w:marBottom w:val="150"/>
                          <w:divBdr>
                            <w:top w:val="none" w:sz="0" w:space="0" w:color="auto"/>
                            <w:left w:val="none" w:sz="0" w:space="0" w:color="auto"/>
                            <w:bottom w:val="none" w:sz="0" w:space="0" w:color="auto"/>
                            <w:right w:val="none" w:sz="0" w:space="0" w:color="auto"/>
                          </w:divBdr>
                        </w:div>
                      </w:divsChild>
                    </w:div>
                    <w:div w:id="1528717816">
                      <w:marLeft w:val="0"/>
                      <w:marRight w:val="0"/>
                      <w:marTop w:val="0"/>
                      <w:marBottom w:val="0"/>
                      <w:divBdr>
                        <w:top w:val="none" w:sz="0" w:space="0" w:color="auto"/>
                        <w:left w:val="none" w:sz="0" w:space="0" w:color="auto"/>
                        <w:bottom w:val="none" w:sz="0" w:space="0" w:color="auto"/>
                        <w:right w:val="none" w:sz="0" w:space="0" w:color="auto"/>
                      </w:divBdr>
                      <w:divsChild>
                        <w:div w:id="1562063060">
                          <w:marLeft w:val="300"/>
                          <w:marRight w:val="300"/>
                          <w:marTop w:val="150"/>
                          <w:marBottom w:val="150"/>
                          <w:divBdr>
                            <w:top w:val="none" w:sz="0" w:space="0" w:color="auto"/>
                            <w:left w:val="none" w:sz="0" w:space="0" w:color="auto"/>
                            <w:bottom w:val="none" w:sz="0" w:space="0" w:color="auto"/>
                            <w:right w:val="none" w:sz="0" w:space="0" w:color="auto"/>
                          </w:divBdr>
                        </w:div>
                      </w:divsChild>
                    </w:div>
                    <w:div w:id="872377922">
                      <w:marLeft w:val="0"/>
                      <w:marRight w:val="0"/>
                      <w:marTop w:val="0"/>
                      <w:marBottom w:val="0"/>
                      <w:divBdr>
                        <w:top w:val="none" w:sz="0" w:space="0" w:color="auto"/>
                        <w:left w:val="none" w:sz="0" w:space="0" w:color="auto"/>
                        <w:bottom w:val="none" w:sz="0" w:space="0" w:color="auto"/>
                        <w:right w:val="none" w:sz="0" w:space="0" w:color="auto"/>
                      </w:divBdr>
                      <w:divsChild>
                        <w:div w:id="329910549">
                          <w:marLeft w:val="300"/>
                          <w:marRight w:val="300"/>
                          <w:marTop w:val="150"/>
                          <w:marBottom w:val="150"/>
                          <w:divBdr>
                            <w:top w:val="none" w:sz="0" w:space="0" w:color="auto"/>
                            <w:left w:val="none" w:sz="0" w:space="0" w:color="auto"/>
                            <w:bottom w:val="none" w:sz="0" w:space="0" w:color="auto"/>
                            <w:right w:val="none" w:sz="0" w:space="0" w:color="auto"/>
                          </w:divBdr>
                        </w:div>
                        <w:div w:id="4811424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046219507">
                  <w:marLeft w:val="0"/>
                  <w:marRight w:val="0"/>
                  <w:marTop w:val="0"/>
                  <w:marBottom w:val="0"/>
                  <w:divBdr>
                    <w:top w:val="none" w:sz="0" w:space="0" w:color="auto"/>
                    <w:left w:val="none" w:sz="0" w:space="0" w:color="auto"/>
                    <w:bottom w:val="none" w:sz="0" w:space="0" w:color="auto"/>
                    <w:right w:val="none" w:sz="0" w:space="0" w:color="auto"/>
                  </w:divBdr>
                  <w:divsChild>
                    <w:div w:id="1384980424">
                      <w:marLeft w:val="0"/>
                      <w:marRight w:val="0"/>
                      <w:marTop w:val="0"/>
                      <w:marBottom w:val="0"/>
                      <w:divBdr>
                        <w:top w:val="none" w:sz="0" w:space="0" w:color="auto"/>
                        <w:left w:val="none" w:sz="0" w:space="0" w:color="auto"/>
                        <w:bottom w:val="none" w:sz="0" w:space="0" w:color="auto"/>
                        <w:right w:val="none" w:sz="0" w:space="0" w:color="auto"/>
                      </w:divBdr>
                    </w:div>
                    <w:div w:id="648289284">
                      <w:marLeft w:val="0"/>
                      <w:marRight w:val="0"/>
                      <w:marTop w:val="0"/>
                      <w:marBottom w:val="0"/>
                      <w:divBdr>
                        <w:top w:val="none" w:sz="0" w:space="0" w:color="auto"/>
                        <w:left w:val="none" w:sz="0" w:space="0" w:color="auto"/>
                        <w:bottom w:val="none" w:sz="0" w:space="0" w:color="auto"/>
                        <w:right w:val="none" w:sz="0" w:space="0" w:color="auto"/>
                      </w:divBdr>
                      <w:divsChild>
                        <w:div w:id="1258951612">
                          <w:marLeft w:val="300"/>
                          <w:marRight w:val="300"/>
                          <w:marTop w:val="150"/>
                          <w:marBottom w:val="150"/>
                          <w:divBdr>
                            <w:top w:val="none" w:sz="0" w:space="0" w:color="auto"/>
                            <w:left w:val="none" w:sz="0" w:space="0" w:color="auto"/>
                            <w:bottom w:val="none" w:sz="0" w:space="0" w:color="auto"/>
                            <w:right w:val="none" w:sz="0" w:space="0" w:color="auto"/>
                          </w:divBdr>
                        </w:div>
                      </w:divsChild>
                    </w:div>
                    <w:div w:id="1354847115">
                      <w:marLeft w:val="0"/>
                      <w:marRight w:val="0"/>
                      <w:marTop w:val="0"/>
                      <w:marBottom w:val="0"/>
                      <w:divBdr>
                        <w:top w:val="none" w:sz="0" w:space="0" w:color="auto"/>
                        <w:left w:val="none" w:sz="0" w:space="0" w:color="auto"/>
                        <w:bottom w:val="none" w:sz="0" w:space="0" w:color="auto"/>
                        <w:right w:val="none" w:sz="0" w:space="0" w:color="auto"/>
                      </w:divBdr>
                    </w:div>
                    <w:div w:id="287857295">
                      <w:marLeft w:val="0"/>
                      <w:marRight w:val="0"/>
                      <w:marTop w:val="0"/>
                      <w:marBottom w:val="0"/>
                      <w:divBdr>
                        <w:top w:val="none" w:sz="0" w:space="0" w:color="auto"/>
                        <w:left w:val="none" w:sz="0" w:space="0" w:color="auto"/>
                        <w:bottom w:val="none" w:sz="0" w:space="0" w:color="auto"/>
                        <w:right w:val="none" w:sz="0" w:space="0" w:color="auto"/>
                      </w:divBdr>
                    </w:div>
                  </w:divsChild>
                </w:div>
                <w:div w:id="689256510">
                  <w:marLeft w:val="0"/>
                  <w:marRight w:val="0"/>
                  <w:marTop w:val="0"/>
                  <w:marBottom w:val="0"/>
                  <w:divBdr>
                    <w:top w:val="none" w:sz="0" w:space="0" w:color="auto"/>
                    <w:left w:val="none" w:sz="0" w:space="0" w:color="auto"/>
                    <w:bottom w:val="none" w:sz="0" w:space="0" w:color="auto"/>
                    <w:right w:val="none" w:sz="0" w:space="0" w:color="auto"/>
                  </w:divBdr>
                </w:div>
              </w:divsChild>
            </w:div>
            <w:div w:id="1018386697">
              <w:marLeft w:val="0"/>
              <w:marRight w:val="0"/>
              <w:marTop w:val="0"/>
              <w:marBottom w:val="0"/>
              <w:divBdr>
                <w:top w:val="none" w:sz="0" w:space="0" w:color="auto"/>
                <w:left w:val="none" w:sz="0" w:space="0" w:color="auto"/>
                <w:bottom w:val="none" w:sz="0" w:space="0" w:color="auto"/>
                <w:right w:val="none" w:sz="0" w:space="0" w:color="auto"/>
              </w:divBdr>
              <w:divsChild>
                <w:div w:id="668869751">
                  <w:marLeft w:val="300"/>
                  <w:marRight w:val="300"/>
                  <w:marTop w:val="480"/>
                  <w:marBottom w:val="480"/>
                  <w:divBdr>
                    <w:top w:val="none" w:sz="0" w:space="0" w:color="auto"/>
                    <w:left w:val="none" w:sz="0" w:space="0" w:color="auto"/>
                    <w:bottom w:val="none" w:sz="0" w:space="0" w:color="auto"/>
                    <w:right w:val="none" w:sz="0" w:space="0" w:color="auto"/>
                  </w:divBdr>
                </w:div>
                <w:div w:id="710689954">
                  <w:marLeft w:val="0"/>
                  <w:marRight w:val="0"/>
                  <w:marTop w:val="0"/>
                  <w:marBottom w:val="0"/>
                  <w:divBdr>
                    <w:top w:val="none" w:sz="0" w:space="0" w:color="auto"/>
                    <w:left w:val="none" w:sz="0" w:space="0" w:color="auto"/>
                    <w:bottom w:val="none" w:sz="0" w:space="0" w:color="auto"/>
                    <w:right w:val="none" w:sz="0" w:space="0" w:color="auto"/>
                  </w:divBdr>
                  <w:divsChild>
                    <w:div w:id="104927140">
                      <w:marLeft w:val="0"/>
                      <w:marRight w:val="0"/>
                      <w:marTop w:val="0"/>
                      <w:marBottom w:val="0"/>
                      <w:divBdr>
                        <w:top w:val="none" w:sz="0" w:space="0" w:color="auto"/>
                        <w:left w:val="none" w:sz="0" w:space="0" w:color="auto"/>
                        <w:bottom w:val="none" w:sz="0" w:space="0" w:color="auto"/>
                        <w:right w:val="none" w:sz="0" w:space="0" w:color="auto"/>
                      </w:divBdr>
                    </w:div>
                    <w:div w:id="1726098593">
                      <w:marLeft w:val="0"/>
                      <w:marRight w:val="0"/>
                      <w:marTop w:val="0"/>
                      <w:marBottom w:val="0"/>
                      <w:divBdr>
                        <w:top w:val="none" w:sz="0" w:space="0" w:color="auto"/>
                        <w:left w:val="none" w:sz="0" w:space="0" w:color="auto"/>
                        <w:bottom w:val="none" w:sz="0" w:space="0" w:color="auto"/>
                        <w:right w:val="none" w:sz="0" w:space="0" w:color="auto"/>
                      </w:divBdr>
                      <w:divsChild>
                        <w:div w:id="616529608">
                          <w:marLeft w:val="300"/>
                          <w:marRight w:val="300"/>
                          <w:marTop w:val="150"/>
                          <w:marBottom w:val="150"/>
                          <w:divBdr>
                            <w:top w:val="none" w:sz="0" w:space="0" w:color="auto"/>
                            <w:left w:val="none" w:sz="0" w:space="0" w:color="auto"/>
                            <w:bottom w:val="none" w:sz="0" w:space="0" w:color="auto"/>
                            <w:right w:val="none" w:sz="0" w:space="0" w:color="auto"/>
                          </w:divBdr>
                        </w:div>
                      </w:divsChild>
                    </w:div>
                    <w:div w:id="1046561514">
                      <w:marLeft w:val="0"/>
                      <w:marRight w:val="0"/>
                      <w:marTop w:val="0"/>
                      <w:marBottom w:val="0"/>
                      <w:divBdr>
                        <w:top w:val="none" w:sz="0" w:space="0" w:color="auto"/>
                        <w:left w:val="none" w:sz="0" w:space="0" w:color="auto"/>
                        <w:bottom w:val="none" w:sz="0" w:space="0" w:color="auto"/>
                        <w:right w:val="none" w:sz="0" w:space="0" w:color="auto"/>
                      </w:divBdr>
                      <w:divsChild>
                        <w:div w:id="1025013308">
                          <w:marLeft w:val="300"/>
                          <w:marRight w:val="300"/>
                          <w:marTop w:val="0"/>
                          <w:marBottom w:val="0"/>
                          <w:divBdr>
                            <w:top w:val="none" w:sz="0" w:space="0" w:color="auto"/>
                            <w:left w:val="none" w:sz="0" w:space="0" w:color="auto"/>
                            <w:bottom w:val="none" w:sz="0" w:space="0" w:color="auto"/>
                            <w:right w:val="none" w:sz="0" w:space="0" w:color="auto"/>
                          </w:divBdr>
                        </w:div>
                        <w:div w:id="2139837457">
                          <w:marLeft w:val="300"/>
                          <w:marRight w:val="300"/>
                          <w:marTop w:val="0"/>
                          <w:marBottom w:val="0"/>
                          <w:divBdr>
                            <w:top w:val="none" w:sz="0" w:space="0" w:color="auto"/>
                            <w:left w:val="none" w:sz="0" w:space="0" w:color="auto"/>
                            <w:bottom w:val="none" w:sz="0" w:space="0" w:color="auto"/>
                            <w:right w:val="none" w:sz="0" w:space="0" w:color="auto"/>
                          </w:divBdr>
                        </w:div>
                        <w:div w:id="1030566794">
                          <w:marLeft w:val="300"/>
                          <w:marRight w:val="300"/>
                          <w:marTop w:val="0"/>
                          <w:marBottom w:val="0"/>
                          <w:divBdr>
                            <w:top w:val="none" w:sz="0" w:space="0" w:color="auto"/>
                            <w:left w:val="none" w:sz="0" w:space="0" w:color="auto"/>
                            <w:bottom w:val="none" w:sz="0" w:space="0" w:color="auto"/>
                            <w:right w:val="none" w:sz="0" w:space="0" w:color="auto"/>
                          </w:divBdr>
                        </w:div>
                      </w:divsChild>
                    </w:div>
                    <w:div w:id="1422336497">
                      <w:marLeft w:val="0"/>
                      <w:marRight w:val="0"/>
                      <w:marTop w:val="0"/>
                      <w:marBottom w:val="0"/>
                      <w:divBdr>
                        <w:top w:val="none" w:sz="0" w:space="0" w:color="auto"/>
                        <w:left w:val="none" w:sz="0" w:space="0" w:color="auto"/>
                        <w:bottom w:val="none" w:sz="0" w:space="0" w:color="auto"/>
                        <w:right w:val="none" w:sz="0" w:space="0" w:color="auto"/>
                      </w:divBdr>
                      <w:divsChild>
                        <w:div w:id="536552685">
                          <w:marLeft w:val="300"/>
                          <w:marRight w:val="300"/>
                          <w:marTop w:val="0"/>
                          <w:marBottom w:val="0"/>
                          <w:divBdr>
                            <w:top w:val="none" w:sz="0" w:space="0" w:color="auto"/>
                            <w:left w:val="none" w:sz="0" w:space="0" w:color="auto"/>
                            <w:bottom w:val="none" w:sz="0" w:space="0" w:color="auto"/>
                            <w:right w:val="none" w:sz="0" w:space="0" w:color="auto"/>
                          </w:divBdr>
                        </w:div>
                        <w:div w:id="462890923">
                          <w:marLeft w:val="300"/>
                          <w:marRight w:val="300"/>
                          <w:marTop w:val="0"/>
                          <w:marBottom w:val="0"/>
                          <w:divBdr>
                            <w:top w:val="none" w:sz="0" w:space="0" w:color="auto"/>
                            <w:left w:val="none" w:sz="0" w:space="0" w:color="auto"/>
                            <w:bottom w:val="none" w:sz="0" w:space="0" w:color="auto"/>
                            <w:right w:val="none" w:sz="0" w:space="0" w:color="auto"/>
                          </w:divBdr>
                        </w:div>
                      </w:divsChild>
                    </w:div>
                    <w:div w:id="483744420">
                      <w:marLeft w:val="0"/>
                      <w:marRight w:val="0"/>
                      <w:marTop w:val="0"/>
                      <w:marBottom w:val="0"/>
                      <w:divBdr>
                        <w:top w:val="none" w:sz="0" w:space="0" w:color="auto"/>
                        <w:left w:val="none" w:sz="0" w:space="0" w:color="auto"/>
                        <w:bottom w:val="none" w:sz="0" w:space="0" w:color="auto"/>
                        <w:right w:val="none" w:sz="0" w:space="0" w:color="auto"/>
                      </w:divBdr>
                      <w:divsChild>
                        <w:div w:id="759987753">
                          <w:marLeft w:val="300"/>
                          <w:marRight w:val="300"/>
                          <w:marTop w:val="150"/>
                          <w:marBottom w:val="150"/>
                          <w:divBdr>
                            <w:top w:val="none" w:sz="0" w:space="0" w:color="auto"/>
                            <w:left w:val="none" w:sz="0" w:space="0" w:color="auto"/>
                            <w:bottom w:val="none" w:sz="0" w:space="0" w:color="auto"/>
                            <w:right w:val="none" w:sz="0" w:space="0" w:color="auto"/>
                          </w:divBdr>
                        </w:div>
                      </w:divsChild>
                    </w:div>
                    <w:div w:id="1748188256">
                      <w:marLeft w:val="0"/>
                      <w:marRight w:val="0"/>
                      <w:marTop w:val="0"/>
                      <w:marBottom w:val="0"/>
                      <w:divBdr>
                        <w:top w:val="none" w:sz="0" w:space="0" w:color="auto"/>
                        <w:left w:val="none" w:sz="0" w:space="0" w:color="auto"/>
                        <w:bottom w:val="none" w:sz="0" w:space="0" w:color="auto"/>
                        <w:right w:val="none" w:sz="0" w:space="0" w:color="auto"/>
                      </w:divBdr>
                    </w:div>
                    <w:div w:id="1487018275">
                      <w:marLeft w:val="0"/>
                      <w:marRight w:val="0"/>
                      <w:marTop w:val="0"/>
                      <w:marBottom w:val="0"/>
                      <w:divBdr>
                        <w:top w:val="none" w:sz="0" w:space="0" w:color="auto"/>
                        <w:left w:val="none" w:sz="0" w:space="0" w:color="auto"/>
                        <w:bottom w:val="none" w:sz="0" w:space="0" w:color="auto"/>
                        <w:right w:val="none" w:sz="0" w:space="0" w:color="auto"/>
                      </w:divBdr>
                    </w:div>
                    <w:div w:id="91554583">
                      <w:marLeft w:val="0"/>
                      <w:marRight w:val="0"/>
                      <w:marTop w:val="0"/>
                      <w:marBottom w:val="0"/>
                      <w:divBdr>
                        <w:top w:val="none" w:sz="0" w:space="0" w:color="auto"/>
                        <w:left w:val="none" w:sz="0" w:space="0" w:color="auto"/>
                        <w:bottom w:val="none" w:sz="0" w:space="0" w:color="auto"/>
                        <w:right w:val="none" w:sz="0" w:space="0" w:color="auto"/>
                      </w:divBdr>
                      <w:divsChild>
                        <w:div w:id="1388844467">
                          <w:marLeft w:val="300"/>
                          <w:marRight w:val="300"/>
                          <w:marTop w:val="150"/>
                          <w:marBottom w:val="150"/>
                          <w:divBdr>
                            <w:top w:val="none" w:sz="0" w:space="0" w:color="auto"/>
                            <w:left w:val="none" w:sz="0" w:space="0" w:color="auto"/>
                            <w:bottom w:val="none" w:sz="0" w:space="0" w:color="auto"/>
                            <w:right w:val="none" w:sz="0" w:space="0" w:color="auto"/>
                          </w:divBdr>
                        </w:div>
                      </w:divsChild>
                    </w:div>
                    <w:div w:id="263538027">
                      <w:marLeft w:val="0"/>
                      <w:marRight w:val="0"/>
                      <w:marTop w:val="0"/>
                      <w:marBottom w:val="0"/>
                      <w:divBdr>
                        <w:top w:val="none" w:sz="0" w:space="0" w:color="auto"/>
                        <w:left w:val="none" w:sz="0" w:space="0" w:color="auto"/>
                        <w:bottom w:val="none" w:sz="0" w:space="0" w:color="auto"/>
                        <w:right w:val="none" w:sz="0" w:space="0" w:color="auto"/>
                      </w:divBdr>
                    </w:div>
                  </w:divsChild>
                </w:div>
                <w:div w:id="332025388">
                  <w:marLeft w:val="0"/>
                  <w:marRight w:val="0"/>
                  <w:marTop w:val="0"/>
                  <w:marBottom w:val="0"/>
                  <w:divBdr>
                    <w:top w:val="none" w:sz="0" w:space="0" w:color="auto"/>
                    <w:left w:val="none" w:sz="0" w:space="0" w:color="auto"/>
                    <w:bottom w:val="none" w:sz="0" w:space="0" w:color="auto"/>
                    <w:right w:val="none" w:sz="0" w:space="0" w:color="auto"/>
                  </w:divBdr>
                  <w:divsChild>
                    <w:div w:id="269166526">
                      <w:marLeft w:val="0"/>
                      <w:marRight w:val="0"/>
                      <w:marTop w:val="0"/>
                      <w:marBottom w:val="0"/>
                      <w:divBdr>
                        <w:top w:val="none" w:sz="0" w:space="0" w:color="auto"/>
                        <w:left w:val="none" w:sz="0" w:space="0" w:color="auto"/>
                        <w:bottom w:val="none" w:sz="0" w:space="0" w:color="auto"/>
                        <w:right w:val="none" w:sz="0" w:space="0" w:color="auto"/>
                      </w:divBdr>
                    </w:div>
                    <w:div w:id="951860159">
                      <w:marLeft w:val="0"/>
                      <w:marRight w:val="0"/>
                      <w:marTop w:val="0"/>
                      <w:marBottom w:val="0"/>
                      <w:divBdr>
                        <w:top w:val="none" w:sz="0" w:space="0" w:color="auto"/>
                        <w:left w:val="none" w:sz="0" w:space="0" w:color="auto"/>
                        <w:bottom w:val="none" w:sz="0" w:space="0" w:color="auto"/>
                        <w:right w:val="none" w:sz="0" w:space="0" w:color="auto"/>
                      </w:divBdr>
                    </w:div>
                    <w:div w:id="1189294301">
                      <w:marLeft w:val="0"/>
                      <w:marRight w:val="0"/>
                      <w:marTop w:val="0"/>
                      <w:marBottom w:val="0"/>
                      <w:divBdr>
                        <w:top w:val="none" w:sz="0" w:space="0" w:color="auto"/>
                        <w:left w:val="none" w:sz="0" w:space="0" w:color="auto"/>
                        <w:bottom w:val="none" w:sz="0" w:space="0" w:color="auto"/>
                        <w:right w:val="none" w:sz="0" w:space="0" w:color="auto"/>
                      </w:divBdr>
                      <w:divsChild>
                        <w:div w:id="454255975">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2128890857">
                  <w:marLeft w:val="0"/>
                  <w:marRight w:val="0"/>
                  <w:marTop w:val="0"/>
                  <w:marBottom w:val="0"/>
                  <w:divBdr>
                    <w:top w:val="none" w:sz="0" w:space="0" w:color="auto"/>
                    <w:left w:val="none" w:sz="0" w:space="0" w:color="auto"/>
                    <w:bottom w:val="none" w:sz="0" w:space="0" w:color="auto"/>
                    <w:right w:val="none" w:sz="0" w:space="0" w:color="auto"/>
                  </w:divBdr>
                  <w:divsChild>
                    <w:div w:id="248007615">
                      <w:marLeft w:val="300"/>
                      <w:marRight w:val="300"/>
                      <w:marTop w:val="150"/>
                      <w:marBottom w:val="150"/>
                      <w:divBdr>
                        <w:top w:val="none" w:sz="0" w:space="0" w:color="auto"/>
                        <w:left w:val="none" w:sz="0" w:space="0" w:color="auto"/>
                        <w:bottom w:val="none" w:sz="0" w:space="0" w:color="auto"/>
                        <w:right w:val="none" w:sz="0" w:space="0" w:color="auto"/>
                      </w:divBdr>
                    </w:div>
                  </w:divsChild>
                </w:div>
                <w:div w:id="1281494145">
                  <w:marLeft w:val="0"/>
                  <w:marRight w:val="0"/>
                  <w:marTop w:val="0"/>
                  <w:marBottom w:val="0"/>
                  <w:divBdr>
                    <w:top w:val="none" w:sz="0" w:space="0" w:color="auto"/>
                    <w:left w:val="none" w:sz="0" w:space="0" w:color="auto"/>
                    <w:bottom w:val="none" w:sz="0" w:space="0" w:color="auto"/>
                    <w:right w:val="none" w:sz="0" w:space="0" w:color="auto"/>
                  </w:divBdr>
                  <w:divsChild>
                    <w:div w:id="1147674066">
                      <w:marLeft w:val="0"/>
                      <w:marRight w:val="0"/>
                      <w:marTop w:val="0"/>
                      <w:marBottom w:val="0"/>
                      <w:divBdr>
                        <w:top w:val="none" w:sz="0" w:space="0" w:color="auto"/>
                        <w:left w:val="none" w:sz="0" w:space="0" w:color="auto"/>
                        <w:bottom w:val="none" w:sz="0" w:space="0" w:color="auto"/>
                        <w:right w:val="none" w:sz="0" w:space="0" w:color="auto"/>
                      </w:divBdr>
                    </w:div>
                    <w:div w:id="7369959">
                      <w:marLeft w:val="0"/>
                      <w:marRight w:val="0"/>
                      <w:marTop w:val="0"/>
                      <w:marBottom w:val="0"/>
                      <w:divBdr>
                        <w:top w:val="none" w:sz="0" w:space="0" w:color="auto"/>
                        <w:left w:val="none" w:sz="0" w:space="0" w:color="auto"/>
                        <w:bottom w:val="none" w:sz="0" w:space="0" w:color="auto"/>
                        <w:right w:val="none" w:sz="0" w:space="0" w:color="auto"/>
                      </w:divBdr>
                    </w:div>
                    <w:div w:id="1269389451">
                      <w:marLeft w:val="0"/>
                      <w:marRight w:val="0"/>
                      <w:marTop w:val="0"/>
                      <w:marBottom w:val="0"/>
                      <w:divBdr>
                        <w:top w:val="none" w:sz="0" w:space="0" w:color="auto"/>
                        <w:left w:val="none" w:sz="0" w:space="0" w:color="auto"/>
                        <w:bottom w:val="none" w:sz="0" w:space="0" w:color="auto"/>
                        <w:right w:val="none" w:sz="0" w:space="0" w:color="auto"/>
                      </w:divBdr>
                      <w:divsChild>
                        <w:div w:id="2122845549">
                          <w:marLeft w:val="300"/>
                          <w:marRight w:val="300"/>
                          <w:marTop w:val="0"/>
                          <w:marBottom w:val="0"/>
                          <w:divBdr>
                            <w:top w:val="none" w:sz="0" w:space="0" w:color="auto"/>
                            <w:left w:val="none" w:sz="0" w:space="0" w:color="auto"/>
                            <w:bottom w:val="none" w:sz="0" w:space="0" w:color="auto"/>
                            <w:right w:val="none" w:sz="0" w:space="0" w:color="auto"/>
                          </w:divBdr>
                        </w:div>
                        <w:div w:id="398595729">
                          <w:marLeft w:val="300"/>
                          <w:marRight w:val="300"/>
                          <w:marTop w:val="150"/>
                          <w:marBottom w:val="150"/>
                          <w:divBdr>
                            <w:top w:val="none" w:sz="0" w:space="0" w:color="auto"/>
                            <w:left w:val="none" w:sz="0" w:space="0" w:color="auto"/>
                            <w:bottom w:val="none" w:sz="0" w:space="0" w:color="auto"/>
                            <w:right w:val="none" w:sz="0" w:space="0" w:color="auto"/>
                          </w:divBdr>
                        </w:div>
                      </w:divsChild>
                    </w:div>
                    <w:div w:id="609237358">
                      <w:marLeft w:val="0"/>
                      <w:marRight w:val="0"/>
                      <w:marTop w:val="0"/>
                      <w:marBottom w:val="0"/>
                      <w:divBdr>
                        <w:top w:val="none" w:sz="0" w:space="0" w:color="auto"/>
                        <w:left w:val="none" w:sz="0" w:space="0" w:color="auto"/>
                        <w:bottom w:val="none" w:sz="0" w:space="0" w:color="auto"/>
                        <w:right w:val="none" w:sz="0" w:space="0" w:color="auto"/>
                      </w:divBdr>
                      <w:divsChild>
                        <w:div w:id="1965112538">
                          <w:marLeft w:val="300"/>
                          <w:marRight w:val="300"/>
                          <w:marTop w:val="0"/>
                          <w:marBottom w:val="0"/>
                          <w:divBdr>
                            <w:top w:val="none" w:sz="0" w:space="0" w:color="auto"/>
                            <w:left w:val="none" w:sz="0" w:space="0" w:color="auto"/>
                            <w:bottom w:val="none" w:sz="0" w:space="0" w:color="auto"/>
                            <w:right w:val="none" w:sz="0" w:space="0" w:color="auto"/>
                          </w:divBdr>
                        </w:div>
                      </w:divsChild>
                    </w:div>
                    <w:div w:id="237178489">
                      <w:marLeft w:val="0"/>
                      <w:marRight w:val="0"/>
                      <w:marTop w:val="0"/>
                      <w:marBottom w:val="0"/>
                      <w:divBdr>
                        <w:top w:val="none" w:sz="0" w:space="0" w:color="auto"/>
                        <w:left w:val="none" w:sz="0" w:space="0" w:color="auto"/>
                        <w:bottom w:val="none" w:sz="0" w:space="0" w:color="auto"/>
                        <w:right w:val="none" w:sz="0" w:space="0" w:color="auto"/>
                      </w:divBdr>
                      <w:divsChild>
                        <w:div w:id="14589091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73953088">
                  <w:marLeft w:val="0"/>
                  <w:marRight w:val="0"/>
                  <w:marTop w:val="0"/>
                  <w:marBottom w:val="0"/>
                  <w:divBdr>
                    <w:top w:val="none" w:sz="0" w:space="0" w:color="auto"/>
                    <w:left w:val="none" w:sz="0" w:space="0" w:color="auto"/>
                    <w:bottom w:val="none" w:sz="0" w:space="0" w:color="auto"/>
                    <w:right w:val="none" w:sz="0" w:space="0" w:color="auto"/>
                  </w:divBdr>
                  <w:divsChild>
                    <w:div w:id="918364328">
                      <w:marLeft w:val="0"/>
                      <w:marRight w:val="0"/>
                      <w:marTop w:val="0"/>
                      <w:marBottom w:val="0"/>
                      <w:divBdr>
                        <w:top w:val="none" w:sz="0" w:space="0" w:color="auto"/>
                        <w:left w:val="none" w:sz="0" w:space="0" w:color="auto"/>
                        <w:bottom w:val="none" w:sz="0" w:space="0" w:color="auto"/>
                        <w:right w:val="none" w:sz="0" w:space="0" w:color="auto"/>
                      </w:divBdr>
                    </w:div>
                    <w:div w:id="1290042302">
                      <w:marLeft w:val="0"/>
                      <w:marRight w:val="0"/>
                      <w:marTop w:val="0"/>
                      <w:marBottom w:val="0"/>
                      <w:divBdr>
                        <w:top w:val="none" w:sz="0" w:space="0" w:color="auto"/>
                        <w:left w:val="none" w:sz="0" w:space="0" w:color="auto"/>
                        <w:bottom w:val="none" w:sz="0" w:space="0" w:color="auto"/>
                        <w:right w:val="none" w:sz="0" w:space="0" w:color="auto"/>
                      </w:divBdr>
                    </w:div>
                  </w:divsChild>
                </w:div>
                <w:div w:id="886645927">
                  <w:marLeft w:val="0"/>
                  <w:marRight w:val="0"/>
                  <w:marTop w:val="0"/>
                  <w:marBottom w:val="0"/>
                  <w:divBdr>
                    <w:top w:val="none" w:sz="0" w:space="0" w:color="auto"/>
                    <w:left w:val="none" w:sz="0" w:space="0" w:color="auto"/>
                    <w:bottom w:val="none" w:sz="0" w:space="0" w:color="auto"/>
                    <w:right w:val="none" w:sz="0" w:space="0" w:color="auto"/>
                  </w:divBdr>
                  <w:divsChild>
                    <w:div w:id="1990788174">
                      <w:marLeft w:val="300"/>
                      <w:marRight w:val="300"/>
                      <w:marTop w:val="150"/>
                      <w:marBottom w:val="150"/>
                      <w:divBdr>
                        <w:top w:val="none" w:sz="0" w:space="0" w:color="auto"/>
                        <w:left w:val="none" w:sz="0" w:space="0" w:color="auto"/>
                        <w:bottom w:val="none" w:sz="0" w:space="0" w:color="auto"/>
                        <w:right w:val="none" w:sz="0" w:space="0" w:color="auto"/>
                      </w:divBdr>
                    </w:div>
                  </w:divsChild>
                </w:div>
                <w:div w:id="820079680">
                  <w:marLeft w:val="0"/>
                  <w:marRight w:val="0"/>
                  <w:marTop w:val="0"/>
                  <w:marBottom w:val="0"/>
                  <w:divBdr>
                    <w:top w:val="none" w:sz="0" w:space="0" w:color="auto"/>
                    <w:left w:val="none" w:sz="0" w:space="0" w:color="auto"/>
                    <w:bottom w:val="none" w:sz="0" w:space="0" w:color="auto"/>
                    <w:right w:val="none" w:sz="0" w:space="0" w:color="auto"/>
                  </w:divBdr>
                </w:div>
                <w:div w:id="1965961708">
                  <w:marLeft w:val="0"/>
                  <w:marRight w:val="0"/>
                  <w:marTop w:val="0"/>
                  <w:marBottom w:val="0"/>
                  <w:divBdr>
                    <w:top w:val="none" w:sz="0" w:space="0" w:color="auto"/>
                    <w:left w:val="none" w:sz="0" w:space="0" w:color="auto"/>
                    <w:bottom w:val="none" w:sz="0" w:space="0" w:color="auto"/>
                    <w:right w:val="none" w:sz="0" w:space="0" w:color="auto"/>
                  </w:divBdr>
                  <w:divsChild>
                    <w:div w:id="1854146940">
                      <w:marLeft w:val="300"/>
                      <w:marRight w:val="300"/>
                      <w:marTop w:val="150"/>
                      <w:marBottom w:val="150"/>
                      <w:divBdr>
                        <w:top w:val="none" w:sz="0" w:space="0" w:color="auto"/>
                        <w:left w:val="none" w:sz="0" w:space="0" w:color="auto"/>
                        <w:bottom w:val="none" w:sz="0" w:space="0" w:color="auto"/>
                        <w:right w:val="none" w:sz="0" w:space="0" w:color="auto"/>
                      </w:divBdr>
                    </w:div>
                  </w:divsChild>
                </w:div>
                <w:div w:id="1377387104">
                  <w:marLeft w:val="0"/>
                  <w:marRight w:val="0"/>
                  <w:marTop w:val="0"/>
                  <w:marBottom w:val="0"/>
                  <w:divBdr>
                    <w:top w:val="none" w:sz="0" w:space="0" w:color="auto"/>
                    <w:left w:val="none" w:sz="0" w:space="0" w:color="auto"/>
                    <w:bottom w:val="none" w:sz="0" w:space="0" w:color="auto"/>
                    <w:right w:val="none" w:sz="0" w:space="0" w:color="auto"/>
                  </w:divBdr>
                  <w:divsChild>
                    <w:div w:id="948927277">
                      <w:marLeft w:val="300"/>
                      <w:marRight w:val="300"/>
                      <w:marTop w:val="150"/>
                      <w:marBottom w:val="150"/>
                      <w:divBdr>
                        <w:top w:val="none" w:sz="0" w:space="0" w:color="auto"/>
                        <w:left w:val="none" w:sz="0" w:space="0" w:color="auto"/>
                        <w:bottom w:val="none" w:sz="0" w:space="0" w:color="auto"/>
                        <w:right w:val="none" w:sz="0" w:space="0" w:color="auto"/>
                      </w:divBdr>
                    </w:div>
                    <w:div w:id="562571255">
                      <w:marLeft w:val="300"/>
                      <w:marRight w:val="300"/>
                      <w:marTop w:val="150"/>
                      <w:marBottom w:val="150"/>
                      <w:divBdr>
                        <w:top w:val="none" w:sz="0" w:space="0" w:color="auto"/>
                        <w:left w:val="none" w:sz="0" w:space="0" w:color="auto"/>
                        <w:bottom w:val="none" w:sz="0" w:space="0" w:color="auto"/>
                        <w:right w:val="none" w:sz="0" w:space="0" w:color="auto"/>
                      </w:divBdr>
                    </w:div>
                  </w:divsChild>
                </w:div>
                <w:div w:id="1744910488">
                  <w:marLeft w:val="0"/>
                  <w:marRight w:val="0"/>
                  <w:marTop w:val="0"/>
                  <w:marBottom w:val="0"/>
                  <w:divBdr>
                    <w:top w:val="none" w:sz="0" w:space="0" w:color="auto"/>
                    <w:left w:val="none" w:sz="0" w:space="0" w:color="auto"/>
                    <w:bottom w:val="none" w:sz="0" w:space="0" w:color="auto"/>
                    <w:right w:val="none" w:sz="0" w:space="0" w:color="auto"/>
                  </w:divBdr>
                  <w:divsChild>
                    <w:div w:id="1981493429">
                      <w:blockQuote w:val="1"/>
                      <w:marLeft w:val="720"/>
                      <w:marRight w:val="720"/>
                      <w:marTop w:val="100"/>
                      <w:marBottom w:val="100"/>
                      <w:divBdr>
                        <w:top w:val="none" w:sz="0" w:space="0" w:color="auto"/>
                        <w:left w:val="none" w:sz="0" w:space="0" w:color="auto"/>
                        <w:bottom w:val="none" w:sz="0" w:space="0" w:color="auto"/>
                        <w:right w:val="none" w:sz="0" w:space="0" w:color="auto"/>
                      </w:divBdr>
                    </w:div>
                    <w:div w:id="36995618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520971541">
          <w:marLeft w:val="0"/>
          <w:marRight w:val="0"/>
          <w:marTop w:val="0"/>
          <w:marBottom w:val="0"/>
          <w:divBdr>
            <w:top w:val="none" w:sz="0" w:space="0" w:color="auto"/>
            <w:left w:val="none" w:sz="0" w:space="0" w:color="auto"/>
            <w:bottom w:val="none" w:sz="0" w:space="0" w:color="auto"/>
            <w:right w:val="none" w:sz="0" w:space="0" w:color="auto"/>
          </w:divBdr>
          <w:divsChild>
            <w:div w:id="97064091">
              <w:marLeft w:val="300"/>
              <w:marRight w:val="300"/>
              <w:marTop w:val="480"/>
              <w:marBottom w:val="480"/>
              <w:divBdr>
                <w:top w:val="none" w:sz="0" w:space="0" w:color="auto"/>
                <w:left w:val="none" w:sz="0" w:space="0" w:color="auto"/>
                <w:bottom w:val="none" w:sz="0" w:space="0" w:color="auto"/>
                <w:right w:val="none" w:sz="0" w:space="0" w:color="auto"/>
              </w:divBdr>
            </w:div>
            <w:div w:id="1260065498">
              <w:marLeft w:val="0"/>
              <w:marRight w:val="0"/>
              <w:marTop w:val="0"/>
              <w:marBottom w:val="0"/>
              <w:divBdr>
                <w:top w:val="none" w:sz="0" w:space="0" w:color="auto"/>
                <w:left w:val="none" w:sz="0" w:space="0" w:color="auto"/>
                <w:bottom w:val="none" w:sz="0" w:space="0" w:color="auto"/>
                <w:right w:val="none" w:sz="0" w:space="0" w:color="auto"/>
              </w:divBdr>
              <w:divsChild>
                <w:div w:id="1841240669">
                  <w:marLeft w:val="300"/>
                  <w:marRight w:val="300"/>
                  <w:marTop w:val="480"/>
                  <w:marBottom w:val="480"/>
                  <w:divBdr>
                    <w:top w:val="none" w:sz="0" w:space="0" w:color="auto"/>
                    <w:left w:val="none" w:sz="0" w:space="0" w:color="auto"/>
                    <w:bottom w:val="none" w:sz="0" w:space="0" w:color="auto"/>
                    <w:right w:val="none" w:sz="0" w:space="0" w:color="auto"/>
                  </w:divBdr>
                </w:div>
                <w:div w:id="1574118835">
                  <w:marLeft w:val="0"/>
                  <w:marRight w:val="0"/>
                  <w:marTop w:val="0"/>
                  <w:marBottom w:val="0"/>
                  <w:divBdr>
                    <w:top w:val="none" w:sz="0" w:space="0" w:color="auto"/>
                    <w:left w:val="none" w:sz="0" w:space="0" w:color="auto"/>
                    <w:bottom w:val="none" w:sz="0" w:space="0" w:color="auto"/>
                    <w:right w:val="none" w:sz="0" w:space="0" w:color="auto"/>
                  </w:divBdr>
                  <w:divsChild>
                    <w:div w:id="1680884978">
                      <w:marLeft w:val="0"/>
                      <w:marRight w:val="0"/>
                      <w:marTop w:val="0"/>
                      <w:marBottom w:val="0"/>
                      <w:divBdr>
                        <w:top w:val="none" w:sz="0" w:space="0" w:color="auto"/>
                        <w:left w:val="none" w:sz="0" w:space="0" w:color="auto"/>
                        <w:bottom w:val="none" w:sz="0" w:space="0" w:color="auto"/>
                        <w:right w:val="none" w:sz="0" w:space="0" w:color="auto"/>
                      </w:divBdr>
                    </w:div>
                    <w:div w:id="1386098103">
                      <w:marLeft w:val="0"/>
                      <w:marRight w:val="0"/>
                      <w:marTop w:val="0"/>
                      <w:marBottom w:val="0"/>
                      <w:divBdr>
                        <w:top w:val="none" w:sz="0" w:space="0" w:color="auto"/>
                        <w:left w:val="none" w:sz="0" w:space="0" w:color="auto"/>
                        <w:bottom w:val="none" w:sz="0" w:space="0" w:color="auto"/>
                        <w:right w:val="none" w:sz="0" w:space="0" w:color="auto"/>
                      </w:divBdr>
                      <w:divsChild>
                        <w:div w:id="320158608">
                          <w:blockQuote w:val="1"/>
                          <w:marLeft w:val="720"/>
                          <w:marRight w:val="720"/>
                          <w:marTop w:val="100"/>
                          <w:marBottom w:val="100"/>
                          <w:divBdr>
                            <w:top w:val="none" w:sz="0" w:space="0" w:color="auto"/>
                            <w:left w:val="none" w:sz="0" w:space="0" w:color="auto"/>
                            <w:bottom w:val="none" w:sz="0" w:space="0" w:color="auto"/>
                            <w:right w:val="none" w:sz="0" w:space="0" w:color="auto"/>
                          </w:divBdr>
                        </w:div>
                        <w:div w:id="308940695">
                          <w:blockQuote w:val="1"/>
                          <w:marLeft w:val="720"/>
                          <w:marRight w:val="720"/>
                          <w:marTop w:val="100"/>
                          <w:marBottom w:val="100"/>
                          <w:divBdr>
                            <w:top w:val="none" w:sz="0" w:space="0" w:color="auto"/>
                            <w:left w:val="none" w:sz="0" w:space="0" w:color="auto"/>
                            <w:bottom w:val="none" w:sz="0" w:space="0" w:color="auto"/>
                            <w:right w:val="none" w:sz="0" w:space="0" w:color="auto"/>
                          </w:divBdr>
                        </w:div>
                        <w:div w:id="51099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29265">
                  <w:marLeft w:val="0"/>
                  <w:marRight w:val="0"/>
                  <w:marTop w:val="0"/>
                  <w:marBottom w:val="0"/>
                  <w:divBdr>
                    <w:top w:val="none" w:sz="0" w:space="0" w:color="auto"/>
                    <w:left w:val="none" w:sz="0" w:space="0" w:color="auto"/>
                    <w:bottom w:val="none" w:sz="0" w:space="0" w:color="auto"/>
                    <w:right w:val="none" w:sz="0" w:space="0" w:color="auto"/>
                  </w:divBdr>
                  <w:divsChild>
                    <w:div w:id="1283610469">
                      <w:marLeft w:val="0"/>
                      <w:marRight w:val="0"/>
                      <w:marTop w:val="0"/>
                      <w:marBottom w:val="0"/>
                      <w:divBdr>
                        <w:top w:val="none" w:sz="0" w:space="0" w:color="auto"/>
                        <w:left w:val="none" w:sz="0" w:space="0" w:color="auto"/>
                        <w:bottom w:val="none" w:sz="0" w:space="0" w:color="auto"/>
                        <w:right w:val="none" w:sz="0" w:space="0" w:color="auto"/>
                      </w:divBdr>
                      <w:divsChild>
                        <w:div w:id="1532762219">
                          <w:marLeft w:val="300"/>
                          <w:marRight w:val="300"/>
                          <w:marTop w:val="150"/>
                          <w:marBottom w:val="150"/>
                          <w:divBdr>
                            <w:top w:val="none" w:sz="0" w:space="0" w:color="auto"/>
                            <w:left w:val="none" w:sz="0" w:space="0" w:color="auto"/>
                            <w:bottom w:val="none" w:sz="0" w:space="0" w:color="auto"/>
                            <w:right w:val="none" w:sz="0" w:space="0" w:color="auto"/>
                          </w:divBdr>
                        </w:div>
                      </w:divsChild>
                    </w:div>
                    <w:div w:id="1296134336">
                      <w:marLeft w:val="0"/>
                      <w:marRight w:val="0"/>
                      <w:marTop w:val="0"/>
                      <w:marBottom w:val="0"/>
                      <w:divBdr>
                        <w:top w:val="none" w:sz="0" w:space="0" w:color="auto"/>
                        <w:left w:val="none" w:sz="0" w:space="0" w:color="auto"/>
                        <w:bottom w:val="none" w:sz="0" w:space="0" w:color="auto"/>
                        <w:right w:val="none" w:sz="0" w:space="0" w:color="auto"/>
                      </w:divBdr>
                      <w:divsChild>
                        <w:div w:id="1469782979">
                          <w:marLeft w:val="300"/>
                          <w:marRight w:val="300"/>
                          <w:marTop w:val="150"/>
                          <w:marBottom w:val="150"/>
                          <w:divBdr>
                            <w:top w:val="none" w:sz="0" w:space="0" w:color="auto"/>
                            <w:left w:val="none" w:sz="0" w:space="0" w:color="auto"/>
                            <w:bottom w:val="none" w:sz="0" w:space="0" w:color="auto"/>
                            <w:right w:val="none" w:sz="0" w:space="0" w:color="auto"/>
                          </w:divBdr>
                        </w:div>
                        <w:div w:id="536936806">
                          <w:marLeft w:val="300"/>
                          <w:marRight w:val="300"/>
                          <w:marTop w:val="150"/>
                          <w:marBottom w:val="150"/>
                          <w:divBdr>
                            <w:top w:val="none" w:sz="0" w:space="0" w:color="auto"/>
                            <w:left w:val="none" w:sz="0" w:space="0" w:color="auto"/>
                            <w:bottom w:val="none" w:sz="0" w:space="0" w:color="auto"/>
                            <w:right w:val="none" w:sz="0" w:space="0" w:color="auto"/>
                          </w:divBdr>
                        </w:div>
                        <w:div w:id="728304109">
                          <w:marLeft w:val="300"/>
                          <w:marRight w:val="300"/>
                          <w:marTop w:val="150"/>
                          <w:marBottom w:val="150"/>
                          <w:divBdr>
                            <w:top w:val="none" w:sz="0" w:space="0" w:color="auto"/>
                            <w:left w:val="none" w:sz="0" w:space="0" w:color="auto"/>
                            <w:bottom w:val="none" w:sz="0" w:space="0" w:color="auto"/>
                            <w:right w:val="none" w:sz="0" w:space="0" w:color="auto"/>
                          </w:divBdr>
                        </w:div>
                      </w:divsChild>
                    </w:div>
                    <w:div w:id="1603105213">
                      <w:marLeft w:val="0"/>
                      <w:marRight w:val="0"/>
                      <w:marTop w:val="0"/>
                      <w:marBottom w:val="0"/>
                      <w:divBdr>
                        <w:top w:val="none" w:sz="0" w:space="0" w:color="auto"/>
                        <w:left w:val="none" w:sz="0" w:space="0" w:color="auto"/>
                        <w:bottom w:val="none" w:sz="0" w:space="0" w:color="auto"/>
                        <w:right w:val="none" w:sz="0" w:space="0" w:color="auto"/>
                      </w:divBdr>
                      <w:divsChild>
                        <w:div w:id="819420065">
                          <w:marLeft w:val="300"/>
                          <w:marRight w:val="300"/>
                          <w:marTop w:val="150"/>
                          <w:marBottom w:val="150"/>
                          <w:divBdr>
                            <w:top w:val="none" w:sz="0" w:space="0" w:color="auto"/>
                            <w:left w:val="none" w:sz="0" w:space="0" w:color="auto"/>
                            <w:bottom w:val="none" w:sz="0" w:space="0" w:color="auto"/>
                            <w:right w:val="none" w:sz="0" w:space="0" w:color="auto"/>
                          </w:divBdr>
                        </w:div>
                        <w:div w:id="1426343586">
                          <w:marLeft w:val="300"/>
                          <w:marRight w:val="300"/>
                          <w:marTop w:val="150"/>
                          <w:marBottom w:val="150"/>
                          <w:divBdr>
                            <w:top w:val="none" w:sz="0" w:space="0" w:color="auto"/>
                            <w:left w:val="none" w:sz="0" w:space="0" w:color="auto"/>
                            <w:bottom w:val="none" w:sz="0" w:space="0" w:color="auto"/>
                            <w:right w:val="none" w:sz="0" w:space="0" w:color="auto"/>
                          </w:divBdr>
                        </w:div>
                      </w:divsChild>
                    </w:div>
                    <w:div w:id="1438796891">
                      <w:marLeft w:val="0"/>
                      <w:marRight w:val="0"/>
                      <w:marTop w:val="0"/>
                      <w:marBottom w:val="0"/>
                      <w:divBdr>
                        <w:top w:val="none" w:sz="0" w:space="0" w:color="auto"/>
                        <w:left w:val="none" w:sz="0" w:space="0" w:color="auto"/>
                        <w:bottom w:val="none" w:sz="0" w:space="0" w:color="auto"/>
                        <w:right w:val="none" w:sz="0" w:space="0" w:color="auto"/>
                      </w:divBdr>
                      <w:divsChild>
                        <w:div w:id="477652861">
                          <w:marLeft w:val="300"/>
                          <w:marRight w:val="300"/>
                          <w:marTop w:val="150"/>
                          <w:marBottom w:val="150"/>
                          <w:divBdr>
                            <w:top w:val="none" w:sz="0" w:space="0" w:color="auto"/>
                            <w:left w:val="none" w:sz="0" w:space="0" w:color="auto"/>
                            <w:bottom w:val="none" w:sz="0" w:space="0" w:color="auto"/>
                            <w:right w:val="none" w:sz="0" w:space="0" w:color="auto"/>
                          </w:divBdr>
                        </w:div>
                      </w:divsChild>
                    </w:div>
                    <w:div w:id="1035615508">
                      <w:marLeft w:val="0"/>
                      <w:marRight w:val="0"/>
                      <w:marTop w:val="0"/>
                      <w:marBottom w:val="0"/>
                      <w:divBdr>
                        <w:top w:val="none" w:sz="0" w:space="0" w:color="auto"/>
                        <w:left w:val="none" w:sz="0" w:space="0" w:color="auto"/>
                        <w:bottom w:val="none" w:sz="0" w:space="0" w:color="auto"/>
                        <w:right w:val="none" w:sz="0" w:space="0" w:color="auto"/>
                      </w:divBdr>
                      <w:divsChild>
                        <w:div w:id="1308707670">
                          <w:marLeft w:val="300"/>
                          <w:marRight w:val="300"/>
                          <w:marTop w:val="150"/>
                          <w:marBottom w:val="150"/>
                          <w:divBdr>
                            <w:top w:val="none" w:sz="0" w:space="0" w:color="auto"/>
                            <w:left w:val="none" w:sz="0" w:space="0" w:color="auto"/>
                            <w:bottom w:val="none" w:sz="0" w:space="0" w:color="auto"/>
                            <w:right w:val="none" w:sz="0" w:space="0" w:color="auto"/>
                          </w:divBdr>
                        </w:div>
                      </w:divsChild>
                    </w:div>
                    <w:div w:id="812139376">
                      <w:marLeft w:val="0"/>
                      <w:marRight w:val="0"/>
                      <w:marTop w:val="0"/>
                      <w:marBottom w:val="0"/>
                      <w:divBdr>
                        <w:top w:val="none" w:sz="0" w:space="0" w:color="auto"/>
                        <w:left w:val="none" w:sz="0" w:space="0" w:color="auto"/>
                        <w:bottom w:val="none" w:sz="0" w:space="0" w:color="auto"/>
                        <w:right w:val="none" w:sz="0" w:space="0" w:color="auto"/>
                      </w:divBdr>
                    </w:div>
                    <w:div w:id="1303804186">
                      <w:marLeft w:val="0"/>
                      <w:marRight w:val="0"/>
                      <w:marTop w:val="0"/>
                      <w:marBottom w:val="0"/>
                      <w:divBdr>
                        <w:top w:val="none" w:sz="0" w:space="0" w:color="auto"/>
                        <w:left w:val="none" w:sz="0" w:space="0" w:color="auto"/>
                        <w:bottom w:val="none" w:sz="0" w:space="0" w:color="auto"/>
                        <w:right w:val="none" w:sz="0" w:space="0" w:color="auto"/>
                      </w:divBdr>
                      <w:divsChild>
                        <w:div w:id="968895352">
                          <w:marLeft w:val="300"/>
                          <w:marRight w:val="300"/>
                          <w:marTop w:val="150"/>
                          <w:marBottom w:val="150"/>
                          <w:divBdr>
                            <w:top w:val="none" w:sz="0" w:space="0" w:color="auto"/>
                            <w:left w:val="none" w:sz="0" w:space="0" w:color="auto"/>
                            <w:bottom w:val="none" w:sz="0" w:space="0" w:color="auto"/>
                            <w:right w:val="none" w:sz="0" w:space="0" w:color="auto"/>
                          </w:divBdr>
                        </w:div>
                        <w:div w:id="539514297">
                          <w:marLeft w:val="300"/>
                          <w:marRight w:val="300"/>
                          <w:marTop w:val="150"/>
                          <w:marBottom w:val="150"/>
                          <w:divBdr>
                            <w:top w:val="none" w:sz="0" w:space="0" w:color="auto"/>
                            <w:left w:val="none" w:sz="0" w:space="0" w:color="auto"/>
                            <w:bottom w:val="none" w:sz="0" w:space="0" w:color="auto"/>
                            <w:right w:val="none" w:sz="0" w:space="0" w:color="auto"/>
                          </w:divBdr>
                        </w:div>
                        <w:div w:id="843321276">
                          <w:marLeft w:val="300"/>
                          <w:marRight w:val="300"/>
                          <w:marTop w:val="150"/>
                          <w:marBottom w:val="150"/>
                          <w:divBdr>
                            <w:top w:val="none" w:sz="0" w:space="0" w:color="auto"/>
                            <w:left w:val="none" w:sz="0" w:space="0" w:color="auto"/>
                            <w:bottom w:val="none" w:sz="0" w:space="0" w:color="auto"/>
                            <w:right w:val="none" w:sz="0" w:space="0" w:color="auto"/>
                          </w:divBdr>
                        </w:div>
                        <w:div w:id="45209965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40634562">
                  <w:marLeft w:val="0"/>
                  <w:marRight w:val="0"/>
                  <w:marTop w:val="0"/>
                  <w:marBottom w:val="0"/>
                  <w:divBdr>
                    <w:top w:val="none" w:sz="0" w:space="0" w:color="auto"/>
                    <w:left w:val="none" w:sz="0" w:space="0" w:color="auto"/>
                    <w:bottom w:val="none" w:sz="0" w:space="0" w:color="auto"/>
                    <w:right w:val="none" w:sz="0" w:space="0" w:color="auto"/>
                  </w:divBdr>
                  <w:divsChild>
                    <w:div w:id="1421870462">
                      <w:marLeft w:val="0"/>
                      <w:marRight w:val="0"/>
                      <w:marTop w:val="0"/>
                      <w:marBottom w:val="0"/>
                      <w:divBdr>
                        <w:top w:val="none" w:sz="0" w:space="0" w:color="auto"/>
                        <w:left w:val="none" w:sz="0" w:space="0" w:color="auto"/>
                        <w:bottom w:val="none" w:sz="0" w:space="0" w:color="auto"/>
                        <w:right w:val="none" w:sz="0" w:space="0" w:color="auto"/>
                      </w:divBdr>
                      <w:divsChild>
                        <w:div w:id="154760506">
                          <w:marLeft w:val="300"/>
                          <w:marRight w:val="300"/>
                          <w:marTop w:val="150"/>
                          <w:marBottom w:val="150"/>
                          <w:divBdr>
                            <w:top w:val="none" w:sz="0" w:space="0" w:color="auto"/>
                            <w:left w:val="none" w:sz="0" w:space="0" w:color="auto"/>
                            <w:bottom w:val="none" w:sz="0" w:space="0" w:color="auto"/>
                            <w:right w:val="none" w:sz="0" w:space="0" w:color="auto"/>
                          </w:divBdr>
                        </w:div>
                      </w:divsChild>
                    </w:div>
                    <w:div w:id="221723444">
                      <w:marLeft w:val="0"/>
                      <w:marRight w:val="0"/>
                      <w:marTop w:val="0"/>
                      <w:marBottom w:val="0"/>
                      <w:divBdr>
                        <w:top w:val="none" w:sz="0" w:space="0" w:color="auto"/>
                        <w:left w:val="none" w:sz="0" w:space="0" w:color="auto"/>
                        <w:bottom w:val="none" w:sz="0" w:space="0" w:color="auto"/>
                        <w:right w:val="none" w:sz="0" w:space="0" w:color="auto"/>
                      </w:divBdr>
                      <w:divsChild>
                        <w:div w:id="1716929798">
                          <w:marLeft w:val="0"/>
                          <w:marRight w:val="0"/>
                          <w:marTop w:val="0"/>
                          <w:marBottom w:val="0"/>
                          <w:divBdr>
                            <w:top w:val="none" w:sz="0" w:space="0" w:color="auto"/>
                            <w:left w:val="none" w:sz="0" w:space="0" w:color="auto"/>
                            <w:bottom w:val="none" w:sz="0" w:space="0" w:color="auto"/>
                            <w:right w:val="none" w:sz="0" w:space="0" w:color="auto"/>
                          </w:divBdr>
                          <w:divsChild>
                            <w:div w:id="757486839">
                              <w:marLeft w:val="300"/>
                              <w:marRight w:val="300"/>
                              <w:marTop w:val="150"/>
                              <w:marBottom w:val="150"/>
                              <w:divBdr>
                                <w:top w:val="none" w:sz="0" w:space="0" w:color="auto"/>
                                <w:left w:val="none" w:sz="0" w:space="0" w:color="auto"/>
                                <w:bottom w:val="none" w:sz="0" w:space="0" w:color="auto"/>
                                <w:right w:val="none" w:sz="0" w:space="0" w:color="auto"/>
                              </w:divBdr>
                            </w:div>
                            <w:div w:id="628050627">
                              <w:marLeft w:val="300"/>
                              <w:marRight w:val="300"/>
                              <w:marTop w:val="150"/>
                              <w:marBottom w:val="150"/>
                              <w:divBdr>
                                <w:top w:val="none" w:sz="0" w:space="0" w:color="auto"/>
                                <w:left w:val="none" w:sz="0" w:space="0" w:color="auto"/>
                                <w:bottom w:val="none" w:sz="0" w:space="0" w:color="auto"/>
                                <w:right w:val="none" w:sz="0" w:space="0" w:color="auto"/>
                              </w:divBdr>
                            </w:div>
                            <w:div w:id="749618650">
                              <w:marLeft w:val="300"/>
                              <w:marRight w:val="300"/>
                              <w:marTop w:val="150"/>
                              <w:marBottom w:val="150"/>
                              <w:divBdr>
                                <w:top w:val="none" w:sz="0" w:space="0" w:color="auto"/>
                                <w:left w:val="none" w:sz="0" w:space="0" w:color="auto"/>
                                <w:bottom w:val="none" w:sz="0" w:space="0" w:color="auto"/>
                                <w:right w:val="none" w:sz="0" w:space="0" w:color="auto"/>
                              </w:divBdr>
                            </w:div>
                          </w:divsChild>
                        </w:div>
                        <w:div w:id="413598019">
                          <w:marLeft w:val="0"/>
                          <w:marRight w:val="0"/>
                          <w:marTop w:val="0"/>
                          <w:marBottom w:val="0"/>
                          <w:divBdr>
                            <w:top w:val="none" w:sz="0" w:space="0" w:color="auto"/>
                            <w:left w:val="none" w:sz="0" w:space="0" w:color="auto"/>
                            <w:bottom w:val="none" w:sz="0" w:space="0" w:color="auto"/>
                            <w:right w:val="none" w:sz="0" w:space="0" w:color="auto"/>
                          </w:divBdr>
                          <w:divsChild>
                            <w:div w:id="573249338">
                              <w:marLeft w:val="300"/>
                              <w:marRight w:val="300"/>
                              <w:marTop w:val="150"/>
                              <w:marBottom w:val="150"/>
                              <w:divBdr>
                                <w:top w:val="none" w:sz="0" w:space="0" w:color="auto"/>
                                <w:left w:val="none" w:sz="0" w:space="0" w:color="auto"/>
                                <w:bottom w:val="none" w:sz="0" w:space="0" w:color="auto"/>
                                <w:right w:val="none" w:sz="0" w:space="0" w:color="auto"/>
                              </w:divBdr>
                            </w:div>
                            <w:div w:id="651451949">
                              <w:marLeft w:val="300"/>
                              <w:marRight w:val="300"/>
                              <w:marTop w:val="150"/>
                              <w:marBottom w:val="150"/>
                              <w:divBdr>
                                <w:top w:val="none" w:sz="0" w:space="0" w:color="auto"/>
                                <w:left w:val="none" w:sz="0" w:space="0" w:color="auto"/>
                                <w:bottom w:val="none" w:sz="0" w:space="0" w:color="auto"/>
                                <w:right w:val="none" w:sz="0" w:space="0" w:color="auto"/>
                              </w:divBdr>
                            </w:div>
                            <w:div w:id="165631471">
                              <w:marLeft w:val="300"/>
                              <w:marRight w:val="300"/>
                              <w:marTop w:val="150"/>
                              <w:marBottom w:val="150"/>
                              <w:divBdr>
                                <w:top w:val="none" w:sz="0" w:space="0" w:color="auto"/>
                                <w:left w:val="none" w:sz="0" w:space="0" w:color="auto"/>
                                <w:bottom w:val="none" w:sz="0" w:space="0" w:color="auto"/>
                                <w:right w:val="none" w:sz="0" w:space="0" w:color="auto"/>
                              </w:divBdr>
                            </w:div>
                            <w:div w:id="1196650448">
                              <w:marLeft w:val="300"/>
                              <w:marRight w:val="300"/>
                              <w:marTop w:val="150"/>
                              <w:marBottom w:val="150"/>
                              <w:divBdr>
                                <w:top w:val="none" w:sz="0" w:space="0" w:color="auto"/>
                                <w:left w:val="none" w:sz="0" w:space="0" w:color="auto"/>
                                <w:bottom w:val="none" w:sz="0" w:space="0" w:color="auto"/>
                                <w:right w:val="none" w:sz="0" w:space="0" w:color="auto"/>
                              </w:divBdr>
                            </w:div>
                          </w:divsChild>
                        </w:div>
                        <w:div w:id="927890257">
                          <w:marLeft w:val="0"/>
                          <w:marRight w:val="0"/>
                          <w:marTop w:val="0"/>
                          <w:marBottom w:val="0"/>
                          <w:divBdr>
                            <w:top w:val="none" w:sz="0" w:space="0" w:color="auto"/>
                            <w:left w:val="none" w:sz="0" w:space="0" w:color="auto"/>
                            <w:bottom w:val="none" w:sz="0" w:space="0" w:color="auto"/>
                            <w:right w:val="none" w:sz="0" w:space="0" w:color="auto"/>
                          </w:divBdr>
                          <w:divsChild>
                            <w:div w:id="1578904717">
                              <w:marLeft w:val="300"/>
                              <w:marRight w:val="300"/>
                              <w:marTop w:val="150"/>
                              <w:marBottom w:val="150"/>
                              <w:divBdr>
                                <w:top w:val="none" w:sz="0" w:space="0" w:color="auto"/>
                                <w:left w:val="none" w:sz="0" w:space="0" w:color="auto"/>
                                <w:bottom w:val="none" w:sz="0" w:space="0" w:color="auto"/>
                                <w:right w:val="none" w:sz="0" w:space="0" w:color="auto"/>
                              </w:divBdr>
                            </w:div>
                            <w:div w:id="10748153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119639308">
                      <w:marLeft w:val="0"/>
                      <w:marRight w:val="0"/>
                      <w:marTop w:val="0"/>
                      <w:marBottom w:val="0"/>
                      <w:divBdr>
                        <w:top w:val="none" w:sz="0" w:space="0" w:color="auto"/>
                        <w:left w:val="none" w:sz="0" w:space="0" w:color="auto"/>
                        <w:bottom w:val="none" w:sz="0" w:space="0" w:color="auto"/>
                        <w:right w:val="none" w:sz="0" w:space="0" w:color="auto"/>
                      </w:divBdr>
                      <w:divsChild>
                        <w:div w:id="1617365844">
                          <w:marLeft w:val="300"/>
                          <w:marRight w:val="300"/>
                          <w:marTop w:val="150"/>
                          <w:marBottom w:val="150"/>
                          <w:divBdr>
                            <w:top w:val="none" w:sz="0" w:space="0" w:color="auto"/>
                            <w:left w:val="none" w:sz="0" w:space="0" w:color="auto"/>
                            <w:bottom w:val="none" w:sz="0" w:space="0" w:color="auto"/>
                            <w:right w:val="none" w:sz="0" w:space="0" w:color="auto"/>
                          </w:divBdr>
                        </w:div>
                        <w:div w:id="453913038">
                          <w:marLeft w:val="300"/>
                          <w:marRight w:val="300"/>
                          <w:marTop w:val="150"/>
                          <w:marBottom w:val="150"/>
                          <w:divBdr>
                            <w:top w:val="none" w:sz="0" w:space="0" w:color="auto"/>
                            <w:left w:val="none" w:sz="0" w:space="0" w:color="auto"/>
                            <w:bottom w:val="none" w:sz="0" w:space="0" w:color="auto"/>
                            <w:right w:val="none" w:sz="0" w:space="0" w:color="auto"/>
                          </w:divBdr>
                        </w:div>
                        <w:div w:id="957906326">
                          <w:marLeft w:val="0"/>
                          <w:marRight w:val="0"/>
                          <w:marTop w:val="0"/>
                          <w:marBottom w:val="0"/>
                          <w:divBdr>
                            <w:top w:val="none" w:sz="0" w:space="0" w:color="auto"/>
                            <w:left w:val="none" w:sz="0" w:space="0" w:color="auto"/>
                            <w:bottom w:val="none" w:sz="0" w:space="0" w:color="auto"/>
                            <w:right w:val="none" w:sz="0" w:space="0" w:color="auto"/>
                          </w:divBdr>
                          <w:divsChild>
                            <w:div w:id="1626886382">
                              <w:marLeft w:val="300"/>
                              <w:marRight w:val="300"/>
                              <w:marTop w:val="150"/>
                              <w:marBottom w:val="150"/>
                              <w:divBdr>
                                <w:top w:val="none" w:sz="0" w:space="0" w:color="auto"/>
                                <w:left w:val="none" w:sz="0" w:space="0" w:color="auto"/>
                                <w:bottom w:val="none" w:sz="0" w:space="0" w:color="auto"/>
                                <w:right w:val="none" w:sz="0" w:space="0" w:color="auto"/>
                              </w:divBdr>
                            </w:div>
                            <w:div w:id="1796555914">
                              <w:marLeft w:val="300"/>
                              <w:marRight w:val="300"/>
                              <w:marTop w:val="150"/>
                              <w:marBottom w:val="150"/>
                              <w:divBdr>
                                <w:top w:val="none" w:sz="0" w:space="0" w:color="auto"/>
                                <w:left w:val="none" w:sz="0" w:space="0" w:color="auto"/>
                                <w:bottom w:val="none" w:sz="0" w:space="0" w:color="auto"/>
                                <w:right w:val="none" w:sz="0" w:space="0" w:color="auto"/>
                              </w:divBdr>
                            </w:div>
                            <w:div w:id="186424695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0420316">
                      <w:marLeft w:val="0"/>
                      <w:marRight w:val="0"/>
                      <w:marTop w:val="0"/>
                      <w:marBottom w:val="0"/>
                      <w:divBdr>
                        <w:top w:val="none" w:sz="0" w:space="0" w:color="auto"/>
                        <w:left w:val="none" w:sz="0" w:space="0" w:color="auto"/>
                        <w:bottom w:val="none" w:sz="0" w:space="0" w:color="auto"/>
                        <w:right w:val="none" w:sz="0" w:space="0" w:color="auto"/>
                      </w:divBdr>
                      <w:divsChild>
                        <w:div w:id="1470787626">
                          <w:marLeft w:val="300"/>
                          <w:marRight w:val="300"/>
                          <w:marTop w:val="150"/>
                          <w:marBottom w:val="150"/>
                          <w:divBdr>
                            <w:top w:val="none" w:sz="0" w:space="0" w:color="auto"/>
                            <w:left w:val="none" w:sz="0" w:space="0" w:color="auto"/>
                            <w:bottom w:val="none" w:sz="0" w:space="0" w:color="auto"/>
                            <w:right w:val="none" w:sz="0" w:space="0" w:color="auto"/>
                          </w:divBdr>
                        </w:div>
                        <w:div w:id="625352259">
                          <w:marLeft w:val="300"/>
                          <w:marRight w:val="300"/>
                          <w:marTop w:val="150"/>
                          <w:marBottom w:val="150"/>
                          <w:divBdr>
                            <w:top w:val="none" w:sz="0" w:space="0" w:color="auto"/>
                            <w:left w:val="none" w:sz="0" w:space="0" w:color="auto"/>
                            <w:bottom w:val="none" w:sz="0" w:space="0" w:color="auto"/>
                            <w:right w:val="none" w:sz="0" w:space="0" w:color="auto"/>
                          </w:divBdr>
                        </w:div>
                      </w:divsChild>
                    </w:div>
                    <w:div w:id="1111317419">
                      <w:marLeft w:val="0"/>
                      <w:marRight w:val="0"/>
                      <w:marTop w:val="0"/>
                      <w:marBottom w:val="0"/>
                      <w:divBdr>
                        <w:top w:val="none" w:sz="0" w:space="0" w:color="auto"/>
                        <w:left w:val="none" w:sz="0" w:space="0" w:color="auto"/>
                        <w:bottom w:val="none" w:sz="0" w:space="0" w:color="auto"/>
                        <w:right w:val="none" w:sz="0" w:space="0" w:color="auto"/>
                      </w:divBdr>
                      <w:divsChild>
                        <w:div w:id="1765803614">
                          <w:marLeft w:val="300"/>
                          <w:marRight w:val="300"/>
                          <w:marTop w:val="150"/>
                          <w:marBottom w:val="150"/>
                          <w:divBdr>
                            <w:top w:val="none" w:sz="0" w:space="0" w:color="auto"/>
                            <w:left w:val="none" w:sz="0" w:space="0" w:color="auto"/>
                            <w:bottom w:val="none" w:sz="0" w:space="0" w:color="auto"/>
                            <w:right w:val="none" w:sz="0" w:space="0" w:color="auto"/>
                          </w:divBdr>
                        </w:div>
                      </w:divsChild>
                    </w:div>
                    <w:div w:id="1524321344">
                      <w:marLeft w:val="0"/>
                      <w:marRight w:val="0"/>
                      <w:marTop w:val="0"/>
                      <w:marBottom w:val="0"/>
                      <w:divBdr>
                        <w:top w:val="none" w:sz="0" w:space="0" w:color="auto"/>
                        <w:left w:val="none" w:sz="0" w:space="0" w:color="auto"/>
                        <w:bottom w:val="none" w:sz="0" w:space="0" w:color="auto"/>
                        <w:right w:val="none" w:sz="0" w:space="0" w:color="auto"/>
                      </w:divBdr>
                      <w:divsChild>
                        <w:div w:id="1062144107">
                          <w:marLeft w:val="300"/>
                          <w:marRight w:val="300"/>
                          <w:marTop w:val="150"/>
                          <w:marBottom w:val="150"/>
                          <w:divBdr>
                            <w:top w:val="none" w:sz="0" w:space="0" w:color="auto"/>
                            <w:left w:val="none" w:sz="0" w:space="0" w:color="auto"/>
                            <w:bottom w:val="none" w:sz="0" w:space="0" w:color="auto"/>
                            <w:right w:val="none" w:sz="0" w:space="0" w:color="auto"/>
                          </w:divBdr>
                        </w:div>
                        <w:div w:id="1804498077">
                          <w:marLeft w:val="300"/>
                          <w:marRight w:val="300"/>
                          <w:marTop w:val="150"/>
                          <w:marBottom w:val="150"/>
                          <w:divBdr>
                            <w:top w:val="none" w:sz="0" w:space="0" w:color="auto"/>
                            <w:left w:val="none" w:sz="0" w:space="0" w:color="auto"/>
                            <w:bottom w:val="none" w:sz="0" w:space="0" w:color="auto"/>
                            <w:right w:val="none" w:sz="0" w:space="0" w:color="auto"/>
                          </w:divBdr>
                        </w:div>
                      </w:divsChild>
                    </w:div>
                    <w:div w:id="574783068">
                      <w:marLeft w:val="0"/>
                      <w:marRight w:val="0"/>
                      <w:marTop w:val="0"/>
                      <w:marBottom w:val="0"/>
                      <w:divBdr>
                        <w:top w:val="none" w:sz="0" w:space="0" w:color="auto"/>
                        <w:left w:val="none" w:sz="0" w:space="0" w:color="auto"/>
                        <w:bottom w:val="none" w:sz="0" w:space="0" w:color="auto"/>
                        <w:right w:val="none" w:sz="0" w:space="0" w:color="auto"/>
                      </w:divBdr>
                      <w:divsChild>
                        <w:div w:id="1115833498">
                          <w:marLeft w:val="300"/>
                          <w:marRight w:val="300"/>
                          <w:marTop w:val="150"/>
                          <w:marBottom w:val="150"/>
                          <w:divBdr>
                            <w:top w:val="none" w:sz="0" w:space="0" w:color="auto"/>
                            <w:left w:val="none" w:sz="0" w:space="0" w:color="auto"/>
                            <w:bottom w:val="none" w:sz="0" w:space="0" w:color="auto"/>
                            <w:right w:val="none" w:sz="0" w:space="0" w:color="auto"/>
                          </w:divBdr>
                        </w:div>
                        <w:div w:id="1926961028">
                          <w:marLeft w:val="300"/>
                          <w:marRight w:val="300"/>
                          <w:marTop w:val="150"/>
                          <w:marBottom w:val="150"/>
                          <w:divBdr>
                            <w:top w:val="none" w:sz="0" w:space="0" w:color="auto"/>
                            <w:left w:val="none" w:sz="0" w:space="0" w:color="auto"/>
                            <w:bottom w:val="none" w:sz="0" w:space="0" w:color="auto"/>
                            <w:right w:val="none" w:sz="0" w:space="0" w:color="auto"/>
                          </w:divBdr>
                        </w:div>
                      </w:divsChild>
                    </w:div>
                    <w:div w:id="889657189">
                      <w:marLeft w:val="0"/>
                      <w:marRight w:val="0"/>
                      <w:marTop w:val="0"/>
                      <w:marBottom w:val="0"/>
                      <w:divBdr>
                        <w:top w:val="none" w:sz="0" w:space="0" w:color="auto"/>
                        <w:left w:val="none" w:sz="0" w:space="0" w:color="auto"/>
                        <w:bottom w:val="none" w:sz="0" w:space="0" w:color="auto"/>
                        <w:right w:val="none" w:sz="0" w:space="0" w:color="auto"/>
                      </w:divBdr>
                      <w:divsChild>
                        <w:div w:id="987976833">
                          <w:marLeft w:val="300"/>
                          <w:marRight w:val="300"/>
                          <w:marTop w:val="150"/>
                          <w:marBottom w:val="150"/>
                          <w:divBdr>
                            <w:top w:val="none" w:sz="0" w:space="0" w:color="auto"/>
                            <w:left w:val="none" w:sz="0" w:space="0" w:color="auto"/>
                            <w:bottom w:val="none" w:sz="0" w:space="0" w:color="auto"/>
                            <w:right w:val="none" w:sz="0" w:space="0" w:color="auto"/>
                          </w:divBdr>
                        </w:div>
                        <w:div w:id="1884630935">
                          <w:marLeft w:val="300"/>
                          <w:marRight w:val="300"/>
                          <w:marTop w:val="150"/>
                          <w:marBottom w:val="150"/>
                          <w:divBdr>
                            <w:top w:val="none" w:sz="0" w:space="0" w:color="auto"/>
                            <w:left w:val="none" w:sz="0" w:space="0" w:color="auto"/>
                            <w:bottom w:val="none" w:sz="0" w:space="0" w:color="auto"/>
                            <w:right w:val="none" w:sz="0" w:space="0" w:color="auto"/>
                          </w:divBdr>
                        </w:div>
                        <w:div w:id="1446847406">
                          <w:marLeft w:val="300"/>
                          <w:marRight w:val="300"/>
                          <w:marTop w:val="150"/>
                          <w:marBottom w:val="150"/>
                          <w:divBdr>
                            <w:top w:val="none" w:sz="0" w:space="0" w:color="auto"/>
                            <w:left w:val="none" w:sz="0" w:space="0" w:color="auto"/>
                            <w:bottom w:val="none" w:sz="0" w:space="0" w:color="auto"/>
                            <w:right w:val="none" w:sz="0" w:space="0" w:color="auto"/>
                          </w:divBdr>
                        </w:div>
                        <w:div w:id="1337803131">
                          <w:marLeft w:val="300"/>
                          <w:marRight w:val="300"/>
                          <w:marTop w:val="150"/>
                          <w:marBottom w:val="150"/>
                          <w:divBdr>
                            <w:top w:val="none" w:sz="0" w:space="0" w:color="auto"/>
                            <w:left w:val="none" w:sz="0" w:space="0" w:color="auto"/>
                            <w:bottom w:val="none" w:sz="0" w:space="0" w:color="auto"/>
                            <w:right w:val="none" w:sz="0" w:space="0" w:color="auto"/>
                          </w:divBdr>
                        </w:div>
                      </w:divsChild>
                    </w:div>
                    <w:div w:id="817498927">
                      <w:marLeft w:val="0"/>
                      <w:marRight w:val="0"/>
                      <w:marTop w:val="0"/>
                      <w:marBottom w:val="0"/>
                      <w:divBdr>
                        <w:top w:val="none" w:sz="0" w:space="0" w:color="auto"/>
                        <w:left w:val="none" w:sz="0" w:space="0" w:color="auto"/>
                        <w:bottom w:val="none" w:sz="0" w:space="0" w:color="auto"/>
                        <w:right w:val="none" w:sz="0" w:space="0" w:color="auto"/>
                      </w:divBdr>
                      <w:divsChild>
                        <w:div w:id="312376617">
                          <w:marLeft w:val="300"/>
                          <w:marRight w:val="300"/>
                          <w:marTop w:val="150"/>
                          <w:marBottom w:val="150"/>
                          <w:divBdr>
                            <w:top w:val="none" w:sz="0" w:space="0" w:color="auto"/>
                            <w:left w:val="none" w:sz="0" w:space="0" w:color="auto"/>
                            <w:bottom w:val="none" w:sz="0" w:space="0" w:color="auto"/>
                            <w:right w:val="none" w:sz="0" w:space="0" w:color="auto"/>
                          </w:divBdr>
                        </w:div>
                        <w:div w:id="1042093686">
                          <w:marLeft w:val="300"/>
                          <w:marRight w:val="300"/>
                          <w:marTop w:val="150"/>
                          <w:marBottom w:val="150"/>
                          <w:divBdr>
                            <w:top w:val="none" w:sz="0" w:space="0" w:color="auto"/>
                            <w:left w:val="none" w:sz="0" w:space="0" w:color="auto"/>
                            <w:bottom w:val="none" w:sz="0" w:space="0" w:color="auto"/>
                            <w:right w:val="none" w:sz="0" w:space="0" w:color="auto"/>
                          </w:divBdr>
                        </w:div>
                      </w:divsChild>
                    </w:div>
                    <w:div w:id="1914314428">
                      <w:marLeft w:val="0"/>
                      <w:marRight w:val="0"/>
                      <w:marTop w:val="0"/>
                      <w:marBottom w:val="0"/>
                      <w:divBdr>
                        <w:top w:val="none" w:sz="0" w:space="0" w:color="auto"/>
                        <w:left w:val="none" w:sz="0" w:space="0" w:color="auto"/>
                        <w:bottom w:val="none" w:sz="0" w:space="0" w:color="auto"/>
                        <w:right w:val="none" w:sz="0" w:space="0" w:color="auto"/>
                      </w:divBdr>
                      <w:divsChild>
                        <w:div w:id="466510145">
                          <w:marLeft w:val="300"/>
                          <w:marRight w:val="300"/>
                          <w:marTop w:val="150"/>
                          <w:marBottom w:val="150"/>
                          <w:divBdr>
                            <w:top w:val="none" w:sz="0" w:space="0" w:color="auto"/>
                            <w:left w:val="none" w:sz="0" w:space="0" w:color="auto"/>
                            <w:bottom w:val="none" w:sz="0" w:space="0" w:color="auto"/>
                            <w:right w:val="none" w:sz="0" w:space="0" w:color="auto"/>
                          </w:divBdr>
                        </w:div>
                        <w:div w:id="277489158">
                          <w:marLeft w:val="300"/>
                          <w:marRight w:val="300"/>
                          <w:marTop w:val="150"/>
                          <w:marBottom w:val="150"/>
                          <w:divBdr>
                            <w:top w:val="none" w:sz="0" w:space="0" w:color="auto"/>
                            <w:left w:val="none" w:sz="0" w:space="0" w:color="auto"/>
                            <w:bottom w:val="none" w:sz="0" w:space="0" w:color="auto"/>
                            <w:right w:val="none" w:sz="0" w:space="0" w:color="auto"/>
                          </w:divBdr>
                        </w:div>
                        <w:div w:id="953444592">
                          <w:marLeft w:val="300"/>
                          <w:marRight w:val="300"/>
                          <w:marTop w:val="150"/>
                          <w:marBottom w:val="150"/>
                          <w:divBdr>
                            <w:top w:val="none" w:sz="0" w:space="0" w:color="auto"/>
                            <w:left w:val="none" w:sz="0" w:space="0" w:color="auto"/>
                            <w:bottom w:val="none" w:sz="0" w:space="0" w:color="auto"/>
                            <w:right w:val="none" w:sz="0" w:space="0" w:color="auto"/>
                          </w:divBdr>
                        </w:div>
                      </w:divsChild>
                    </w:div>
                    <w:div w:id="1218976767">
                      <w:marLeft w:val="0"/>
                      <w:marRight w:val="0"/>
                      <w:marTop w:val="0"/>
                      <w:marBottom w:val="0"/>
                      <w:divBdr>
                        <w:top w:val="none" w:sz="0" w:space="0" w:color="auto"/>
                        <w:left w:val="none" w:sz="0" w:space="0" w:color="auto"/>
                        <w:bottom w:val="none" w:sz="0" w:space="0" w:color="auto"/>
                        <w:right w:val="none" w:sz="0" w:space="0" w:color="auto"/>
                      </w:divBdr>
                      <w:divsChild>
                        <w:div w:id="436950669">
                          <w:marLeft w:val="0"/>
                          <w:marRight w:val="0"/>
                          <w:marTop w:val="0"/>
                          <w:marBottom w:val="0"/>
                          <w:divBdr>
                            <w:top w:val="none" w:sz="0" w:space="0" w:color="auto"/>
                            <w:left w:val="none" w:sz="0" w:space="0" w:color="auto"/>
                            <w:bottom w:val="none" w:sz="0" w:space="0" w:color="auto"/>
                            <w:right w:val="none" w:sz="0" w:space="0" w:color="auto"/>
                          </w:divBdr>
                          <w:divsChild>
                            <w:div w:id="1081634969">
                              <w:marLeft w:val="300"/>
                              <w:marRight w:val="300"/>
                              <w:marTop w:val="150"/>
                              <w:marBottom w:val="150"/>
                              <w:divBdr>
                                <w:top w:val="none" w:sz="0" w:space="0" w:color="auto"/>
                                <w:left w:val="none" w:sz="0" w:space="0" w:color="auto"/>
                                <w:bottom w:val="none" w:sz="0" w:space="0" w:color="auto"/>
                                <w:right w:val="none" w:sz="0" w:space="0" w:color="auto"/>
                              </w:divBdr>
                            </w:div>
                            <w:div w:id="1226065178">
                              <w:marLeft w:val="300"/>
                              <w:marRight w:val="300"/>
                              <w:marTop w:val="150"/>
                              <w:marBottom w:val="150"/>
                              <w:divBdr>
                                <w:top w:val="none" w:sz="0" w:space="0" w:color="auto"/>
                                <w:left w:val="none" w:sz="0" w:space="0" w:color="auto"/>
                                <w:bottom w:val="none" w:sz="0" w:space="0" w:color="auto"/>
                                <w:right w:val="none" w:sz="0" w:space="0" w:color="auto"/>
                              </w:divBdr>
                            </w:div>
                          </w:divsChild>
                        </w:div>
                        <w:div w:id="422531445">
                          <w:marLeft w:val="0"/>
                          <w:marRight w:val="0"/>
                          <w:marTop w:val="0"/>
                          <w:marBottom w:val="0"/>
                          <w:divBdr>
                            <w:top w:val="none" w:sz="0" w:space="0" w:color="auto"/>
                            <w:left w:val="none" w:sz="0" w:space="0" w:color="auto"/>
                            <w:bottom w:val="none" w:sz="0" w:space="0" w:color="auto"/>
                            <w:right w:val="none" w:sz="0" w:space="0" w:color="auto"/>
                          </w:divBdr>
                          <w:divsChild>
                            <w:div w:id="169563516">
                              <w:marLeft w:val="300"/>
                              <w:marRight w:val="300"/>
                              <w:marTop w:val="150"/>
                              <w:marBottom w:val="150"/>
                              <w:divBdr>
                                <w:top w:val="none" w:sz="0" w:space="0" w:color="auto"/>
                                <w:left w:val="none" w:sz="0" w:space="0" w:color="auto"/>
                                <w:bottom w:val="none" w:sz="0" w:space="0" w:color="auto"/>
                                <w:right w:val="none" w:sz="0" w:space="0" w:color="auto"/>
                              </w:divBdr>
                            </w:div>
                          </w:divsChild>
                        </w:div>
                        <w:div w:id="1128476684">
                          <w:marLeft w:val="0"/>
                          <w:marRight w:val="0"/>
                          <w:marTop w:val="0"/>
                          <w:marBottom w:val="0"/>
                          <w:divBdr>
                            <w:top w:val="none" w:sz="0" w:space="0" w:color="auto"/>
                            <w:left w:val="none" w:sz="0" w:space="0" w:color="auto"/>
                            <w:bottom w:val="none" w:sz="0" w:space="0" w:color="auto"/>
                            <w:right w:val="none" w:sz="0" w:space="0" w:color="auto"/>
                          </w:divBdr>
                          <w:divsChild>
                            <w:div w:id="388959389">
                              <w:marLeft w:val="300"/>
                              <w:marRight w:val="300"/>
                              <w:marTop w:val="150"/>
                              <w:marBottom w:val="150"/>
                              <w:divBdr>
                                <w:top w:val="none" w:sz="0" w:space="0" w:color="auto"/>
                                <w:left w:val="none" w:sz="0" w:space="0" w:color="auto"/>
                                <w:bottom w:val="none" w:sz="0" w:space="0" w:color="auto"/>
                                <w:right w:val="none" w:sz="0" w:space="0" w:color="auto"/>
                              </w:divBdr>
                            </w:div>
                            <w:div w:id="1604993334">
                              <w:marLeft w:val="300"/>
                              <w:marRight w:val="300"/>
                              <w:marTop w:val="150"/>
                              <w:marBottom w:val="150"/>
                              <w:divBdr>
                                <w:top w:val="none" w:sz="0" w:space="0" w:color="auto"/>
                                <w:left w:val="none" w:sz="0" w:space="0" w:color="auto"/>
                                <w:bottom w:val="none" w:sz="0" w:space="0" w:color="auto"/>
                                <w:right w:val="none" w:sz="0" w:space="0" w:color="auto"/>
                              </w:divBdr>
                            </w:div>
                          </w:divsChild>
                        </w:div>
                        <w:div w:id="209195740">
                          <w:marLeft w:val="0"/>
                          <w:marRight w:val="0"/>
                          <w:marTop w:val="0"/>
                          <w:marBottom w:val="0"/>
                          <w:divBdr>
                            <w:top w:val="none" w:sz="0" w:space="0" w:color="auto"/>
                            <w:left w:val="none" w:sz="0" w:space="0" w:color="auto"/>
                            <w:bottom w:val="none" w:sz="0" w:space="0" w:color="auto"/>
                            <w:right w:val="none" w:sz="0" w:space="0" w:color="auto"/>
                          </w:divBdr>
                          <w:divsChild>
                            <w:div w:id="1257252987">
                              <w:marLeft w:val="300"/>
                              <w:marRight w:val="300"/>
                              <w:marTop w:val="150"/>
                              <w:marBottom w:val="150"/>
                              <w:divBdr>
                                <w:top w:val="none" w:sz="0" w:space="0" w:color="auto"/>
                                <w:left w:val="none" w:sz="0" w:space="0" w:color="auto"/>
                                <w:bottom w:val="none" w:sz="0" w:space="0" w:color="auto"/>
                                <w:right w:val="none" w:sz="0" w:space="0" w:color="auto"/>
                              </w:divBdr>
                            </w:div>
                            <w:div w:id="280915966">
                              <w:marLeft w:val="300"/>
                              <w:marRight w:val="300"/>
                              <w:marTop w:val="150"/>
                              <w:marBottom w:val="150"/>
                              <w:divBdr>
                                <w:top w:val="none" w:sz="0" w:space="0" w:color="auto"/>
                                <w:left w:val="none" w:sz="0" w:space="0" w:color="auto"/>
                                <w:bottom w:val="none" w:sz="0" w:space="0" w:color="auto"/>
                                <w:right w:val="none" w:sz="0" w:space="0" w:color="auto"/>
                              </w:divBdr>
                            </w:div>
                          </w:divsChild>
                        </w:div>
                        <w:div w:id="2003577188">
                          <w:marLeft w:val="0"/>
                          <w:marRight w:val="0"/>
                          <w:marTop w:val="0"/>
                          <w:marBottom w:val="0"/>
                          <w:divBdr>
                            <w:top w:val="none" w:sz="0" w:space="0" w:color="auto"/>
                            <w:left w:val="none" w:sz="0" w:space="0" w:color="auto"/>
                            <w:bottom w:val="none" w:sz="0" w:space="0" w:color="auto"/>
                            <w:right w:val="none" w:sz="0" w:space="0" w:color="auto"/>
                          </w:divBdr>
                          <w:divsChild>
                            <w:div w:id="1515652033">
                              <w:marLeft w:val="0"/>
                              <w:marRight w:val="0"/>
                              <w:marTop w:val="240"/>
                              <w:marBottom w:val="240"/>
                              <w:divBdr>
                                <w:top w:val="none" w:sz="0" w:space="0" w:color="auto"/>
                                <w:left w:val="none" w:sz="0" w:space="0" w:color="auto"/>
                                <w:bottom w:val="none" w:sz="0" w:space="0" w:color="auto"/>
                                <w:right w:val="none" w:sz="0" w:space="0" w:color="auto"/>
                              </w:divBdr>
                              <w:divsChild>
                                <w:div w:id="283387640">
                                  <w:marLeft w:val="0"/>
                                  <w:marRight w:val="0"/>
                                  <w:marTop w:val="0"/>
                                  <w:marBottom w:val="0"/>
                                  <w:divBdr>
                                    <w:top w:val="none" w:sz="0" w:space="0" w:color="auto"/>
                                    <w:left w:val="none" w:sz="0" w:space="0" w:color="auto"/>
                                    <w:bottom w:val="none" w:sz="0" w:space="0" w:color="auto"/>
                                    <w:right w:val="none" w:sz="0" w:space="0" w:color="auto"/>
                                  </w:divBdr>
                                </w:div>
                                <w:div w:id="440996642">
                                  <w:marLeft w:val="0"/>
                                  <w:marRight w:val="0"/>
                                  <w:marTop w:val="0"/>
                                  <w:marBottom w:val="0"/>
                                  <w:divBdr>
                                    <w:top w:val="none" w:sz="0" w:space="0" w:color="auto"/>
                                    <w:left w:val="none" w:sz="0" w:space="0" w:color="auto"/>
                                    <w:bottom w:val="none" w:sz="0" w:space="0" w:color="auto"/>
                                    <w:right w:val="none" w:sz="0" w:space="0" w:color="auto"/>
                                  </w:divBdr>
                                </w:div>
                                <w:div w:id="216598304">
                                  <w:marLeft w:val="0"/>
                                  <w:marRight w:val="0"/>
                                  <w:marTop w:val="0"/>
                                  <w:marBottom w:val="0"/>
                                  <w:divBdr>
                                    <w:top w:val="none" w:sz="0" w:space="0" w:color="auto"/>
                                    <w:left w:val="none" w:sz="0" w:space="0" w:color="auto"/>
                                    <w:bottom w:val="none" w:sz="0" w:space="0" w:color="auto"/>
                                    <w:right w:val="none" w:sz="0" w:space="0" w:color="auto"/>
                                  </w:divBdr>
                                </w:div>
                              </w:divsChild>
                            </w:div>
                            <w:div w:id="1457136656">
                              <w:marLeft w:val="0"/>
                              <w:marRight w:val="0"/>
                              <w:marTop w:val="240"/>
                              <w:marBottom w:val="240"/>
                              <w:divBdr>
                                <w:top w:val="none" w:sz="0" w:space="0" w:color="auto"/>
                                <w:left w:val="none" w:sz="0" w:space="0" w:color="auto"/>
                                <w:bottom w:val="none" w:sz="0" w:space="0" w:color="auto"/>
                                <w:right w:val="none" w:sz="0" w:space="0" w:color="auto"/>
                              </w:divBdr>
                              <w:divsChild>
                                <w:div w:id="58721500">
                                  <w:marLeft w:val="0"/>
                                  <w:marRight w:val="0"/>
                                  <w:marTop w:val="0"/>
                                  <w:marBottom w:val="0"/>
                                  <w:divBdr>
                                    <w:top w:val="none" w:sz="0" w:space="0" w:color="auto"/>
                                    <w:left w:val="none" w:sz="0" w:space="0" w:color="auto"/>
                                    <w:bottom w:val="none" w:sz="0" w:space="0" w:color="auto"/>
                                    <w:right w:val="none" w:sz="0" w:space="0" w:color="auto"/>
                                  </w:divBdr>
                                </w:div>
                                <w:div w:id="115880776">
                                  <w:marLeft w:val="0"/>
                                  <w:marRight w:val="0"/>
                                  <w:marTop w:val="0"/>
                                  <w:marBottom w:val="0"/>
                                  <w:divBdr>
                                    <w:top w:val="none" w:sz="0" w:space="0" w:color="auto"/>
                                    <w:left w:val="none" w:sz="0" w:space="0" w:color="auto"/>
                                    <w:bottom w:val="none" w:sz="0" w:space="0" w:color="auto"/>
                                    <w:right w:val="none" w:sz="0" w:space="0" w:color="auto"/>
                                  </w:divBdr>
                                </w:div>
                                <w:div w:id="2055034256">
                                  <w:marLeft w:val="0"/>
                                  <w:marRight w:val="0"/>
                                  <w:marTop w:val="0"/>
                                  <w:marBottom w:val="0"/>
                                  <w:divBdr>
                                    <w:top w:val="none" w:sz="0" w:space="0" w:color="auto"/>
                                    <w:left w:val="none" w:sz="0" w:space="0" w:color="auto"/>
                                    <w:bottom w:val="none" w:sz="0" w:space="0" w:color="auto"/>
                                    <w:right w:val="none" w:sz="0" w:space="0" w:color="auto"/>
                                  </w:divBdr>
                                </w:div>
                                <w:div w:id="415981827">
                                  <w:marLeft w:val="0"/>
                                  <w:marRight w:val="0"/>
                                  <w:marTop w:val="0"/>
                                  <w:marBottom w:val="0"/>
                                  <w:divBdr>
                                    <w:top w:val="none" w:sz="0" w:space="0" w:color="auto"/>
                                    <w:left w:val="none" w:sz="0" w:space="0" w:color="auto"/>
                                    <w:bottom w:val="none" w:sz="0" w:space="0" w:color="auto"/>
                                    <w:right w:val="none" w:sz="0" w:space="0" w:color="auto"/>
                                  </w:divBdr>
                                </w:div>
                                <w:div w:id="1180582914">
                                  <w:marLeft w:val="0"/>
                                  <w:marRight w:val="0"/>
                                  <w:marTop w:val="0"/>
                                  <w:marBottom w:val="0"/>
                                  <w:divBdr>
                                    <w:top w:val="none" w:sz="0" w:space="0" w:color="auto"/>
                                    <w:left w:val="none" w:sz="0" w:space="0" w:color="auto"/>
                                    <w:bottom w:val="none" w:sz="0" w:space="0" w:color="auto"/>
                                    <w:right w:val="none" w:sz="0" w:space="0" w:color="auto"/>
                                  </w:divBdr>
                                </w:div>
                                <w:div w:id="706103131">
                                  <w:marLeft w:val="0"/>
                                  <w:marRight w:val="0"/>
                                  <w:marTop w:val="0"/>
                                  <w:marBottom w:val="0"/>
                                  <w:divBdr>
                                    <w:top w:val="none" w:sz="0" w:space="0" w:color="auto"/>
                                    <w:left w:val="none" w:sz="0" w:space="0" w:color="auto"/>
                                    <w:bottom w:val="none" w:sz="0" w:space="0" w:color="auto"/>
                                    <w:right w:val="none" w:sz="0" w:space="0" w:color="auto"/>
                                  </w:divBdr>
                                </w:div>
                                <w:div w:id="106628247">
                                  <w:marLeft w:val="0"/>
                                  <w:marRight w:val="0"/>
                                  <w:marTop w:val="0"/>
                                  <w:marBottom w:val="0"/>
                                  <w:divBdr>
                                    <w:top w:val="none" w:sz="0" w:space="0" w:color="auto"/>
                                    <w:left w:val="none" w:sz="0" w:space="0" w:color="auto"/>
                                    <w:bottom w:val="none" w:sz="0" w:space="0" w:color="auto"/>
                                    <w:right w:val="none" w:sz="0" w:space="0" w:color="auto"/>
                                  </w:divBdr>
                                </w:div>
                                <w:div w:id="216940092">
                                  <w:marLeft w:val="0"/>
                                  <w:marRight w:val="0"/>
                                  <w:marTop w:val="0"/>
                                  <w:marBottom w:val="0"/>
                                  <w:divBdr>
                                    <w:top w:val="none" w:sz="0" w:space="0" w:color="auto"/>
                                    <w:left w:val="none" w:sz="0" w:space="0" w:color="auto"/>
                                    <w:bottom w:val="none" w:sz="0" w:space="0" w:color="auto"/>
                                    <w:right w:val="none" w:sz="0" w:space="0" w:color="auto"/>
                                  </w:divBdr>
                                </w:div>
                                <w:div w:id="763766969">
                                  <w:marLeft w:val="0"/>
                                  <w:marRight w:val="0"/>
                                  <w:marTop w:val="0"/>
                                  <w:marBottom w:val="0"/>
                                  <w:divBdr>
                                    <w:top w:val="none" w:sz="0" w:space="0" w:color="auto"/>
                                    <w:left w:val="none" w:sz="0" w:space="0" w:color="auto"/>
                                    <w:bottom w:val="none" w:sz="0" w:space="0" w:color="auto"/>
                                    <w:right w:val="none" w:sz="0" w:space="0" w:color="auto"/>
                                  </w:divBdr>
                                </w:div>
                              </w:divsChild>
                            </w:div>
                            <w:div w:id="1909336650">
                              <w:marLeft w:val="0"/>
                              <w:marRight w:val="0"/>
                              <w:marTop w:val="240"/>
                              <w:marBottom w:val="240"/>
                              <w:divBdr>
                                <w:top w:val="none" w:sz="0" w:space="0" w:color="auto"/>
                                <w:left w:val="none" w:sz="0" w:space="0" w:color="auto"/>
                                <w:bottom w:val="none" w:sz="0" w:space="0" w:color="auto"/>
                                <w:right w:val="none" w:sz="0" w:space="0" w:color="auto"/>
                              </w:divBdr>
                              <w:divsChild>
                                <w:div w:id="323558370">
                                  <w:marLeft w:val="0"/>
                                  <w:marRight w:val="0"/>
                                  <w:marTop w:val="0"/>
                                  <w:marBottom w:val="0"/>
                                  <w:divBdr>
                                    <w:top w:val="none" w:sz="0" w:space="0" w:color="auto"/>
                                    <w:left w:val="none" w:sz="0" w:space="0" w:color="auto"/>
                                    <w:bottom w:val="none" w:sz="0" w:space="0" w:color="auto"/>
                                    <w:right w:val="none" w:sz="0" w:space="0" w:color="auto"/>
                                  </w:divBdr>
                                </w:div>
                                <w:div w:id="1085807556">
                                  <w:marLeft w:val="0"/>
                                  <w:marRight w:val="0"/>
                                  <w:marTop w:val="0"/>
                                  <w:marBottom w:val="0"/>
                                  <w:divBdr>
                                    <w:top w:val="none" w:sz="0" w:space="0" w:color="auto"/>
                                    <w:left w:val="none" w:sz="0" w:space="0" w:color="auto"/>
                                    <w:bottom w:val="none" w:sz="0" w:space="0" w:color="auto"/>
                                    <w:right w:val="none" w:sz="0" w:space="0" w:color="auto"/>
                                  </w:divBdr>
                                </w:div>
                                <w:div w:id="983240453">
                                  <w:marLeft w:val="0"/>
                                  <w:marRight w:val="0"/>
                                  <w:marTop w:val="0"/>
                                  <w:marBottom w:val="0"/>
                                  <w:divBdr>
                                    <w:top w:val="none" w:sz="0" w:space="0" w:color="auto"/>
                                    <w:left w:val="none" w:sz="0" w:space="0" w:color="auto"/>
                                    <w:bottom w:val="none" w:sz="0" w:space="0" w:color="auto"/>
                                    <w:right w:val="none" w:sz="0" w:space="0" w:color="auto"/>
                                  </w:divBdr>
                                </w:div>
                                <w:div w:id="1023826136">
                                  <w:marLeft w:val="0"/>
                                  <w:marRight w:val="0"/>
                                  <w:marTop w:val="0"/>
                                  <w:marBottom w:val="0"/>
                                  <w:divBdr>
                                    <w:top w:val="none" w:sz="0" w:space="0" w:color="auto"/>
                                    <w:left w:val="none" w:sz="0" w:space="0" w:color="auto"/>
                                    <w:bottom w:val="none" w:sz="0" w:space="0" w:color="auto"/>
                                    <w:right w:val="none" w:sz="0" w:space="0" w:color="auto"/>
                                  </w:divBdr>
                                </w:div>
                              </w:divsChild>
                            </w:div>
                            <w:div w:id="675309342">
                              <w:marLeft w:val="0"/>
                              <w:marRight w:val="0"/>
                              <w:marTop w:val="240"/>
                              <w:marBottom w:val="240"/>
                              <w:divBdr>
                                <w:top w:val="none" w:sz="0" w:space="0" w:color="auto"/>
                                <w:left w:val="none" w:sz="0" w:space="0" w:color="auto"/>
                                <w:bottom w:val="none" w:sz="0" w:space="0" w:color="auto"/>
                                <w:right w:val="none" w:sz="0" w:space="0" w:color="auto"/>
                              </w:divBdr>
                              <w:divsChild>
                                <w:div w:id="1798528824">
                                  <w:marLeft w:val="0"/>
                                  <w:marRight w:val="0"/>
                                  <w:marTop w:val="0"/>
                                  <w:marBottom w:val="0"/>
                                  <w:divBdr>
                                    <w:top w:val="none" w:sz="0" w:space="0" w:color="auto"/>
                                    <w:left w:val="none" w:sz="0" w:space="0" w:color="auto"/>
                                    <w:bottom w:val="none" w:sz="0" w:space="0" w:color="auto"/>
                                    <w:right w:val="none" w:sz="0" w:space="0" w:color="auto"/>
                                  </w:divBdr>
                                </w:div>
                                <w:div w:id="381296901">
                                  <w:marLeft w:val="0"/>
                                  <w:marRight w:val="0"/>
                                  <w:marTop w:val="0"/>
                                  <w:marBottom w:val="0"/>
                                  <w:divBdr>
                                    <w:top w:val="none" w:sz="0" w:space="0" w:color="auto"/>
                                    <w:left w:val="none" w:sz="0" w:space="0" w:color="auto"/>
                                    <w:bottom w:val="none" w:sz="0" w:space="0" w:color="auto"/>
                                    <w:right w:val="none" w:sz="0" w:space="0" w:color="auto"/>
                                  </w:divBdr>
                                </w:div>
                                <w:div w:id="1467504760">
                                  <w:marLeft w:val="0"/>
                                  <w:marRight w:val="0"/>
                                  <w:marTop w:val="0"/>
                                  <w:marBottom w:val="0"/>
                                  <w:divBdr>
                                    <w:top w:val="none" w:sz="0" w:space="0" w:color="auto"/>
                                    <w:left w:val="none" w:sz="0" w:space="0" w:color="auto"/>
                                    <w:bottom w:val="none" w:sz="0" w:space="0" w:color="auto"/>
                                    <w:right w:val="none" w:sz="0" w:space="0" w:color="auto"/>
                                  </w:divBdr>
                                </w:div>
                              </w:divsChild>
                            </w:div>
                            <w:div w:id="262807919">
                              <w:marLeft w:val="0"/>
                              <w:marRight w:val="0"/>
                              <w:marTop w:val="240"/>
                              <w:marBottom w:val="240"/>
                              <w:divBdr>
                                <w:top w:val="none" w:sz="0" w:space="0" w:color="auto"/>
                                <w:left w:val="none" w:sz="0" w:space="0" w:color="auto"/>
                                <w:bottom w:val="none" w:sz="0" w:space="0" w:color="auto"/>
                                <w:right w:val="none" w:sz="0" w:space="0" w:color="auto"/>
                              </w:divBdr>
                              <w:divsChild>
                                <w:div w:id="209928460">
                                  <w:marLeft w:val="0"/>
                                  <w:marRight w:val="0"/>
                                  <w:marTop w:val="0"/>
                                  <w:marBottom w:val="0"/>
                                  <w:divBdr>
                                    <w:top w:val="none" w:sz="0" w:space="0" w:color="auto"/>
                                    <w:left w:val="none" w:sz="0" w:space="0" w:color="auto"/>
                                    <w:bottom w:val="none" w:sz="0" w:space="0" w:color="auto"/>
                                    <w:right w:val="none" w:sz="0" w:space="0" w:color="auto"/>
                                  </w:divBdr>
                                </w:div>
                                <w:div w:id="1911233978">
                                  <w:marLeft w:val="0"/>
                                  <w:marRight w:val="0"/>
                                  <w:marTop w:val="0"/>
                                  <w:marBottom w:val="0"/>
                                  <w:divBdr>
                                    <w:top w:val="none" w:sz="0" w:space="0" w:color="auto"/>
                                    <w:left w:val="none" w:sz="0" w:space="0" w:color="auto"/>
                                    <w:bottom w:val="none" w:sz="0" w:space="0" w:color="auto"/>
                                    <w:right w:val="none" w:sz="0" w:space="0" w:color="auto"/>
                                  </w:divBdr>
                                </w:div>
                                <w:div w:id="1996833570">
                                  <w:marLeft w:val="0"/>
                                  <w:marRight w:val="0"/>
                                  <w:marTop w:val="0"/>
                                  <w:marBottom w:val="0"/>
                                  <w:divBdr>
                                    <w:top w:val="none" w:sz="0" w:space="0" w:color="auto"/>
                                    <w:left w:val="none" w:sz="0" w:space="0" w:color="auto"/>
                                    <w:bottom w:val="none" w:sz="0" w:space="0" w:color="auto"/>
                                    <w:right w:val="none" w:sz="0" w:space="0" w:color="auto"/>
                                  </w:divBdr>
                                </w:div>
                              </w:divsChild>
                            </w:div>
                            <w:div w:id="1953441946">
                              <w:marLeft w:val="0"/>
                              <w:marRight w:val="0"/>
                              <w:marTop w:val="240"/>
                              <w:marBottom w:val="240"/>
                              <w:divBdr>
                                <w:top w:val="none" w:sz="0" w:space="0" w:color="auto"/>
                                <w:left w:val="none" w:sz="0" w:space="0" w:color="auto"/>
                                <w:bottom w:val="none" w:sz="0" w:space="0" w:color="auto"/>
                                <w:right w:val="none" w:sz="0" w:space="0" w:color="auto"/>
                              </w:divBdr>
                              <w:divsChild>
                                <w:div w:id="686098236">
                                  <w:marLeft w:val="0"/>
                                  <w:marRight w:val="0"/>
                                  <w:marTop w:val="0"/>
                                  <w:marBottom w:val="0"/>
                                  <w:divBdr>
                                    <w:top w:val="none" w:sz="0" w:space="0" w:color="auto"/>
                                    <w:left w:val="none" w:sz="0" w:space="0" w:color="auto"/>
                                    <w:bottom w:val="none" w:sz="0" w:space="0" w:color="auto"/>
                                    <w:right w:val="none" w:sz="0" w:space="0" w:color="auto"/>
                                  </w:divBdr>
                                </w:div>
                                <w:div w:id="175074431">
                                  <w:marLeft w:val="0"/>
                                  <w:marRight w:val="0"/>
                                  <w:marTop w:val="0"/>
                                  <w:marBottom w:val="0"/>
                                  <w:divBdr>
                                    <w:top w:val="none" w:sz="0" w:space="0" w:color="auto"/>
                                    <w:left w:val="none" w:sz="0" w:space="0" w:color="auto"/>
                                    <w:bottom w:val="none" w:sz="0" w:space="0" w:color="auto"/>
                                    <w:right w:val="none" w:sz="0" w:space="0" w:color="auto"/>
                                  </w:divBdr>
                                </w:div>
                                <w:div w:id="1499154462">
                                  <w:marLeft w:val="0"/>
                                  <w:marRight w:val="0"/>
                                  <w:marTop w:val="0"/>
                                  <w:marBottom w:val="0"/>
                                  <w:divBdr>
                                    <w:top w:val="none" w:sz="0" w:space="0" w:color="auto"/>
                                    <w:left w:val="none" w:sz="0" w:space="0" w:color="auto"/>
                                    <w:bottom w:val="none" w:sz="0" w:space="0" w:color="auto"/>
                                    <w:right w:val="none" w:sz="0" w:space="0" w:color="auto"/>
                                  </w:divBdr>
                                </w:div>
                                <w:div w:id="1356924581">
                                  <w:marLeft w:val="0"/>
                                  <w:marRight w:val="0"/>
                                  <w:marTop w:val="0"/>
                                  <w:marBottom w:val="0"/>
                                  <w:divBdr>
                                    <w:top w:val="none" w:sz="0" w:space="0" w:color="auto"/>
                                    <w:left w:val="none" w:sz="0" w:space="0" w:color="auto"/>
                                    <w:bottom w:val="none" w:sz="0" w:space="0" w:color="auto"/>
                                    <w:right w:val="none" w:sz="0" w:space="0" w:color="auto"/>
                                  </w:divBdr>
                                </w:div>
                              </w:divsChild>
                            </w:div>
                            <w:div w:id="1987851949">
                              <w:marLeft w:val="0"/>
                              <w:marRight w:val="0"/>
                              <w:marTop w:val="240"/>
                              <w:marBottom w:val="240"/>
                              <w:divBdr>
                                <w:top w:val="none" w:sz="0" w:space="0" w:color="auto"/>
                                <w:left w:val="none" w:sz="0" w:space="0" w:color="auto"/>
                                <w:bottom w:val="none" w:sz="0" w:space="0" w:color="auto"/>
                                <w:right w:val="none" w:sz="0" w:space="0" w:color="auto"/>
                              </w:divBdr>
                              <w:divsChild>
                                <w:div w:id="483736500">
                                  <w:marLeft w:val="0"/>
                                  <w:marRight w:val="0"/>
                                  <w:marTop w:val="0"/>
                                  <w:marBottom w:val="0"/>
                                  <w:divBdr>
                                    <w:top w:val="none" w:sz="0" w:space="0" w:color="auto"/>
                                    <w:left w:val="none" w:sz="0" w:space="0" w:color="auto"/>
                                    <w:bottom w:val="none" w:sz="0" w:space="0" w:color="auto"/>
                                    <w:right w:val="none" w:sz="0" w:space="0" w:color="auto"/>
                                  </w:divBdr>
                                </w:div>
                              </w:divsChild>
                            </w:div>
                            <w:div w:id="491215597">
                              <w:marLeft w:val="0"/>
                              <w:marRight w:val="0"/>
                              <w:marTop w:val="240"/>
                              <w:marBottom w:val="240"/>
                              <w:divBdr>
                                <w:top w:val="none" w:sz="0" w:space="0" w:color="auto"/>
                                <w:left w:val="none" w:sz="0" w:space="0" w:color="auto"/>
                                <w:bottom w:val="none" w:sz="0" w:space="0" w:color="auto"/>
                                <w:right w:val="none" w:sz="0" w:space="0" w:color="auto"/>
                              </w:divBdr>
                              <w:divsChild>
                                <w:div w:id="901990920">
                                  <w:marLeft w:val="0"/>
                                  <w:marRight w:val="0"/>
                                  <w:marTop w:val="0"/>
                                  <w:marBottom w:val="0"/>
                                  <w:divBdr>
                                    <w:top w:val="none" w:sz="0" w:space="0" w:color="auto"/>
                                    <w:left w:val="none" w:sz="0" w:space="0" w:color="auto"/>
                                    <w:bottom w:val="none" w:sz="0" w:space="0" w:color="auto"/>
                                    <w:right w:val="none" w:sz="0" w:space="0" w:color="auto"/>
                                  </w:divBdr>
                                </w:div>
                                <w:div w:id="775637519">
                                  <w:marLeft w:val="0"/>
                                  <w:marRight w:val="0"/>
                                  <w:marTop w:val="0"/>
                                  <w:marBottom w:val="0"/>
                                  <w:divBdr>
                                    <w:top w:val="none" w:sz="0" w:space="0" w:color="auto"/>
                                    <w:left w:val="none" w:sz="0" w:space="0" w:color="auto"/>
                                    <w:bottom w:val="none" w:sz="0" w:space="0" w:color="auto"/>
                                    <w:right w:val="none" w:sz="0" w:space="0" w:color="auto"/>
                                  </w:divBdr>
                                </w:div>
                                <w:div w:id="849174368">
                                  <w:marLeft w:val="0"/>
                                  <w:marRight w:val="0"/>
                                  <w:marTop w:val="0"/>
                                  <w:marBottom w:val="0"/>
                                  <w:divBdr>
                                    <w:top w:val="none" w:sz="0" w:space="0" w:color="auto"/>
                                    <w:left w:val="none" w:sz="0" w:space="0" w:color="auto"/>
                                    <w:bottom w:val="none" w:sz="0" w:space="0" w:color="auto"/>
                                    <w:right w:val="none" w:sz="0" w:space="0" w:color="auto"/>
                                  </w:divBdr>
                                </w:div>
                              </w:divsChild>
                            </w:div>
                            <w:div w:id="2023513599">
                              <w:marLeft w:val="0"/>
                              <w:marRight w:val="0"/>
                              <w:marTop w:val="0"/>
                              <w:marBottom w:val="0"/>
                              <w:divBdr>
                                <w:top w:val="none" w:sz="0" w:space="0" w:color="auto"/>
                                <w:left w:val="none" w:sz="0" w:space="0" w:color="auto"/>
                                <w:bottom w:val="none" w:sz="0" w:space="0" w:color="auto"/>
                                <w:right w:val="none" w:sz="0" w:space="0" w:color="auto"/>
                              </w:divBdr>
                              <w:divsChild>
                                <w:div w:id="1187871172">
                                  <w:marLeft w:val="300"/>
                                  <w:marRight w:val="300"/>
                                  <w:marTop w:val="150"/>
                                  <w:marBottom w:val="150"/>
                                  <w:divBdr>
                                    <w:top w:val="none" w:sz="0" w:space="0" w:color="auto"/>
                                    <w:left w:val="none" w:sz="0" w:space="0" w:color="auto"/>
                                    <w:bottom w:val="none" w:sz="0" w:space="0" w:color="auto"/>
                                    <w:right w:val="none" w:sz="0" w:space="0" w:color="auto"/>
                                  </w:divBdr>
                                </w:div>
                              </w:divsChild>
                            </w:div>
                            <w:div w:id="260114217">
                              <w:marLeft w:val="0"/>
                              <w:marRight w:val="0"/>
                              <w:marTop w:val="240"/>
                              <w:marBottom w:val="240"/>
                              <w:divBdr>
                                <w:top w:val="none" w:sz="0" w:space="0" w:color="auto"/>
                                <w:left w:val="none" w:sz="0" w:space="0" w:color="auto"/>
                                <w:bottom w:val="none" w:sz="0" w:space="0" w:color="auto"/>
                                <w:right w:val="none" w:sz="0" w:space="0" w:color="auto"/>
                              </w:divBdr>
                              <w:divsChild>
                                <w:div w:id="616831769">
                                  <w:marLeft w:val="0"/>
                                  <w:marRight w:val="0"/>
                                  <w:marTop w:val="0"/>
                                  <w:marBottom w:val="0"/>
                                  <w:divBdr>
                                    <w:top w:val="none" w:sz="0" w:space="0" w:color="auto"/>
                                    <w:left w:val="none" w:sz="0" w:space="0" w:color="auto"/>
                                    <w:bottom w:val="none" w:sz="0" w:space="0" w:color="auto"/>
                                    <w:right w:val="none" w:sz="0" w:space="0" w:color="auto"/>
                                  </w:divBdr>
                                </w:div>
                                <w:div w:id="508058287">
                                  <w:marLeft w:val="0"/>
                                  <w:marRight w:val="0"/>
                                  <w:marTop w:val="0"/>
                                  <w:marBottom w:val="0"/>
                                  <w:divBdr>
                                    <w:top w:val="none" w:sz="0" w:space="0" w:color="auto"/>
                                    <w:left w:val="none" w:sz="0" w:space="0" w:color="auto"/>
                                    <w:bottom w:val="none" w:sz="0" w:space="0" w:color="auto"/>
                                    <w:right w:val="none" w:sz="0" w:space="0" w:color="auto"/>
                                  </w:divBdr>
                                </w:div>
                              </w:divsChild>
                            </w:div>
                            <w:div w:id="1960142461">
                              <w:marLeft w:val="0"/>
                              <w:marRight w:val="0"/>
                              <w:marTop w:val="0"/>
                              <w:marBottom w:val="0"/>
                              <w:divBdr>
                                <w:top w:val="none" w:sz="0" w:space="0" w:color="auto"/>
                                <w:left w:val="none" w:sz="0" w:space="0" w:color="auto"/>
                                <w:bottom w:val="none" w:sz="0" w:space="0" w:color="auto"/>
                                <w:right w:val="none" w:sz="0" w:space="0" w:color="auto"/>
                              </w:divBdr>
                              <w:divsChild>
                                <w:div w:id="1286155513">
                                  <w:marLeft w:val="300"/>
                                  <w:marRight w:val="300"/>
                                  <w:marTop w:val="150"/>
                                  <w:marBottom w:val="150"/>
                                  <w:divBdr>
                                    <w:top w:val="none" w:sz="0" w:space="0" w:color="auto"/>
                                    <w:left w:val="none" w:sz="0" w:space="0" w:color="auto"/>
                                    <w:bottom w:val="none" w:sz="0" w:space="0" w:color="auto"/>
                                    <w:right w:val="none" w:sz="0" w:space="0" w:color="auto"/>
                                  </w:divBdr>
                                </w:div>
                              </w:divsChild>
                            </w:div>
                            <w:div w:id="1867596946">
                              <w:marLeft w:val="0"/>
                              <w:marRight w:val="0"/>
                              <w:marTop w:val="240"/>
                              <w:marBottom w:val="240"/>
                              <w:divBdr>
                                <w:top w:val="none" w:sz="0" w:space="0" w:color="auto"/>
                                <w:left w:val="none" w:sz="0" w:space="0" w:color="auto"/>
                                <w:bottom w:val="none" w:sz="0" w:space="0" w:color="auto"/>
                                <w:right w:val="none" w:sz="0" w:space="0" w:color="auto"/>
                              </w:divBdr>
                              <w:divsChild>
                                <w:div w:id="1872494824">
                                  <w:marLeft w:val="0"/>
                                  <w:marRight w:val="0"/>
                                  <w:marTop w:val="0"/>
                                  <w:marBottom w:val="0"/>
                                  <w:divBdr>
                                    <w:top w:val="none" w:sz="0" w:space="0" w:color="auto"/>
                                    <w:left w:val="none" w:sz="0" w:space="0" w:color="auto"/>
                                    <w:bottom w:val="none" w:sz="0" w:space="0" w:color="auto"/>
                                    <w:right w:val="none" w:sz="0" w:space="0" w:color="auto"/>
                                  </w:divBdr>
                                </w:div>
                                <w:div w:id="1512139172">
                                  <w:marLeft w:val="0"/>
                                  <w:marRight w:val="0"/>
                                  <w:marTop w:val="0"/>
                                  <w:marBottom w:val="0"/>
                                  <w:divBdr>
                                    <w:top w:val="none" w:sz="0" w:space="0" w:color="auto"/>
                                    <w:left w:val="none" w:sz="0" w:space="0" w:color="auto"/>
                                    <w:bottom w:val="none" w:sz="0" w:space="0" w:color="auto"/>
                                    <w:right w:val="none" w:sz="0" w:space="0" w:color="auto"/>
                                  </w:divBdr>
                                </w:div>
                              </w:divsChild>
                            </w:div>
                            <w:div w:id="714698383">
                              <w:marLeft w:val="0"/>
                              <w:marRight w:val="0"/>
                              <w:marTop w:val="240"/>
                              <w:marBottom w:val="240"/>
                              <w:divBdr>
                                <w:top w:val="none" w:sz="0" w:space="0" w:color="auto"/>
                                <w:left w:val="none" w:sz="0" w:space="0" w:color="auto"/>
                                <w:bottom w:val="none" w:sz="0" w:space="0" w:color="auto"/>
                                <w:right w:val="none" w:sz="0" w:space="0" w:color="auto"/>
                              </w:divBdr>
                              <w:divsChild>
                                <w:div w:id="861018582">
                                  <w:marLeft w:val="0"/>
                                  <w:marRight w:val="0"/>
                                  <w:marTop w:val="0"/>
                                  <w:marBottom w:val="0"/>
                                  <w:divBdr>
                                    <w:top w:val="none" w:sz="0" w:space="0" w:color="auto"/>
                                    <w:left w:val="none" w:sz="0" w:space="0" w:color="auto"/>
                                    <w:bottom w:val="none" w:sz="0" w:space="0" w:color="auto"/>
                                    <w:right w:val="none" w:sz="0" w:space="0" w:color="auto"/>
                                  </w:divBdr>
                                </w:div>
                              </w:divsChild>
                            </w:div>
                            <w:div w:id="1973363810">
                              <w:marLeft w:val="0"/>
                              <w:marRight w:val="0"/>
                              <w:marTop w:val="240"/>
                              <w:marBottom w:val="240"/>
                              <w:divBdr>
                                <w:top w:val="none" w:sz="0" w:space="0" w:color="auto"/>
                                <w:left w:val="none" w:sz="0" w:space="0" w:color="auto"/>
                                <w:bottom w:val="none" w:sz="0" w:space="0" w:color="auto"/>
                                <w:right w:val="none" w:sz="0" w:space="0" w:color="auto"/>
                              </w:divBdr>
                              <w:divsChild>
                                <w:div w:id="2102794869">
                                  <w:marLeft w:val="0"/>
                                  <w:marRight w:val="0"/>
                                  <w:marTop w:val="0"/>
                                  <w:marBottom w:val="0"/>
                                  <w:divBdr>
                                    <w:top w:val="none" w:sz="0" w:space="0" w:color="auto"/>
                                    <w:left w:val="none" w:sz="0" w:space="0" w:color="auto"/>
                                    <w:bottom w:val="none" w:sz="0" w:space="0" w:color="auto"/>
                                    <w:right w:val="none" w:sz="0" w:space="0" w:color="auto"/>
                                  </w:divBdr>
                                </w:div>
                                <w:div w:id="2081252242">
                                  <w:marLeft w:val="0"/>
                                  <w:marRight w:val="0"/>
                                  <w:marTop w:val="0"/>
                                  <w:marBottom w:val="0"/>
                                  <w:divBdr>
                                    <w:top w:val="none" w:sz="0" w:space="0" w:color="auto"/>
                                    <w:left w:val="none" w:sz="0" w:space="0" w:color="auto"/>
                                    <w:bottom w:val="none" w:sz="0" w:space="0" w:color="auto"/>
                                    <w:right w:val="none" w:sz="0" w:space="0" w:color="auto"/>
                                  </w:divBdr>
                                </w:div>
                              </w:divsChild>
                            </w:div>
                            <w:div w:id="247888013">
                              <w:marLeft w:val="0"/>
                              <w:marRight w:val="0"/>
                              <w:marTop w:val="240"/>
                              <w:marBottom w:val="240"/>
                              <w:divBdr>
                                <w:top w:val="none" w:sz="0" w:space="0" w:color="auto"/>
                                <w:left w:val="none" w:sz="0" w:space="0" w:color="auto"/>
                                <w:bottom w:val="none" w:sz="0" w:space="0" w:color="auto"/>
                                <w:right w:val="none" w:sz="0" w:space="0" w:color="auto"/>
                              </w:divBdr>
                              <w:divsChild>
                                <w:div w:id="1139231076">
                                  <w:marLeft w:val="0"/>
                                  <w:marRight w:val="0"/>
                                  <w:marTop w:val="0"/>
                                  <w:marBottom w:val="0"/>
                                  <w:divBdr>
                                    <w:top w:val="none" w:sz="0" w:space="0" w:color="auto"/>
                                    <w:left w:val="none" w:sz="0" w:space="0" w:color="auto"/>
                                    <w:bottom w:val="none" w:sz="0" w:space="0" w:color="auto"/>
                                    <w:right w:val="none" w:sz="0" w:space="0" w:color="auto"/>
                                  </w:divBdr>
                                </w:div>
                              </w:divsChild>
                            </w:div>
                            <w:div w:id="1988314878">
                              <w:marLeft w:val="0"/>
                              <w:marRight w:val="0"/>
                              <w:marTop w:val="240"/>
                              <w:marBottom w:val="240"/>
                              <w:divBdr>
                                <w:top w:val="none" w:sz="0" w:space="0" w:color="auto"/>
                                <w:left w:val="none" w:sz="0" w:space="0" w:color="auto"/>
                                <w:bottom w:val="none" w:sz="0" w:space="0" w:color="auto"/>
                                <w:right w:val="none" w:sz="0" w:space="0" w:color="auto"/>
                              </w:divBdr>
                              <w:divsChild>
                                <w:div w:id="1905529594">
                                  <w:marLeft w:val="0"/>
                                  <w:marRight w:val="0"/>
                                  <w:marTop w:val="0"/>
                                  <w:marBottom w:val="0"/>
                                  <w:divBdr>
                                    <w:top w:val="none" w:sz="0" w:space="0" w:color="auto"/>
                                    <w:left w:val="none" w:sz="0" w:space="0" w:color="auto"/>
                                    <w:bottom w:val="none" w:sz="0" w:space="0" w:color="auto"/>
                                    <w:right w:val="none" w:sz="0" w:space="0" w:color="auto"/>
                                  </w:divBdr>
                                </w:div>
                                <w:div w:id="431975968">
                                  <w:marLeft w:val="0"/>
                                  <w:marRight w:val="0"/>
                                  <w:marTop w:val="0"/>
                                  <w:marBottom w:val="0"/>
                                  <w:divBdr>
                                    <w:top w:val="none" w:sz="0" w:space="0" w:color="auto"/>
                                    <w:left w:val="none" w:sz="0" w:space="0" w:color="auto"/>
                                    <w:bottom w:val="none" w:sz="0" w:space="0" w:color="auto"/>
                                    <w:right w:val="none" w:sz="0" w:space="0" w:color="auto"/>
                                  </w:divBdr>
                                </w:div>
                              </w:divsChild>
                            </w:div>
                            <w:div w:id="1793552362">
                              <w:marLeft w:val="0"/>
                              <w:marRight w:val="0"/>
                              <w:marTop w:val="240"/>
                              <w:marBottom w:val="240"/>
                              <w:divBdr>
                                <w:top w:val="none" w:sz="0" w:space="0" w:color="auto"/>
                                <w:left w:val="none" w:sz="0" w:space="0" w:color="auto"/>
                                <w:bottom w:val="none" w:sz="0" w:space="0" w:color="auto"/>
                                <w:right w:val="none" w:sz="0" w:space="0" w:color="auto"/>
                              </w:divBdr>
                              <w:divsChild>
                                <w:div w:id="511535545">
                                  <w:marLeft w:val="0"/>
                                  <w:marRight w:val="0"/>
                                  <w:marTop w:val="0"/>
                                  <w:marBottom w:val="0"/>
                                  <w:divBdr>
                                    <w:top w:val="none" w:sz="0" w:space="0" w:color="auto"/>
                                    <w:left w:val="none" w:sz="0" w:space="0" w:color="auto"/>
                                    <w:bottom w:val="none" w:sz="0" w:space="0" w:color="auto"/>
                                    <w:right w:val="none" w:sz="0" w:space="0" w:color="auto"/>
                                  </w:divBdr>
                                </w:div>
                                <w:div w:id="2073382683">
                                  <w:marLeft w:val="0"/>
                                  <w:marRight w:val="0"/>
                                  <w:marTop w:val="0"/>
                                  <w:marBottom w:val="0"/>
                                  <w:divBdr>
                                    <w:top w:val="none" w:sz="0" w:space="0" w:color="auto"/>
                                    <w:left w:val="none" w:sz="0" w:space="0" w:color="auto"/>
                                    <w:bottom w:val="none" w:sz="0" w:space="0" w:color="auto"/>
                                    <w:right w:val="none" w:sz="0" w:space="0" w:color="auto"/>
                                  </w:divBdr>
                                </w:div>
                              </w:divsChild>
                            </w:div>
                            <w:div w:id="1902981118">
                              <w:marLeft w:val="300"/>
                              <w:marRight w:val="300"/>
                              <w:marTop w:val="150"/>
                              <w:marBottom w:val="150"/>
                              <w:divBdr>
                                <w:top w:val="none" w:sz="0" w:space="0" w:color="auto"/>
                                <w:left w:val="none" w:sz="0" w:space="0" w:color="auto"/>
                                <w:bottom w:val="none" w:sz="0" w:space="0" w:color="auto"/>
                                <w:right w:val="none" w:sz="0" w:space="0" w:color="auto"/>
                              </w:divBdr>
                            </w:div>
                            <w:div w:id="822429661">
                              <w:marLeft w:val="300"/>
                              <w:marRight w:val="300"/>
                              <w:marTop w:val="150"/>
                              <w:marBottom w:val="150"/>
                              <w:divBdr>
                                <w:top w:val="none" w:sz="0" w:space="0" w:color="auto"/>
                                <w:left w:val="none" w:sz="0" w:space="0" w:color="auto"/>
                                <w:bottom w:val="none" w:sz="0" w:space="0" w:color="auto"/>
                                <w:right w:val="none" w:sz="0" w:space="0" w:color="auto"/>
                              </w:divBdr>
                            </w:div>
                          </w:divsChild>
                        </w:div>
                        <w:div w:id="893616095">
                          <w:marLeft w:val="0"/>
                          <w:marRight w:val="0"/>
                          <w:marTop w:val="0"/>
                          <w:marBottom w:val="0"/>
                          <w:divBdr>
                            <w:top w:val="none" w:sz="0" w:space="0" w:color="auto"/>
                            <w:left w:val="none" w:sz="0" w:space="0" w:color="auto"/>
                            <w:bottom w:val="none" w:sz="0" w:space="0" w:color="auto"/>
                            <w:right w:val="none" w:sz="0" w:space="0" w:color="auto"/>
                          </w:divBdr>
                          <w:divsChild>
                            <w:div w:id="1847935746">
                              <w:marLeft w:val="300"/>
                              <w:marRight w:val="300"/>
                              <w:marTop w:val="150"/>
                              <w:marBottom w:val="150"/>
                              <w:divBdr>
                                <w:top w:val="none" w:sz="0" w:space="0" w:color="auto"/>
                                <w:left w:val="none" w:sz="0" w:space="0" w:color="auto"/>
                                <w:bottom w:val="none" w:sz="0" w:space="0" w:color="auto"/>
                                <w:right w:val="none" w:sz="0" w:space="0" w:color="auto"/>
                              </w:divBdr>
                            </w:div>
                            <w:div w:id="1315065740">
                              <w:marLeft w:val="300"/>
                              <w:marRight w:val="300"/>
                              <w:marTop w:val="150"/>
                              <w:marBottom w:val="150"/>
                              <w:divBdr>
                                <w:top w:val="none" w:sz="0" w:space="0" w:color="auto"/>
                                <w:left w:val="none" w:sz="0" w:space="0" w:color="auto"/>
                                <w:bottom w:val="none" w:sz="0" w:space="0" w:color="auto"/>
                                <w:right w:val="none" w:sz="0" w:space="0" w:color="auto"/>
                              </w:divBdr>
                            </w:div>
                            <w:div w:id="999114911">
                              <w:marLeft w:val="300"/>
                              <w:marRight w:val="300"/>
                              <w:marTop w:val="150"/>
                              <w:marBottom w:val="150"/>
                              <w:divBdr>
                                <w:top w:val="none" w:sz="0" w:space="0" w:color="auto"/>
                                <w:left w:val="none" w:sz="0" w:space="0" w:color="auto"/>
                                <w:bottom w:val="none" w:sz="0" w:space="0" w:color="auto"/>
                                <w:right w:val="none" w:sz="0" w:space="0" w:color="auto"/>
                              </w:divBdr>
                            </w:div>
                            <w:div w:id="670058830">
                              <w:marLeft w:val="300"/>
                              <w:marRight w:val="300"/>
                              <w:marTop w:val="150"/>
                              <w:marBottom w:val="150"/>
                              <w:divBdr>
                                <w:top w:val="none" w:sz="0" w:space="0" w:color="auto"/>
                                <w:left w:val="none" w:sz="0" w:space="0" w:color="auto"/>
                                <w:bottom w:val="none" w:sz="0" w:space="0" w:color="auto"/>
                                <w:right w:val="none" w:sz="0" w:space="0" w:color="auto"/>
                              </w:divBdr>
                            </w:div>
                            <w:div w:id="1545868976">
                              <w:marLeft w:val="300"/>
                              <w:marRight w:val="300"/>
                              <w:marTop w:val="150"/>
                              <w:marBottom w:val="150"/>
                              <w:divBdr>
                                <w:top w:val="none" w:sz="0" w:space="0" w:color="auto"/>
                                <w:left w:val="none" w:sz="0" w:space="0" w:color="auto"/>
                                <w:bottom w:val="none" w:sz="0" w:space="0" w:color="auto"/>
                                <w:right w:val="none" w:sz="0" w:space="0" w:color="auto"/>
                              </w:divBdr>
                            </w:div>
                            <w:div w:id="1983579627">
                              <w:marLeft w:val="300"/>
                              <w:marRight w:val="300"/>
                              <w:marTop w:val="150"/>
                              <w:marBottom w:val="150"/>
                              <w:divBdr>
                                <w:top w:val="none" w:sz="0" w:space="0" w:color="auto"/>
                                <w:left w:val="none" w:sz="0" w:space="0" w:color="auto"/>
                                <w:bottom w:val="none" w:sz="0" w:space="0" w:color="auto"/>
                                <w:right w:val="none" w:sz="0" w:space="0" w:color="auto"/>
                              </w:divBdr>
                            </w:div>
                            <w:div w:id="119106008">
                              <w:marLeft w:val="300"/>
                              <w:marRight w:val="300"/>
                              <w:marTop w:val="150"/>
                              <w:marBottom w:val="150"/>
                              <w:divBdr>
                                <w:top w:val="none" w:sz="0" w:space="0" w:color="auto"/>
                                <w:left w:val="none" w:sz="0" w:space="0" w:color="auto"/>
                                <w:bottom w:val="none" w:sz="0" w:space="0" w:color="auto"/>
                                <w:right w:val="none" w:sz="0" w:space="0" w:color="auto"/>
                              </w:divBdr>
                            </w:div>
                          </w:divsChild>
                        </w:div>
                        <w:div w:id="926580103">
                          <w:marLeft w:val="0"/>
                          <w:marRight w:val="0"/>
                          <w:marTop w:val="0"/>
                          <w:marBottom w:val="0"/>
                          <w:divBdr>
                            <w:top w:val="none" w:sz="0" w:space="0" w:color="auto"/>
                            <w:left w:val="none" w:sz="0" w:space="0" w:color="auto"/>
                            <w:bottom w:val="none" w:sz="0" w:space="0" w:color="auto"/>
                            <w:right w:val="none" w:sz="0" w:space="0" w:color="auto"/>
                          </w:divBdr>
                          <w:divsChild>
                            <w:div w:id="270742795">
                              <w:marLeft w:val="300"/>
                              <w:marRight w:val="300"/>
                              <w:marTop w:val="150"/>
                              <w:marBottom w:val="150"/>
                              <w:divBdr>
                                <w:top w:val="none" w:sz="0" w:space="0" w:color="auto"/>
                                <w:left w:val="none" w:sz="0" w:space="0" w:color="auto"/>
                                <w:bottom w:val="none" w:sz="0" w:space="0" w:color="auto"/>
                                <w:right w:val="none" w:sz="0" w:space="0" w:color="auto"/>
                              </w:divBdr>
                            </w:div>
                            <w:div w:id="1652098905">
                              <w:marLeft w:val="0"/>
                              <w:marRight w:val="0"/>
                              <w:marTop w:val="0"/>
                              <w:marBottom w:val="0"/>
                              <w:divBdr>
                                <w:top w:val="none" w:sz="0" w:space="0" w:color="auto"/>
                                <w:left w:val="none" w:sz="0" w:space="0" w:color="auto"/>
                                <w:bottom w:val="none" w:sz="0" w:space="0" w:color="auto"/>
                                <w:right w:val="none" w:sz="0" w:space="0" w:color="auto"/>
                              </w:divBdr>
                              <w:divsChild>
                                <w:div w:id="155152685">
                                  <w:marLeft w:val="300"/>
                                  <w:marRight w:val="300"/>
                                  <w:marTop w:val="150"/>
                                  <w:marBottom w:val="150"/>
                                  <w:divBdr>
                                    <w:top w:val="none" w:sz="0" w:space="0" w:color="auto"/>
                                    <w:left w:val="none" w:sz="0" w:space="0" w:color="auto"/>
                                    <w:bottom w:val="none" w:sz="0" w:space="0" w:color="auto"/>
                                    <w:right w:val="none" w:sz="0" w:space="0" w:color="auto"/>
                                  </w:divBdr>
                                </w:div>
                                <w:div w:id="1896819300">
                                  <w:marLeft w:val="300"/>
                                  <w:marRight w:val="300"/>
                                  <w:marTop w:val="150"/>
                                  <w:marBottom w:val="150"/>
                                  <w:divBdr>
                                    <w:top w:val="none" w:sz="0" w:space="0" w:color="auto"/>
                                    <w:left w:val="none" w:sz="0" w:space="0" w:color="auto"/>
                                    <w:bottom w:val="none" w:sz="0" w:space="0" w:color="auto"/>
                                    <w:right w:val="none" w:sz="0" w:space="0" w:color="auto"/>
                                  </w:divBdr>
                                </w:div>
                              </w:divsChild>
                            </w:div>
                            <w:div w:id="1933120720">
                              <w:marLeft w:val="0"/>
                              <w:marRight w:val="0"/>
                              <w:marTop w:val="0"/>
                              <w:marBottom w:val="0"/>
                              <w:divBdr>
                                <w:top w:val="none" w:sz="0" w:space="0" w:color="auto"/>
                                <w:left w:val="none" w:sz="0" w:space="0" w:color="auto"/>
                                <w:bottom w:val="none" w:sz="0" w:space="0" w:color="auto"/>
                                <w:right w:val="none" w:sz="0" w:space="0" w:color="auto"/>
                              </w:divBdr>
                              <w:divsChild>
                                <w:div w:id="1971478127">
                                  <w:marLeft w:val="300"/>
                                  <w:marRight w:val="300"/>
                                  <w:marTop w:val="150"/>
                                  <w:marBottom w:val="150"/>
                                  <w:divBdr>
                                    <w:top w:val="none" w:sz="0" w:space="0" w:color="auto"/>
                                    <w:left w:val="none" w:sz="0" w:space="0" w:color="auto"/>
                                    <w:bottom w:val="none" w:sz="0" w:space="0" w:color="auto"/>
                                    <w:right w:val="none" w:sz="0" w:space="0" w:color="auto"/>
                                  </w:divBdr>
                                </w:div>
                              </w:divsChild>
                            </w:div>
                            <w:div w:id="633489185">
                              <w:marLeft w:val="0"/>
                              <w:marRight w:val="0"/>
                              <w:marTop w:val="0"/>
                              <w:marBottom w:val="0"/>
                              <w:divBdr>
                                <w:top w:val="none" w:sz="0" w:space="0" w:color="auto"/>
                                <w:left w:val="none" w:sz="0" w:space="0" w:color="auto"/>
                                <w:bottom w:val="none" w:sz="0" w:space="0" w:color="auto"/>
                                <w:right w:val="none" w:sz="0" w:space="0" w:color="auto"/>
                              </w:divBdr>
                              <w:divsChild>
                                <w:div w:id="1970092048">
                                  <w:marLeft w:val="300"/>
                                  <w:marRight w:val="300"/>
                                  <w:marTop w:val="150"/>
                                  <w:marBottom w:val="150"/>
                                  <w:divBdr>
                                    <w:top w:val="none" w:sz="0" w:space="0" w:color="auto"/>
                                    <w:left w:val="none" w:sz="0" w:space="0" w:color="auto"/>
                                    <w:bottom w:val="none" w:sz="0" w:space="0" w:color="auto"/>
                                    <w:right w:val="none" w:sz="0" w:space="0" w:color="auto"/>
                                  </w:divBdr>
                                </w:div>
                                <w:div w:id="1325744941">
                                  <w:marLeft w:val="300"/>
                                  <w:marRight w:val="300"/>
                                  <w:marTop w:val="150"/>
                                  <w:marBottom w:val="150"/>
                                  <w:divBdr>
                                    <w:top w:val="none" w:sz="0" w:space="0" w:color="auto"/>
                                    <w:left w:val="none" w:sz="0" w:space="0" w:color="auto"/>
                                    <w:bottom w:val="none" w:sz="0" w:space="0" w:color="auto"/>
                                    <w:right w:val="none" w:sz="0" w:space="0" w:color="auto"/>
                                  </w:divBdr>
                                </w:div>
                              </w:divsChild>
                            </w:div>
                            <w:div w:id="1687445306">
                              <w:marLeft w:val="0"/>
                              <w:marRight w:val="0"/>
                              <w:marTop w:val="0"/>
                              <w:marBottom w:val="0"/>
                              <w:divBdr>
                                <w:top w:val="none" w:sz="0" w:space="0" w:color="auto"/>
                                <w:left w:val="none" w:sz="0" w:space="0" w:color="auto"/>
                                <w:bottom w:val="none" w:sz="0" w:space="0" w:color="auto"/>
                                <w:right w:val="none" w:sz="0" w:space="0" w:color="auto"/>
                              </w:divBdr>
                              <w:divsChild>
                                <w:div w:id="1571882668">
                                  <w:marLeft w:val="300"/>
                                  <w:marRight w:val="300"/>
                                  <w:marTop w:val="150"/>
                                  <w:marBottom w:val="150"/>
                                  <w:divBdr>
                                    <w:top w:val="none" w:sz="0" w:space="0" w:color="auto"/>
                                    <w:left w:val="none" w:sz="0" w:space="0" w:color="auto"/>
                                    <w:bottom w:val="none" w:sz="0" w:space="0" w:color="auto"/>
                                    <w:right w:val="none" w:sz="0" w:space="0" w:color="auto"/>
                                  </w:divBdr>
                                </w:div>
                                <w:div w:id="1972709221">
                                  <w:marLeft w:val="300"/>
                                  <w:marRight w:val="300"/>
                                  <w:marTop w:val="150"/>
                                  <w:marBottom w:val="150"/>
                                  <w:divBdr>
                                    <w:top w:val="none" w:sz="0" w:space="0" w:color="auto"/>
                                    <w:left w:val="none" w:sz="0" w:space="0" w:color="auto"/>
                                    <w:bottom w:val="none" w:sz="0" w:space="0" w:color="auto"/>
                                    <w:right w:val="none" w:sz="0" w:space="0" w:color="auto"/>
                                  </w:divBdr>
                                </w:div>
                              </w:divsChild>
                            </w:div>
                            <w:div w:id="1904876664">
                              <w:marLeft w:val="0"/>
                              <w:marRight w:val="0"/>
                              <w:marTop w:val="0"/>
                              <w:marBottom w:val="0"/>
                              <w:divBdr>
                                <w:top w:val="none" w:sz="0" w:space="0" w:color="auto"/>
                                <w:left w:val="none" w:sz="0" w:space="0" w:color="auto"/>
                                <w:bottom w:val="none" w:sz="0" w:space="0" w:color="auto"/>
                                <w:right w:val="none" w:sz="0" w:space="0" w:color="auto"/>
                              </w:divBdr>
                              <w:divsChild>
                                <w:div w:id="167229819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53230728">
                      <w:marLeft w:val="0"/>
                      <w:marRight w:val="0"/>
                      <w:marTop w:val="0"/>
                      <w:marBottom w:val="0"/>
                      <w:divBdr>
                        <w:top w:val="none" w:sz="0" w:space="0" w:color="auto"/>
                        <w:left w:val="none" w:sz="0" w:space="0" w:color="auto"/>
                        <w:bottom w:val="none" w:sz="0" w:space="0" w:color="auto"/>
                        <w:right w:val="none" w:sz="0" w:space="0" w:color="auto"/>
                      </w:divBdr>
                    </w:div>
                    <w:div w:id="1791050211">
                      <w:marLeft w:val="0"/>
                      <w:marRight w:val="0"/>
                      <w:marTop w:val="0"/>
                      <w:marBottom w:val="0"/>
                      <w:divBdr>
                        <w:top w:val="none" w:sz="0" w:space="0" w:color="auto"/>
                        <w:left w:val="none" w:sz="0" w:space="0" w:color="auto"/>
                        <w:bottom w:val="none" w:sz="0" w:space="0" w:color="auto"/>
                        <w:right w:val="none" w:sz="0" w:space="0" w:color="auto"/>
                      </w:divBdr>
                    </w:div>
                    <w:div w:id="1877618769">
                      <w:marLeft w:val="0"/>
                      <w:marRight w:val="0"/>
                      <w:marTop w:val="0"/>
                      <w:marBottom w:val="0"/>
                      <w:divBdr>
                        <w:top w:val="none" w:sz="0" w:space="0" w:color="auto"/>
                        <w:left w:val="none" w:sz="0" w:space="0" w:color="auto"/>
                        <w:bottom w:val="none" w:sz="0" w:space="0" w:color="auto"/>
                        <w:right w:val="none" w:sz="0" w:space="0" w:color="auto"/>
                      </w:divBdr>
                      <w:divsChild>
                        <w:div w:id="912199897">
                          <w:marLeft w:val="300"/>
                          <w:marRight w:val="300"/>
                          <w:marTop w:val="150"/>
                          <w:marBottom w:val="150"/>
                          <w:divBdr>
                            <w:top w:val="none" w:sz="0" w:space="0" w:color="auto"/>
                            <w:left w:val="none" w:sz="0" w:space="0" w:color="auto"/>
                            <w:bottom w:val="none" w:sz="0" w:space="0" w:color="auto"/>
                            <w:right w:val="none" w:sz="0" w:space="0" w:color="auto"/>
                          </w:divBdr>
                        </w:div>
                      </w:divsChild>
                    </w:div>
                    <w:div w:id="1718966318">
                      <w:marLeft w:val="0"/>
                      <w:marRight w:val="0"/>
                      <w:marTop w:val="0"/>
                      <w:marBottom w:val="0"/>
                      <w:divBdr>
                        <w:top w:val="none" w:sz="0" w:space="0" w:color="auto"/>
                        <w:left w:val="none" w:sz="0" w:space="0" w:color="auto"/>
                        <w:bottom w:val="none" w:sz="0" w:space="0" w:color="auto"/>
                        <w:right w:val="none" w:sz="0" w:space="0" w:color="auto"/>
                      </w:divBdr>
                      <w:divsChild>
                        <w:div w:id="756436587">
                          <w:marLeft w:val="300"/>
                          <w:marRight w:val="300"/>
                          <w:marTop w:val="150"/>
                          <w:marBottom w:val="150"/>
                          <w:divBdr>
                            <w:top w:val="none" w:sz="0" w:space="0" w:color="auto"/>
                            <w:left w:val="none" w:sz="0" w:space="0" w:color="auto"/>
                            <w:bottom w:val="none" w:sz="0" w:space="0" w:color="auto"/>
                            <w:right w:val="none" w:sz="0" w:space="0" w:color="auto"/>
                          </w:divBdr>
                        </w:div>
                        <w:div w:id="168569344">
                          <w:marLeft w:val="300"/>
                          <w:marRight w:val="300"/>
                          <w:marTop w:val="150"/>
                          <w:marBottom w:val="150"/>
                          <w:divBdr>
                            <w:top w:val="none" w:sz="0" w:space="0" w:color="auto"/>
                            <w:left w:val="none" w:sz="0" w:space="0" w:color="auto"/>
                            <w:bottom w:val="none" w:sz="0" w:space="0" w:color="auto"/>
                            <w:right w:val="none" w:sz="0" w:space="0" w:color="auto"/>
                          </w:divBdr>
                        </w:div>
                        <w:div w:id="1553344780">
                          <w:marLeft w:val="300"/>
                          <w:marRight w:val="300"/>
                          <w:marTop w:val="150"/>
                          <w:marBottom w:val="150"/>
                          <w:divBdr>
                            <w:top w:val="none" w:sz="0" w:space="0" w:color="auto"/>
                            <w:left w:val="none" w:sz="0" w:space="0" w:color="auto"/>
                            <w:bottom w:val="none" w:sz="0" w:space="0" w:color="auto"/>
                            <w:right w:val="none" w:sz="0" w:space="0" w:color="auto"/>
                          </w:divBdr>
                        </w:div>
                        <w:div w:id="110750687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61910465">
                  <w:marLeft w:val="0"/>
                  <w:marRight w:val="0"/>
                  <w:marTop w:val="0"/>
                  <w:marBottom w:val="0"/>
                  <w:divBdr>
                    <w:top w:val="none" w:sz="0" w:space="0" w:color="auto"/>
                    <w:left w:val="none" w:sz="0" w:space="0" w:color="auto"/>
                    <w:bottom w:val="none" w:sz="0" w:space="0" w:color="auto"/>
                    <w:right w:val="none" w:sz="0" w:space="0" w:color="auto"/>
                  </w:divBdr>
                  <w:divsChild>
                    <w:div w:id="2100171118">
                      <w:marLeft w:val="0"/>
                      <w:marRight w:val="0"/>
                      <w:marTop w:val="0"/>
                      <w:marBottom w:val="0"/>
                      <w:divBdr>
                        <w:top w:val="none" w:sz="0" w:space="0" w:color="auto"/>
                        <w:left w:val="none" w:sz="0" w:space="0" w:color="auto"/>
                        <w:bottom w:val="none" w:sz="0" w:space="0" w:color="auto"/>
                        <w:right w:val="none" w:sz="0" w:space="0" w:color="auto"/>
                      </w:divBdr>
                      <w:divsChild>
                        <w:div w:id="871843406">
                          <w:marLeft w:val="0"/>
                          <w:marRight w:val="0"/>
                          <w:marTop w:val="0"/>
                          <w:marBottom w:val="0"/>
                          <w:divBdr>
                            <w:top w:val="none" w:sz="0" w:space="0" w:color="auto"/>
                            <w:left w:val="none" w:sz="0" w:space="0" w:color="auto"/>
                            <w:bottom w:val="none" w:sz="0" w:space="0" w:color="auto"/>
                            <w:right w:val="none" w:sz="0" w:space="0" w:color="auto"/>
                          </w:divBdr>
                          <w:divsChild>
                            <w:div w:id="309946373">
                              <w:marLeft w:val="300"/>
                              <w:marRight w:val="300"/>
                              <w:marTop w:val="150"/>
                              <w:marBottom w:val="150"/>
                              <w:divBdr>
                                <w:top w:val="none" w:sz="0" w:space="0" w:color="auto"/>
                                <w:left w:val="none" w:sz="0" w:space="0" w:color="auto"/>
                                <w:bottom w:val="none" w:sz="0" w:space="0" w:color="auto"/>
                                <w:right w:val="none" w:sz="0" w:space="0" w:color="auto"/>
                              </w:divBdr>
                            </w:div>
                          </w:divsChild>
                        </w:div>
                        <w:div w:id="547646555">
                          <w:marLeft w:val="0"/>
                          <w:marRight w:val="0"/>
                          <w:marTop w:val="0"/>
                          <w:marBottom w:val="0"/>
                          <w:divBdr>
                            <w:top w:val="none" w:sz="0" w:space="0" w:color="auto"/>
                            <w:left w:val="none" w:sz="0" w:space="0" w:color="auto"/>
                            <w:bottom w:val="none" w:sz="0" w:space="0" w:color="auto"/>
                            <w:right w:val="none" w:sz="0" w:space="0" w:color="auto"/>
                          </w:divBdr>
                          <w:divsChild>
                            <w:div w:id="821695553">
                              <w:marLeft w:val="300"/>
                              <w:marRight w:val="300"/>
                              <w:marTop w:val="150"/>
                              <w:marBottom w:val="150"/>
                              <w:divBdr>
                                <w:top w:val="none" w:sz="0" w:space="0" w:color="auto"/>
                                <w:left w:val="none" w:sz="0" w:space="0" w:color="auto"/>
                                <w:bottom w:val="none" w:sz="0" w:space="0" w:color="auto"/>
                                <w:right w:val="none" w:sz="0" w:space="0" w:color="auto"/>
                              </w:divBdr>
                            </w:div>
                          </w:divsChild>
                        </w:div>
                        <w:div w:id="37776925">
                          <w:marLeft w:val="0"/>
                          <w:marRight w:val="0"/>
                          <w:marTop w:val="0"/>
                          <w:marBottom w:val="0"/>
                          <w:divBdr>
                            <w:top w:val="none" w:sz="0" w:space="0" w:color="auto"/>
                            <w:left w:val="none" w:sz="0" w:space="0" w:color="auto"/>
                            <w:bottom w:val="none" w:sz="0" w:space="0" w:color="auto"/>
                            <w:right w:val="none" w:sz="0" w:space="0" w:color="auto"/>
                          </w:divBdr>
                        </w:div>
                        <w:div w:id="1969164539">
                          <w:marLeft w:val="0"/>
                          <w:marRight w:val="0"/>
                          <w:marTop w:val="0"/>
                          <w:marBottom w:val="0"/>
                          <w:divBdr>
                            <w:top w:val="none" w:sz="0" w:space="0" w:color="auto"/>
                            <w:left w:val="none" w:sz="0" w:space="0" w:color="auto"/>
                            <w:bottom w:val="none" w:sz="0" w:space="0" w:color="auto"/>
                            <w:right w:val="none" w:sz="0" w:space="0" w:color="auto"/>
                          </w:divBdr>
                        </w:div>
                      </w:divsChild>
                    </w:div>
                    <w:div w:id="1433746853">
                      <w:marLeft w:val="0"/>
                      <w:marRight w:val="0"/>
                      <w:marTop w:val="0"/>
                      <w:marBottom w:val="0"/>
                      <w:divBdr>
                        <w:top w:val="none" w:sz="0" w:space="0" w:color="auto"/>
                        <w:left w:val="none" w:sz="0" w:space="0" w:color="auto"/>
                        <w:bottom w:val="none" w:sz="0" w:space="0" w:color="auto"/>
                        <w:right w:val="none" w:sz="0" w:space="0" w:color="auto"/>
                      </w:divBdr>
                      <w:divsChild>
                        <w:div w:id="722680371">
                          <w:marLeft w:val="300"/>
                          <w:marRight w:val="300"/>
                          <w:marTop w:val="150"/>
                          <w:marBottom w:val="150"/>
                          <w:divBdr>
                            <w:top w:val="none" w:sz="0" w:space="0" w:color="auto"/>
                            <w:left w:val="none" w:sz="0" w:space="0" w:color="auto"/>
                            <w:bottom w:val="none" w:sz="0" w:space="0" w:color="auto"/>
                            <w:right w:val="none" w:sz="0" w:space="0" w:color="auto"/>
                          </w:divBdr>
                        </w:div>
                      </w:divsChild>
                    </w:div>
                    <w:div w:id="626203732">
                      <w:marLeft w:val="0"/>
                      <w:marRight w:val="0"/>
                      <w:marTop w:val="0"/>
                      <w:marBottom w:val="0"/>
                      <w:divBdr>
                        <w:top w:val="none" w:sz="0" w:space="0" w:color="auto"/>
                        <w:left w:val="none" w:sz="0" w:space="0" w:color="auto"/>
                        <w:bottom w:val="none" w:sz="0" w:space="0" w:color="auto"/>
                        <w:right w:val="none" w:sz="0" w:space="0" w:color="auto"/>
                      </w:divBdr>
                      <w:divsChild>
                        <w:div w:id="211501323">
                          <w:marLeft w:val="300"/>
                          <w:marRight w:val="300"/>
                          <w:marTop w:val="150"/>
                          <w:marBottom w:val="150"/>
                          <w:divBdr>
                            <w:top w:val="none" w:sz="0" w:space="0" w:color="auto"/>
                            <w:left w:val="none" w:sz="0" w:space="0" w:color="auto"/>
                            <w:bottom w:val="none" w:sz="0" w:space="0" w:color="auto"/>
                            <w:right w:val="none" w:sz="0" w:space="0" w:color="auto"/>
                          </w:divBdr>
                        </w:div>
                        <w:div w:id="1551265043">
                          <w:marLeft w:val="300"/>
                          <w:marRight w:val="300"/>
                          <w:marTop w:val="150"/>
                          <w:marBottom w:val="150"/>
                          <w:divBdr>
                            <w:top w:val="none" w:sz="0" w:space="0" w:color="auto"/>
                            <w:left w:val="none" w:sz="0" w:space="0" w:color="auto"/>
                            <w:bottom w:val="none" w:sz="0" w:space="0" w:color="auto"/>
                            <w:right w:val="none" w:sz="0" w:space="0" w:color="auto"/>
                          </w:divBdr>
                        </w:div>
                      </w:divsChild>
                    </w:div>
                    <w:div w:id="2023776568">
                      <w:marLeft w:val="0"/>
                      <w:marRight w:val="0"/>
                      <w:marTop w:val="0"/>
                      <w:marBottom w:val="0"/>
                      <w:divBdr>
                        <w:top w:val="none" w:sz="0" w:space="0" w:color="auto"/>
                        <w:left w:val="none" w:sz="0" w:space="0" w:color="auto"/>
                        <w:bottom w:val="none" w:sz="0" w:space="0" w:color="auto"/>
                        <w:right w:val="none" w:sz="0" w:space="0" w:color="auto"/>
                      </w:divBdr>
                      <w:divsChild>
                        <w:div w:id="1687487703">
                          <w:marLeft w:val="300"/>
                          <w:marRight w:val="300"/>
                          <w:marTop w:val="150"/>
                          <w:marBottom w:val="150"/>
                          <w:divBdr>
                            <w:top w:val="none" w:sz="0" w:space="0" w:color="auto"/>
                            <w:left w:val="none" w:sz="0" w:space="0" w:color="auto"/>
                            <w:bottom w:val="none" w:sz="0" w:space="0" w:color="auto"/>
                            <w:right w:val="none" w:sz="0" w:space="0" w:color="auto"/>
                          </w:divBdr>
                        </w:div>
                        <w:div w:id="805202541">
                          <w:marLeft w:val="300"/>
                          <w:marRight w:val="300"/>
                          <w:marTop w:val="150"/>
                          <w:marBottom w:val="150"/>
                          <w:divBdr>
                            <w:top w:val="none" w:sz="0" w:space="0" w:color="auto"/>
                            <w:left w:val="none" w:sz="0" w:space="0" w:color="auto"/>
                            <w:bottom w:val="none" w:sz="0" w:space="0" w:color="auto"/>
                            <w:right w:val="none" w:sz="0" w:space="0" w:color="auto"/>
                          </w:divBdr>
                        </w:div>
                      </w:divsChild>
                    </w:div>
                    <w:div w:id="1372534926">
                      <w:marLeft w:val="0"/>
                      <w:marRight w:val="0"/>
                      <w:marTop w:val="0"/>
                      <w:marBottom w:val="0"/>
                      <w:divBdr>
                        <w:top w:val="none" w:sz="0" w:space="0" w:color="auto"/>
                        <w:left w:val="none" w:sz="0" w:space="0" w:color="auto"/>
                        <w:bottom w:val="none" w:sz="0" w:space="0" w:color="auto"/>
                        <w:right w:val="none" w:sz="0" w:space="0" w:color="auto"/>
                      </w:divBdr>
                      <w:divsChild>
                        <w:div w:id="1414474137">
                          <w:marLeft w:val="300"/>
                          <w:marRight w:val="300"/>
                          <w:marTop w:val="150"/>
                          <w:marBottom w:val="150"/>
                          <w:divBdr>
                            <w:top w:val="none" w:sz="0" w:space="0" w:color="auto"/>
                            <w:left w:val="none" w:sz="0" w:space="0" w:color="auto"/>
                            <w:bottom w:val="none" w:sz="0" w:space="0" w:color="auto"/>
                            <w:right w:val="none" w:sz="0" w:space="0" w:color="auto"/>
                          </w:divBdr>
                        </w:div>
                        <w:div w:id="1509127839">
                          <w:marLeft w:val="300"/>
                          <w:marRight w:val="300"/>
                          <w:marTop w:val="150"/>
                          <w:marBottom w:val="150"/>
                          <w:divBdr>
                            <w:top w:val="none" w:sz="0" w:space="0" w:color="auto"/>
                            <w:left w:val="none" w:sz="0" w:space="0" w:color="auto"/>
                            <w:bottom w:val="none" w:sz="0" w:space="0" w:color="auto"/>
                            <w:right w:val="none" w:sz="0" w:space="0" w:color="auto"/>
                          </w:divBdr>
                        </w:div>
                      </w:divsChild>
                    </w:div>
                    <w:div w:id="1184243942">
                      <w:marLeft w:val="0"/>
                      <w:marRight w:val="0"/>
                      <w:marTop w:val="0"/>
                      <w:marBottom w:val="0"/>
                      <w:divBdr>
                        <w:top w:val="none" w:sz="0" w:space="0" w:color="auto"/>
                        <w:left w:val="none" w:sz="0" w:space="0" w:color="auto"/>
                        <w:bottom w:val="none" w:sz="0" w:space="0" w:color="auto"/>
                        <w:right w:val="none" w:sz="0" w:space="0" w:color="auto"/>
                      </w:divBdr>
                      <w:divsChild>
                        <w:div w:id="1219784721">
                          <w:marLeft w:val="0"/>
                          <w:marRight w:val="0"/>
                          <w:marTop w:val="0"/>
                          <w:marBottom w:val="0"/>
                          <w:divBdr>
                            <w:top w:val="none" w:sz="0" w:space="0" w:color="auto"/>
                            <w:left w:val="none" w:sz="0" w:space="0" w:color="auto"/>
                            <w:bottom w:val="none" w:sz="0" w:space="0" w:color="auto"/>
                            <w:right w:val="none" w:sz="0" w:space="0" w:color="auto"/>
                          </w:divBdr>
                        </w:div>
                        <w:div w:id="1692494260">
                          <w:marLeft w:val="0"/>
                          <w:marRight w:val="0"/>
                          <w:marTop w:val="0"/>
                          <w:marBottom w:val="0"/>
                          <w:divBdr>
                            <w:top w:val="none" w:sz="0" w:space="0" w:color="auto"/>
                            <w:left w:val="none" w:sz="0" w:space="0" w:color="auto"/>
                            <w:bottom w:val="none" w:sz="0" w:space="0" w:color="auto"/>
                            <w:right w:val="none" w:sz="0" w:space="0" w:color="auto"/>
                          </w:divBdr>
                        </w:div>
                        <w:div w:id="1204556225">
                          <w:marLeft w:val="0"/>
                          <w:marRight w:val="0"/>
                          <w:marTop w:val="0"/>
                          <w:marBottom w:val="0"/>
                          <w:divBdr>
                            <w:top w:val="none" w:sz="0" w:space="0" w:color="auto"/>
                            <w:left w:val="none" w:sz="0" w:space="0" w:color="auto"/>
                            <w:bottom w:val="none" w:sz="0" w:space="0" w:color="auto"/>
                            <w:right w:val="none" w:sz="0" w:space="0" w:color="auto"/>
                          </w:divBdr>
                        </w:div>
                        <w:div w:id="1408382526">
                          <w:marLeft w:val="0"/>
                          <w:marRight w:val="0"/>
                          <w:marTop w:val="0"/>
                          <w:marBottom w:val="0"/>
                          <w:divBdr>
                            <w:top w:val="none" w:sz="0" w:space="0" w:color="auto"/>
                            <w:left w:val="none" w:sz="0" w:space="0" w:color="auto"/>
                            <w:bottom w:val="none" w:sz="0" w:space="0" w:color="auto"/>
                            <w:right w:val="none" w:sz="0" w:space="0" w:color="auto"/>
                          </w:divBdr>
                          <w:divsChild>
                            <w:div w:id="909652597">
                              <w:marLeft w:val="300"/>
                              <w:marRight w:val="300"/>
                              <w:marTop w:val="150"/>
                              <w:marBottom w:val="150"/>
                              <w:divBdr>
                                <w:top w:val="none" w:sz="0" w:space="0" w:color="auto"/>
                                <w:left w:val="none" w:sz="0" w:space="0" w:color="auto"/>
                                <w:bottom w:val="none" w:sz="0" w:space="0" w:color="auto"/>
                                <w:right w:val="none" w:sz="0" w:space="0" w:color="auto"/>
                              </w:divBdr>
                            </w:div>
                          </w:divsChild>
                        </w:div>
                        <w:div w:id="1249848274">
                          <w:marLeft w:val="0"/>
                          <w:marRight w:val="0"/>
                          <w:marTop w:val="0"/>
                          <w:marBottom w:val="0"/>
                          <w:divBdr>
                            <w:top w:val="none" w:sz="0" w:space="0" w:color="auto"/>
                            <w:left w:val="none" w:sz="0" w:space="0" w:color="auto"/>
                            <w:bottom w:val="none" w:sz="0" w:space="0" w:color="auto"/>
                            <w:right w:val="none" w:sz="0" w:space="0" w:color="auto"/>
                          </w:divBdr>
                          <w:divsChild>
                            <w:div w:id="2102797162">
                              <w:marLeft w:val="300"/>
                              <w:marRight w:val="300"/>
                              <w:marTop w:val="150"/>
                              <w:marBottom w:val="150"/>
                              <w:divBdr>
                                <w:top w:val="none" w:sz="0" w:space="0" w:color="auto"/>
                                <w:left w:val="none" w:sz="0" w:space="0" w:color="auto"/>
                                <w:bottom w:val="none" w:sz="0" w:space="0" w:color="auto"/>
                                <w:right w:val="none" w:sz="0" w:space="0" w:color="auto"/>
                              </w:divBdr>
                            </w:div>
                            <w:div w:id="1008865730">
                              <w:marLeft w:val="300"/>
                              <w:marRight w:val="300"/>
                              <w:marTop w:val="150"/>
                              <w:marBottom w:val="150"/>
                              <w:divBdr>
                                <w:top w:val="none" w:sz="0" w:space="0" w:color="auto"/>
                                <w:left w:val="none" w:sz="0" w:space="0" w:color="auto"/>
                                <w:bottom w:val="none" w:sz="0" w:space="0" w:color="auto"/>
                                <w:right w:val="none" w:sz="0" w:space="0" w:color="auto"/>
                              </w:divBdr>
                            </w:div>
                          </w:divsChild>
                        </w:div>
                        <w:div w:id="2084599021">
                          <w:marLeft w:val="0"/>
                          <w:marRight w:val="0"/>
                          <w:marTop w:val="0"/>
                          <w:marBottom w:val="0"/>
                          <w:divBdr>
                            <w:top w:val="none" w:sz="0" w:space="0" w:color="auto"/>
                            <w:left w:val="none" w:sz="0" w:space="0" w:color="auto"/>
                            <w:bottom w:val="none" w:sz="0" w:space="0" w:color="auto"/>
                            <w:right w:val="none" w:sz="0" w:space="0" w:color="auto"/>
                          </w:divBdr>
                          <w:divsChild>
                            <w:div w:id="59324939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2288341">
                      <w:marLeft w:val="0"/>
                      <w:marRight w:val="0"/>
                      <w:marTop w:val="0"/>
                      <w:marBottom w:val="0"/>
                      <w:divBdr>
                        <w:top w:val="none" w:sz="0" w:space="0" w:color="auto"/>
                        <w:left w:val="none" w:sz="0" w:space="0" w:color="auto"/>
                        <w:bottom w:val="none" w:sz="0" w:space="0" w:color="auto"/>
                        <w:right w:val="none" w:sz="0" w:space="0" w:color="auto"/>
                      </w:divBdr>
                      <w:divsChild>
                        <w:div w:id="869758950">
                          <w:marLeft w:val="0"/>
                          <w:marRight w:val="0"/>
                          <w:marTop w:val="0"/>
                          <w:marBottom w:val="0"/>
                          <w:divBdr>
                            <w:top w:val="none" w:sz="0" w:space="0" w:color="auto"/>
                            <w:left w:val="none" w:sz="0" w:space="0" w:color="auto"/>
                            <w:bottom w:val="none" w:sz="0" w:space="0" w:color="auto"/>
                            <w:right w:val="none" w:sz="0" w:space="0" w:color="auto"/>
                          </w:divBdr>
                          <w:divsChild>
                            <w:div w:id="795295763">
                              <w:marLeft w:val="300"/>
                              <w:marRight w:val="300"/>
                              <w:marTop w:val="150"/>
                              <w:marBottom w:val="150"/>
                              <w:divBdr>
                                <w:top w:val="none" w:sz="0" w:space="0" w:color="auto"/>
                                <w:left w:val="none" w:sz="0" w:space="0" w:color="auto"/>
                                <w:bottom w:val="none" w:sz="0" w:space="0" w:color="auto"/>
                                <w:right w:val="none" w:sz="0" w:space="0" w:color="auto"/>
                              </w:divBdr>
                            </w:div>
                          </w:divsChild>
                        </w:div>
                        <w:div w:id="1482229894">
                          <w:marLeft w:val="0"/>
                          <w:marRight w:val="0"/>
                          <w:marTop w:val="0"/>
                          <w:marBottom w:val="0"/>
                          <w:divBdr>
                            <w:top w:val="none" w:sz="0" w:space="0" w:color="auto"/>
                            <w:left w:val="none" w:sz="0" w:space="0" w:color="auto"/>
                            <w:bottom w:val="none" w:sz="0" w:space="0" w:color="auto"/>
                            <w:right w:val="none" w:sz="0" w:space="0" w:color="auto"/>
                          </w:divBdr>
                          <w:divsChild>
                            <w:div w:id="175473889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69278313">
                      <w:marLeft w:val="0"/>
                      <w:marRight w:val="0"/>
                      <w:marTop w:val="0"/>
                      <w:marBottom w:val="0"/>
                      <w:divBdr>
                        <w:top w:val="none" w:sz="0" w:space="0" w:color="auto"/>
                        <w:left w:val="none" w:sz="0" w:space="0" w:color="auto"/>
                        <w:bottom w:val="none" w:sz="0" w:space="0" w:color="auto"/>
                        <w:right w:val="none" w:sz="0" w:space="0" w:color="auto"/>
                      </w:divBdr>
                      <w:divsChild>
                        <w:div w:id="1863399620">
                          <w:marLeft w:val="300"/>
                          <w:marRight w:val="300"/>
                          <w:marTop w:val="150"/>
                          <w:marBottom w:val="150"/>
                          <w:divBdr>
                            <w:top w:val="none" w:sz="0" w:space="0" w:color="auto"/>
                            <w:left w:val="none" w:sz="0" w:space="0" w:color="auto"/>
                            <w:bottom w:val="none" w:sz="0" w:space="0" w:color="auto"/>
                            <w:right w:val="none" w:sz="0" w:space="0" w:color="auto"/>
                          </w:divBdr>
                        </w:div>
                        <w:div w:id="1430589001">
                          <w:marLeft w:val="300"/>
                          <w:marRight w:val="300"/>
                          <w:marTop w:val="150"/>
                          <w:marBottom w:val="150"/>
                          <w:divBdr>
                            <w:top w:val="none" w:sz="0" w:space="0" w:color="auto"/>
                            <w:left w:val="none" w:sz="0" w:space="0" w:color="auto"/>
                            <w:bottom w:val="none" w:sz="0" w:space="0" w:color="auto"/>
                            <w:right w:val="none" w:sz="0" w:space="0" w:color="auto"/>
                          </w:divBdr>
                        </w:div>
                      </w:divsChild>
                    </w:div>
                    <w:div w:id="1825392168">
                      <w:marLeft w:val="0"/>
                      <w:marRight w:val="0"/>
                      <w:marTop w:val="0"/>
                      <w:marBottom w:val="0"/>
                      <w:divBdr>
                        <w:top w:val="none" w:sz="0" w:space="0" w:color="auto"/>
                        <w:left w:val="none" w:sz="0" w:space="0" w:color="auto"/>
                        <w:bottom w:val="none" w:sz="0" w:space="0" w:color="auto"/>
                        <w:right w:val="none" w:sz="0" w:space="0" w:color="auto"/>
                      </w:divBdr>
                      <w:divsChild>
                        <w:div w:id="1098059898">
                          <w:marLeft w:val="300"/>
                          <w:marRight w:val="300"/>
                          <w:marTop w:val="150"/>
                          <w:marBottom w:val="150"/>
                          <w:divBdr>
                            <w:top w:val="none" w:sz="0" w:space="0" w:color="auto"/>
                            <w:left w:val="none" w:sz="0" w:space="0" w:color="auto"/>
                            <w:bottom w:val="none" w:sz="0" w:space="0" w:color="auto"/>
                            <w:right w:val="none" w:sz="0" w:space="0" w:color="auto"/>
                          </w:divBdr>
                        </w:div>
                        <w:div w:id="361632308">
                          <w:marLeft w:val="300"/>
                          <w:marRight w:val="300"/>
                          <w:marTop w:val="150"/>
                          <w:marBottom w:val="150"/>
                          <w:divBdr>
                            <w:top w:val="none" w:sz="0" w:space="0" w:color="auto"/>
                            <w:left w:val="none" w:sz="0" w:space="0" w:color="auto"/>
                            <w:bottom w:val="none" w:sz="0" w:space="0" w:color="auto"/>
                            <w:right w:val="none" w:sz="0" w:space="0" w:color="auto"/>
                          </w:divBdr>
                        </w:div>
                        <w:div w:id="1543245847">
                          <w:marLeft w:val="300"/>
                          <w:marRight w:val="300"/>
                          <w:marTop w:val="150"/>
                          <w:marBottom w:val="150"/>
                          <w:divBdr>
                            <w:top w:val="none" w:sz="0" w:space="0" w:color="auto"/>
                            <w:left w:val="none" w:sz="0" w:space="0" w:color="auto"/>
                            <w:bottom w:val="none" w:sz="0" w:space="0" w:color="auto"/>
                            <w:right w:val="none" w:sz="0" w:space="0" w:color="auto"/>
                          </w:divBdr>
                        </w:div>
                        <w:div w:id="1516268734">
                          <w:marLeft w:val="300"/>
                          <w:marRight w:val="300"/>
                          <w:marTop w:val="150"/>
                          <w:marBottom w:val="150"/>
                          <w:divBdr>
                            <w:top w:val="none" w:sz="0" w:space="0" w:color="auto"/>
                            <w:left w:val="none" w:sz="0" w:space="0" w:color="auto"/>
                            <w:bottom w:val="none" w:sz="0" w:space="0" w:color="auto"/>
                            <w:right w:val="none" w:sz="0" w:space="0" w:color="auto"/>
                          </w:divBdr>
                        </w:div>
                      </w:divsChild>
                    </w:div>
                    <w:div w:id="407505458">
                      <w:marLeft w:val="0"/>
                      <w:marRight w:val="0"/>
                      <w:marTop w:val="0"/>
                      <w:marBottom w:val="0"/>
                      <w:divBdr>
                        <w:top w:val="none" w:sz="0" w:space="0" w:color="auto"/>
                        <w:left w:val="none" w:sz="0" w:space="0" w:color="auto"/>
                        <w:bottom w:val="none" w:sz="0" w:space="0" w:color="auto"/>
                        <w:right w:val="none" w:sz="0" w:space="0" w:color="auto"/>
                      </w:divBdr>
                    </w:div>
                  </w:divsChild>
                </w:div>
                <w:div w:id="862785655">
                  <w:marLeft w:val="0"/>
                  <w:marRight w:val="0"/>
                  <w:marTop w:val="0"/>
                  <w:marBottom w:val="0"/>
                  <w:divBdr>
                    <w:top w:val="none" w:sz="0" w:space="0" w:color="auto"/>
                    <w:left w:val="none" w:sz="0" w:space="0" w:color="auto"/>
                    <w:bottom w:val="none" w:sz="0" w:space="0" w:color="auto"/>
                    <w:right w:val="none" w:sz="0" w:space="0" w:color="auto"/>
                  </w:divBdr>
                  <w:divsChild>
                    <w:div w:id="609430471">
                      <w:marLeft w:val="0"/>
                      <w:marRight w:val="0"/>
                      <w:marTop w:val="0"/>
                      <w:marBottom w:val="0"/>
                      <w:divBdr>
                        <w:top w:val="none" w:sz="0" w:space="0" w:color="auto"/>
                        <w:left w:val="none" w:sz="0" w:space="0" w:color="auto"/>
                        <w:bottom w:val="none" w:sz="0" w:space="0" w:color="auto"/>
                        <w:right w:val="none" w:sz="0" w:space="0" w:color="auto"/>
                      </w:divBdr>
                      <w:divsChild>
                        <w:div w:id="1901553180">
                          <w:marLeft w:val="300"/>
                          <w:marRight w:val="300"/>
                          <w:marTop w:val="150"/>
                          <w:marBottom w:val="150"/>
                          <w:divBdr>
                            <w:top w:val="none" w:sz="0" w:space="0" w:color="auto"/>
                            <w:left w:val="none" w:sz="0" w:space="0" w:color="auto"/>
                            <w:bottom w:val="none" w:sz="0" w:space="0" w:color="auto"/>
                            <w:right w:val="none" w:sz="0" w:space="0" w:color="auto"/>
                          </w:divBdr>
                        </w:div>
                        <w:div w:id="1972395009">
                          <w:marLeft w:val="300"/>
                          <w:marRight w:val="300"/>
                          <w:marTop w:val="150"/>
                          <w:marBottom w:val="150"/>
                          <w:divBdr>
                            <w:top w:val="none" w:sz="0" w:space="0" w:color="auto"/>
                            <w:left w:val="none" w:sz="0" w:space="0" w:color="auto"/>
                            <w:bottom w:val="none" w:sz="0" w:space="0" w:color="auto"/>
                            <w:right w:val="none" w:sz="0" w:space="0" w:color="auto"/>
                          </w:divBdr>
                        </w:div>
                      </w:divsChild>
                    </w:div>
                    <w:div w:id="1993020396">
                      <w:marLeft w:val="0"/>
                      <w:marRight w:val="0"/>
                      <w:marTop w:val="0"/>
                      <w:marBottom w:val="0"/>
                      <w:divBdr>
                        <w:top w:val="none" w:sz="0" w:space="0" w:color="auto"/>
                        <w:left w:val="none" w:sz="0" w:space="0" w:color="auto"/>
                        <w:bottom w:val="none" w:sz="0" w:space="0" w:color="auto"/>
                        <w:right w:val="none" w:sz="0" w:space="0" w:color="auto"/>
                      </w:divBdr>
                    </w:div>
                    <w:div w:id="1323048050">
                      <w:marLeft w:val="0"/>
                      <w:marRight w:val="0"/>
                      <w:marTop w:val="0"/>
                      <w:marBottom w:val="0"/>
                      <w:divBdr>
                        <w:top w:val="none" w:sz="0" w:space="0" w:color="auto"/>
                        <w:left w:val="none" w:sz="0" w:space="0" w:color="auto"/>
                        <w:bottom w:val="none" w:sz="0" w:space="0" w:color="auto"/>
                        <w:right w:val="none" w:sz="0" w:space="0" w:color="auto"/>
                      </w:divBdr>
                    </w:div>
                    <w:div w:id="570430980">
                      <w:marLeft w:val="0"/>
                      <w:marRight w:val="0"/>
                      <w:marTop w:val="0"/>
                      <w:marBottom w:val="0"/>
                      <w:divBdr>
                        <w:top w:val="none" w:sz="0" w:space="0" w:color="auto"/>
                        <w:left w:val="none" w:sz="0" w:space="0" w:color="auto"/>
                        <w:bottom w:val="none" w:sz="0" w:space="0" w:color="auto"/>
                        <w:right w:val="none" w:sz="0" w:space="0" w:color="auto"/>
                      </w:divBdr>
                      <w:divsChild>
                        <w:div w:id="125189034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58903693">
                  <w:marLeft w:val="0"/>
                  <w:marRight w:val="0"/>
                  <w:marTop w:val="0"/>
                  <w:marBottom w:val="0"/>
                  <w:divBdr>
                    <w:top w:val="none" w:sz="0" w:space="0" w:color="auto"/>
                    <w:left w:val="none" w:sz="0" w:space="0" w:color="auto"/>
                    <w:bottom w:val="none" w:sz="0" w:space="0" w:color="auto"/>
                    <w:right w:val="none" w:sz="0" w:space="0" w:color="auto"/>
                  </w:divBdr>
                  <w:divsChild>
                    <w:div w:id="1967009400">
                      <w:marLeft w:val="0"/>
                      <w:marRight w:val="0"/>
                      <w:marTop w:val="0"/>
                      <w:marBottom w:val="0"/>
                      <w:divBdr>
                        <w:top w:val="none" w:sz="0" w:space="0" w:color="auto"/>
                        <w:left w:val="none" w:sz="0" w:space="0" w:color="auto"/>
                        <w:bottom w:val="none" w:sz="0" w:space="0" w:color="auto"/>
                        <w:right w:val="none" w:sz="0" w:space="0" w:color="auto"/>
                      </w:divBdr>
                      <w:divsChild>
                        <w:div w:id="1650554468">
                          <w:marLeft w:val="0"/>
                          <w:marRight w:val="0"/>
                          <w:marTop w:val="0"/>
                          <w:marBottom w:val="0"/>
                          <w:divBdr>
                            <w:top w:val="none" w:sz="0" w:space="0" w:color="auto"/>
                            <w:left w:val="none" w:sz="0" w:space="0" w:color="auto"/>
                            <w:bottom w:val="none" w:sz="0" w:space="0" w:color="auto"/>
                            <w:right w:val="none" w:sz="0" w:space="0" w:color="auto"/>
                          </w:divBdr>
                          <w:divsChild>
                            <w:div w:id="78014695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38574127">
                      <w:marLeft w:val="0"/>
                      <w:marRight w:val="0"/>
                      <w:marTop w:val="0"/>
                      <w:marBottom w:val="0"/>
                      <w:divBdr>
                        <w:top w:val="none" w:sz="0" w:space="0" w:color="auto"/>
                        <w:left w:val="none" w:sz="0" w:space="0" w:color="auto"/>
                        <w:bottom w:val="none" w:sz="0" w:space="0" w:color="auto"/>
                        <w:right w:val="none" w:sz="0" w:space="0" w:color="auto"/>
                      </w:divBdr>
                      <w:divsChild>
                        <w:div w:id="908541576">
                          <w:marLeft w:val="300"/>
                          <w:marRight w:val="300"/>
                          <w:marTop w:val="150"/>
                          <w:marBottom w:val="150"/>
                          <w:divBdr>
                            <w:top w:val="none" w:sz="0" w:space="0" w:color="auto"/>
                            <w:left w:val="none" w:sz="0" w:space="0" w:color="auto"/>
                            <w:bottom w:val="none" w:sz="0" w:space="0" w:color="auto"/>
                            <w:right w:val="none" w:sz="0" w:space="0" w:color="auto"/>
                          </w:divBdr>
                        </w:div>
                        <w:div w:id="2095474971">
                          <w:marLeft w:val="300"/>
                          <w:marRight w:val="300"/>
                          <w:marTop w:val="150"/>
                          <w:marBottom w:val="150"/>
                          <w:divBdr>
                            <w:top w:val="none" w:sz="0" w:space="0" w:color="auto"/>
                            <w:left w:val="none" w:sz="0" w:space="0" w:color="auto"/>
                            <w:bottom w:val="none" w:sz="0" w:space="0" w:color="auto"/>
                            <w:right w:val="none" w:sz="0" w:space="0" w:color="auto"/>
                          </w:divBdr>
                        </w:div>
                      </w:divsChild>
                    </w:div>
                    <w:div w:id="1431509661">
                      <w:marLeft w:val="0"/>
                      <w:marRight w:val="0"/>
                      <w:marTop w:val="0"/>
                      <w:marBottom w:val="0"/>
                      <w:divBdr>
                        <w:top w:val="none" w:sz="0" w:space="0" w:color="auto"/>
                        <w:left w:val="none" w:sz="0" w:space="0" w:color="auto"/>
                        <w:bottom w:val="none" w:sz="0" w:space="0" w:color="auto"/>
                        <w:right w:val="none" w:sz="0" w:space="0" w:color="auto"/>
                      </w:divBdr>
                      <w:divsChild>
                        <w:div w:id="1160847861">
                          <w:marLeft w:val="300"/>
                          <w:marRight w:val="300"/>
                          <w:marTop w:val="150"/>
                          <w:marBottom w:val="150"/>
                          <w:divBdr>
                            <w:top w:val="none" w:sz="0" w:space="0" w:color="auto"/>
                            <w:left w:val="none" w:sz="0" w:space="0" w:color="auto"/>
                            <w:bottom w:val="none" w:sz="0" w:space="0" w:color="auto"/>
                            <w:right w:val="none" w:sz="0" w:space="0" w:color="auto"/>
                          </w:divBdr>
                        </w:div>
                      </w:divsChild>
                    </w:div>
                    <w:div w:id="48890188">
                      <w:marLeft w:val="0"/>
                      <w:marRight w:val="0"/>
                      <w:marTop w:val="0"/>
                      <w:marBottom w:val="0"/>
                      <w:divBdr>
                        <w:top w:val="none" w:sz="0" w:space="0" w:color="auto"/>
                        <w:left w:val="none" w:sz="0" w:space="0" w:color="auto"/>
                        <w:bottom w:val="none" w:sz="0" w:space="0" w:color="auto"/>
                        <w:right w:val="none" w:sz="0" w:space="0" w:color="auto"/>
                      </w:divBdr>
                    </w:div>
                    <w:div w:id="1401828163">
                      <w:marLeft w:val="0"/>
                      <w:marRight w:val="0"/>
                      <w:marTop w:val="0"/>
                      <w:marBottom w:val="0"/>
                      <w:divBdr>
                        <w:top w:val="none" w:sz="0" w:space="0" w:color="auto"/>
                        <w:left w:val="none" w:sz="0" w:space="0" w:color="auto"/>
                        <w:bottom w:val="none" w:sz="0" w:space="0" w:color="auto"/>
                        <w:right w:val="none" w:sz="0" w:space="0" w:color="auto"/>
                      </w:divBdr>
                      <w:divsChild>
                        <w:div w:id="1449469516">
                          <w:marLeft w:val="300"/>
                          <w:marRight w:val="300"/>
                          <w:marTop w:val="150"/>
                          <w:marBottom w:val="150"/>
                          <w:divBdr>
                            <w:top w:val="none" w:sz="0" w:space="0" w:color="auto"/>
                            <w:left w:val="none" w:sz="0" w:space="0" w:color="auto"/>
                            <w:bottom w:val="none" w:sz="0" w:space="0" w:color="auto"/>
                            <w:right w:val="none" w:sz="0" w:space="0" w:color="auto"/>
                          </w:divBdr>
                        </w:div>
                      </w:divsChild>
                    </w:div>
                    <w:div w:id="653606356">
                      <w:marLeft w:val="0"/>
                      <w:marRight w:val="0"/>
                      <w:marTop w:val="0"/>
                      <w:marBottom w:val="0"/>
                      <w:divBdr>
                        <w:top w:val="none" w:sz="0" w:space="0" w:color="auto"/>
                        <w:left w:val="none" w:sz="0" w:space="0" w:color="auto"/>
                        <w:bottom w:val="none" w:sz="0" w:space="0" w:color="auto"/>
                        <w:right w:val="none" w:sz="0" w:space="0" w:color="auto"/>
                      </w:divBdr>
                    </w:div>
                    <w:div w:id="398477046">
                      <w:marLeft w:val="0"/>
                      <w:marRight w:val="0"/>
                      <w:marTop w:val="0"/>
                      <w:marBottom w:val="0"/>
                      <w:divBdr>
                        <w:top w:val="none" w:sz="0" w:space="0" w:color="auto"/>
                        <w:left w:val="none" w:sz="0" w:space="0" w:color="auto"/>
                        <w:bottom w:val="none" w:sz="0" w:space="0" w:color="auto"/>
                        <w:right w:val="none" w:sz="0" w:space="0" w:color="auto"/>
                      </w:divBdr>
                    </w:div>
                    <w:div w:id="916284987">
                      <w:marLeft w:val="0"/>
                      <w:marRight w:val="0"/>
                      <w:marTop w:val="0"/>
                      <w:marBottom w:val="0"/>
                      <w:divBdr>
                        <w:top w:val="none" w:sz="0" w:space="0" w:color="auto"/>
                        <w:left w:val="none" w:sz="0" w:space="0" w:color="auto"/>
                        <w:bottom w:val="none" w:sz="0" w:space="0" w:color="auto"/>
                        <w:right w:val="none" w:sz="0" w:space="0" w:color="auto"/>
                      </w:divBdr>
                      <w:divsChild>
                        <w:div w:id="1778981144">
                          <w:marLeft w:val="300"/>
                          <w:marRight w:val="300"/>
                          <w:marTop w:val="150"/>
                          <w:marBottom w:val="150"/>
                          <w:divBdr>
                            <w:top w:val="none" w:sz="0" w:space="0" w:color="auto"/>
                            <w:left w:val="none" w:sz="0" w:space="0" w:color="auto"/>
                            <w:bottom w:val="none" w:sz="0" w:space="0" w:color="auto"/>
                            <w:right w:val="none" w:sz="0" w:space="0" w:color="auto"/>
                          </w:divBdr>
                        </w:div>
                      </w:divsChild>
                    </w:div>
                    <w:div w:id="980887396">
                      <w:marLeft w:val="0"/>
                      <w:marRight w:val="0"/>
                      <w:marTop w:val="0"/>
                      <w:marBottom w:val="0"/>
                      <w:divBdr>
                        <w:top w:val="none" w:sz="0" w:space="0" w:color="auto"/>
                        <w:left w:val="none" w:sz="0" w:space="0" w:color="auto"/>
                        <w:bottom w:val="none" w:sz="0" w:space="0" w:color="auto"/>
                        <w:right w:val="none" w:sz="0" w:space="0" w:color="auto"/>
                      </w:divBdr>
                      <w:divsChild>
                        <w:div w:id="2041590060">
                          <w:marLeft w:val="300"/>
                          <w:marRight w:val="300"/>
                          <w:marTop w:val="150"/>
                          <w:marBottom w:val="150"/>
                          <w:divBdr>
                            <w:top w:val="none" w:sz="0" w:space="0" w:color="auto"/>
                            <w:left w:val="none" w:sz="0" w:space="0" w:color="auto"/>
                            <w:bottom w:val="none" w:sz="0" w:space="0" w:color="auto"/>
                            <w:right w:val="none" w:sz="0" w:space="0" w:color="auto"/>
                          </w:divBdr>
                        </w:div>
                        <w:div w:id="104887402">
                          <w:marLeft w:val="300"/>
                          <w:marRight w:val="300"/>
                          <w:marTop w:val="150"/>
                          <w:marBottom w:val="150"/>
                          <w:divBdr>
                            <w:top w:val="none" w:sz="0" w:space="0" w:color="auto"/>
                            <w:left w:val="none" w:sz="0" w:space="0" w:color="auto"/>
                            <w:bottom w:val="none" w:sz="0" w:space="0" w:color="auto"/>
                            <w:right w:val="none" w:sz="0" w:space="0" w:color="auto"/>
                          </w:divBdr>
                        </w:div>
                      </w:divsChild>
                    </w:div>
                    <w:div w:id="108206437">
                      <w:marLeft w:val="0"/>
                      <w:marRight w:val="0"/>
                      <w:marTop w:val="0"/>
                      <w:marBottom w:val="0"/>
                      <w:divBdr>
                        <w:top w:val="none" w:sz="0" w:space="0" w:color="auto"/>
                        <w:left w:val="none" w:sz="0" w:space="0" w:color="auto"/>
                        <w:bottom w:val="none" w:sz="0" w:space="0" w:color="auto"/>
                        <w:right w:val="none" w:sz="0" w:space="0" w:color="auto"/>
                      </w:divBdr>
                      <w:divsChild>
                        <w:div w:id="951060101">
                          <w:marLeft w:val="300"/>
                          <w:marRight w:val="300"/>
                          <w:marTop w:val="150"/>
                          <w:marBottom w:val="150"/>
                          <w:divBdr>
                            <w:top w:val="none" w:sz="0" w:space="0" w:color="auto"/>
                            <w:left w:val="none" w:sz="0" w:space="0" w:color="auto"/>
                            <w:bottom w:val="none" w:sz="0" w:space="0" w:color="auto"/>
                            <w:right w:val="none" w:sz="0" w:space="0" w:color="auto"/>
                          </w:divBdr>
                        </w:div>
                        <w:div w:id="519508833">
                          <w:marLeft w:val="300"/>
                          <w:marRight w:val="300"/>
                          <w:marTop w:val="150"/>
                          <w:marBottom w:val="150"/>
                          <w:divBdr>
                            <w:top w:val="none" w:sz="0" w:space="0" w:color="auto"/>
                            <w:left w:val="none" w:sz="0" w:space="0" w:color="auto"/>
                            <w:bottom w:val="none" w:sz="0" w:space="0" w:color="auto"/>
                            <w:right w:val="none" w:sz="0" w:space="0" w:color="auto"/>
                          </w:divBdr>
                        </w:div>
                      </w:divsChild>
                    </w:div>
                    <w:div w:id="1612735592">
                      <w:marLeft w:val="0"/>
                      <w:marRight w:val="0"/>
                      <w:marTop w:val="0"/>
                      <w:marBottom w:val="0"/>
                      <w:divBdr>
                        <w:top w:val="none" w:sz="0" w:space="0" w:color="auto"/>
                        <w:left w:val="none" w:sz="0" w:space="0" w:color="auto"/>
                        <w:bottom w:val="none" w:sz="0" w:space="0" w:color="auto"/>
                        <w:right w:val="none" w:sz="0" w:space="0" w:color="auto"/>
                      </w:divBdr>
                      <w:divsChild>
                        <w:div w:id="1111903123">
                          <w:marLeft w:val="300"/>
                          <w:marRight w:val="300"/>
                          <w:marTop w:val="150"/>
                          <w:marBottom w:val="150"/>
                          <w:divBdr>
                            <w:top w:val="none" w:sz="0" w:space="0" w:color="auto"/>
                            <w:left w:val="none" w:sz="0" w:space="0" w:color="auto"/>
                            <w:bottom w:val="none" w:sz="0" w:space="0" w:color="auto"/>
                            <w:right w:val="none" w:sz="0" w:space="0" w:color="auto"/>
                          </w:divBdr>
                        </w:div>
                      </w:divsChild>
                    </w:div>
                    <w:div w:id="560095674">
                      <w:marLeft w:val="0"/>
                      <w:marRight w:val="0"/>
                      <w:marTop w:val="0"/>
                      <w:marBottom w:val="0"/>
                      <w:divBdr>
                        <w:top w:val="none" w:sz="0" w:space="0" w:color="auto"/>
                        <w:left w:val="none" w:sz="0" w:space="0" w:color="auto"/>
                        <w:bottom w:val="none" w:sz="0" w:space="0" w:color="auto"/>
                        <w:right w:val="none" w:sz="0" w:space="0" w:color="auto"/>
                      </w:divBdr>
                    </w:div>
                  </w:divsChild>
                </w:div>
                <w:div w:id="1012296734">
                  <w:marLeft w:val="0"/>
                  <w:marRight w:val="0"/>
                  <w:marTop w:val="0"/>
                  <w:marBottom w:val="0"/>
                  <w:divBdr>
                    <w:top w:val="none" w:sz="0" w:space="0" w:color="auto"/>
                    <w:left w:val="none" w:sz="0" w:space="0" w:color="auto"/>
                    <w:bottom w:val="none" w:sz="0" w:space="0" w:color="auto"/>
                    <w:right w:val="none" w:sz="0" w:space="0" w:color="auto"/>
                  </w:divBdr>
                  <w:divsChild>
                    <w:div w:id="1273438648">
                      <w:marLeft w:val="0"/>
                      <w:marRight w:val="0"/>
                      <w:marTop w:val="0"/>
                      <w:marBottom w:val="0"/>
                      <w:divBdr>
                        <w:top w:val="none" w:sz="0" w:space="0" w:color="auto"/>
                        <w:left w:val="none" w:sz="0" w:space="0" w:color="auto"/>
                        <w:bottom w:val="none" w:sz="0" w:space="0" w:color="auto"/>
                        <w:right w:val="none" w:sz="0" w:space="0" w:color="auto"/>
                      </w:divBdr>
                    </w:div>
                    <w:div w:id="982082309">
                      <w:marLeft w:val="0"/>
                      <w:marRight w:val="0"/>
                      <w:marTop w:val="0"/>
                      <w:marBottom w:val="0"/>
                      <w:divBdr>
                        <w:top w:val="none" w:sz="0" w:space="0" w:color="auto"/>
                        <w:left w:val="none" w:sz="0" w:space="0" w:color="auto"/>
                        <w:bottom w:val="none" w:sz="0" w:space="0" w:color="auto"/>
                        <w:right w:val="none" w:sz="0" w:space="0" w:color="auto"/>
                      </w:divBdr>
                      <w:divsChild>
                        <w:div w:id="599803804">
                          <w:marLeft w:val="300"/>
                          <w:marRight w:val="300"/>
                          <w:marTop w:val="150"/>
                          <w:marBottom w:val="150"/>
                          <w:divBdr>
                            <w:top w:val="none" w:sz="0" w:space="0" w:color="auto"/>
                            <w:left w:val="none" w:sz="0" w:space="0" w:color="auto"/>
                            <w:bottom w:val="none" w:sz="0" w:space="0" w:color="auto"/>
                            <w:right w:val="none" w:sz="0" w:space="0" w:color="auto"/>
                          </w:divBdr>
                        </w:div>
                      </w:divsChild>
                    </w:div>
                    <w:div w:id="1865554463">
                      <w:marLeft w:val="0"/>
                      <w:marRight w:val="0"/>
                      <w:marTop w:val="0"/>
                      <w:marBottom w:val="0"/>
                      <w:divBdr>
                        <w:top w:val="none" w:sz="0" w:space="0" w:color="auto"/>
                        <w:left w:val="none" w:sz="0" w:space="0" w:color="auto"/>
                        <w:bottom w:val="none" w:sz="0" w:space="0" w:color="auto"/>
                        <w:right w:val="none" w:sz="0" w:space="0" w:color="auto"/>
                      </w:divBdr>
                    </w:div>
                    <w:div w:id="618679483">
                      <w:marLeft w:val="0"/>
                      <w:marRight w:val="0"/>
                      <w:marTop w:val="0"/>
                      <w:marBottom w:val="0"/>
                      <w:divBdr>
                        <w:top w:val="none" w:sz="0" w:space="0" w:color="auto"/>
                        <w:left w:val="none" w:sz="0" w:space="0" w:color="auto"/>
                        <w:bottom w:val="none" w:sz="0" w:space="0" w:color="auto"/>
                        <w:right w:val="none" w:sz="0" w:space="0" w:color="auto"/>
                      </w:divBdr>
                    </w:div>
                  </w:divsChild>
                </w:div>
                <w:div w:id="1346857289">
                  <w:marLeft w:val="0"/>
                  <w:marRight w:val="0"/>
                  <w:marTop w:val="0"/>
                  <w:marBottom w:val="0"/>
                  <w:divBdr>
                    <w:top w:val="none" w:sz="0" w:space="0" w:color="auto"/>
                    <w:left w:val="none" w:sz="0" w:space="0" w:color="auto"/>
                    <w:bottom w:val="none" w:sz="0" w:space="0" w:color="auto"/>
                    <w:right w:val="none" w:sz="0" w:space="0" w:color="auto"/>
                  </w:divBdr>
                  <w:divsChild>
                    <w:div w:id="1349452000">
                      <w:marLeft w:val="0"/>
                      <w:marRight w:val="0"/>
                      <w:marTop w:val="0"/>
                      <w:marBottom w:val="0"/>
                      <w:divBdr>
                        <w:top w:val="none" w:sz="0" w:space="0" w:color="auto"/>
                        <w:left w:val="none" w:sz="0" w:space="0" w:color="auto"/>
                        <w:bottom w:val="none" w:sz="0" w:space="0" w:color="auto"/>
                        <w:right w:val="none" w:sz="0" w:space="0" w:color="auto"/>
                      </w:divBdr>
                    </w:div>
                    <w:div w:id="1223130890">
                      <w:marLeft w:val="0"/>
                      <w:marRight w:val="0"/>
                      <w:marTop w:val="0"/>
                      <w:marBottom w:val="0"/>
                      <w:divBdr>
                        <w:top w:val="none" w:sz="0" w:space="0" w:color="auto"/>
                        <w:left w:val="none" w:sz="0" w:space="0" w:color="auto"/>
                        <w:bottom w:val="none" w:sz="0" w:space="0" w:color="auto"/>
                        <w:right w:val="none" w:sz="0" w:space="0" w:color="auto"/>
                      </w:divBdr>
                      <w:divsChild>
                        <w:div w:id="36020622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26601000">
                  <w:marLeft w:val="0"/>
                  <w:marRight w:val="0"/>
                  <w:marTop w:val="0"/>
                  <w:marBottom w:val="0"/>
                  <w:divBdr>
                    <w:top w:val="none" w:sz="0" w:space="0" w:color="auto"/>
                    <w:left w:val="none" w:sz="0" w:space="0" w:color="auto"/>
                    <w:bottom w:val="none" w:sz="0" w:space="0" w:color="auto"/>
                    <w:right w:val="none" w:sz="0" w:space="0" w:color="auto"/>
                  </w:divBdr>
                  <w:divsChild>
                    <w:div w:id="1095321886">
                      <w:marLeft w:val="0"/>
                      <w:marRight w:val="0"/>
                      <w:marTop w:val="0"/>
                      <w:marBottom w:val="0"/>
                      <w:divBdr>
                        <w:top w:val="none" w:sz="0" w:space="0" w:color="auto"/>
                        <w:left w:val="none" w:sz="0" w:space="0" w:color="auto"/>
                        <w:bottom w:val="none" w:sz="0" w:space="0" w:color="auto"/>
                        <w:right w:val="none" w:sz="0" w:space="0" w:color="auto"/>
                      </w:divBdr>
                    </w:div>
                    <w:div w:id="1246720056">
                      <w:marLeft w:val="0"/>
                      <w:marRight w:val="0"/>
                      <w:marTop w:val="0"/>
                      <w:marBottom w:val="0"/>
                      <w:divBdr>
                        <w:top w:val="none" w:sz="0" w:space="0" w:color="auto"/>
                        <w:left w:val="none" w:sz="0" w:space="0" w:color="auto"/>
                        <w:bottom w:val="none" w:sz="0" w:space="0" w:color="auto"/>
                        <w:right w:val="none" w:sz="0" w:space="0" w:color="auto"/>
                      </w:divBdr>
                      <w:divsChild>
                        <w:div w:id="834299226">
                          <w:marLeft w:val="300"/>
                          <w:marRight w:val="300"/>
                          <w:marTop w:val="150"/>
                          <w:marBottom w:val="150"/>
                          <w:divBdr>
                            <w:top w:val="none" w:sz="0" w:space="0" w:color="auto"/>
                            <w:left w:val="none" w:sz="0" w:space="0" w:color="auto"/>
                            <w:bottom w:val="none" w:sz="0" w:space="0" w:color="auto"/>
                            <w:right w:val="none" w:sz="0" w:space="0" w:color="auto"/>
                          </w:divBdr>
                        </w:div>
                      </w:divsChild>
                    </w:div>
                    <w:div w:id="993945792">
                      <w:marLeft w:val="0"/>
                      <w:marRight w:val="0"/>
                      <w:marTop w:val="0"/>
                      <w:marBottom w:val="0"/>
                      <w:divBdr>
                        <w:top w:val="none" w:sz="0" w:space="0" w:color="auto"/>
                        <w:left w:val="none" w:sz="0" w:space="0" w:color="auto"/>
                        <w:bottom w:val="none" w:sz="0" w:space="0" w:color="auto"/>
                        <w:right w:val="none" w:sz="0" w:space="0" w:color="auto"/>
                      </w:divBdr>
                    </w:div>
                    <w:div w:id="212693631">
                      <w:marLeft w:val="0"/>
                      <w:marRight w:val="0"/>
                      <w:marTop w:val="0"/>
                      <w:marBottom w:val="0"/>
                      <w:divBdr>
                        <w:top w:val="none" w:sz="0" w:space="0" w:color="auto"/>
                        <w:left w:val="none" w:sz="0" w:space="0" w:color="auto"/>
                        <w:bottom w:val="none" w:sz="0" w:space="0" w:color="auto"/>
                        <w:right w:val="none" w:sz="0" w:space="0" w:color="auto"/>
                      </w:divBdr>
                      <w:divsChild>
                        <w:div w:id="611714534">
                          <w:marLeft w:val="300"/>
                          <w:marRight w:val="300"/>
                          <w:marTop w:val="150"/>
                          <w:marBottom w:val="150"/>
                          <w:divBdr>
                            <w:top w:val="none" w:sz="0" w:space="0" w:color="auto"/>
                            <w:left w:val="none" w:sz="0" w:space="0" w:color="auto"/>
                            <w:bottom w:val="none" w:sz="0" w:space="0" w:color="auto"/>
                            <w:right w:val="none" w:sz="0" w:space="0" w:color="auto"/>
                          </w:divBdr>
                        </w:div>
                        <w:div w:id="1683825306">
                          <w:marLeft w:val="300"/>
                          <w:marRight w:val="300"/>
                          <w:marTop w:val="150"/>
                          <w:marBottom w:val="150"/>
                          <w:divBdr>
                            <w:top w:val="none" w:sz="0" w:space="0" w:color="auto"/>
                            <w:left w:val="none" w:sz="0" w:space="0" w:color="auto"/>
                            <w:bottom w:val="none" w:sz="0" w:space="0" w:color="auto"/>
                            <w:right w:val="none" w:sz="0" w:space="0" w:color="auto"/>
                          </w:divBdr>
                        </w:div>
                      </w:divsChild>
                    </w:div>
                    <w:div w:id="34578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4262">
              <w:marLeft w:val="0"/>
              <w:marRight w:val="0"/>
              <w:marTop w:val="0"/>
              <w:marBottom w:val="0"/>
              <w:divBdr>
                <w:top w:val="none" w:sz="0" w:space="0" w:color="auto"/>
                <w:left w:val="none" w:sz="0" w:space="0" w:color="auto"/>
                <w:bottom w:val="none" w:sz="0" w:space="0" w:color="auto"/>
                <w:right w:val="none" w:sz="0" w:space="0" w:color="auto"/>
              </w:divBdr>
              <w:divsChild>
                <w:div w:id="421799475">
                  <w:marLeft w:val="300"/>
                  <w:marRight w:val="300"/>
                  <w:marTop w:val="480"/>
                  <w:marBottom w:val="480"/>
                  <w:divBdr>
                    <w:top w:val="none" w:sz="0" w:space="0" w:color="auto"/>
                    <w:left w:val="none" w:sz="0" w:space="0" w:color="auto"/>
                    <w:bottom w:val="none" w:sz="0" w:space="0" w:color="auto"/>
                    <w:right w:val="none" w:sz="0" w:space="0" w:color="auto"/>
                  </w:divBdr>
                </w:div>
                <w:div w:id="525485409">
                  <w:marLeft w:val="0"/>
                  <w:marRight w:val="0"/>
                  <w:marTop w:val="0"/>
                  <w:marBottom w:val="0"/>
                  <w:divBdr>
                    <w:top w:val="none" w:sz="0" w:space="0" w:color="auto"/>
                    <w:left w:val="none" w:sz="0" w:space="0" w:color="auto"/>
                    <w:bottom w:val="none" w:sz="0" w:space="0" w:color="auto"/>
                    <w:right w:val="none" w:sz="0" w:space="0" w:color="auto"/>
                  </w:divBdr>
                  <w:divsChild>
                    <w:div w:id="1667709273">
                      <w:marLeft w:val="300"/>
                      <w:marRight w:val="300"/>
                      <w:marTop w:val="0"/>
                      <w:marBottom w:val="0"/>
                      <w:divBdr>
                        <w:top w:val="none" w:sz="0" w:space="0" w:color="auto"/>
                        <w:left w:val="none" w:sz="0" w:space="0" w:color="auto"/>
                        <w:bottom w:val="none" w:sz="0" w:space="0" w:color="auto"/>
                        <w:right w:val="none" w:sz="0" w:space="0" w:color="auto"/>
                      </w:divBdr>
                    </w:div>
                    <w:div w:id="826241366">
                      <w:marLeft w:val="300"/>
                      <w:marRight w:val="300"/>
                      <w:marTop w:val="150"/>
                      <w:marBottom w:val="150"/>
                      <w:divBdr>
                        <w:top w:val="none" w:sz="0" w:space="0" w:color="auto"/>
                        <w:left w:val="none" w:sz="0" w:space="0" w:color="auto"/>
                        <w:bottom w:val="none" w:sz="0" w:space="0" w:color="auto"/>
                        <w:right w:val="none" w:sz="0" w:space="0" w:color="auto"/>
                      </w:divBdr>
                    </w:div>
                  </w:divsChild>
                </w:div>
                <w:div w:id="1647127844">
                  <w:marLeft w:val="0"/>
                  <w:marRight w:val="0"/>
                  <w:marTop w:val="0"/>
                  <w:marBottom w:val="0"/>
                  <w:divBdr>
                    <w:top w:val="none" w:sz="0" w:space="0" w:color="auto"/>
                    <w:left w:val="none" w:sz="0" w:space="0" w:color="auto"/>
                    <w:bottom w:val="none" w:sz="0" w:space="0" w:color="auto"/>
                    <w:right w:val="none" w:sz="0" w:space="0" w:color="auto"/>
                  </w:divBdr>
                  <w:divsChild>
                    <w:div w:id="1519082013">
                      <w:marLeft w:val="0"/>
                      <w:marRight w:val="0"/>
                      <w:marTop w:val="0"/>
                      <w:marBottom w:val="0"/>
                      <w:divBdr>
                        <w:top w:val="none" w:sz="0" w:space="0" w:color="auto"/>
                        <w:left w:val="none" w:sz="0" w:space="0" w:color="auto"/>
                        <w:bottom w:val="none" w:sz="0" w:space="0" w:color="auto"/>
                        <w:right w:val="none" w:sz="0" w:space="0" w:color="auto"/>
                      </w:divBdr>
                      <w:divsChild>
                        <w:div w:id="801464099">
                          <w:marLeft w:val="300"/>
                          <w:marRight w:val="300"/>
                          <w:marTop w:val="150"/>
                          <w:marBottom w:val="150"/>
                          <w:divBdr>
                            <w:top w:val="none" w:sz="0" w:space="0" w:color="auto"/>
                            <w:left w:val="none" w:sz="0" w:space="0" w:color="auto"/>
                            <w:bottom w:val="none" w:sz="0" w:space="0" w:color="auto"/>
                            <w:right w:val="none" w:sz="0" w:space="0" w:color="auto"/>
                          </w:divBdr>
                        </w:div>
                        <w:div w:id="1788742331">
                          <w:marLeft w:val="300"/>
                          <w:marRight w:val="300"/>
                          <w:marTop w:val="150"/>
                          <w:marBottom w:val="150"/>
                          <w:divBdr>
                            <w:top w:val="none" w:sz="0" w:space="0" w:color="auto"/>
                            <w:left w:val="none" w:sz="0" w:space="0" w:color="auto"/>
                            <w:bottom w:val="none" w:sz="0" w:space="0" w:color="auto"/>
                            <w:right w:val="none" w:sz="0" w:space="0" w:color="auto"/>
                          </w:divBdr>
                        </w:div>
                        <w:div w:id="1102149034">
                          <w:marLeft w:val="300"/>
                          <w:marRight w:val="300"/>
                          <w:marTop w:val="150"/>
                          <w:marBottom w:val="150"/>
                          <w:divBdr>
                            <w:top w:val="none" w:sz="0" w:space="0" w:color="auto"/>
                            <w:left w:val="none" w:sz="0" w:space="0" w:color="auto"/>
                            <w:bottom w:val="none" w:sz="0" w:space="0" w:color="auto"/>
                            <w:right w:val="none" w:sz="0" w:space="0" w:color="auto"/>
                          </w:divBdr>
                        </w:div>
                        <w:div w:id="883098757">
                          <w:marLeft w:val="300"/>
                          <w:marRight w:val="300"/>
                          <w:marTop w:val="150"/>
                          <w:marBottom w:val="150"/>
                          <w:divBdr>
                            <w:top w:val="none" w:sz="0" w:space="0" w:color="auto"/>
                            <w:left w:val="none" w:sz="0" w:space="0" w:color="auto"/>
                            <w:bottom w:val="none" w:sz="0" w:space="0" w:color="auto"/>
                            <w:right w:val="none" w:sz="0" w:space="0" w:color="auto"/>
                          </w:divBdr>
                        </w:div>
                      </w:divsChild>
                    </w:div>
                    <w:div w:id="327244996">
                      <w:marLeft w:val="0"/>
                      <w:marRight w:val="0"/>
                      <w:marTop w:val="0"/>
                      <w:marBottom w:val="0"/>
                      <w:divBdr>
                        <w:top w:val="none" w:sz="0" w:space="0" w:color="auto"/>
                        <w:left w:val="none" w:sz="0" w:space="0" w:color="auto"/>
                        <w:bottom w:val="none" w:sz="0" w:space="0" w:color="auto"/>
                        <w:right w:val="none" w:sz="0" w:space="0" w:color="auto"/>
                      </w:divBdr>
                      <w:divsChild>
                        <w:div w:id="15323746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794104416">
                  <w:marLeft w:val="0"/>
                  <w:marRight w:val="0"/>
                  <w:marTop w:val="0"/>
                  <w:marBottom w:val="0"/>
                  <w:divBdr>
                    <w:top w:val="none" w:sz="0" w:space="0" w:color="auto"/>
                    <w:left w:val="none" w:sz="0" w:space="0" w:color="auto"/>
                    <w:bottom w:val="none" w:sz="0" w:space="0" w:color="auto"/>
                    <w:right w:val="none" w:sz="0" w:space="0" w:color="auto"/>
                  </w:divBdr>
                </w:div>
                <w:div w:id="1886524687">
                  <w:marLeft w:val="0"/>
                  <w:marRight w:val="0"/>
                  <w:marTop w:val="0"/>
                  <w:marBottom w:val="0"/>
                  <w:divBdr>
                    <w:top w:val="none" w:sz="0" w:space="0" w:color="auto"/>
                    <w:left w:val="none" w:sz="0" w:space="0" w:color="auto"/>
                    <w:bottom w:val="none" w:sz="0" w:space="0" w:color="auto"/>
                    <w:right w:val="none" w:sz="0" w:space="0" w:color="auto"/>
                  </w:divBdr>
                  <w:divsChild>
                    <w:div w:id="1011643897">
                      <w:marLeft w:val="0"/>
                      <w:marRight w:val="0"/>
                      <w:marTop w:val="0"/>
                      <w:marBottom w:val="0"/>
                      <w:divBdr>
                        <w:top w:val="none" w:sz="0" w:space="0" w:color="auto"/>
                        <w:left w:val="none" w:sz="0" w:space="0" w:color="auto"/>
                        <w:bottom w:val="none" w:sz="0" w:space="0" w:color="auto"/>
                        <w:right w:val="none" w:sz="0" w:space="0" w:color="auto"/>
                      </w:divBdr>
                    </w:div>
                    <w:div w:id="1406420143">
                      <w:marLeft w:val="0"/>
                      <w:marRight w:val="0"/>
                      <w:marTop w:val="0"/>
                      <w:marBottom w:val="0"/>
                      <w:divBdr>
                        <w:top w:val="none" w:sz="0" w:space="0" w:color="auto"/>
                        <w:left w:val="none" w:sz="0" w:space="0" w:color="auto"/>
                        <w:bottom w:val="none" w:sz="0" w:space="0" w:color="auto"/>
                        <w:right w:val="none" w:sz="0" w:space="0" w:color="auto"/>
                      </w:divBdr>
                      <w:divsChild>
                        <w:div w:id="1676347154">
                          <w:marLeft w:val="300"/>
                          <w:marRight w:val="300"/>
                          <w:marTop w:val="150"/>
                          <w:marBottom w:val="150"/>
                          <w:divBdr>
                            <w:top w:val="none" w:sz="0" w:space="0" w:color="auto"/>
                            <w:left w:val="none" w:sz="0" w:space="0" w:color="auto"/>
                            <w:bottom w:val="none" w:sz="0" w:space="0" w:color="auto"/>
                            <w:right w:val="none" w:sz="0" w:space="0" w:color="auto"/>
                          </w:divBdr>
                        </w:div>
                      </w:divsChild>
                    </w:div>
                    <w:div w:id="1448307932">
                      <w:marLeft w:val="0"/>
                      <w:marRight w:val="0"/>
                      <w:marTop w:val="0"/>
                      <w:marBottom w:val="0"/>
                      <w:divBdr>
                        <w:top w:val="none" w:sz="0" w:space="0" w:color="auto"/>
                        <w:left w:val="none" w:sz="0" w:space="0" w:color="auto"/>
                        <w:bottom w:val="none" w:sz="0" w:space="0" w:color="auto"/>
                        <w:right w:val="none" w:sz="0" w:space="0" w:color="auto"/>
                      </w:divBdr>
                      <w:divsChild>
                        <w:div w:id="2101634461">
                          <w:marLeft w:val="300"/>
                          <w:marRight w:val="300"/>
                          <w:marTop w:val="150"/>
                          <w:marBottom w:val="150"/>
                          <w:divBdr>
                            <w:top w:val="none" w:sz="0" w:space="0" w:color="auto"/>
                            <w:left w:val="none" w:sz="0" w:space="0" w:color="auto"/>
                            <w:bottom w:val="none" w:sz="0" w:space="0" w:color="auto"/>
                            <w:right w:val="none" w:sz="0" w:space="0" w:color="auto"/>
                          </w:divBdr>
                        </w:div>
                        <w:div w:id="1544516842">
                          <w:marLeft w:val="300"/>
                          <w:marRight w:val="300"/>
                          <w:marTop w:val="150"/>
                          <w:marBottom w:val="150"/>
                          <w:divBdr>
                            <w:top w:val="none" w:sz="0" w:space="0" w:color="auto"/>
                            <w:left w:val="none" w:sz="0" w:space="0" w:color="auto"/>
                            <w:bottom w:val="none" w:sz="0" w:space="0" w:color="auto"/>
                            <w:right w:val="none" w:sz="0" w:space="0" w:color="auto"/>
                          </w:divBdr>
                        </w:div>
                      </w:divsChild>
                    </w:div>
                    <w:div w:id="1113790789">
                      <w:marLeft w:val="0"/>
                      <w:marRight w:val="0"/>
                      <w:marTop w:val="0"/>
                      <w:marBottom w:val="0"/>
                      <w:divBdr>
                        <w:top w:val="none" w:sz="0" w:space="0" w:color="auto"/>
                        <w:left w:val="none" w:sz="0" w:space="0" w:color="auto"/>
                        <w:bottom w:val="none" w:sz="0" w:space="0" w:color="auto"/>
                        <w:right w:val="none" w:sz="0" w:space="0" w:color="auto"/>
                      </w:divBdr>
                    </w:div>
                    <w:div w:id="1585407523">
                      <w:marLeft w:val="0"/>
                      <w:marRight w:val="0"/>
                      <w:marTop w:val="0"/>
                      <w:marBottom w:val="0"/>
                      <w:divBdr>
                        <w:top w:val="none" w:sz="0" w:space="0" w:color="auto"/>
                        <w:left w:val="none" w:sz="0" w:space="0" w:color="auto"/>
                        <w:bottom w:val="none" w:sz="0" w:space="0" w:color="auto"/>
                        <w:right w:val="none" w:sz="0" w:space="0" w:color="auto"/>
                      </w:divBdr>
                      <w:divsChild>
                        <w:div w:id="1767194072">
                          <w:marLeft w:val="300"/>
                          <w:marRight w:val="300"/>
                          <w:marTop w:val="150"/>
                          <w:marBottom w:val="150"/>
                          <w:divBdr>
                            <w:top w:val="none" w:sz="0" w:space="0" w:color="auto"/>
                            <w:left w:val="none" w:sz="0" w:space="0" w:color="auto"/>
                            <w:bottom w:val="none" w:sz="0" w:space="0" w:color="auto"/>
                            <w:right w:val="none" w:sz="0" w:space="0" w:color="auto"/>
                          </w:divBdr>
                        </w:div>
                        <w:div w:id="76036977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702637004">
              <w:marLeft w:val="0"/>
              <w:marRight w:val="0"/>
              <w:marTop w:val="0"/>
              <w:marBottom w:val="0"/>
              <w:divBdr>
                <w:top w:val="none" w:sz="0" w:space="0" w:color="auto"/>
                <w:left w:val="none" w:sz="0" w:space="0" w:color="auto"/>
                <w:bottom w:val="none" w:sz="0" w:space="0" w:color="auto"/>
                <w:right w:val="none" w:sz="0" w:space="0" w:color="auto"/>
              </w:divBdr>
              <w:divsChild>
                <w:div w:id="738485234">
                  <w:marLeft w:val="300"/>
                  <w:marRight w:val="300"/>
                  <w:marTop w:val="480"/>
                  <w:marBottom w:val="480"/>
                  <w:divBdr>
                    <w:top w:val="none" w:sz="0" w:space="0" w:color="auto"/>
                    <w:left w:val="none" w:sz="0" w:space="0" w:color="auto"/>
                    <w:bottom w:val="none" w:sz="0" w:space="0" w:color="auto"/>
                    <w:right w:val="none" w:sz="0" w:space="0" w:color="auto"/>
                  </w:divBdr>
                </w:div>
                <w:div w:id="619074801">
                  <w:marLeft w:val="0"/>
                  <w:marRight w:val="0"/>
                  <w:marTop w:val="0"/>
                  <w:marBottom w:val="0"/>
                  <w:divBdr>
                    <w:top w:val="none" w:sz="0" w:space="0" w:color="auto"/>
                    <w:left w:val="none" w:sz="0" w:space="0" w:color="auto"/>
                    <w:bottom w:val="none" w:sz="0" w:space="0" w:color="auto"/>
                    <w:right w:val="none" w:sz="0" w:space="0" w:color="auto"/>
                  </w:divBdr>
                  <w:divsChild>
                    <w:div w:id="1706951731">
                      <w:marLeft w:val="300"/>
                      <w:marRight w:val="300"/>
                      <w:marTop w:val="150"/>
                      <w:marBottom w:val="150"/>
                      <w:divBdr>
                        <w:top w:val="none" w:sz="0" w:space="0" w:color="auto"/>
                        <w:left w:val="none" w:sz="0" w:space="0" w:color="auto"/>
                        <w:bottom w:val="none" w:sz="0" w:space="0" w:color="auto"/>
                        <w:right w:val="none" w:sz="0" w:space="0" w:color="auto"/>
                      </w:divBdr>
                    </w:div>
                    <w:div w:id="850991310">
                      <w:marLeft w:val="300"/>
                      <w:marRight w:val="300"/>
                      <w:marTop w:val="150"/>
                      <w:marBottom w:val="150"/>
                      <w:divBdr>
                        <w:top w:val="none" w:sz="0" w:space="0" w:color="auto"/>
                        <w:left w:val="none" w:sz="0" w:space="0" w:color="auto"/>
                        <w:bottom w:val="none" w:sz="0" w:space="0" w:color="auto"/>
                        <w:right w:val="none" w:sz="0" w:space="0" w:color="auto"/>
                      </w:divBdr>
                    </w:div>
                  </w:divsChild>
                </w:div>
                <w:div w:id="1314405178">
                  <w:marLeft w:val="0"/>
                  <w:marRight w:val="0"/>
                  <w:marTop w:val="0"/>
                  <w:marBottom w:val="0"/>
                  <w:divBdr>
                    <w:top w:val="none" w:sz="0" w:space="0" w:color="auto"/>
                    <w:left w:val="none" w:sz="0" w:space="0" w:color="auto"/>
                    <w:bottom w:val="none" w:sz="0" w:space="0" w:color="auto"/>
                    <w:right w:val="none" w:sz="0" w:space="0" w:color="auto"/>
                  </w:divBdr>
                </w:div>
                <w:div w:id="1150293157">
                  <w:marLeft w:val="0"/>
                  <w:marRight w:val="0"/>
                  <w:marTop w:val="0"/>
                  <w:marBottom w:val="0"/>
                  <w:divBdr>
                    <w:top w:val="none" w:sz="0" w:space="0" w:color="auto"/>
                    <w:left w:val="none" w:sz="0" w:space="0" w:color="auto"/>
                    <w:bottom w:val="none" w:sz="0" w:space="0" w:color="auto"/>
                    <w:right w:val="none" w:sz="0" w:space="0" w:color="auto"/>
                  </w:divBdr>
                  <w:divsChild>
                    <w:div w:id="1419248323">
                      <w:marLeft w:val="0"/>
                      <w:marRight w:val="0"/>
                      <w:marTop w:val="0"/>
                      <w:marBottom w:val="0"/>
                      <w:divBdr>
                        <w:top w:val="none" w:sz="0" w:space="0" w:color="auto"/>
                        <w:left w:val="none" w:sz="0" w:space="0" w:color="auto"/>
                        <w:bottom w:val="none" w:sz="0" w:space="0" w:color="auto"/>
                        <w:right w:val="none" w:sz="0" w:space="0" w:color="auto"/>
                      </w:divBdr>
                    </w:div>
                    <w:div w:id="291524328">
                      <w:marLeft w:val="0"/>
                      <w:marRight w:val="0"/>
                      <w:marTop w:val="0"/>
                      <w:marBottom w:val="0"/>
                      <w:divBdr>
                        <w:top w:val="none" w:sz="0" w:space="0" w:color="auto"/>
                        <w:left w:val="none" w:sz="0" w:space="0" w:color="auto"/>
                        <w:bottom w:val="none" w:sz="0" w:space="0" w:color="auto"/>
                        <w:right w:val="none" w:sz="0" w:space="0" w:color="auto"/>
                      </w:divBdr>
                    </w:div>
                  </w:divsChild>
                </w:div>
                <w:div w:id="1058480744">
                  <w:marLeft w:val="0"/>
                  <w:marRight w:val="0"/>
                  <w:marTop w:val="0"/>
                  <w:marBottom w:val="0"/>
                  <w:divBdr>
                    <w:top w:val="none" w:sz="0" w:space="0" w:color="auto"/>
                    <w:left w:val="none" w:sz="0" w:space="0" w:color="auto"/>
                    <w:bottom w:val="none" w:sz="0" w:space="0" w:color="auto"/>
                    <w:right w:val="none" w:sz="0" w:space="0" w:color="auto"/>
                  </w:divBdr>
                  <w:divsChild>
                    <w:div w:id="1004934440">
                      <w:marLeft w:val="300"/>
                      <w:marRight w:val="300"/>
                      <w:marTop w:val="150"/>
                      <w:marBottom w:val="150"/>
                      <w:divBdr>
                        <w:top w:val="none" w:sz="0" w:space="0" w:color="auto"/>
                        <w:left w:val="none" w:sz="0" w:space="0" w:color="auto"/>
                        <w:bottom w:val="none" w:sz="0" w:space="0" w:color="auto"/>
                        <w:right w:val="none" w:sz="0" w:space="0" w:color="auto"/>
                      </w:divBdr>
                    </w:div>
                  </w:divsChild>
                </w:div>
                <w:div w:id="1097558511">
                  <w:marLeft w:val="0"/>
                  <w:marRight w:val="0"/>
                  <w:marTop w:val="0"/>
                  <w:marBottom w:val="0"/>
                  <w:divBdr>
                    <w:top w:val="none" w:sz="0" w:space="0" w:color="auto"/>
                    <w:left w:val="none" w:sz="0" w:space="0" w:color="auto"/>
                    <w:bottom w:val="none" w:sz="0" w:space="0" w:color="auto"/>
                    <w:right w:val="none" w:sz="0" w:space="0" w:color="auto"/>
                  </w:divBdr>
                  <w:divsChild>
                    <w:div w:id="391468085">
                      <w:marLeft w:val="0"/>
                      <w:marRight w:val="0"/>
                      <w:marTop w:val="0"/>
                      <w:marBottom w:val="0"/>
                      <w:divBdr>
                        <w:top w:val="none" w:sz="0" w:space="0" w:color="auto"/>
                        <w:left w:val="none" w:sz="0" w:space="0" w:color="auto"/>
                        <w:bottom w:val="none" w:sz="0" w:space="0" w:color="auto"/>
                        <w:right w:val="none" w:sz="0" w:space="0" w:color="auto"/>
                      </w:divBdr>
                      <w:divsChild>
                        <w:div w:id="2129470660">
                          <w:marLeft w:val="300"/>
                          <w:marRight w:val="300"/>
                          <w:marTop w:val="150"/>
                          <w:marBottom w:val="150"/>
                          <w:divBdr>
                            <w:top w:val="none" w:sz="0" w:space="0" w:color="auto"/>
                            <w:left w:val="none" w:sz="0" w:space="0" w:color="auto"/>
                            <w:bottom w:val="none" w:sz="0" w:space="0" w:color="auto"/>
                            <w:right w:val="none" w:sz="0" w:space="0" w:color="auto"/>
                          </w:divBdr>
                        </w:div>
                        <w:div w:id="2038726103">
                          <w:marLeft w:val="300"/>
                          <w:marRight w:val="300"/>
                          <w:marTop w:val="150"/>
                          <w:marBottom w:val="150"/>
                          <w:divBdr>
                            <w:top w:val="none" w:sz="0" w:space="0" w:color="auto"/>
                            <w:left w:val="none" w:sz="0" w:space="0" w:color="auto"/>
                            <w:bottom w:val="none" w:sz="0" w:space="0" w:color="auto"/>
                            <w:right w:val="none" w:sz="0" w:space="0" w:color="auto"/>
                          </w:divBdr>
                        </w:div>
                        <w:div w:id="1472332364">
                          <w:marLeft w:val="300"/>
                          <w:marRight w:val="300"/>
                          <w:marTop w:val="150"/>
                          <w:marBottom w:val="150"/>
                          <w:divBdr>
                            <w:top w:val="none" w:sz="0" w:space="0" w:color="auto"/>
                            <w:left w:val="none" w:sz="0" w:space="0" w:color="auto"/>
                            <w:bottom w:val="none" w:sz="0" w:space="0" w:color="auto"/>
                            <w:right w:val="none" w:sz="0" w:space="0" w:color="auto"/>
                          </w:divBdr>
                        </w:div>
                      </w:divsChild>
                    </w:div>
                    <w:div w:id="1605066116">
                      <w:marLeft w:val="0"/>
                      <w:marRight w:val="0"/>
                      <w:marTop w:val="0"/>
                      <w:marBottom w:val="0"/>
                      <w:divBdr>
                        <w:top w:val="none" w:sz="0" w:space="0" w:color="auto"/>
                        <w:left w:val="none" w:sz="0" w:space="0" w:color="auto"/>
                        <w:bottom w:val="none" w:sz="0" w:space="0" w:color="auto"/>
                        <w:right w:val="none" w:sz="0" w:space="0" w:color="auto"/>
                      </w:divBdr>
                      <w:divsChild>
                        <w:div w:id="660696144">
                          <w:marLeft w:val="0"/>
                          <w:marRight w:val="0"/>
                          <w:marTop w:val="0"/>
                          <w:marBottom w:val="0"/>
                          <w:divBdr>
                            <w:top w:val="none" w:sz="0" w:space="0" w:color="auto"/>
                            <w:left w:val="none" w:sz="0" w:space="0" w:color="auto"/>
                            <w:bottom w:val="none" w:sz="0" w:space="0" w:color="auto"/>
                            <w:right w:val="none" w:sz="0" w:space="0" w:color="auto"/>
                          </w:divBdr>
                          <w:divsChild>
                            <w:div w:id="552036941">
                              <w:marLeft w:val="300"/>
                              <w:marRight w:val="300"/>
                              <w:marTop w:val="150"/>
                              <w:marBottom w:val="150"/>
                              <w:divBdr>
                                <w:top w:val="none" w:sz="0" w:space="0" w:color="auto"/>
                                <w:left w:val="none" w:sz="0" w:space="0" w:color="auto"/>
                                <w:bottom w:val="none" w:sz="0" w:space="0" w:color="auto"/>
                                <w:right w:val="none" w:sz="0" w:space="0" w:color="auto"/>
                              </w:divBdr>
                            </w:div>
                            <w:div w:id="1027288722">
                              <w:marLeft w:val="300"/>
                              <w:marRight w:val="300"/>
                              <w:marTop w:val="150"/>
                              <w:marBottom w:val="150"/>
                              <w:divBdr>
                                <w:top w:val="none" w:sz="0" w:space="0" w:color="auto"/>
                                <w:left w:val="none" w:sz="0" w:space="0" w:color="auto"/>
                                <w:bottom w:val="none" w:sz="0" w:space="0" w:color="auto"/>
                                <w:right w:val="none" w:sz="0" w:space="0" w:color="auto"/>
                              </w:divBdr>
                            </w:div>
                          </w:divsChild>
                        </w:div>
                        <w:div w:id="190578790">
                          <w:marLeft w:val="0"/>
                          <w:marRight w:val="0"/>
                          <w:marTop w:val="0"/>
                          <w:marBottom w:val="0"/>
                          <w:divBdr>
                            <w:top w:val="none" w:sz="0" w:space="0" w:color="auto"/>
                            <w:left w:val="none" w:sz="0" w:space="0" w:color="auto"/>
                            <w:bottom w:val="none" w:sz="0" w:space="0" w:color="auto"/>
                            <w:right w:val="none" w:sz="0" w:space="0" w:color="auto"/>
                          </w:divBdr>
                          <w:divsChild>
                            <w:div w:id="140229043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166166085">
                  <w:marLeft w:val="0"/>
                  <w:marRight w:val="0"/>
                  <w:marTop w:val="0"/>
                  <w:marBottom w:val="0"/>
                  <w:divBdr>
                    <w:top w:val="none" w:sz="0" w:space="0" w:color="auto"/>
                    <w:left w:val="none" w:sz="0" w:space="0" w:color="auto"/>
                    <w:bottom w:val="none" w:sz="0" w:space="0" w:color="auto"/>
                    <w:right w:val="none" w:sz="0" w:space="0" w:color="auto"/>
                  </w:divBdr>
                  <w:divsChild>
                    <w:div w:id="1329673175">
                      <w:marLeft w:val="0"/>
                      <w:marRight w:val="0"/>
                      <w:marTop w:val="0"/>
                      <w:marBottom w:val="0"/>
                      <w:divBdr>
                        <w:top w:val="none" w:sz="0" w:space="0" w:color="auto"/>
                        <w:left w:val="none" w:sz="0" w:space="0" w:color="auto"/>
                        <w:bottom w:val="none" w:sz="0" w:space="0" w:color="auto"/>
                        <w:right w:val="none" w:sz="0" w:space="0" w:color="auto"/>
                      </w:divBdr>
                      <w:divsChild>
                        <w:div w:id="435249157">
                          <w:marLeft w:val="300"/>
                          <w:marRight w:val="300"/>
                          <w:marTop w:val="150"/>
                          <w:marBottom w:val="150"/>
                          <w:divBdr>
                            <w:top w:val="none" w:sz="0" w:space="0" w:color="auto"/>
                            <w:left w:val="none" w:sz="0" w:space="0" w:color="auto"/>
                            <w:bottom w:val="none" w:sz="0" w:space="0" w:color="auto"/>
                            <w:right w:val="none" w:sz="0" w:space="0" w:color="auto"/>
                          </w:divBdr>
                        </w:div>
                        <w:div w:id="906574119">
                          <w:marLeft w:val="300"/>
                          <w:marRight w:val="300"/>
                          <w:marTop w:val="150"/>
                          <w:marBottom w:val="150"/>
                          <w:divBdr>
                            <w:top w:val="none" w:sz="0" w:space="0" w:color="auto"/>
                            <w:left w:val="none" w:sz="0" w:space="0" w:color="auto"/>
                            <w:bottom w:val="none" w:sz="0" w:space="0" w:color="auto"/>
                            <w:right w:val="none" w:sz="0" w:space="0" w:color="auto"/>
                          </w:divBdr>
                        </w:div>
                        <w:div w:id="544102241">
                          <w:marLeft w:val="300"/>
                          <w:marRight w:val="300"/>
                          <w:marTop w:val="150"/>
                          <w:marBottom w:val="150"/>
                          <w:divBdr>
                            <w:top w:val="none" w:sz="0" w:space="0" w:color="auto"/>
                            <w:left w:val="none" w:sz="0" w:space="0" w:color="auto"/>
                            <w:bottom w:val="none" w:sz="0" w:space="0" w:color="auto"/>
                            <w:right w:val="none" w:sz="0" w:space="0" w:color="auto"/>
                          </w:divBdr>
                        </w:div>
                      </w:divsChild>
                    </w:div>
                    <w:div w:id="153665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5994">
          <w:marLeft w:val="0"/>
          <w:marRight w:val="0"/>
          <w:marTop w:val="0"/>
          <w:marBottom w:val="0"/>
          <w:divBdr>
            <w:top w:val="none" w:sz="0" w:space="0" w:color="auto"/>
            <w:left w:val="none" w:sz="0" w:space="0" w:color="auto"/>
            <w:bottom w:val="none" w:sz="0" w:space="0" w:color="auto"/>
            <w:right w:val="none" w:sz="0" w:space="0" w:color="auto"/>
          </w:divBdr>
          <w:divsChild>
            <w:div w:id="572855748">
              <w:marLeft w:val="300"/>
              <w:marRight w:val="300"/>
              <w:marTop w:val="480"/>
              <w:marBottom w:val="480"/>
              <w:divBdr>
                <w:top w:val="none" w:sz="0" w:space="0" w:color="auto"/>
                <w:left w:val="none" w:sz="0" w:space="0" w:color="auto"/>
                <w:bottom w:val="none" w:sz="0" w:space="0" w:color="auto"/>
                <w:right w:val="none" w:sz="0" w:space="0" w:color="auto"/>
              </w:divBdr>
            </w:div>
            <w:div w:id="441539982">
              <w:marLeft w:val="0"/>
              <w:marRight w:val="0"/>
              <w:marTop w:val="0"/>
              <w:marBottom w:val="0"/>
              <w:divBdr>
                <w:top w:val="none" w:sz="0" w:space="0" w:color="auto"/>
                <w:left w:val="none" w:sz="0" w:space="0" w:color="auto"/>
                <w:bottom w:val="none" w:sz="0" w:space="0" w:color="auto"/>
                <w:right w:val="none" w:sz="0" w:space="0" w:color="auto"/>
              </w:divBdr>
              <w:divsChild>
                <w:div w:id="1056666552">
                  <w:marLeft w:val="300"/>
                  <w:marRight w:val="300"/>
                  <w:marTop w:val="480"/>
                  <w:marBottom w:val="480"/>
                  <w:divBdr>
                    <w:top w:val="none" w:sz="0" w:space="0" w:color="auto"/>
                    <w:left w:val="none" w:sz="0" w:space="0" w:color="auto"/>
                    <w:bottom w:val="none" w:sz="0" w:space="0" w:color="auto"/>
                    <w:right w:val="none" w:sz="0" w:space="0" w:color="auto"/>
                  </w:divBdr>
                </w:div>
                <w:div w:id="1991404528">
                  <w:marLeft w:val="300"/>
                  <w:marRight w:val="300"/>
                  <w:marTop w:val="150"/>
                  <w:marBottom w:val="150"/>
                  <w:divBdr>
                    <w:top w:val="none" w:sz="0" w:space="0" w:color="auto"/>
                    <w:left w:val="none" w:sz="0" w:space="0" w:color="auto"/>
                    <w:bottom w:val="none" w:sz="0" w:space="0" w:color="auto"/>
                    <w:right w:val="none" w:sz="0" w:space="0" w:color="auto"/>
                  </w:divBdr>
                </w:div>
                <w:div w:id="1814323659">
                  <w:marLeft w:val="0"/>
                  <w:marRight w:val="0"/>
                  <w:marTop w:val="0"/>
                  <w:marBottom w:val="0"/>
                  <w:divBdr>
                    <w:top w:val="none" w:sz="0" w:space="0" w:color="auto"/>
                    <w:left w:val="none" w:sz="0" w:space="0" w:color="auto"/>
                    <w:bottom w:val="none" w:sz="0" w:space="0" w:color="auto"/>
                    <w:right w:val="none" w:sz="0" w:space="0" w:color="auto"/>
                  </w:divBdr>
                  <w:divsChild>
                    <w:div w:id="28725877">
                      <w:marLeft w:val="0"/>
                      <w:marRight w:val="0"/>
                      <w:marTop w:val="0"/>
                      <w:marBottom w:val="0"/>
                      <w:divBdr>
                        <w:top w:val="none" w:sz="0" w:space="0" w:color="auto"/>
                        <w:left w:val="none" w:sz="0" w:space="0" w:color="auto"/>
                        <w:bottom w:val="none" w:sz="0" w:space="0" w:color="auto"/>
                        <w:right w:val="none" w:sz="0" w:space="0" w:color="auto"/>
                      </w:divBdr>
                    </w:div>
                    <w:div w:id="1138229325">
                      <w:marLeft w:val="0"/>
                      <w:marRight w:val="0"/>
                      <w:marTop w:val="0"/>
                      <w:marBottom w:val="0"/>
                      <w:divBdr>
                        <w:top w:val="none" w:sz="0" w:space="0" w:color="auto"/>
                        <w:left w:val="none" w:sz="0" w:space="0" w:color="auto"/>
                        <w:bottom w:val="none" w:sz="0" w:space="0" w:color="auto"/>
                        <w:right w:val="none" w:sz="0" w:space="0" w:color="auto"/>
                      </w:divBdr>
                      <w:divsChild>
                        <w:div w:id="1532718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532374">
                      <w:marLeft w:val="0"/>
                      <w:marRight w:val="0"/>
                      <w:marTop w:val="0"/>
                      <w:marBottom w:val="0"/>
                      <w:divBdr>
                        <w:top w:val="none" w:sz="0" w:space="0" w:color="auto"/>
                        <w:left w:val="none" w:sz="0" w:space="0" w:color="auto"/>
                        <w:bottom w:val="none" w:sz="0" w:space="0" w:color="auto"/>
                        <w:right w:val="none" w:sz="0" w:space="0" w:color="auto"/>
                      </w:divBdr>
                      <w:divsChild>
                        <w:div w:id="455950983">
                          <w:marLeft w:val="300"/>
                          <w:marRight w:val="300"/>
                          <w:marTop w:val="150"/>
                          <w:marBottom w:val="150"/>
                          <w:divBdr>
                            <w:top w:val="none" w:sz="0" w:space="0" w:color="auto"/>
                            <w:left w:val="none" w:sz="0" w:space="0" w:color="auto"/>
                            <w:bottom w:val="none" w:sz="0" w:space="0" w:color="auto"/>
                            <w:right w:val="none" w:sz="0" w:space="0" w:color="auto"/>
                          </w:divBdr>
                        </w:div>
                      </w:divsChild>
                    </w:div>
                    <w:div w:id="1704331598">
                      <w:marLeft w:val="0"/>
                      <w:marRight w:val="0"/>
                      <w:marTop w:val="0"/>
                      <w:marBottom w:val="0"/>
                      <w:divBdr>
                        <w:top w:val="none" w:sz="0" w:space="0" w:color="auto"/>
                        <w:left w:val="none" w:sz="0" w:space="0" w:color="auto"/>
                        <w:bottom w:val="none" w:sz="0" w:space="0" w:color="auto"/>
                        <w:right w:val="none" w:sz="0" w:space="0" w:color="auto"/>
                      </w:divBdr>
                      <w:divsChild>
                        <w:div w:id="497769017">
                          <w:marLeft w:val="0"/>
                          <w:marRight w:val="0"/>
                          <w:marTop w:val="0"/>
                          <w:marBottom w:val="0"/>
                          <w:divBdr>
                            <w:top w:val="none" w:sz="0" w:space="0" w:color="auto"/>
                            <w:left w:val="none" w:sz="0" w:space="0" w:color="auto"/>
                            <w:bottom w:val="none" w:sz="0" w:space="0" w:color="auto"/>
                            <w:right w:val="none" w:sz="0" w:space="0" w:color="auto"/>
                          </w:divBdr>
                        </w:div>
                        <w:div w:id="1444374026">
                          <w:marLeft w:val="0"/>
                          <w:marRight w:val="0"/>
                          <w:marTop w:val="0"/>
                          <w:marBottom w:val="0"/>
                          <w:divBdr>
                            <w:top w:val="none" w:sz="0" w:space="0" w:color="auto"/>
                            <w:left w:val="none" w:sz="0" w:space="0" w:color="auto"/>
                            <w:bottom w:val="none" w:sz="0" w:space="0" w:color="auto"/>
                            <w:right w:val="none" w:sz="0" w:space="0" w:color="auto"/>
                          </w:divBdr>
                        </w:div>
                        <w:div w:id="1590847958">
                          <w:marLeft w:val="0"/>
                          <w:marRight w:val="0"/>
                          <w:marTop w:val="0"/>
                          <w:marBottom w:val="0"/>
                          <w:divBdr>
                            <w:top w:val="none" w:sz="0" w:space="0" w:color="auto"/>
                            <w:left w:val="none" w:sz="0" w:space="0" w:color="auto"/>
                            <w:bottom w:val="none" w:sz="0" w:space="0" w:color="auto"/>
                            <w:right w:val="none" w:sz="0" w:space="0" w:color="auto"/>
                          </w:divBdr>
                          <w:divsChild>
                            <w:div w:id="868882540">
                              <w:marLeft w:val="300"/>
                              <w:marRight w:val="300"/>
                              <w:marTop w:val="150"/>
                              <w:marBottom w:val="150"/>
                              <w:divBdr>
                                <w:top w:val="none" w:sz="0" w:space="0" w:color="auto"/>
                                <w:left w:val="none" w:sz="0" w:space="0" w:color="auto"/>
                                <w:bottom w:val="none" w:sz="0" w:space="0" w:color="auto"/>
                                <w:right w:val="none" w:sz="0" w:space="0" w:color="auto"/>
                              </w:divBdr>
                            </w:div>
                            <w:div w:id="5709636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73514462">
                      <w:marLeft w:val="0"/>
                      <w:marRight w:val="0"/>
                      <w:marTop w:val="0"/>
                      <w:marBottom w:val="0"/>
                      <w:divBdr>
                        <w:top w:val="none" w:sz="0" w:space="0" w:color="auto"/>
                        <w:left w:val="none" w:sz="0" w:space="0" w:color="auto"/>
                        <w:bottom w:val="none" w:sz="0" w:space="0" w:color="auto"/>
                        <w:right w:val="none" w:sz="0" w:space="0" w:color="auto"/>
                      </w:divBdr>
                      <w:divsChild>
                        <w:div w:id="376130926">
                          <w:marLeft w:val="0"/>
                          <w:marRight w:val="0"/>
                          <w:marTop w:val="0"/>
                          <w:marBottom w:val="0"/>
                          <w:divBdr>
                            <w:top w:val="none" w:sz="0" w:space="0" w:color="auto"/>
                            <w:left w:val="none" w:sz="0" w:space="0" w:color="auto"/>
                            <w:bottom w:val="none" w:sz="0" w:space="0" w:color="auto"/>
                            <w:right w:val="none" w:sz="0" w:space="0" w:color="auto"/>
                          </w:divBdr>
                          <w:divsChild>
                            <w:div w:id="188614016">
                              <w:marLeft w:val="300"/>
                              <w:marRight w:val="300"/>
                              <w:marTop w:val="0"/>
                              <w:marBottom w:val="0"/>
                              <w:divBdr>
                                <w:top w:val="none" w:sz="0" w:space="0" w:color="auto"/>
                                <w:left w:val="none" w:sz="0" w:space="0" w:color="auto"/>
                                <w:bottom w:val="none" w:sz="0" w:space="0" w:color="auto"/>
                                <w:right w:val="none" w:sz="0" w:space="0" w:color="auto"/>
                              </w:divBdr>
                            </w:div>
                          </w:divsChild>
                        </w:div>
                        <w:div w:id="1167986749">
                          <w:marLeft w:val="0"/>
                          <w:marRight w:val="0"/>
                          <w:marTop w:val="0"/>
                          <w:marBottom w:val="0"/>
                          <w:divBdr>
                            <w:top w:val="none" w:sz="0" w:space="0" w:color="auto"/>
                            <w:left w:val="none" w:sz="0" w:space="0" w:color="auto"/>
                            <w:bottom w:val="none" w:sz="0" w:space="0" w:color="auto"/>
                            <w:right w:val="none" w:sz="0" w:space="0" w:color="auto"/>
                          </w:divBdr>
                          <w:divsChild>
                            <w:div w:id="354503343">
                              <w:marLeft w:val="300"/>
                              <w:marRight w:val="300"/>
                              <w:marTop w:val="150"/>
                              <w:marBottom w:val="150"/>
                              <w:divBdr>
                                <w:top w:val="none" w:sz="0" w:space="0" w:color="auto"/>
                                <w:left w:val="none" w:sz="0" w:space="0" w:color="auto"/>
                                <w:bottom w:val="none" w:sz="0" w:space="0" w:color="auto"/>
                                <w:right w:val="none" w:sz="0" w:space="0" w:color="auto"/>
                              </w:divBdr>
                            </w:div>
                            <w:div w:id="1170758811">
                              <w:marLeft w:val="300"/>
                              <w:marRight w:val="300"/>
                              <w:marTop w:val="150"/>
                              <w:marBottom w:val="150"/>
                              <w:divBdr>
                                <w:top w:val="none" w:sz="0" w:space="0" w:color="auto"/>
                                <w:left w:val="none" w:sz="0" w:space="0" w:color="auto"/>
                                <w:bottom w:val="none" w:sz="0" w:space="0" w:color="auto"/>
                                <w:right w:val="none" w:sz="0" w:space="0" w:color="auto"/>
                              </w:divBdr>
                            </w:div>
                          </w:divsChild>
                        </w:div>
                        <w:div w:id="2040933059">
                          <w:marLeft w:val="0"/>
                          <w:marRight w:val="0"/>
                          <w:marTop w:val="0"/>
                          <w:marBottom w:val="0"/>
                          <w:divBdr>
                            <w:top w:val="none" w:sz="0" w:space="0" w:color="auto"/>
                            <w:left w:val="none" w:sz="0" w:space="0" w:color="auto"/>
                            <w:bottom w:val="none" w:sz="0" w:space="0" w:color="auto"/>
                            <w:right w:val="none" w:sz="0" w:space="0" w:color="auto"/>
                          </w:divBdr>
                        </w:div>
                      </w:divsChild>
                    </w:div>
                    <w:div w:id="60912254">
                      <w:marLeft w:val="0"/>
                      <w:marRight w:val="0"/>
                      <w:marTop w:val="0"/>
                      <w:marBottom w:val="0"/>
                      <w:divBdr>
                        <w:top w:val="none" w:sz="0" w:space="0" w:color="auto"/>
                        <w:left w:val="none" w:sz="0" w:space="0" w:color="auto"/>
                        <w:bottom w:val="none" w:sz="0" w:space="0" w:color="auto"/>
                        <w:right w:val="none" w:sz="0" w:space="0" w:color="auto"/>
                      </w:divBdr>
                    </w:div>
                  </w:divsChild>
                </w:div>
                <w:div w:id="1643925771">
                  <w:marLeft w:val="0"/>
                  <w:marRight w:val="0"/>
                  <w:marTop w:val="0"/>
                  <w:marBottom w:val="0"/>
                  <w:divBdr>
                    <w:top w:val="none" w:sz="0" w:space="0" w:color="auto"/>
                    <w:left w:val="none" w:sz="0" w:space="0" w:color="auto"/>
                    <w:bottom w:val="none" w:sz="0" w:space="0" w:color="auto"/>
                    <w:right w:val="none" w:sz="0" w:space="0" w:color="auto"/>
                  </w:divBdr>
                  <w:divsChild>
                    <w:div w:id="1973440242">
                      <w:marLeft w:val="0"/>
                      <w:marRight w:val="0"/>
                      <w:marTop w:val="0"/>
                      <w:marBottom w:val="0"/>
                      <w:divBdr>
                        <w:top w:val="none" w:sz="0" w:space="0" w:color="auto"/>
                        <w:left w:val="none" w:sz="0" w:space="0" w:color="auto"/>
                        <w:bottom w:val="none" w:sz="0" w:space="0" w:color="auto"/>
                        <w:right w:val="none" w:sz="0" w:space="0" w:color="auto"/>
                      </w:divBdr>
                      <w:divsChild>
                        <w:div w:id="1596670688">
                          <w:marLeft w:val="300"/>
                          <w:marRight w:val="300"/>
                          <w:marTop w:val="150"/>
                          <w:marBottom w:val="150"/>
                          <w:divBdr>
                            <w:top w:val="none" w:sz="0" w:space="0" w:color="auto"/>
                            <w:left w:val="none" w:sz="0" w:space="0" w:color="auto"/>
                            <w:bottom w:val="none" w:sz="0" w:space="0" w:color="auto"/>
                            <w:right w:val="none" w:sz="0" w:space="0" w:color="auto"/>
                          </w:divBdr>
                        </w:div>
                        <w:div w:id="490219339">
                          <w:marLeft w:val="300"/>
                          <w:marRight w:val="300"/>
                          <w:marTop w:val="150"/>
                          <w:marBottom w:val="150"/>
                          <w:divBdr>
                            <w:top w:val="none" w:sz="0" w:space="0" w:color="auto"/>
                            <w:left w:val="none" w:sz="0" w:space="0" w:color="auto"/>
                            <w:bottom w:val="none" w:sz="0" w:space="0" w:color="auto"/>
                            <w:right w:val="none" w:sz="0" w:space="0" w:color="auto"/>
                          </w:divBdr>
                        </w:div>
                      </w:divsChild>
                    </w:div>
                    <w:div w:id="915825784">
                      <w:marLeft w:val="0"/>
                      <w:marRight w:val="0"/>
                      <w:marTop w:val="0"/>
                      <w:marBottom w:val="0"/>
                      <w:divBdr>
                        <w:top w:val="none" w:sz="0" w:space="0" w:color="auto"/>
                        <w:left w:val="none" w:sz="0" w:space="0" w:color="auto"/>
                        <w:bottom w:val="none" w:sz="0" w:space="0" w:color="auto"/>
                        <w:right w:val="none" w:sz="0" w:space="0" w:color="auto"/>
                      </w:divBdr>
                    </w:div>
                    <w:div w:id="535822554">
                      <w:marLeft w:val="0"/>
                      <w:marRight w:val="0"/>
                      <w:marTop w:val="0"/>
                      <w:marBottom w:val="0"/>
                      <w:divBdr>
                        <w:top w:val="none" w:sz="0" w:space="0" w:color="auto"/>
                        <w:left w:val="none" w:sz="0" w:space="0" w:color="auto"/>
                        <w:bottom w:val="none" w:sz="0" w:space="0" w:color="auto"/>
                        <w:right w:val="none" w:sz="0" w:space="0" w:color="auto"/>
                      </w:divBdr>
                      <w:divsChild>
                        <w:div w:id="43024190">
                          <w:marLeft w:val="300"/>
                          <w:marRight w:val="300"/>
                          <w:marTop w:val="150"/>
                          <w:marBottom w:val="150"/>
                          <w:divBdr>
                            <w:top w:val="none" w:sz="0" w:space="0" w:color="auto"/>
                            <w:left w:val="none" w:sz="0" w:space="0" w:color="auto"/>
                            <w:bottom w:val="none" w:sz="0" w:space="0" w:color="auto"/>
                            <w:right w:val="none" w:sz="0" w:space="0" w:color="auto"/>
                          </w:divBdr>
                        </w:div>
                      </w:divsChild>
                    </w:div>
                    <w:div w:id="1645695858">
                      <w:marLeft w:val="0"/>
                      <w:marRight w:val="0"/>
                      <w:marTop w:val="0"/>
                      <w:marBottom w:val="0"/>
                      <w:divBdr>
                        <w:top w:val="none" w:sz="0" w:space="0" w:color="auto"/>
                        <w:left w:val="none" w:sz="0" w:space="0" w:color="auto"/>
                        <w:bottom w:val="none" w:sz="0" w:space="0" w:color="auto"/>
                        <w:right w:val="none" w:sz="0" w:space="0" w:color="auto"/>
                      </w:divBdr>
                      <w:divsChild>
                        <w:div w:id="89701249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3646715">
                  <w:marLeft w:val="0"/>
                  <w:marRight w:val="0"/>
                  <w:marTop w:val="0"/>
                  <w:marBottom w:val="0"/>
                  <w:divBdr>
                    <w:top w:val="none" w:sz="0" w:space="0" w:color="auto"/>
                    <w:left w:val="none" w:sz="0" w:space="0" w:color="auto"/>
                    <w:bottom w:val="none" w:sz="0" w:space="0" w:color="auto"/>
                    <w:right w:val="none" w:sz="0" w:space="0" w:color="auto"/>
                  </w:divBdr>
                  <w:divsChild>
                    <w:div w:id="30812067">
                      <w:marLeft w:val="0"/>
                      <w:marRight w:val="0"/>
                      <w:marTop w:val="0"/>
                      <w:marBottom w:val="0"/>
                      <w:divBdr>
                        <w:top w:val="none" w:sz="0" w:space="0" w:color="auto"/>
                        <w:left w:val="none" w:sz="0" w:space="0" w:color="auto"/>
                        <w:bottom w:val="none" w:sz="0" w:space="0" w:color="auto"/>
                        <w:right w:val="none" w:sz="0" w:space="0" w:color="auto"/>
                      </w:divBdr>
                      <w:divsChild>
                        <w:div w:id="999652681">
                          <w:marLeft w:val="300"/>
                          <w:marRight w:val="300"/>
                          <w:marTop w:val="150"/>
                          <w:marBottom w:val="150"/>
                          <w:divBdr>
                            <w:top w:val="none" w:sz="0" w:space="0" w:color="auto"/>
                            <w:left w:val="none" w:sz="0" w:space="0" w:color="auto"/>
                            <w:bottom w:val="none" w:sz="0" w:space="0" w:color="auto"/>
                            <w:right w:val="none" w:sz="0" w:space="0" w:color="auto"/>
                          </w:divBdr>
                        </w:div>
                        <w:div w:id="491220856">
                          <w:marLeft w:val="0"/>
                          <w:marRight w:val="0"/>
                          <w:marTop w:val="0"/>
                          <w:marBottom w:val="0"/>
                          <w:divBdr>
                            <w:top w:val="none" w:sz="0" w:space="0" w:color="auto"/>
                            <w:left w:val="none" w:sz="0" w:space="0" w:color="auto"/>
                            <w:bottom w:val="none" w:sz="0" w:space="0" w:color="auto"/>
                            <w:right w:val="none" w:sz="0" w:space="0" w:color="auto"/>
                          </w:divBdr>
                          <w:divsChild>
                            <w:div w:id="219832611">
                              <w:marLeft w:val="300"/>
                              <w:marRight w:val="300"/>
                              <w:marTop w:val="150"/>
                              <w:marBottom w:val="150"/>
                              <w:divBdr>
                                <w:top w:val="none" w:sz="0" w:space="0" w:color="auto"/>
                                <w:left w:val="none" w:sz="0" w:space="0" w:color="auto"/>
                                <w:bottom w:val="none" w:sz="0" w:space="0" w:color="auto"/>
                                <w:right w:val="none" w:sz="0" w:space="0" w:color="auto"/>
                              </w:divBdr>
                            </w:div>
                            <w:div w:id="59370965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304048264">
                      <w:marLeft w:val="0"/>
                      <w:marRight w:val="0"/>
                      <w:marTop w:val="0"/>
                      <w:marBottom w:val="0"/>
                      <w:divBdr>
                        <w:top w:val="none" w:sz="0" w:space="0" w:color="auto"/>
                        <w:left w:val="none" w:sz="0" w:space="0" w:color="auto"/>
                        <w:bottom w:val="none" w:sz="0" w:space="0" w:color="auto"/>
                        <w:right w:val="none" w:sz="0" w:space="0" w:color="auto"/>
                      </w:divBdr>
                      <w:divsChild>
                        <w:div w:id="574507547">
                          <w:marLeft w:val="300"/>
                          <w:marRight w:val="300"/>
                          <w:marTop w:val="150"/>
                          <w:marBottom w:val="150"/>
                          <w:divBdr>
                            <w:top w:val="none" w:sz="0" w:space="0" w:color="auto"/>
                            <w:left w:val="none" w:sz="0" w:space="0" w:color="auto"/>
                            <w:bottom w:val="none" w:sz="0" w:space="0" w:color="auto"/>
                            <w:right w:val="none" w:sz="0" w:space="0" w:color="auto"/>
                          </w:divBdr>
                        </w:div>
                      </w:divsChild>
                    </w:div>
                    <w:div w:id="1168324349">
                      <w:marLeft w:val="0"/>
                      <w:marRight w:val="0"/>
                      <w:marTop w:val="0"/>
                      <w:marBottom w:val="0"/>
                      <w:divBdr>
                        <w:top w:val="none" w:sz="0" w:space="0" w:color="auto"/>
                        <w:left w:val="none" w:sz="0" w:space="0" w:color="auto"/>
                        <w:bottom w:val="none" w:sz="0" w:space="0" w:color="auto"/>
                        <w:right w:val="none" w:sz="0" w:space="0" w:color="auto"/>
                      </w:divBdr>
                      <w:divsChild>
                        <w:div w:id="1095979416">
                          <w:marLeft w:val="300"/>
                          <w:marRight w:val="300"/>
                          <w:marTop w:val="150"/>
                          <w:marBottom w:val="150"/>
                          <w:divBdr>
                            <w:top w:val="none" w:sz="0" w:space="0" w:color="auto"/>
                            <w:left w:val="none" w:sz="0" w:space="0" w:color="auto"/>
                            <w:bottom w:val="none" w:sz="0" w:space="0" w:color="auto"/>
                            <w:right w:val="none" w:sz="0" w:space="0" w:color="auto"/>
                          </w:divBdr>
                        </w:div>
                      </w:divsChild>
                    </w:div>
                    <w:div w:id="1837039762">
                      <w:marLeft w:val="0"/>
                      <w:marRight w:val="0"/>
                      <w:marTop w:val="0"/>
                      <w:marBottom w:val="0"/>
                      <w:divBdr>
                        <w:top w:val="none" w:sz="0" w:space="0" w:color="auto"/>
                        <w:left w:val="none" w:sz="0" w:space="0" w:color="auto"/>
                        <w:bottom w:val="none" w:sz="0" w:space="0" w:color="auto"/>
                        <w:right w:val="none" w:sz="0" w:space="0" w:color="auto"/>
                      </w:divBdr>
                      <w:divsChild>
                        <w:div w:id="63807057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64997826">
                  <w:marLeft w:val="0"/>
                  <w:marRight w:val="0"/>
                  <w:marTop w:val="0"/>
                  <w:marBottom w:val="0"/>
                  <w:divBdr>
                    <w:top w:val="none" w:sz="0" w:space="0" w:color="auto"/>
                    <w:left w:val="none" w:sz="0" w:space="0" w:color="auto"/>
                    <w:bottom w:val="none" w:sz="0" w:space="0" w:color="auto"/>
                    <w:right w:val="none" w:sz="0" w:space="0" w:color="auto"/>
                  </w:divBdr>
                  <w:divsChild>
                    <w:div w:id="212234745">
                      <w:marLeft w:val="0"/>
                      <w:marRight w:val="0"/>
                      <w:marTop w:val="0"/>
                      <w:marBottom w:val="0"/>
                      <w:divBdr>
                        <w:top w:val="none" w:sz="0" w:space="0" w:color="auto"/>
                        <w:left w:val="none" w:sz="0" w:space="0" w:color="auto"/>
                        <w:bottom w:val="none" w:sz="0" w:space="0" w:color="auto"/>
                        <w:right w:val="none" w:sz="0" w:space="0" w:color="auto"/>
                      </w:divBdr>
                      <w:divsChild>
                        <w:div w:id="615065469">
                          <w:marLeft w:val="300"/>
                          <w:marRight w:val="300"/>
                          <w:marTop w:val="150"/>
                          <w:marBottom w:val="150"/>
                          <w:divBdr>
                            <w:top w:val="none" w:sz="0" w:space="0" w:color="auto"/>
                            <w:left w:val="none" w:sz="0" w:space="0" w:color="auto"/>
                            <w:bottom w:val="none" w:sz="0" w:space="0" w:color="auto"/>
                            <w:right w:val="none" w:sz="0" w:space="0" w:color="auto"/>
                          </w:divBdr>
                        </w:div>
                        <w:div w:id="1847088321">
                          <w:marLeft w:val="300"/>
                          <w:marRight w:val="300"/>
                          <w:marTop w:val="150"/>
                          <w:marBottom w:val="150"/>
                          <w:divBdr>
                            <w:top w:val="none" w:sz="0" w:space="0" w:color="auto"/>
                            <w:left w:val="none" w:sz="0" w:space="0" w:color="auto"/>
                            <w:bottom w:val="none" w:sz="0" w:space="0" w:color="auto"/>
                            <w:right w:val="none" w:sz="0" w:space="0" w:color="auto"/>
                          </w:divBdr>
                        </w:div>
                      </w:divsChild>
                    </w:div>
                    <w:div w:id="378819815">
                      <w:marLeft w:val="0"/>
                      <w:marRight w:val="0"/>
                      <w:marTop w:val="0"/>
                      <w:marBottom w:val="0"/>
                      <w:divBdr>
                        <w:top w:val="none" w:sz="0" w:space="0" w:color="auto"/>
                        <w:left w:val="none" w:sz="0" w:space="0" w:color="auto"/>
                        <w:bottom w:val="none" w:sz="0" w:space="0" w:color="auto"/>
                        <w:right w:val="none" w:sz="0" w:space="0" w:color="auto"/>
                      </w:divBdr>
                      <w:divsChild>
                        <w:div w:id="969943020">
                          <w:marLeft w:val="300"/>
                          <w:marRight w:val="300"/>
                          <w:marTop w:val="150"/>
                          <w:marBottom w:val="150"/>
                          <w:divBdr>
                            <w:top w:val="none" w:sz="0" w:space="0" w:color="auto"/>
                            <w:left w:val="none" w:sz="0" w:space="0" w:color="auto"/>
                            <w:bottom w:val="none" w:sz="0" w:space="0" w:color="auto"/>
                            <w:right w:val="none" w:sz="0" w:space="0" w:color="auto"/>
                          </w:divBdr>
                        </w:div>
                      </w:divsChild>
                    </w:div>
                    <w:div w:id="680474138">
                      <w:marLeft w:val="0"/>
                      <w:marRight w:val="0"/>
                      <w:marTop w:val="0"/>
                      <w:marBottom w:val="0"/>
                      <w:divBdr>
                        <w:top w:val="none" w:sz="0" w:space="0" w:color="auto"/>
                        <w:left w:val="none" w:sz="0" w:space="0" w:color="auto"/>
                        <w:bottom w:val="none" w:sz="0" w:space="0" w:color="auto"/>
                        <w:right w:val="none" w:sz="0" w:space="0" w:color="auto"/>
                      </w:divBdr>
                      <w:divsChild>
                        <w:div w:id="906572630">
                          <w:marLeft w:val="300"/>
                          <w:marRight w:val="300"/>
                          <w:marTop w:val="150"/>
                          <w:marBottom w:val="150"/>
                          <w:divBdr>
                            <w:top w:val="none" w:sz="0" w:space="0" w:color="auto"/>
                            <w:left w:val="none" w:sz="0" w:space="0" w:color="auto"/>
                            <w:bottom w:val="none" w:sz="0" w:space="0" w:color="auto"/>
                            <w:right w:val="none" w:sz="0" w:space="0" w:color="auto"/>
                          </w:divBdr>
                        </w:div>
                        <w:div w:id="208765026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66692922">
                  <w:marLeft w:val="0"/>
                  <w:marRight w:val="0"/>
                  <w:marTop w:val="0"/>
                  <w:marBottom w:val="0"/>
                  <w:divBdr>
                    <w:top w:val="none" w:sz="0" w:space="0" w:color="auto"/>
                    <w:left w:val="none" w:sz="0" w:space="0" w:color="auto"/>
                    <w:bottom w:val="none" w:sz="0" w:space="0" w:color="auto"/>
                    <w:right w:val="none" w:sz="0" w:space="0" w:color="auto"/>
                  </w:divBdr>
                  <w:divsChild>
                    <w:div w:id="942424114">
                      <w:marLeft w:val="0"/>
                      <w:marRight w:val="0"/>
                      <w:marTop w:val="0"/>
                      <w:marBottom w:val="0"/>
                      <w:divBdr>
                        <w:top w:val="none" w:sz="0" w:space="0" w:color="auto"/>
                        <w:left w:val="none" w:sz="0" w:space="0" w:color="auto"/>
                        <w:bottom w:val="none" w:sz="0" w:space="0" w:color="auto"/>
                        <w:right w:val="none" w:sz="0" w:space="0" w:color="auto"/>
                      </w:divBdr>
                    </w:div>
                    <w:div w:id="599144182">
                      <w:marLeft w:val="0"/>
                      <w:marRight w:val="0"/>
                      <w:marTop w:val="0"/>
                      <w:marBottom w:val="0"/>
                      <w:divBdr>
                        <w:top w:val="none" w:sz="0" w:space="0" w:color="auto"/>
                        <w:left w:val="none" w:sz="0" w:space="0" w:color="auto"/>
                        <w:bottom w:val="none" w:sz="0" w:space="0" w:color="auto"/>
                        <w:right w:val="none" w:sz="0" w:space="0" w:color="auto"/>
                      </w:divBdr>
                      <w:divsChild>
                        <w:div w:id="132369879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28237616">
                  <w:marLeft w:val="0"/>
                  <w:marRight w:val="0"/>
                  <w:marTop w:val="0"/>
                  <w:marBottom w:val="0"/>
                  <w:divBdr>
                    <w:top w:val="none" w:sz="0" w:space="0" w:color="auto"/>
                    <w:left w:val="none" w:sz="0" w:space="0" w:color="auto"/>
                    <w:bottom w:val="none" w:sz="0" w:space="0" w:color="auto"/>
                    <w:right w:val="none" w:sz="0" w:space="0" w:color="auto"/>
                  </w:divBdr>
                  <w:divsChild>
                    <w:div w:id="194664461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05370123">
              <w:marLeft w:val="0"/>
              <w:marRight w:val="0"/>
              <w:marTop w:val="0"/>
              <w:marBottom w:val="0"/>
              <w:divBdr>
                <w:top w:val="none" w:sz="0" w:space="0" w:color="auto"/>
                <w:left w:val="none" w:sz="0" w:space="0" w:color="auto"/>
                <w:bottom w:val="none" w:sz="0" w:space="0" w:color="auto"/>
                <w:right w:val="none" w:sz="0" w:space="0" w:color="auto"/>
              </w:divBdr>
              <w:divsChild>
                <w:div w:id="271325820">
                  <w:marLeft w:val="300"/>
                  <w:marRight w:val="300"/>
                  <w:marTop w:val="480"/>
                  <w:marBottom w:val="480"/>
                  <w:divBdr>
                    <w:top w:val="none" w:sz="0" w:space="0" w:color="auto"/>
                    <w:left w:val="none" w:sz="0" w:space="0" w:color="auto"/>
                    <w:bottom w:val="none" w:sz="0" w:space="0" w:color="auto"/>
                    <w:right w:val="none" w:sz="0" w:space="0" w:color="auto"/>
                  </w:divBdr>
                </w:div>
                <w:div w:id="1386687130">
                  <w:marLeft w:val="0"/>
                  <w:marRight w:val="0"/>
                  <w:marTop w:val="0"/>
                  <w:marBottom w:val="0"/>
                  <w:divBdr>
                    <w:top w:val="none" w:sz="0" w:space="0" w:color="auto"/>
                    <w:left w:val="none" w:sz="0" w:space="0" w:color="auto"/>
                    <w:bottom w:val="none" w:sz="0" w:space="0" w:color="auto"/>
                    <w:right w:val="none" w:sz="0" w:space="0" w:color="auto"/>
                  </w:divBdr>
                  <w:divsChild>
                    <w:div w:id="408625733">
                      <w:marLeft w:val="0"/>
                      <w:marRight w:val="0"/>
                      <w:marTop w:val="0"/>
                      <w:marBottom w:val="0"/>
                      <w:divBdr>
                        <w:top w:val="none" w:sz="0" w:space="0" w:color="auto"/>
                        <w:left w:val="none" w:sz="0" w:space="0" w:color="auto"/>
                        <w:bottom w:val="none" w:sz="0" w:space="0" w:color="auto"/>
                        <w:right w:val="none" w:sz="0" w:space="0" w:color="auto"/>
                      </w:divBdr>
                    </w:div>
                    <w:div w:id="119230999">
                      <w:marLeft w:val="0"/>
                      <w:marRight w:val="0"/>
                      <w:marTop w:val="0"/>
                      <w:marBottom w:val="0"/>
                      <w:divBdr>
                        <w:top w:val="none" w:sz="0" w:space="0" w:color="auto"/>
                        <w:left w:val="none" w:sz="0" w:space="0" w:color="auto"/>
                        <w:bottom w:val="none" w:sz="0" w:space="0" w:color="auto"/>
                        <w:right w:val="none" w:sz="0" w:space="0" w:color="auto"/>
                      </w:divBdr>
                      <w:divsChild>
                        <w:div w:id="3689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314187">
                  <w:marLeft w:val="0"/>
                  <w:marRight w:val="0"/>
                  <w:marTop w:val="0"/>
                  <w:marBottom w:val="0"/>
                  <w:divBdr>
                    <w:top w:val="none" w:sz="0" w:space="0" w:color="auto"/>
                    <w:left w:val="none" w:sz="0" w:space="0" w:color="auto"/>
                    <w:bottom w:val="none" w:sz="0" w:space="0" w:color="auto"/>
                    <w:right w:val="none" w:sz="0" w:space="0" w:color="auto"/>
                  </w:divBdr>
                </w:div>
              </w:divsChild>
            </w:div>
            <w:div w:id="297955923">
              <w:marLeft w:val="0"/>
              <w:marRight w:val="0"/>
              <w:marTop w:val="0"/>
              <w:marBottom w:val="0"/>
              <w:divBdr>
                <w:top w:val="none" w:sz="0" w:space="0" w:color="auto"/>
                <w:left w:val="none" w:sz="0" w:space="0" w:color="auto"/>
                <w:bottom w:val="none" w:sz="0" w:space="0" w:color="auto"/>
                <w:right w:val="none" w:sz="0" w:space="0" w:color="auto"/>
              </w:divBdr>
            </w:div>
            <w:div w:id="77752893">
              <w:marLeft w:val="0"/>
              <w:marRight w:val="0"/>
              <w:marTop w:val="0"/>
              <w:marBottom w:val="0"/>
              <w:divBdr>
                <w:top w:val="none" w:sz="0" w:space="0" w:color="auto"/>
                <w:left w:val="none" w:sz="0" w:space="0" w:color="auto"/>
                <w:bottom w:val="none" w:sz="0" w:space="0" w:color="auto"/>
                <w:right w:val="none" w:sz="0" w:space="0" w:color="auto"/>
              </w:divBdr>
            </w:div>
          </w:divsChild>
        </w:div>
        <w:div w:id="29307816">
          <w:marLeft w:val="0"/>
          <w:marRight w:val="0"/>
          <w:marTop w:val="0"/>
          <w:marBottom w:val="0"/>
          <w:divBdr>
            <w:top w:val="none" w:sz="0" w:space="0" w:color="auto"/>
            <w:left w:val="none" w:sz="0" w:space="0" w:color="auto"/>
            <w:bottom w:val="none" w:sz="0" w:space="0" w:color="auto"/>
            <w:right w:val="none" w:sz="0" w:space="0" w:color="auto"/>
          </w:divBdr>
          <w:divsChild>
            <w:div w:id="2060743541">
              <w:marLeft w:val="300"/>
              <w:marRight w:val="300"/>
              <w:marTop w:val="480"/>
              <w:marBottom w:val="480"/>
              <w:divBdr>
                <w:top w:val="none" w:sz="0" w:space="0" w:color="auto"/>
                <w:left w:val="none" w:sz="0" w:space="0" w:color="auto"/>
                <w:bottom w:val="none" w:sz="0" w:space="0" w:color="auto"/>
                <w:right w:val="none" w:sz="0" w:space="0" w:color="auto"/>
              </w:divBdr>
            </w:div>
            <w:div w:id="1505242797">
              <w:marLeft w:val="0"/>
              <w:marRight w:val="0"/>
              <w:marTop w:val="0"/>
              <w:marBottom w:val="0"/>
              <w:divBdr>
                <w:top w:val="none" w:sz="0" w:space="0" w:color="auto"/>
                <w:left w:val="none" w:sz="0" w:space="0" w:color="auto"/>
                <w:bottom w:val="none" w:sz="0" w:space="0" w:color="auto"/>
                <w:right w:val="none" w:sz="0" w:space="0" w:color="auto"/>
              </w:divBdr>
              <w:divsChild>
                <w:div w:id="1250654272">
                  <w:marLeft w:val="300"/>
                  <w:marRight w:val="300"/>
                  <w:marTop w:val="480"/>
                  <w:marBottom w:val="480"/>
                  <w:divBdr>
                    <w:top w:val="none" w:sz="0" w:space="0" w:color="auto"/>
                    <w:left w:val="none" w:sz="0" w:space="0" w:color="auto"/>
                    <w:bottom w:val="none" w:sz="0" w:space="0" w:color="auto"/>
                    <w:right w:val="none" w:sz="0" w:space="0" w:color="auto"/>
                  </w:divBdr>
                </w:div>
                <w:div w:id="262108135">
                  <w:marLeft w:val="0"/>
                  <w:marRight w:val="0"/>
                  <w:marTop w:val="0"/>
                  <w:marBottom w:val="0"/>
                  <w:divBdr>
                    <w:top w:val="none" w:sz="0" w:space="0" w:color="auto"/>
                    <w:left w:val="none" w:sz="0" w:space="0" w:color="auto"/>
                    <w:bottom w:val="none" w:sz="0" w:space="0" w:color="auto"/>
                    <w:right w:val="none" w:sz="0" w:space="0" w:color="auto"/>
                  </w:divBdr>
                </w:div>
                <w:div w:id="212038782">
                  <w:marLeft w:val="0"/>
                  <w:marRight w:val="0"/>
                  <w:marTop w:val="0"/>
                  <w:marBottom w:val="0"/>
                  <w:divBdr>
                    <w:top w:val="none" w:sz="0" w:space="0" w:color="auto"/>
                    <w:left w:val="none" w:sz="0" w:space="0" w:color="auto"/>
                    <w:bottom w:val="none" w:sz="0" w:space="0" w:color="auto"/>
                    <w:right w:val="none" w:sz="0" w:space="0" w:color="auto"/>
                  </w:divBdr>
                </w:div>
                <w:div w:id="1500080374">
                  <w:marLeft w:val="0"/>
                  <w:marRight w:val="0"/>
                  <w:marTop w:val="0"/>
                  <w:marBottom w:val="0"/>
                  <w:divBdr>
                    <w:top w:val="none" w:sz="0" w:space="0" w:color="auto"/>
                    <w:left w:val="none" w:sz="0" w:space="0" w:color="auto"/>
                    <w:bottom w:val="none" w:sz="0" w:space="0" w:color="auto"/>
                    <w:right w:val="none" w:sz="0" w:space="0" w:color="auto"/>
                  </w:divBdr>
                </w:div>
              </w:divsChild>
            </w:div>
            <w:div w:id="705911300">
              <w:marLeft w:val="0"/>
              <w:marRight w:val="0"/>
              <w:marTop w:val="0"/>
              <w:marBottom w:val="0"/>
              <w:divBdr>
                <w:top w:val="none" w:sz="0" w:space="0" w:color="auto"/>
                <w:left w:val="none" w:sz="0" w:space="0" w:color="auto"/>
                <w:bottom w:val="none" w:sz="0" w:space="0" w:color="auto"/>
                <w:right w:val="none" w:sz="0" w:space="0" w:color="auto"/>
              </w:divBdr>
              <w:divsChild>
                <w:div w:id="623537889">
                  <w:marLeft w:val="300"/>
                  <w:marRight w:val="300"/>
                  <w:marTop w:val="480"/>
                  <w:marBottom w:val="480"/>
                  <w:divBdr>
                    <w:top w:val="none" w:sz="0" w:space="0" w:color="auto"/>
                    <w:left w:val="none" w:sz="0" w:space="0" w:color="auto"/>
                    <w:bottom w:val="none" w:sz="0" w:space="0" w:color="auto"/>
                    <w:right w:val="none" w:sz="0" w:space="0" w:color="auto"/>
                  </w:divBdr>
                </w:div>
                <w:div w:id="755595935">
                  <w:marLeft w:val="0"/>
                  <w:marRight w:val="0"/>
                  <w:marTop w:val="0"/>
                  <w:marBottom w:val="0"/>
                  <w:divBdr>
                    <w:top w:val="none" w:sz="0" w:space="0" w:color="auto"/>
                    <w:left w:val="none" w:sz="0" w:space="0" w:color="auto"/>
                    <w:bottom w:val="none" w:sz="0" w:space="0" w:color="auto"/>
                    <w:right w:val="none" w:sz="0" w:space="0" w:color="auto"/>
                  </w:divBdr>
                  <w:divsChild>
                    <w:div w:id="1185048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834772">
                  <w:marLeft w:val="0"/>
                  <w:marRight w:val="0"/>
                  <w:marTop w:val="0"/>
                  <w:marBottom w:val="0"/>
                  <w:divBdr>
                    <w:top w:val="none" w:sz="0" w:space="0" w:color="auto"/>
                    <w:left w:val="none" w:sz="0" w:space="0" w:color="auto"/>
                    <w:bottom w:val="none" w:sz="0" w:space="0" w:color="auto"/>
                    <w:right w:val="none" w:sz="0" w:space="0" w:color="auto"/>
                  </w:divBdr>
                  <w:divsChild>
                    <w:div w:id="138957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350973">
                  <w:marLeft w:val="0"/>
                  <w:marRight w:val="0"/>
                  <w:marTop w:val="0"/>
                  <w:marBottom w:val="0"/>
                  <w:divBdr>
                    <w:top w:val="none" w:sz="0" w:space="0" w:color="auto"/>
                    <w:left w:val="none" w:sz="0" w:space="0" w:color="auto"/>
                    <w:bottom w:val="none" w:sz="0" w:space="0" w:color="auto"/>
                    <w:right w:val="none" w:sz="0" w:space="0" w:color="auto"/>
                  </w:divBdr>
                </w:div>
              </w:divsChild>
            </w:div>
            <w:div w:id="468286259">
              <w:marLeft w:val="0"/>
              <w:marRight w:val="0"/>
              <w:marTop w:val="0"/>
              <w:marBottom w:val="0"/>
              <w:divBdr>
                <w:top w:val="none" w:sz="0" w:space="0" w:color="auto"/>
                <w:left w:val="none" w:sz="0" w:space="0" w:color="auto"/>
                <w:bottom w:val="none" w:sz="0" w:space="0" w:color="auto"/>
                <w:right w:val="none" w:sz="0" w:space="0" w:color="auto"/>
              </w:divBdr>
              <w:divsChild>
                <w:div w:id="1356887589">
                  <w:marLeft w:val="300"/>
                  <w:marRight w:val="300"/>
                  <w:marTop w:val="480"/>
                  <w:marBottom w:val="480"/>
                  <w:divBdr>
                    <w:top w:val="none" w:sz="0" w:space="0" w:color="auto"/>
                    <w:left w:val="none" w:sz="0" w:space="0" w:color="auto"/>
                    <w:bottom w:val="none" w:sz="0" w:space="0" w:color="auto"/>
                    <w:right w:val="none" w:sz="0" w:space="0" w:color="auto"/>
                  </w:divBdr>
                </w:div>
                <w:div w:id="2146972521">
                  <w:marLeft w:val="0"/>
                  <w:marRight w:val="0"/>
                  <w:marTop w:val="0"/>
                  <w:marBottom w:val="0"/>
                  <w:divBdr>
                    <w:top w:val="none" w:sz="0" w:space="0" w:color="auto"/>
                    <w:left w:val="none" w:sz="0" w:space="0" w:color="auto"/>
                    <w:bottom w:val="none" w:sz="0" w:space="0" w:color="auto"/>
                    <w:right w:val="none" w:sz="0" w:space="0" w:color="auto"/>
                  </w:divBdr>
                  <w:divsChild>
                    <w:div w:id="356859171">
                      <w:marLeft w:val="0"/>
                      <w:marRight w:val="0"/>
                      <w:marTop w:val="0"/>
                      <w:marBottom w:val="0"/>
                      <w:divBdr>
                        <w:top w:val="none" w:sz="0" w:space="0" w:color="auto"/>
                        <w:left w:val="none" w:sz="0" w:space="0" w:color="auto"/>
                        <w:bottom w:val="none" w:sz="0" w:space="0" w:color="auto"/>
                        <w:right w:val="none" w:sz="0" w:space="0" w:color="auto"/>
                      </w:divBdr>
                      <w:divsChild>
                        <w:div w:id="34500531">
                          <w:marLeft w:val="300"/>
                          <w:marRight w:val="300"/>
                          <w:marTop w:val="150"/>
                          <w:marBottom w:val="150"/>
                          <w:divBdr>
                            <w:top w:val="none" w:sz="0" w:space="0" w:color="auto"/>
                            <w:left w:val="none" w:sz="0" w:space="0" w:color="auto"/>
                            <w:bottom w:val="none" w:sz="0" w:space="0" w:color="auto"/>
                            <w:right w:val="none" w:sz="0" w:space="0" w:color="auto"/>
                          </w:divBdr>
                        </w:div>
                        <w:div w:id="1293825628">
                          <w:marLeft w:val="300"/>
                          <w:marRight w:val="300"/>
                          <w:marTop w:val="150"/>
                          <w:marBottom w:val="150"/>
                          <w:divBdr>
                            <w:top w:val="none" w:sz="0" w:space="0" w:color="auto"/>
                            <w:left w:val="none" w:sz="0" w:space="0" w:color="auto"/>
                            <w:bottom w:val="none" w:sz="0" w:space="0" w:color="auto"/>
                            <w:right w:val="none" w:sz="0" w:space="0" w:color="auto"/>
                          </w:divBdr>
                        </w:div>
                        <w:div w:id="1846162078">
                          <w:marLeft w:val="300"/>
                          <w:marRight w:val="300"/>
                          <w:marTop w:val="150"/>
                          <w:marBottom w:val="150"/>
                          <w:divBdr>
                            <w:top w:val="none" w:sz="0" w:space="0" w:color="auto"/>
                            <w:left w:val="none" w:sz="0" w:space="0" w:color="auto"/>
                            <w:bottom w:val="none" w:sz="0" w:space="0" w:color="auto"/>
                            <w:right w:val="none" w:sz="0" w:space="0" w:color="auto"/>
                          </w:divBdr>
                        </w:div>
                        <w:div w:id="1851021946">
                          <w:marLeft w:val="300"/>
                          <w:marRight w:val="300"/>
                          <w:marTop w:val="150"/>
                          <w:marBottom w:val="150"/>
                          <w:divBdr>
                            <w:top w:val="none" w:sz="0" w:space="0" w:color="auto"/>
                            <w:left w:val="none" w:sz="0" w:space="0" w:color="auto"/>
                            <w:bottom w:val="none" w:sz="0" w:space="0" w:color="auto"/>
                            <w:right w:val="none" w:sz="0" w:space="0" w:color="auto"/>
                          </w:divBdr>
                        </w:div>
                      </w:divsChild>
                    </w:div>
                    <w:div w:id="508910358">
                      <w:marLeft w:val="0"/>
                      <w:marRight w:val="0"/>
                      <w:marTop w:val="0"/>
                      <w:marBottom w:val="0"/>
                      <w:divBdr>
                        <w:top w:val="none" w:sz="0" w:space="0" w:color="auto"/>
                        <w:left w:val="none" w:sz="0" w:space="0" w:color="auto"/>
                        <w:bottom w:val="none" w:sz="0" w:space="0" w:color="auto"/>
                        <w:right w:val="none" w:sz="0" w:space="0" w:color="auto"/>
                      </w:divBdr>
                      <w:divsChild>
                        <w:div w:id="10959724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79411406">
                  <w:marLeft w:val="0"/>
                  <w:marRight w:val="0"/>
                  <w:marTop w:val="0"/>
                  <w:marBottom w:val="0"/>
                  <w:divBdr>
                    <w:top w:val="none" w:sz="0" w:space="0" w:color="auto"/>
                    <w:left w:val="none" w:sz="0" w:space="0" w:color="auto"/>
                    <w:bottom w:val="none" w:sz="0" w:space="0" w:color="auto"/>
                    <w:right w:val="none" w:sz="0" w:space="0" w:color="auto"/>
                  </w:divBdr>
                  <w:divsChild>
                    <w:div w:id="1723478995">
                      <w:marLeft w:val="300"/>
                      <w:marRight w:val="300"/>
                      <w:marTop w:val="150"/>
                      <w:marBottom w:val="150"/>
                      <w:divBdr>
                        <w:top w:val="none" w:sz="0" w:space="0" w:color="auto"/>
                        <w:left w:val="none" w:sz="0" w:space="0" w:color="auto"/>
                        <w:bottom w:val="none" w:sz="0" w:space="0" w:color="auto"/>
                        <w:right w:val="none" w:sz="0" w:space="0" w:color="auto"/>
                      </w:divBdr>
                    </w:div>
                    <w:div w:id="825127004">
                      <w:marLeft w:val="300"/>
                      <w:marRight w:val="300"/>
                      <w:marTop w:val="0"/>
                      <w:marBottom w:val="0"/>
                      <w:divBdr>
                        <w:top w:val="none" w:sz="0" w:space="0" w:color="auto"/>
                        <w:left w:val="none" w:sz="0" w:space="0" w:color="auto"/>
                        <w:bottom w:val="none" w:sz="0" w:space="0" w:color="auto"/>
                        <w:right w:val="none" w:sz="0" w:space="0" w:color="auto"/>
                      </w:divBdr>
                    </w:div>
                  </w:divsChild>
                </w:div>
                <w:div w:id="329063176">
                  <w:marLeft w:val="0"/>
                  <w:marRight w:val="0"/>
                  <w:marTop w:val="0"/>
                  <w:marBottom w:val="0"/>
                  <w:divBdr>
                    <w:top w:val="none" w:sz="0" w:space="0" w:color="auto"/>
                    <w:left w:val="none" w:sz="0" w:space="0" w:color="auto"/>
                    <w:bottom w:val="none" w:sz="0" w:space="0" w:color="auto"/>
                    <w:right w:val="none" w:sz="0" w:space="0" w:color="auto"/>
                  </w:divBdr>
                </w:div>
                <w:div w:id="1529369043">
                  <w:marLeft w:val="0"/>
                  <w:marRight w:val="0"/>
                  <w:marTop w:val="0"/>
                  <w:marBottom w:val="0"/>
                  <w:divBdr>
                    <w:top w:val="none" w:sz="0" w:space="0" w:color="auto"/>
                    <w:left w:val="none" w:sz="0" w:space="0" w:color="auto"/>
                    <w:bottom w:val="none" w:sz="0" w:space="0" w:color="auto"/>
                    <w:right w:val="none" w:sz="0" w:space="0" w:color="auto"/>
                  </w:divBdr>
                  <w:divsChild>
                    <w:div w:id="342170291">
                      <w:marLeft w:val="300"/>
                      <w:marRight w:val="300"/>
                      <w:marTop w:val="150"/>
                      <w:marBottom w:val="150"/>
                      <w:divBdr>
                        <w:top w:val="none" w:sz="0" w:space="0" w:color="auto"/>
                        <w:left w:val="none" w:sz="0" w:space="0" w:color="auto"/>
                        <w:bottom w:val="none" w:sz="0" w:space="0" w:color="auto"/>
                        <w:right w:val="none" w:sz="0" w:space="0" w:color="auto"/>
                      </w:divBdr>
                    </w:div>
                  </w:divsChild>
                </w:div>
                <w:div w:id="258756626">
                  <w:marLeft w:val="0"/>
                  <w:marRight w:val="0"/>
                  <w:marTop w:val="0"/>
                  <w:marBottom w:val="0"/>
                  <w:divBdr>
                    <w:top w:val="none" w:sz="0" w:space="0" w:color="auto"/>
                    <w:left w:val="none" w:sz="0" w:space="0" w:color="auto"/>
                    <w:bottom w:val="none" w:sz="0" w:space="0" w:color="auto"/>
                    <w:right w:val="none" w:sz="0" w:space="0" w:color="auto"/>
                  </w:divBdr>
                  <w:divsChild>
                    <w:div w:id="817570644">
                      <w:marLeft w:val="300"/>
                      <w:marRight w:val="300"/>
                      <w:marTop w:val="150"/>
                      <w:marBottom w:val="150"/>
                      <w:divBdr>
                        <w:top w:val="none" w:sz="0" w:space="0" w:color="auto"/>
                        <w:left w:val="none" w:sz="0" w:space="0" w:color="auto"/>
                        <w:bottom w:val="none" w:sz="0" w:space="0" w:color="auto"/>
                        <w:right w:val="none" w:sz="0" w:space="0" w:color="auto"/>
                      </w:divBdr>
                    </w:div>
                    <w:div w:id="1533955705">
                      <w:marLeft w:val="0"/>
                      <w:marRight w:val="0"/>
                      <w:marTop w:val="0"/>
                      <w:marBottom w:val="0"/>
                      <w:divBdr>
                        <w:top w:val="none" w:sz="0" w:space="0" w:color="auto"/>
                        <w:left w:val="none" w:sz="0" w:space="0" w:color="auto"/>
                        <w:bottom w:val="none" w:sz="0" w:space="0" w:color="auto"/>
                        <w:right w:val="none" w:sz="0" w:space="0" w:color="auto"/>
                      </w:divBdr>
                    </w:div>
                    <w:div w:id="682318913">
                      <w:marLeft w:val="0"/>
                      <w:marRight w:val="0"/>
                      <w:marTop w:val="0"/>
                      <w:marBottom w:val="0"/>
                      <w:divBdr>
                        <w:top w:val="none" w:sz="0" w:space="0" w:color="auto"/>
                        <w:left w:val="none" w:sz="0" w:space="0" w:color="auto"/>
                        <w:bottom w:val="none" w:sz="0" w:space="0" w:color="auto"/>
                        <w:right w:val="none" w:sz="0" w:space="0" w:color="auto"/>
                      </w:divBdr>
                    </w:div>
                    <w:div w:id="1049260444">
                      <w:marLeft w:val="0"/>
                      <w:marRight w:val="0"/>
                      <w:marTop w:val="0"/>
                      <w:marBottom w:val="0"/>
                      <w:divBdr>
                        <w:top w:val="none" w:sz="0" w:space="0" w:color="auto"/>
                        <w:left w:val="none" w:sz="0" w:space="0" w:color="auto"/>
                        <w:bottom w:val="none" w:sz="0" w:space="0" w:color="auto"/>
                        <w:right w:val="none" w:sz="0" w:space="0" w:color="auto"/>
                      </w:divBdr>
                    </w:div>
                  </w:divsChild>
                </w:div>
                <w:div w:id="1689865694">
                  <w:marLeft w:val="0"/>
                  <w:marRight w:val="0"/>
                  <w:marTop w:val="0"/>
                  <w:marBottom w:val="0"/>
                  <w:divBdr>
                    <w:top w:val="none" w:sz="0" w:space="0" w:color="auto"/>
                    <w:left w:val="none" w:sz="0" w:space="0" w:color="auto"/>
                    <w:bottom w:val="none" w:sz="0" w:space="0" w:color="auto"/>
                    <w:right w:val="none" w:sz="0" w:space="0" w:color="auto"/>
                  </w:divBdr>
                </w:div>
                <w:div w:id="735856177">
                  <w:marLeft w:val="0"/>
                  <w:marRight w:val="0"/>
                  <w:marTop w:val="0"/>
                  <w:marBottom w:val="0"/>
                  <w:divBdr>
                    <w:top w:val="none" w:sz="0" w:space="0" w:color="auto"/>
                    <w:left w:val="none" w:sz="0" w:space="0" w:color="auto"/>
                    <w:bottom w:val="none" w:sz="0" w:space="0" w:color="auto"/>
                    <w:right w:val="none" w:sz="0" w:space="0" w:color="auto"/>
                  </w:divBdr>
                  <w:divsChild>
                    <w:div w:id="1486700192">
                      <w:marLeft w:val="300"/>
                      <w:marRight w:val="300"/>
                      <w:marTop w:val="0"/>
                      <w:marBottom w:val="0"/>
                      <w:divBdr>
                        <w:top w:val="none" w:sz="0" w:space="0" w:color="auto"/>
                        <w:left w:val="none" w:sz="0" w:space="0" w:color="auto"/>
                        <w:bottom w:val="none" w:sz="0" w:space="0" w:color="auto"/>
                        <w:right w:val="none" w:sz="0" w:space="0" w:color="auto"/>
                      </w:divBdr>
                    </w:div>
                  </w:divsChild>
                </w:div>
                <w:div w:id="629632728">
                  <w:marLeft w:val="0"/>
                  <w:marRight w:val="0"/>
                  <w:marTop w:val="0"/>
                  <w:marBottom w:val="0"/>
                  <w:divBdr>
                    <w:top w:val="none" w:sz="0" w:space="0" w:color="auto"/>
                    <w:left w:val="none" w:sz="0" w:space="0" w:color="auto"/>
                    <w:bottom w:val="none" w:sz="0" w:space="0" w:color="auto"/>
                    <w:right w:val="none" w:sz="0" w:space="0" w:color="auto"/>
                  </w:divBdr>
                  <w:divsChild>
                    <w:div w:id="1616014741">
                      <w:marLeft w:val="300"/>
                      <w:marRight w:val="300"/>
                      <w:marTop w:val="0"/>
                      <w:marBottom w:val="0"/>
                      <w:divBdr>
                        <w:top w:val="none" w:sz="0" w:space="0" w:color="auto"/>
                        <w:left w:val="none" w:sz="0" w:space="0" w:color="auto"/>
                        <w:bottom w:val="none" w:sz="0" w:space="0" w:color="auto"/>
                        <w:right w:val="none" w:sz="0" w:space="0" w:color="auto"/>
                      </w:divBdr>
                    </w:div>
                  </w:divsChild>
                </w:div>
                <w:div w:id="2003310878">
                  <w:marLeft w:val="0"/>
                  <w:marRight w:val="0"/>
                  <w:marTop w:val="0"/>
                  <w:marBottom w:val="0"/>
                  <w:divBdr>
                    <w:top w:val="none" w:sz="0" w:space="0" w:color="auto"/>
                    <w:left w:val="none" w:sz="0" w:space="0" w:color="auto"/>
                    <w:bottom w:val="none" w:sz="0" w:space="0" w:color="auto"/>
                    <w:right w:val="none" w:sz="0" w:space="0" w:color="auto"/>
                  </w:divBdr>
                  <w:divsChild>
                    <w:div w:id="2142458015">
                      <w:marLeft w:val="300"/>
                      <w:marRight w:val="300"/>
                      <w:marTop w:val="0"/>
                      <w:marBottom w:val="0"/>
                      <w:divBdr>
                        <w:top w:val="none" w:sz="0" w:space="0" w:color="auto"/>
                        <w:left w:val="none" w:sz="0" w:space="0" w:color="auto"/>
                        <w:bottom w:val="none" w:sz="0" w:space="0" w:color="auto"/>
                        <w:right w:val="none" w:sz="0" w:space="0" w:color="auto"/>
                      </w:divBdr>
                    </w:div>
                  </w:divsChild>
                </w:div>
                <w:div w:id="435753619">
                  <w:marLeft w:val="0"/>
                  <w:marRight w:val="0"/>
                  <w:marTop w:val="0"/>
                  <w:marBottom w:val="0"/>
                  <w:divBdr>
                    <w:top w:val="none" w:sz="0" w:space="0" w:color="auto"/>
                    <w:left w:val="none" w:sz="0" w:space="0" w:color="auto"/>
                    <w:bottom w:val="none" w:sz="0" w:space="0" w:color="auto"/>
                    <w:right w:val="none" w:sz="0" w:space="0" w:color="auto"/>
                  </w:divBdr>
                  <w:divsChild>
                    <w:div w:id="50614122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974364109">
              <w:marLeft w:val="0"/>
              <w:marRight w:val="0"/>
              <w:marTop w:val="0"/>
              <w:marBottom w:val="0"/>
              <w:divBdr>
                <w:top w:val="none" w:sz="0" w:space="0" w:color="auto"/>
                <w:left w:val="none" w:sz="0" w:space="0" w:color="auto"/>
                <w:bottom w:val="none" w:sz="0" w:space="0" w:color="auto"/>
                <w:right w:val="none" w:sz="0" w:space="0" w:color="auto"/>
              </w:divBdr>
              <w:divsChild>
                <w:div w:id="1482229424">
                  <w:marLeft w:val="0"/>
                  <w:marRight w:val="0"/>
                  <w:marTop w:val="0"/>
                  <w:marBottom w:val="0"/>
                  <w:divBdr>
                    <w:top w:val="none" w:sz="0" w:space="0" w:color="auto"/>
                    <w:left w:val="none" w:sz="0" w:space="0" w:color="auto"/>
                    <w:bottom w:val="none" w:sz="0" w:space="0" w:color="auto"/>
                    <w:right w:val="none" w:sz="0" w:space="0" w:color="auto"/>
                  </w:divBdr>
                  <w:divsChild>
                    <w:div w:id="1836265274">
                      <w:marLeft w:val="300"/>
                      <w:marRight w:val="300"/>
                      <w:marTop w:val="150"/>
                      <w:marBottom w:val="150"/>
                      <w:divBdr>
                        <w:top w:val="none" w:sz="0" w:space="0" w:color="auto"/>
                        <w:left w:val="none" w:sz="0" w:space="0" w:color="auto"/>
                        <w:bottom w:val="none" w:sz="0" w:space="0" w:color="auto"/>
                        <w:right w:val="none" w:sz="0" w:space="0" w:color="auto"/>
                      </w:divBdr>
                    </w:div>
                  </w:divsChild>
                </w:div>
                <w:div w:id="1870289756">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sChild>
            </w:div>
            <w:div w:id="1857502479">
              <w:marLeft w:val="0"/>
              <w:marRight w:val="0"/>
              <w:marTop w:val="0"/>
              <w:marBottom w:val="0"/>
              <w:divBdr>
                <w:top w:val="none" w:sz="0" w:space="0" w:color="auto"/>
                <w:left w:val="none" w:sz="0" w:space="0" w:color="auto"/>
                <w:bottom w:val="none" w:sz="0" w:space="0" w:color="auto"/>
                <w:right w:val="none" w:sz="0" w:space="0" w:color="auto"/>
              </w:divBdr>
              <w:divsChild>
                <w:div w:id="1056733482">
                  <w:marLeft w:val="300"/>
                  <w:marRight w:val="300"/>
                  <w:marTop w:val="150"/>
                  <w:marBottom w:val="150"/>
                  <w:divBdr>
                    <w:top w:val="none" w:sz="0" w:space="0" w:color="auto"/>
                    <w:left w:val="none" w:sz="0" w:space="0" w:color="auto"/>
                    <w:bottom w:val="none" w:sz="0" w:space="0" w:color="auto"/>
                    <w:right w:val="none" w:sz="0" w:space="0" w:color="auto"/>
                  </w:divBdr>
                </w:div>
                <w:div w:id="1866556479">
                  <w:marLeft w:val="300"/>
                  <w:marRight w:val="300"/>
                  <w:marTop w:val="150"/>
                  <w:marBottom w:val="150"/>
                  <w:divBdr>
                    <w:top w:val="none" w:sz="0" w:space="0" w:color="auto"/>
                    <w:left w:val="none" w:sz="0" w:space="0" w:color="auto"/>
                    <w:bottom w:val="none" w:sz="0" w:space="0" w:color="auto"/>
                    <w:right w:val="none" w:sz="0" w:space="0" w:color="auto"/>
                  </w:divBdr>
                </w:div>
              </w:divsChild>
            </w:div>
            <w:div w:id="1107316298">
              <w:marLeft w:val="0"/>
              <w:marRight w:val="0"/>
              <w:marTop w:val="0"/>
              <w:marBottom w:val="0"/>
              <w:divBdr>
                <w:top w:val="none" w:sz="0" w:space="0" w:color="auto"/>
                <w:left w:val="none" w:sz="0" w:space="0" w:color="auto"/>
                <w:bottom w:val="none" w:sz="0" w:space="0" w:color="auto"/>
                <w:right w:val="none" w:sz="0" w:space="0" w:color="auto"/>
              </w:divBdr>
              <w:divsChild>
                <w:div w:id="1925873481">
                  <w:marLeft w:val="300"/>
                  <w:marRight w:val="300"/>
                  <w:marTop w:val="150"/>
                  <w:marBottom w:val="150"/>
                  <w:divBdr>
                    <w:top w:val="none" w:sz="0" w:space="0" w:color="auto"/>
                    <w:left w:val="none" w:sz="0" w:space="0" w:color="auto"/>
                    <w:bottom w:val="none" w:sz="0" w:space="0" w:color="auto"/>
                    <w:right w:val="none" w:sz="0" w:space="0" w:color="auto"/>
                  </w:divBdr>
                </w:div>
                <w:div w:id="1226070392">
                  <w:marLeft w:val="0"/>
                  <w:marRight w:val="0"/>
                  <w:marTop w:val="0"/>
                  <w:marBottom w:val="0"/>
                  <w:divBdr>
                    <w:top w:val="none" w:sz="0" w:space="0" w:color="auto"/>
                    <w:left w:val="none" w:sz="0" w:space="0" w:color="auto"/>
                    <w:bottom w:val="none" w:sz="0" w:space="0" w:color="auto"/>
                    <w:right w:val="none" w:sz="0" w:space="0" w:color="auto"/>
                  </w:divBdr>
                  <w:divsChild>
                    <w:div w:id="808976529">
                      <w:marLeft w:val="300"/>
                      <w:marRight w:val="300"/>
                      <w:marTop w:val="150"/>
                      <w:marBottom w:val="150"/>
                      <w:divBdr>
                        <w:top w:val="none" w:sz="0" w:space="0" w:color="auto"/>
                        <w:left w:val="none" w:sz="0" w:space="0" w:color="auto"/>
                        <w:bottom w:val="none" w:sz="0" w:space="0" w:color="auto"/>
                        <w:right w:val="none" w:sz="0" w:space="0" w:color="auto"/>
                      </w:divBdr>
                    </w:div>
                    <w:div w:id="1419252699">
                      <w:marLeft w:val="300"/>
                      <w:marRight w:val="300"/>
                      <w:marTop w:val="150"/>
                      <w:marBottom w:val="150"/>
                      <w:divBdr>
                        <w:top w:val="none" w:sz="0" w:space="0" w:color="auto"/>
                        <w:left w:val="none" w:sz="0" w:space="0" w:color="auto"/>
                        <w:bottom w:val="none" w:sz="0" w:space="0" w:color="auto"/>
                        <w:right w:val="none" w:sz="0" w:space="0" w:color="auto"/>
                      </w:divBdr>
                    </w:div>
                  </w:divsChild>
                </w:div>
                <w:div w:id="1332879687">
                  <w:marLeft w:val="0"/>
                  <w:marRight w:val="0"/>
                  <w:marTop w:val="0"/>
                  <w:marBottom w:val="0"/>
                  <w:divBdr>
                    <w:top w:val="none" w:sz="0" w:space="0" w:color="auto"/>
                    <w:left w:val="none" w:sz="0" w:space="0" w:color="auto"/>
                    <w:bottom w:val="none" w:sz="0" w:space="0" w:color="auto"/>
                    <w:right w:val="none" w:sz="0" w:space="0" w:color="auto"/>
                  </w:divBdr>
                  <w:divsChild>
                    <w:div w:id="1437630195">
                      <w:marLeft w:val="0"/>
                      <w:marRight w:val="0"/>
                      <w:marTop w:val="0"/>
                      <w:marBottom w:val="0"/>
                      <w:divBdr>
                        <w:top w:val="none" w:sz="0" w:space="0" w:color="auto"/>
                        <w:left w:val="none" w:sz="0" w:space="0" w:color="auto"/>
                        <w:bottom w:val="none" w:sz="0" w:space="0" w:color="auto"/>
                        <w:right w:val="none" w:sz="0" w:space="0" w:color="auto"/>
                      </w:divBdr>
                      <w:divsChild>
                        <w:div w:id="2146894407">
                          <w:marLeft w:val="300"/>
                          <w:marRight w:val="300"/>
                          <w:marTop w:val="150"/>
                          <w:marBottom w:val="150"/>
                          <w:divBdr>
                            <w:top w:val="none" w:sz="0" w:space="0" w:color="auto"/>
                            <w:left w:val="none" w:sz="0" w:space="0" w:color="auto"/>
                            <w:bottom w:val="none" w:sz="0" w:space="0" w:color="auto"/>
                            <w:right w:val="none" w:sz="0" w:space="0" w:color="auto"/>
                          </w:divBdr>
                        </w:div>
                      </w:divsChild>
                    </w:div>
                    <w:div w:id="1452474467">
                      <w:marLeft w:val="0"/>
                      <w:marRight w:val="0"/>
                      <w:marTop w:val="0"/>
                      <w:marBottom w:val="0"/>
                      <w:divBdr>
                        <w:top w:val="none" w:sz="0" w:space="0" w:color="auto"/>
                        <w:left w:val="none" w:sz="0" w:space="0" w:color="auto"/>
                        <w:bottom w:val="none" w:sz="0" w:space="0" w:color="auto"/>
                        <w:right w:val="none" w:sz="0" w:space="0" w:color="auto"/>
                      </w:divBdr>
                      <w:divsChild>
                        <w:div w:id="15841024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1158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robotframework.org/robotframework/latest/RobotFrameworkUserGuide.html" TargetMode="External"/><Relationship Id="rId170" Type="http://schemas.openxmlformats.org/officeDocument/2006/relationships/hyperlink" Target="https://robotframework.org/robotframework/latest/RobotFrameworkUserGuide.html" TargetMode="External"/><Relationship Id="rId987" Type="http://schemas.openxmlformats.org/officeDocument/2006/relationships/hyperlink" Target="https://robotframework.org/robotframework/latest/RobotFrameworkUserGuide.html" TargetMode="External"/><Relationship Id="rId847" Type="http://schemas.openxmlformats.org/officeDocument/2006/relationships/hyperlink" Target="https://robotframework.org/robotframework/latest/RobotFrameworkUserGuide.html" TargetMode="External"/><Relationship Id="rId1477" Type="http://schemas.openxmlformats.org/officeDocument/2006/relationships/hyperlink" Target="https://robotframework.org/robotframework/latest/RobotFrameworkUserGuide.html" TargetMode="External"/><Relationship Id="rId1684" Type="http://schemas.openxmlformats.org/officeDocument/2006/relationships/hyperlink" Target="https://robotframework.org/robotframework/latest/RobotFrameworkUserGuide.html" TargetMode="External"/><Relationship Id="rId1891" Type="http://schemas.openxmlformats.org/officeDocument/2006/relationships/hyperlink" Target="https://robotframework.org/robotframework/latest/RobotFrameworkUserGuide.html" TargetMode="External"/><Relationship Id="rId707" Type="http://schemas.openxmlformats.org/officeDocument/2006/relationships/hyperlink" Target="http://docs.python.org/library/re.html" TargetMode="External"/><Relationship Id="rId914" Type="http://schemas.openxmlformats.org/officeDocument/2006/relationships/hyperlink" Target="https://robotframework.org/robotframework/latest/RobotFrameworkUserGuide.html" TargetMode="External"/><Relationship Id="rId1337" Type="http://schemas.openxmlformats.org/officeDocument/2006/relationships/hyperlink" Target="http://jenkins-ci.org/" TargetMode="External"/><Relationship Id="rId1544" Type="http://schemas.openxmlformats.org/officeDocument/2006/relationships/hyperlink" Target="https://robotframework.org/robotframework/latest/RobotFrameworkUserGuide.html" TargetMode="External"/><Relationship Id="rId1751" Type="http://schemas.openxmlformats.org/officeDocument/2006/relationships/hyperlink" Target="https://robotframework.org/robotframework/latest/RobotFrameworkUserGuide.html" TargetMode="External"/><Relationship Id="rId43" Type="http://schemas.openxmlformats.org/officeDocument/2006/relationships/hyperlink" Target="https://robotframework.org/robotframework/latest/RobotFrameworkUserGuide.html" TargetMode="External"/><Relationship Id="rId1404" Type="http://schemas.openxmlformats.org/officeDocument/2006/relationships/hyperlink" Target="https://robotframework.org/robotframework/latest/RobotFrameworkUserGuide.html" TargetMode="External"/><Relationship Id="rId1611" Type="http://schemas.openxmlformats.org/officeDocument/2006/relationships/hyperlink" Target="https://docs.python.org/library/functions.html" TargetMode="External"/><Relationship Id="rId497" Type="http://schemas.openxmlformats.org/officeDocument/2006/relationships/hyperlink" Target="https://robotframework.org/robotframework/latest/RobotFrameworkUserGuide.html" TargetMode="External"/><Relationship Id="rId2178" Type="http://schemas.openxmlformats.org/officeDocument/2006/relationships/hyperlink" Target="https://robotframework.org/robotframework/latest/RobotFrameworkUserGuide.html" TargetMode="External"/><Relationship Id="rId357" Type="http://schemas.openxmlformats.org/officeDocument/2006/relationships/hyperlink" Target="https://robotframework.org/robotframework/latest/RobotFrameworkUserGuide.html" TargetMode="External"/><Relationship Id="rId1194" Type="http://schemas.openxmlformats.org/officeDocument/2006/relationships/hyperlink" Target="https://robotframework.org/robotframework/latest/RobotFrameworkUserGuide.html" TargetMode="External"/><Relationship Id="rId2038" Type="http://schemas.openxmlformats.org/officeDocument/2006/relationships/hyperlink" Target="https://robotframework.org/robotframework/latest/RobotFrameworkUserGuide.html" TargetMode="External"/><Relationship Id="rId217" Type="http://schemas.openxmlformats.org/officeDocument/2006/relationships/hyperlink" Target="http://robot-framework.readthedocs.org/en/master/autodoc/robot.running.html" TargetMode="External"/><Relationship Id="rId564" Type="http://schemas.openxmlformats.org/officeDocument/2006/relationships/hyperlink" Target="https://robotframework.org/robotframework/latest/RobotFrameworkUserGuide.html" TargetMode="External"/><Relationship Id="rId771" Type="http://schemas.openxmlformats.org/officeDocument/2006/relationships/hyperlink" Target="https://robotframework.org/robotframework/latest/RobotFrameworkUserGuide.html" TargetMode="External"/><Relationship Id="rId2245" Type="http://schemas.openxmlformats.org/officeDocument/2006/relationships/hyperlink" Target="https://robotframework.org/robotframework/latest/RobotFrameworkUserGuide.html" TargetMode="External"/><Relationship Id="rId424" Type="http://schemas.openxmlformats.org/officeDocument/2006/relationships/hyperlink" Target="https://robotframework.org/robotframework/latest/RobotFrameworkUserGuide.html" TargetMode="External"/><Relationship Id="rId631" Type="http://schemas.openxmlformats.org/officeDocument/2006/relationships/hyperlink" Target="https://robotframework.org/robotframework/latest/RobotFrameworkUserGuide.html" TargetMode="External"/><Relationship Id="rId1054" Type="http://schemas.openxmlformats.org/officeDocument/2006/relationships/hyperlink" Target="https://robotframework.org/robotframework/latest/RobotFrameworkUserGuide.html" TargetMode="External"/><Relationship Id="rId1261" Type="http://schemas.openxmlformats.org/officeDocument/2006/relationships/hyperlink" Target="https://robotframework.org/robotframework/latest/RobotFrameworkUserGuide.html" TargetMode="External"/><Relationship Id="rId2105" Type="http://schemas.openxmlformats.org/officeDocument/2006/relationships/hyperlink" Target="https://robotframework.org/robotframework/latest/RobotFrameworkUserGuide.html" TargetMode="External"/><Relationship Id="rId1121" Type="http://schemas.openxmlformats.org/officeDocument/2006/relationships/hyperlink" Target="https://robotframework.org/robotframework/latest/RobotFrameworkUserGuide.html" TargetMode="External"/><Relationship Id="rId1938" Type="http://schemas.openxmlformats.org/officeDocument/2006/relationships/hyperlink" Target="https://robotframework.org/robotframework/latest/RobotFrameworkUserGuide.html" TargetMode="External"/><Relationship Id="rId281" Type="http://schemas.openxmlformats.org/officeDocument/2006/relationships/hyperlink" Target="https://robotframework.org/robotframework/latest/RobotFrameworkUserGuide.html" TargetMode="External"/><Relationship Id="rId141" Type="http://schemas.openxmlformats.org/officeDocument/2006/relationships/hyperlink" Target="https://robotframework.org/robotframework/latest/RobotFrameworkUserGuide.html" TargetMode="External"/><Relationship Id="rId7" Type="http://schemas.openxmlformats.org/officeDocument/2006/relationships/endnotes" Target="endnotes.xml"/><Relationship Id="rId958" Type="http://schemas.openxmlformats.org/officeDocument/2006/relationships/hyperlink" Target="https://robotframework.org/robotframework/latest/RobotFrameworkUserGuide.html" TargetMode="External"/><Relationship Id="rId1588" Type="http://schemas.openxmlformats.org/officeDocument/2006/relationships/hyperlink" Target="https://docs.python.org/library/typing.html" TargetMode="External"/><Relationship Id="rId1795" Type="http://schemas.openxmlformats.org/officeDocument/2006/relationships/hyperlink" Target="https://robotframework.org/robotframework/latest/RobotFrameworkUserGuide.html" TargetMode="External"/><Relationship Id="rId87" Type="http://schemas.openxmlformats.org/officeDocument/2006/relationships/hyperlink" Target="http://python.org/" TargetMode="External"/><Relationship Id="rId818" Type="http://schemas.openxmlformats.org/officeDocument/2006/relationships/hyperlink" Target="https://robotframework.org/robotframework/latest/RobotFrameworkUserGuide.html" TargetMode="External"/><Relationship Id="rId1448" Type="http://schemas.openxmlformats.org/officeDocument/2006/relationships/hyperlink" Target="https://robotframework.org/robotframework/latest/RobotFrameworkUserGuide.html" TargetMode="External"/><Relationship Id="rId1655" Type="http://schemas.openxmlformats.org/officeDocument/2006/relationships/hyperlink" Target="https://docs.python.org/library/collections.abc.html" TargetMode="External"/><Relationship Id="rId1308" Type="http://schemas.openxmlformats.org/officeDocument/2006/relationships/hyperlink" Target="https://robotframework.org/robotframework/latest/RobotFrameworkUserGuide.html" TargetMode="External"/><Relationship Id="rId1862" Type="http://schemas.openxmlformats.org/officeDocument/2006/relationships/hyperlink" Target="https://robotframework.org/robotframework/latest/RobotFrameworkUserGuide.html" TargetMode="External"/><Relationship Id="rId1515" Type="http://schemas.openxmlformats.org/officeDocument/2006/relationships/hyperlink" Target="https://robotframework.org/robotframework/latest/RobotFrameworkUserGuide.html" TargetMode="External"/><Relationship Id="rId1722" Type="http://schemas.openxmlformats.org/officeDocument/2006/relationships/hyperlink" Target="https://robotframework.org/robotframework/latest/RobotFrameworkUserGuide.html" TargetMode="External"/><Relationship Id="rId14" Type="http://schemas.openxmlformats.org/officeDocument/2006/relationships/hyperlink" Target="http://apache.org/licenses/LICENSE-2.0" TargetMode="External"/><Relationship Id="rId2289" Type="http://schemas.openxmlformats.org/officeDocument/2006/relationships/hyperlink" Target="https://robotframework.org/robotframework/latest/RobotFrameworkUserGuide.html" TargetMode="External"/><Relationship Id="rId468" Type="http://schemas.openxmlformats.org/officeDocument/2006/relationships/hyperlink" Target="https://robotframework.org/robotframework/latest/libraries/XML.html" TargetMode="External"/><Relationship Id="rId675" Type="http://schemas.openxmlformats.org/officeDocument/2006/relationships/hyperlink" Target="https://robotframework.org/robotframework/latest/RobotFrameworkUserGuide.html" TargetMode="External"/><Relationship Id="rId882" Type="http://schemas.openxmlformats.org/officeDocument/2006/relationships/hyperlink" Target="https://robotframework.org/robotframework/latest/RobotFrameworkUserGuide.html" TargetMode="External"/><Relationship Id="rId1098" Type="http://schemas.openxmlformats.org/officeDocument/2006/relationships/hyperlink" Target="https://robotframework.org/robotframework/latest/RobotFrameworkUserGuide.html" TargetMode="External"/><Relationship Id="rId2149" Type="http://schemas.openxmlformats.org/officeDocument/2006/relationships/hyperlink" Target="https://robotframework.org/robotframework/latest/RobotFrameworkUserGuide.html" TargetMode="External"/><Relationship Id="rId328" Type="http://schemas.openxmlformats.org/officeDocument/2006/relationships/hyperlink" Target="https://robotframework.org/robotframework/latest/RobotFrameworkUserGuide.html" TargetMode="External"/><Relationship Id="rId535" Type="http://schemas.openxmlformats.org/officeDocument/2006/relationships/hyperlink" Target="https://robotframework.org/robotframework/latest/RobotFrameworkUserGuide.html" TargetMode="External"/><Relationship Id="rId742" Type="http://schemas.openxmlformats.org/officeDocument/2006/relationships/hyperlink" Target="https://robotframework.org/robotframework/latest/RobotFrameworkUserGuide.html" TargetMode="External"/><Relationship Id="rId1165" Type="http://schemas.openxmlformats.org/officeDocument/2006/relationships/hyperlink" Target="https://robotframework.org/robotframework/latest/RobotFrameworkUserGuide.html" TargetMode="External"/><Relationship Id="rId1372" Type="http://schemas.openxmlformats.org/officeDocument/2006/relationships/hyperlink" Target="https://robotframework.org/robotframework/latest/RobotFrameworkUserGuide.html" TargetMode="External"/><Relationship Id="rId2009" Type="http://schemas.openxmlformats.org/officeDocument/2006/relationships/hyperlink" Target="https://robotframework.org/robotframework/latest/RobotFrameworkUserGuide.html" TargetMode="External"/><Relationship Id="rId2216" Type="http://schemas.openxmlformats.org/officeDocument/2006/relationships/hyperlink" Target="https://robotframework.org/robotframework/latest/RobotFrameworkUserGuide.html" TargetMode="External"/><Relationship Id="rId602" Type="http://schemas.openxmlformats.org/officeDocument/2006/relationships/hyperlink" Target="https://robotframework.org/robotframework/latest/RobotFrameworkUserGuide.html" TargetMode="External"/><Relationship Id="rId1025" Type="http://schemas.openxmlformats.org/officeDocument/2006/relationships/hyperlink" Target="https://robotframework.org/robotframework/latest/RobotFrameworkUserGuide.html" TargetMode="External"/><Relationship Id="rId1232" Type="http://schemas.openxmlformats.org/officeDocument/2006/relationships/hyperlink" Target="https://robotframework.org/robotframework/latest/RobotFrameworkUserGuide.html" TargetMode="External"/><Relationship Id="rId185" Type="http://schemas.openxmlformats.org/officeDocument/2006/relationships/hyperlink" Target="https://robotframework.org/robotframework/latest/RobotFrameworkUserGuide.html" TargetMode="External"/><Relationship Id="rId1909" Type="http://schemas.openxmlformats.org/officeDocument/2006/relationships/hyperlink" Target="https://robotframework.org/robotframework/latest/RobotFrameworkUserGuide.html" TargetMode="External"/><Relationship Id="rId392" Type="http://schemas.openxmlformats.org/officeDocument/2006/relationships/hyperlink" Target="https://robotframework.org/robotframework/latest/RobotFrameworkUserGuide.html" TargetMode="External"/><Relationship Id="rId2073" Type="http://schemas.openxmlformats.org/officeDocument/2006/relationships/hyperlink" Target="https://robotframework.org/robotframework/latest/RobotFrameworkUserGuide.html" TargetMode="External"/><Relationship Id="rId2280" Type="http://schemas.openxmlformats.org/officeDocument/2006/relationships/hyperlink" Target="https://robotframework.org/robotframework/latest/RobotFrameworkUserGuide.html" TargetMode="External"/><Relationship Id="rId252" Type="http://schemas.openxmlformats.org/officeDocument/2006/relationships/hyperlink" Target="https://robotframework.org/robotframework/latest/RobotFrameworkUserGuide.html" TargetMode="External"/><Relationship Id="rId2140" Type="http://schemas.openxmlformats.org/officeDocument/2006/relationships/hyperlink" Target="https://robotframework.org/robotframework/latest/RobotFrameworkUserGuide.html" TargetMode="External"/><Relationship Id="rId112" Type="http://schemas.openxmlformats.org/officeDocument/2006/relationships/hyperlink" Target="https://robotframework.org/robotframework/latest/RobotFrameworkUserGuide.html" TargetMode="External"/><Relationship Id="rId1699" Type="http://schemas.openxmlformats.org/officeDocument/2006/relationships/hyperlink" Target="https://robotframework.org/robotframework/latest/RobotFrameworkUserGuide.html" TargetMode="External"/><Relationship Id="rId2000" Type="http://schemas.openxmlformats.org/officeDocument/2006/relationships/hyperlink" Target="https://robotframework.org/robotframework/latest/RobotFrameworkUserGuide.html" TargetMode="External"/><Relationship Id="rId929" Type="http://schemas.openxmlformats.org/officeDocument/2006/relationships/hyperlink" Target="https://robotframework.org/robotframework/latest/RobotFrameworkUserGuide.html" TargetMode="External"/><Relationship Id="rId1559" Type="http://schemas.openxmlformats.org/officeDocument/2006/relationships/hyperlink" Target="https://robotframework.org/robotframework/latest/RobotFrameworkUserGuide.html" TargetMode="External"/><Relationship Id="rId1766" Type="http://schemas.openxmlformats.org/officeDocument/2006/relationships/hyperlink" Target="https://robotframework.org/robotframework/latest/RobotFrameworkUserGuide.html" TargetMode="External"/><Relationship Id="rId1973" Type="http://schemas.openxmlformats.org/officeDocument/2006/relationships/hyperlink" Target="https://robotframework.org/robotframework/latest/RobotFrameworkUserGuide.html" TargetMode="External"/><Relationship Id="rId58" Type="http://schemas.openxmlformats.org/officeDocument/2006/relationships/hyperlink" Target="https://robotframework.org/robotframework/latest/RobotFrameworkUserGuide.html" TargetMode="External"/><Relationship Id="rId1419" Type="http://schemas.openxmlformats.org/officeDocument/2006/relationships/hyperlink" Target="https://robotframework.org/robotframework/latest/RobotFrameworkUserGuide.html" TargetMode="External"/><Relationship Id="rId1626" Type="http://schemas.openxmlformats.org/officeDocument/2006/relationships/hyperlink" Target="https://docs.python.org/library/functions.html" TargetMode="External"/><Relationship Id="rId1833" Type="http://schemas.openxmlformats.org/officeDocument/2006/relationships/hyperlink" Target="http://docs.python.org/reference/datamodel.html" TargetMode="External"/><Relationship Id="rId1900" Type="http://schemas.openxmlformats.org/officeDocument/2006/relationships/hyperlink" Target="https://robotframework.org/robotframework/latest/RobotFrameworkUserGuide.html" TargetMode="External"/><Relationship Id="rId579" Type="http://schemas.openxmlformats.org/officeDocument/2006/relationships/hyperlink" Target="https://robotframework.org/robotframework/latest/RobotFrameworkUserGuide.html" TargetMode="External"/><Relationship Id="rId786" Type="http://schemas.openxmlformats.org/officeDocument/2006/relationships/hyperlink" Target="https://robotframework.org/robotframework/latest/RobotFrameworkUserGuide.html" TargetMode="External"/><Relationship Id="rId993" Type="http://schemas.openxmlformats.org/officeDocument/2006/relationships/hyperlink" Target="https://robotframework.org/robotframework/latest/RobotFrameworkUserGuide.html" TargetMode="External"/><Relationship Id="rId439" Type="http://schemas.openxmlformats.org/officeDocument/2006/relationships/hyperlink" Target="https://robotframework.org/robotframework/latest/RobotFrameworkUserGuide.html" TargetMode="External"/><Relationship Id="rId646" Type="http://schemas.openxmlformats.org/officeDocument/2006/relationships/hyperlink" Target="https://robotframework.org/robotframework/latest/RobotFrameworkUserGuide.html" TargetMode="External"/><Relationship Id="rId1069" Type="http://schemas.openxmlformats.org/officeDocument/2006/relationships/hyperlink" Target="https://robotframework.org/robotframework/latest/RobotFrameworkUserGuide.html" TargetMode="External"/><Relationship Id="rId1276" Type="http://schemas.openxmlformats.org/officeDocument/2006/relationships/hyperlink" Target="https://robotframework.org/robotframework/latest/RobotFrameworkUserGuide.html" TargetMode="External"/><Relationship Id="rId1483" Type="http://schemas.openxmlformats.org/officeDocument/2006/relationships/hyperlink" Target="https://robotframework.org/robotframework/latest/RobotFrameworkUserGuide.html" TargetMode="External"/><Relationship Id="rId506" Type="http://schemas.openxmlformats.org/officeDocument/2006/relationships/hyperlink" Target="https://robotframework.org/robotframework/latest/RobotFrameworkUserGuide.html" TargetMode="External"/><Relationship Id="rId853" Type="http://schemas.openxmlformats.org/officeDocument/2006/relationships/hyperlink" Target="https://robotframework.org/robotframework/latest/RobotFrameworkUserGuide.html" TargetMode="External"/><Relationship Id="rId1136" Type="http://schemas.openxmlformats.org/officeDocument/2006/relationships/hyperlink" Target="https://robotframework.org/robotframework/latest/RobotFrameworkUserGuide.html" TargetMode="External"/><Relationship Id="rId1690" Type="http://schemas.openxmlformats.org/officeDocument/2006/relationships/hyperlink" Target="https://robotframework.org/robotframework/latest/RobotFrameworkUserGuide.html" TargetMode="External"/><Relationship Id="rId713" Type="http://schemas.openxmlformats.org/officeDocument/2006/relationships/hyperlink" Target="http://cukes.info/" TargetMode="External"/><Relationship Id="rId920" Type="http://schemas.openxmlformats.org/officeDocument/2006/relationships/hyperlink" Target="https://robotframework.org/robotframework/latest/RobotFrameworkUserGuide.html" TargetMode="External"/><Relationship Id="rId1343" Type="http://schemas.openxmlformats.org/officeDocument/2006/relationships/hyperlink" Target="https://bitbucket.org/robotframework/robottools/src/master/fileviewer/" TargetMode="External"/><Relationship Id="rId1550" Type="http://schemas.openxmlformats.org/officeDocument/2006/relationships/hyperlink" Target="https://robotframework.org/robotframework/latest/RobotFrameworkUserGuide.html" TargetMode="External"/><Relationship Id="rId1203" Type="http://schemas.openxmlformats.org/officeDocument/2006/relationships/hyperlink" Target="https://robotframework.org/robotframework/latest/RobotFrameworkUserGuide.html" TargetMode="External"/><Relationship Id="rId1410" Type="http://schemas.openxmlformats.org/officeDocument/2006/relationships/hyperlink" Target="https://robotframework.org/robotframework/latest/RobotFrameworkUserGuide.html" TargetMode="External"/><Relationship Id="rId296" Type="http://schemas.openxmlformats.org/officeDocument/2006/relationships/hyperlink" Target="https://robotframework.org/robotframework/latest/RobotFrameworkUserGuide.html" TargetMode="External"/><Relationship Id="rId2184" Type="http://schemas.openxmlformats.org/officeDocument/2006/relationships/hyperlink" Target="https://robotframework.org/robotframework/latest/RobotFrameworkUserGuide.html" TargetMode="External"/><Relationship Id="rId156" Type="http://schemas.openxmlformats.org/officeDocument/2006/relationships/hyperlink" Target="https://robotframework.org/robotframework/latest/RobotFrameworkUserGuide.html" TargetMode="External"/><Relationship Id="rId363" Type="http://schemas.openxmlformats.org/officeDocument/2006/relationships/hyperlink" Target="https://robotframework.org/robotframework/latest/RobotFrameworkUserGuide.html" TargetMode="External"/><Relationship Id="rId570" Type="http://schemas.openxmlformats.org/officeDocument/2006/relationships/hyperlink" Target="https://robotframework.org/robotframework/latest/RobotFrameworkUserGuide.html" TargetMode="External"/><Relationship Id="rId2044" Type="http://schemas.openxmlformats.org/officeDocument/2006/relationships/hyperlink" Target="https://robotframework.org/robotframework/latest/RobotFrameworkUserGuide.html" TargetMode="External"/><Relationship Id="rId2251" Type="http://schemas.openxmlformats.org/officeDocument/2006/relationships/hyperlink" Target="https://robotframework.org/robotframework/latest/RobotFrameworkUserGuide.html" TargetMode="External"/><Relationship Id="rId223" Type="http://schemas.openxmlformats.org/officeDocument/2006/relationships/hyperlink" Target="https://robotframework.org/robotframework/latest/RobotFrameworkUserGuide.html" TargetMode="External"/><Relationship Id="rId430" Type="http://schemas.openxmlformats.org/officeDocument/2006/relationships/hyperlink" Target="https://robotframework.org/robotframework/latest/RobotFrameworkUserGuide.html" TargetMode="External"/><Relationship Id="rId1060" Type="http://schemas.openxmlformats.org/officeDocument/2006/relationships/hyperlink" Target="https://robotframework.org/robotframework/latest/RobotFrameworkUserGuide.html" TargetMode="External"/><Relationship Id="rId2111" Type="http://schemas.openxmlformats.org/officeDocument/2006/relationships/hyperlink" Target="https://robotframework.org/robotframework/latest/RobotFrameworkUserGuide.html" TargetMode="External"/><Relationship Id="rId1877" Type="http://schemas.openxmlformats.org/officeDocument/2006/relationships/hyperlink" Target="https://robotframework.org/robotframework/latest/RobotFrameworkUserGuide.html" TargetMode="External"/><Relationship Id="rId1737" Type="http://schemas.openxmlformats.org/officeDocument/2006/relationships/hyperlink" Target="http://docs.python.org/library/logging.html" TargetMode="External"/><Relationship Id="rId1944" Type="http://schemas.openxmlformats.org/officeDocument/2006/relationships/hyperlink" Target="https://robotframework.org/robotframework/latest/RobotFrameworkUserGuide.html" TargetMode="External"/><Relationship Id="rId29" Type="http://schemas.openxmlformats.org/officeDocument/2006/relationships/hyperlink" Target="https://robotframework.org/robotframework/latest/RobotFrameworkUserGuide.html" TargetMode="External"/><Relationship Id="rId1804" Type="http://schemas.openxmlformats.org/officeDocument/2006/relationships/hyperlink" Target="https://robotframework.org/robotframework/latest/RobotFrameworkUserGuide.html" TargetMode="External"/><Relationship Id="rId897" Type="http://schemas.openxmlformats.org/officeDocument/2006/relationships/hyperlink" Target="https://robotframework.org/robotframework/latest/RobotFrameworkUserGuide.html" TargetMode="External"/><Relationship Id="rId757" Type="http://schemas.openxmlformats.org/officeDocument/2006/relationships/hyperlink" Target="https://robotframework.org/robotframework/latest/RobotFrameworkUserGuide.html" TargetMode="External"/><Relationship Id="rId964" Type="http://schemas.openxmlformats.org/officeDocument/2006/relationships/hyperlink" Target="https://robotframework.org/robotframework/latest/RobotFrameworkUserGuide.html" TargetMode="External"/><Relationship Id="rId1387" Type="http://schemas.openxmlformats.org/officeDocument/2006/relationships/hyperlink" Target="https://robotframework.org/robotframework/latest/RobotFrameworkUserGuide.html" TargetMode="External"/><Relationship Id="rId1594" Type="http://schemas.openxmlformats.org/officeDocument/2006/relationships/hyperlink" Target="https://docs.python.org/library/functions.html" TargetMode="External"/><Relationship Id="rId93" Type="http://schemas.openxmlformats.org/officeDocument/2006/relationships/hyperlink" Target="https://brew.sh/" TargetMode="External"/><Relationship Id="rId617" Type="http://schemas.openxmlformats.org/officeDocument/2006/relationships/hyperlink" Target="https://robotframework.org/robotframework/latest/RobotFrameworkUserGuide.html" TargetMode="External"/><Relationship Id="rId824" Type="http://schemas.openxmlformats.org/officeDocument/2006/relationships/hyperlink" Target="https://robotframework.org/robotframework/latest/RobotFrameworkUserGuide.html" TargetMode="External"/><Relationship Id="rId1247" Type="http://schemas.openxmlformats.org/officeDocument/2006/relationships/hyperlink" Target="https://robotframework.org/robotframework/latest/RobotFrameworkUserGuide.html" TargetMode="External"/><Relationship Id="rId1454" Type="http://schemas.openxmlformats.org/officeDocument/2006/relationships/hyperlink" Target="https://robotframework.org/robotframework/latest/RobotFrameworkUserGuide.html" TargetMode="External"/><Relationship Id="rId1661" Type="http://schemas.openxmlformats.org/officeDocument/2006/relationships/hyperlink" Target="https://docs.python.org/library/functions.html" TargetMode="External"/><Relationship Id="rId1107" Type="http://schemas.openxmlformats.org/officeDocument/2006/relationships/hyperlink" Target="https://robotframework.org/robotframework/latest/RobotFrameworkUserGuide.html" TargetMode="External"/><Relationship Id="rId1314" Type="http://schemas.openxmlformats.org/officeDocument/2006/relationships/hyperlink" Target="https://robotframework.org/robotframework/latest/RobotFrameworkUserGuide.html" TargetMode="External"/><Relationship Id="rId1521" Type="http://schemas.openxmlformats.org/officeDocument/2006/relationships/hyperlink" Target="https://robotframework.org/robotframework/latest/RobotFrameworkUserGuide.html" TargetMode="External"/><Relationship Id="rId20" Type="http://schemas.openxmlformats.org/officeDocument/2006/relationships/hyperlink" Target="https://robotframework.org/robotframework/latest/RobotFrameworkUserGuide.html" TargetMode="External"/><Relationship Id="rId2088" Type="http://schemas.openxmlformats.org/officeDocument/2006/relationships/hyperlink" Target="https://robotframework.org/robotframework/latest/RobotFrameworkUserGuide.html" TargetMode="External"/><Relationship Id="rId2295" Type="http://schemas.openxmlformats.org/officeDocument/2006/relationships/hyperlink" Target="https://robotframework.org/robotframework/latest/RobotFrameworkUserGuide.html" TargetMode="External"/><Relationship Id="rId267" Type="http://schemas.openxmlformats.org/officeDocument/2006/relationships/hyperlink" Target="https://robotframework.org/robotframework/latest/RobotFrameworkUserGuide.html" TargetMode="External"/><Relationship Id="rId474" Type="http://schemas.openxmlformats.org/officeDocument/2006/relationships/hyperlink" Target="http://robotframework.org/" TargetMode="External"/><Relationship Id="rId2155" Type="http://schemas.openxmlformats.org/officeDocument/2006/relationships/hyperlink" Target="https://robotframework.org/robotframework/latest/RobotFrameworkUserGuide.html" TargetMode="External"/><Relationship Id="rId127" Type="http://schemas.openxmlformats.org/officeDocument/2006/relationships/hyperlink" Target="https://robotframework.org/robotframework/latest/RobotFrameworkUserGuide.html" TargetMode="External"/><Relationship Id="rId681" Type="http://schemas.openxmlformats.org/officeDocument/2006/relationships/hyperlink" Target="https://robotframework.org/robotframework/latest/RobotFrameworkUserGuide.html" TargetMode="External"/><Relationship Id="rId334" Type="http://schemas.openxmlformats.org/officeDocument/2006/relationships/hyperlink" Target="https://robotframework.org/robotframework/latest/RobotFrameworkUserGuide.html" TargetMode="External"/><Relationship Id="rId541" Type="http://schemas.openxmlformats.org/officeDocument/2006/relationships/hyperlink" Target="https://robotframework.org/robotframework/latest/RobotFrameworkUserGuide.html" TargetMode="External"/><Relationship Id="rId1171" Type="http://schemas.openxmlformats.org/officeDocument/2006/relationships/hyperlink" Target="https://robotframework.org/robotframework/latest/RobotFrameworkUserGuide.html" TargetMode="External"/><Relationship Id="rId2015" Type="http://schemas.openxmlformats.org/officeDocument/2006/relationships/hyperlink" Target="https://robotframework.org/robotframework/latest/RobotFrameworkUserGuide.html" TargetMode="External"/><Relationship Id="rId2222" Type="http://schemas.openxmlformats.org/officeDocument/2006/relationships/hyperlink" Target="https://robotframework.org/robotframework/latest/RobotFrameworkUserGuide.html" TargetMode="External"/><Relationship Id="rId401" Type="http://schemas.openxmlformats.org/officeDocument/2006/relationships/hyperlink" Target="https://robotframework.org/robotframework/latest/RobotFrameworkUserGuide.html" TargetMode="External"/><Relationship Id="rId1031" Type="http://schemas.openxmlformats.org/officeDocument/2006/relationships/hyperlink" Target="https://robotframework.org/robotframework/latest/RobotFrameworkUserGuide.html" TargetMode="External"/><Relationship Id="rId1988" Type="http://schemas.openxmlformats.org/officeDocument/2006/relationships/hyperlink" Target="https://robotframework.org/robotframework/latest/RobotFrameworkUserGuide.html" TargetMode="External"/><Relationship Id="rId1848" Type="http://schemas.openxmlformats.org/officeDocument/2006/relationships/hyperlink" Target="https://robotframework.org/robotframework/latest/RobotFrameworkUserGuide.html" TargetMode="External"/><Relationship Id="rId191" Type="http://schemas.openxmlformats.org/officeDocument/2006/relationships/hyperlink" Target="https://robotframework.org/robotframework/latest/RobotFrameworkUserGuide.html" TargetMode="External"/><Relationship Id="rId1708" Type="http://schemas.openxmlformats.org/officeDocument/2006/relationships/hyperlink" Target="https://robotframework.org/robotframework/latest/RobotFrameworkUserGuide.html" TargetMode="External"/><Relationship Id="rId1915" Type="http://schemas.openxmlformats.org/officeDocument/2006/relationships/hyperlink" Target="https://robotframework.org/robotframework/latest/RobotFrameworkUserGuide.html" TargetMode="External"/><Relationship Id="rId289" Type="http://schemas.openxmlformats.org/officeDocument/2006/relationships/hyperlink" Target="https://robotframework.org/robotframework/latest/RobotFrameworkUserGuide.html" TargetMode="External"/><Relationship Id="rId496" Type="http://schemas.openxmlformats.org/officeDocument/2006/relationships/hyperlink" Target="https://robotframework.org/robotframework/latest/RobotFrameworkUserGuide.html" TargetMode="External"/><Relationship Id="rId2177" Type="http://schemas.openxmlformats.org/officeDocument/2006/relationships/hyperlink" Target="https://robotframework.org/robotframework/latest/RobotFrameworkUserGuide.html" TargetMode="External"/><Relationship Id="rId149" Type="http://schemas.openxmlformats.org/officeDocument/2006/relationships/hyperlink" Target="https://robotframework.org/robotframework/latest/RobotFrameworkUserGuide.html" TargetMode="External"/><Relationship Id="rId356" Type="http://schemas.openxmlformats.org/officeDocument/2006/relationships/hyperlink" Target="https://robotframework.org/robotframework/latest/RobotFrameworkUserGuide.html" TargetMode="External"/><Relationship Id="rId563" Type="http://schemas.openxmlformats.org/officeDocument/2006/relationships/hyperlink" Target="https://robotframework.org/robotframework/latest/RobotFrameworkUserGuide.html" TargetMode="External"/><Relationship Id="rId770" Type="http://schemas.openxmlformats.org/officeDocument/2006/relationships/hyperlink" Target="https://robotframework.org/robotframework/latest/RobotFrameworkUserGuide.html" TargetMode="External"/><Relationship Id="rId1193" Type="http://schemas.openxmlformats.org/officeDocument/2006/relationships/hyperlink" Target="https://robotframework.org/robotframework/latest/RobotFrameworkUserGuide.html" TargetMode="External"/><Relationship Id="rId2037" Type="http://schemas.openxmlformats.org/officeDocument/2006/relationships/hyperlink" Target="https://robotframework.org/robotframework/latest/RobotFrameworkUserGuide.html" TargetMode="External"/><Relationship Id="rId2244" Type="http://schemas.openxmlformats.org/officeDocument/2006/relationships/hyperlink" Target="https://robotframework.org/robotframework/latest/RobotFrameworkUserGuide.html" TargetMode="External"/><Relationship Id="rId216" Type="http://schemas.openxmlformats.org/officeDocument/2006/relationships/hyperlink" Target="https://robotframework.org/robotframework/latest/RobotFrameworkUserGuide.html" TargetMode="External"/><Relationship Id="rId423" Type="http://schemas.openxmlformats.org/officeDocument/2006/relationships/hyperlink" Target="https://robotframework.org/robotframework/latest/RobotFrameworkUserGuide.html" TargetMode="External"/><Relationship Id="rId868" Type="http://schemas.openxmlformats.org/officeDocument/2006/relationships/hyperlink" Target="https://robotframework.org/robotframework/latest/RobotFrameworkUserGuide.html" TargetMode="External"/><Relationship Id="rId1053" Type="http://schemas.openxmlformats.org/officeDocument/2006/relationships/hyperlink" Target="https://robotframework.org/robotframework/latest/RobotFrameworkUserGuide.html" TargetMode="External"/><Relationship Id="rId1260" Type="http://schemas.openxmlformats.org/officeDocument/2006/relationships/hyperlink" Target="https://robotframework.org/robotframework/latest/RobotFrameworkUserGuide.html" TargetMode="External"/><Relationship Id="rId1498" Type="http://schemas.openxmlformats.org/officeDocument/2006/relationships/hyperlink" Target="https://robotframework.org/robotframework/latest/RobotFrameworkUserGuide.html" TargetMode="External"/><Relationship Id="rId2104" Type="http://schemas.openxmlformats.org/officeDocument/2006/relationships/hyperlink" Target="https://robotframework.org/robotframework/latest/RobotFrameworkUserGuide.html" TargetMode="External"/><Relationship Id="rId630" Type="http://schemas.openxmlformats.org/officeDocument/2006/relationships/hyperlink" Target="https://robotframework.org/robotframework/latest/RobotFrameworkUserGuide.html" TargetMode="External"/><Relationship Id="rId728" Type="http://schemas.openxmlformats.org/officeDocument/2006/relationships/hyperlink" Target="https://robotframework.org/robotframework/latest/RobotFrameworkUserGuide.html" TargetMode="External"/><Relationship Id="rId935" Type="http://schemas.openxmlformats.org/officeDocument/2006/relationships/hyperlink" Target="https://robotframework.org/robotframework/latest/RobotFrameworkUserGuide.html" TargetMode="External"/><Relationship Id="rId1358" Type="http://schemas.openxmlformats.org/officeDocument/2006/relationships/hyperlink" Target="https://robotframework.org/robotframework/latest/RobotFrameworkUserGuide.html" TargetMode="External"/><Relationship Id="rId1565" Type="http://schemas.openxmlformats.org/officeDocument/2006/relationships/hyperlink" Target="https://robotframework.org/robotframework/latest/RobotFrameworkUserGuide.html" TargetMode="External"/><Relationship Id="rId1772" Type="http://schemas.openxmlformats.org/officeDocument/2006/relationships/hyperlink" Target="https://robotframework.org/robotframework/latest/RobotFrameworkUserGuide.html" TargetMode="External"/><Relationship Id="rId64" Type="http://schemas.openxmlformats.org/officeDocument/2006/relationships/hyperlink" Target="https://pip.pypa.io/" TargetMode="External"/><Relationship Id="rId1120" Type="http://schemas.openxmlformats.org/officeDocument/2006/relationships/hyperlink" Target="https://robotframework.org/robotframework/latest/RobotFrameworkUserGuide.html" TargetMode="External"/><Relationship Id="rId1218" Type="http://schemas.openxmlformats.org/officeDocument/2006/relationships/hyperlink" Target="https://robotframework.org/robotframework/latest/RobotFrameworkUserGuide.html" TargetMode="External"/><Relationship Id="rId1425" Type="http://schemas.openxmlformats.org/officeDocument/2006/relationships/hyperlink" Target="https://robotframework.org/robotframework/latest/RobotFrameworkUserGuide.html" TargetMode="External"/><Relationship Id="rId1632" Type="http://schemas.openxmlformats.org/officeDocument/2006/relationships/hyperlink" Target="https://robotframework.org/robotframework/latest/RobotFrameworkUserGuide.html" TargetMode="External"/><Relationship Id="rId1937" Type="http://schemas.openxmlformats.org/officeDocument/2006/relationships/hyperlink" Target="https://robotframework.org/robotframework/latest/RobotFrameworkUserGuide.html" TargetMode="External"/><Relationship Id="rId2199" Type="http://schemas.openxmlformats.org/officeDocument/2006/relationships/hyperlink" Target="https://robotframework.org/robotframework/latest/RobotFrameworkUserGuide.html" TargetMode="External"/><Relationship Id="rId280" Type="http://schemas.openxmlformats.org/officeDocument/2006/relationships/hyperlink" Target="https://robotframework.org/robotframework/latest/RobotFrameworkUserGuide.html" TargetMode="External"/><Relationship Id="rId140" Type="http://schemas.openxmlformats.org/officeDocument/2006/relationships/hyperlink" Target="https://robotframework.org/robotframework/latest/RobotFrameworkUserGuide.html" TargetMode="External"/><Relationship Id="rId378" Type="http://schemas.openxmlformats.org/officeDocument/2006/relationships/hyperlink" Target="https://robotframework.org/robotframework/latest/RobotFrameworkUserGuide.html" TargetMode="External"/><Relationship Id="rId585" Type="http://schemas.openxmlformats.org/officeDocument/2006/relationships/hyperlink" Target="https://robotframework.org/robotframework/latest/RobotFrameworkUserGuide.html" TargetMode="External"/><Relationship Id="rId792" Type="http://schemas.openxmlformats.org/officeDocument/2006/relationships/hyperlink" Target="https://robotframework.org/robotframework/latest/RobotFrameworkUserGuide.html" TargetMode="External"/><Relationship Id="rId2059" Type="http://schemas.openxmlformats.org/officeDocument/2006/relationships/hyperlink" Target="https://robotframework.org/robotframework/latest/RobotFrameworkUserGuide.html" TargetMode="External"/><Relationship Id="rId2266" Type="http://schemas.openxmlformats.org/officeDocument/2006/relationships/hyperlink" Target="https://robotframework.org/robotframework/latest/RobotFrameworkUserGuide.html" TargetMode="External"/><Relationship Id="rId6" Type="http://schemas.openxmlformats.org/officeDocument/2006/relationships/footnotes" Target="footnotes.xml"/><Relationship Id="rId238" Type="http://schemas.openxmlformats.org/officeDocument/2006/relationships/hyperlink" Target="https://robotframework.org/robotframework/latest/RobotFrameworkUserGuide.html" TargetMode="External"/><Relationship Id="rId445" Type="http://schemas.openxmlformats.org/officeDocument/2006/relationships/hyperlink" Target="https://robotframework.org/robotframework/latest/RobotFrameworkUserGuide.html" TargetMode="External"/><Relationship Id="rId652" Type="http://schemas.openxmlformats.org/officeDocument/2006/relationships/hyperlink" Target="https://robotframework.org/robotframework/latest/RobotFrameworkUserGuide.html" TargetMode="External"/><Relationship Id="rId1075" Type="http://schemas.openxmlformats.org/officeDocument/2006/relationships/hyperlink" Target="https://robotframework.org/robotframework/latest/RobotFrameworkUserGuide.html" TargetMode="External"/><Relationship Id="rId1282" Type="http://schemas.openxmlformats.org/officeDocument/2006/relationships/hyperlink" Target="https://robotframework.org/robotframework/latest/RobotFrameworkUserGuide.html" TargetMode="External"/><Relationship Id="rId2126" Type="http://schemas.openxmlformats.org/officeDocument/2006/relationships/hyperlink" Target="https://robotframework.org/robotframework/latest/RobotFrameworkUserGuide.html" TargetMode="External"/><Relationship Id="rId305" Type="http://schemas.openxmlformats.org/officeDocument/2006/relationships/hyperlink" Target="https://robotframework.org/robotframework/latest/RobotFrameworkUserGuide.html" TargetMode="External"/><Relationship Id="rId512" Type="http://schemas.openxmlformats.org/officeDocument/2006/relationships/hyperlink" Target="https://robotframework.org/robotframework/latest/RobotFrameworkUserGuide.html" TargetMode="External"/><Relationship Id="rId957" Type="http://schemas.openxmlformats.org/officeDocument/2006/relationships/hyperlink" Target="https://robotframework.org/robotframework/latest/RobotFrameworkUserGuide.html" TargetMode="External"/><Relationship Id="rId1142" Type="http://schemas.openxmlformats.org/officeDocument/2006/relationships/hyperlink" Target="https://robotframework.org/robotframework/latest/RobotFrameworkUserGuide.html" TargetMode="External"/><Relationship Id="rId1587" Type="http://schemas.openxmlformats.org/officeDocument/2006/relationships/hyperlink" Target="https://docs.python.org/library/collections.abc.html" TargetMode="External"/><Relationship Id="rId1794" Type="http://schemas.openxmlformats.org/officeDocument/2006/relationships/hyperlink" Target="https://robotframework.org/robotframework/latest/RobotFrameworkUserGuide.html" TargetMode="External"/><Relationship Id="rId86" Type="http://schemas.openxmlformats.org/officeDocument/2006/relationships/hyperlink" Target="https://robotframework.org/robotframework/latest/RobotFrameworkUserGuide.html" TargetMode="External"/><Relationship Id="rId817" Type="http://schemas.openxmlformats.org/officeDocument/2006/relationships/hyperlink" Target="https://robotframework.org/robotframework/latest/RobotFrameworkUserGuide.html" TargetMode="External"/><Relationship Id="rId1002" Type="http://schemas.openxmlformats.org/officeDocument/2006/relationships/hyperlink" Target="https://robotframework.org/robotframework/latest/RobotFrameworkUserGuide.html" TargetMode="External"/><Relationship Id="rId1447" Type="http://schemas.openxmlformats.org/officeDocument/2006/relationships/hyperlink" Target="https://robotframework.org/robotframework/latest/RobotFrameworkUserGuide.html" TargetMode="External"/><Relationship Id="rId1654" Type="http://schemas.openxmlformats.org/officeDocument/2006/relationships/hyperlink" Target="https://docs.python.org/library/stdtypes.html" TargetMode="External"/><Relationship Id="rId1861" Type="http://schemas.openxmlformats.org/officeDocument/2006/relationships/hyperlink" Target="https://robotframework.org/robotframework/latest/RobotFrameworkUserGuide.html" TargetMode="External"/><Relationship Id="rId1307" Type="http://schemas.openxmlformats.org/officeDocument/2006/relationships/hyperlink" Target="https://robotframework.org/robotframework/latest/RobotFrameworkUserGuide.html" TargetMode="External"/><Relationship Id="rId1514" Type="http://schemas.openxmlformats.org/officeDocument/2006/relationships/hyperlink" Target="https://robotframework.org/robotframework/latest/RobotFrameworkUserGuide.html" TargetMode="External"/><Relationship Id="rId1721" Type="http://schemas.openxmlformats.org/officeDocument/2006/relationships/hyperlink" Target="https://robotframework.org/robotframework/latest/RobotFrameworkUserGuide.html" TargetMode="External"/><Relationship Id="rId1959" Type="http://schemas.openxmlformats.org/officeDocument/2006/relationships/hyperlink" Target="https://github.com/robotframework/robotframework/issues/1208" TargetMode="External"/><Relationship Id="rId13" Type="http://schemas.openxmlformats.org/officeDocument/2006/relationships/hyperlink" Target="http://robotframework.org/" TargetMode="External"/><Relationship Id="rId1819" Type="http://schemas.openxmlformats.org/officeDocument/2006/relationships/hyperlink" Target="https://robotframework.org/robotframework/latest/RobotFrameworkUserGuide.html" TargetMode="External"/><Relationship Id="rId2190" Type="http://schemas.openxmlformats.org/officeDocument/2006/relationships/hyperlink" Target="https://robotframework.org/robotframework/latest/RobotFrameworkUserGuide.html" TargetMode="External"/><Relationship Id="rId2288" Type="http://schemas.openxmlformats.org/officeDocument/2006/relationships/hyperlink" Target="https://robotframework.org/robotframework/latest/RobotFrameworkUserGuide.html" TargetMode="External"/><Relationship Id="rId162" Type="http://schemas.openxmlformats.org/officeDocument/2006/relationships/hyperlink" Target="https://robotframework.org/robotframework/latest/RobotFrameworkUserGuide.html" TargetMode="External"/><Relationship Id="rId467" Type="http://schemas.openxmlformats.org/officeDocument/2006/relationships/hyperlink" Target="https://robotframework.org/robotframework/latest/libraries/Telnet.html" TargetMode="External"/><Relationship Id="rId1097" Type="http://schemas.openxmlformats.org/officeDocument/2006/relationships/hyperlink" Target="https://robotframework.org/robotframework/latest/RobotFrameworkUserGuide.html" TargetMode="External"/><Relationship Id="rId2050" Type="http://schemas.openxmlformats.org/officeDocument/2006/relationships/hyperlink" Target="https://robotframework.org/robotframework/latest/RobotFrameworkUserGuide.html" TargetMode="External"/><Relationship Id="rId2148" Type="http://schemas.openxmlformats.org/officeDocument/2006/relationships/hyperlink" Target="https://robotframework.org/robotframework/latest/RobotFrameworkUserGuide.html" TargetMode="External"/><Relationship Id="rId674" Type="http://schemas.openxmlformats.org/officeDocument/2006/relationships/hyperlink" Target="https://robotframework.org/robotframework/latest/RobotFrameworkUserGuide.html" TargetMode="External"/><Relationship Id="rId881" Type="http://schemas.openxmlformats.org/officeDocument/2006/relationships/hyperlink" Target="https://robotframework.org/robotframework/latest/RobotFrameworkUserGuide.html" TargetMode="External"/><Relationship Id="rId979" Type="http://schemas.openxmlformats.org/officeDocument/2006/relationships/hyperlink" Target="https://robotframework.org/robotframework/latest/RobotFrameworkUserGuide.html" TargetMode="External"/><Relationship Id="rId327" Type="http://schemas.openxmlformats.org/officeDocument/2006/relationships/hyperlink" Target="https://robotframework.org/robotframework/latest/RobotFrameworkUserGuide.html" TargetMode="External"/><Relationship Id="rId534" Type="http://schemas.openxmlformats.org/officeDocument/2006/relationships/hyperlink" Target="https://robotframework.org/robotframework/latest/RobotFrameworkUserGuide.html" TargetMode="External"/><Relationship Id="rId741" Type="http://schemas.openxmlformats.org/officeDocument/2006/relationships/hyperlink" Target="https://robotframework.org/robotframework/latest/RobotFrameworkUserGuide.html" TargetMode="External"/><Relationship Id="rId839" Type="http://schemas.openxmlformats.org/officeDocument/2006/relationships/hyperlink" Target="https://robotframework.org/robotframework/latest/RobotFrameworkUserGuide.html" TargetMode="External"/><Relationship Id="rId1164" Type="http://schemas.openxmlformats.org/officeDocument/2006/relationships/hyperlink" Target="https://robotframework.org/robotframework/latest/RobotFrameworkUserGuide.html" TargetMode="External"/><Relationship Id="rId1371" Type="http://schemas.openxmlformats.org/officeDocument/2006/relationships/image" Target="media/image11.png"/><Relationship Id="rId1469" Type="http://schemas.openxmlformats.org/officeDocument/2006/relationships/hyperlink" Target="https://robotframework.org/robotframework/latest/RobotFrameworkUserGuide.html" TargetMode="External"/><Relationship Id="rId2008" Type="http://schemas.openxmlformats.org/officeDocument/2006/relationships/hyperlink" Target="https://robotframework.org/robotframework/latest/RobotFrameworkUserGuide.html" TargetMode="External"/><Relationship Id="rId2215" Type="http://schemas.openxmlformats.org/officeDocument/2006/relationships/hyperlink" Target="https://robotframework.org/robotframework/latest/RobotFrameworkUserGuide.html" TargetMode="External"/><Relationship Id="rId601" Type="http://schemas.openxmlformats.org/officeDocument/2006/relationships/hyperlink" Target="https://robotframework.org/robotframework/latest/RobotFrameworkUserGuide.html" TargetMode="External"/><Relationship Id="rId1024" Type="http://schemas.openxmlformats.org/officeDocument/2006/relationships/hyperlink" Target="https://robotframework.org/robotframework/latest/RobotFrameworkUserGuide.html" TargetMode="External"/><Relationship Id="rId1231" Type="http://schemas.openxmlformats.org/officeDocument/2006/relationships/hyperlink" Target="https://robotframework.org/robotframework/latest/RobotFrameworkUserGuide.html" TargetMode="External"/><Relationship Id="rId1676" Type="http://schemas.openxmlformats.org/officeDocument/2006/relationships/hyperlink" Target="https://docs.python.org/3/library/typing.html" TargetMode="External"/><Relationship Id="rId1883" Type="http://schemas.openxmlformats.org/officeDocument/2006/relationships/hyperlink" Target="https://docs.python.org/library/xmlrpc.client.html" TargetMode="External"/><Relationship Id="rId906" Type="http://schemas.openxmlformats.org/officeDocument/2006/relationships/hyperlink" Target="https://robotframework.org/robotframework/latest/RobotFrameworkUserGuide.html" TargetMode="External"/><Relationship Id="rId1329" Type="http://schemas.openxmlformats.org/officeDocument/2006/relationships/image" Target="media/image6.png"/><Relationship Id="rId1536" Type="http://schemas.openxmlformats.org/officeDocument/2006/relationships/hyperlink" Target="https://docs.python.org/tutorial/modules.html" TargetMode="External"/><Relationship Id="rId1743" Type="http://schemas.openxmlformats.org/officeDocument/2006/relationships/hyperlink" Target="https://robotframework.org/robotframework/latest/RobotFrameworkUserGuide.html" TargetMode="External"/><Relationship Id="rId1950" Type="http://schemas.openxmlformats.org/officeDocument/2006/relationships/hyperlink" Target="https://robotframework.org/robotframework/latest/RobotFrameworkUserGuide.html" TargetMode="External"/><Relationship Id="rId35" Type="http://schemas.openxmlformats.org/officeDocument/2006/relationships/hyperlink" Target="http://robot-framework.readthedocs.org/en/master/autodoc/robot.running.html" TargetMode="External"/><Relationship Id="rId1603" Type="http://schemas.openxmlformats.org/officeDocument/2006/relationships/hyperlink" Target="https://docs.python.org/library/functions.html" TargetMode="External"/><Relationship Id="rId1810" Type="http://schemas.openxmlformats.org/officeDocument/2006/relationships/hyperlink" Target="https://robotframework.org/robotframework/latest/RobotFrameworkUserGuide.html" TargetMode="External"/><Relationship Id="rId184" Type="http://schemas.openxmlformats.org/officeDocument/2006/relationships/hyperlink" Target="https://robotframework.org/robotframework/latest/RobotFrameworkUserGuide.html" TargetMode="External"/><Relationship Id="rId391" Type="http://schemas.openxmlformats.org/officeDocument/2006/relationships/hyperlink" Target="https://robotframework.org/robotframework/latest/RobotFrameworkUserGuide.html" TargetMode="External"/><Relationship Id="rId1908" Type="http://schemas.openxmlformats.org/officeDocument/2006/relationships/hyperlink" Target="https://robotframework.org/robotframework/latest/RobotFrameworkUserGuide.html" TargetMode="External"/><Relationship Id="rId2072" Type="http://schemas.openxmlformats.org/officeDocument/2006/relationships/hyperlink" Target="https://robotframework.org/robotframework/latest/RobotFrameworkUserGuide.html" TargetMode="External"/><Relationship Id="rId251" Type="http://schemas.openxmlformats.org/officeDocument/2006/relationships/hyperlink" Target="https://robotframework.org/robotframework/latest/RobotFrameworkUserGuide.html" TargetMode="External"/><Relationship Id="rId489" Type="http://schemas.openxmlformats.org/officeDocument/2006/relationships/hyperlink" Target="https://robotframework.org/robotframework/latest/RobotFrameworkUserGuide.html" TargetMode="External"/><Relationship Id="rId696" Type="http://schemas.openxmlformats.org/officeDocument/2006/relationships/hyperlink" Target="https://robotframework.org/robotframework/latest/RobotFrameworkUserGuide.html" TargetMode="External"/><Relationship Id="rId349" Type="http://schemas.openxmlformats.org/officeDocument/2006/relationships/hyperlink" Target="https://robotframework.org/robotframework/latest/RobotFrameworkUserGuide.html" TargetMode="External"/><Relationship Id="rId556" Type="http://schemas.openxmlformats.org/officeDocument/2006/relationships/hyperlink" Target="https://robotframework.org/robotframework/latest/RobotFrameworkUserGuide.html" TargetMode="External"/><Relationship Id="rId763" Type="http://schemas.openxmlformats.org/officeDocument/2006/relationships/hyperlink" Target="https://robotframework.org/robotframework/latest/RobotFrameworkUserGuide.html" TargetMode="External"/><Relationship Id="rId1186" Type="http://schemas.openxmlformats.org/officeDocument/2006/relationships/hyperlink" Target="https://robotframework.org/robotframework/latest/RobotFrameworkUserGuide.html" TargetMode="External"/><Relationship Id="rId1393" Type="http://schemas.openxmlformats.org/officeDocument/2006/relationships/hyperlink" Target="https://robotframework.org/robotframework/latest/RobotFrameworkUserGuide.html" TargetMode="External"/><Relationship Id="rId2237" Type="http://schemas.openxmlformats.org/officeDocument/2006/relationships/hyperlink" Target="https://robotframework.org/robotframework/latest/RobotFrameworkUserGuide.html" TargetMode="External"/><Relationship Id="rId111" Type="http://schemas.openxmlformats.org/officeDocument/2006/relationships/hyperlink" Target="https://github.com/robotframework/robotframework" TargetMode="External"/><Relationship Id="rId209" Type="http://schemas.openxmlformats.org/officeDocument/2006/relationships/hyperlink" Target="https://robotframework.org/robotframework/latest/RobotFrameworkUserGuide.html" TargetMode="External"/><Relationship Id="rId416" Type="http://schemas.openxmlformats.org/officeDocument/2006/relationships/hyperlink" Target="https://robotframework.org/robotframework/latest/RobotFrameworkUserGuide.html" TargetMode="External"/><Relationship Id="rId970" Type="http://schemas.openxmlformats.org/officeDocument/2006/relationships/hyperlink" Target="https://robotframework.org/robotframework/latest/RobotFrameworkUserGuide.html" TargetMode="External"/><Relationship Id="rId1046" Type="http://schemas.openxmlformats.org/officeDocument/2006/relationships/hyperlink" Target="https://robotframework.org/robotframework/latest/RobotFrameworkUserGuide.html" TargetMode="External"/><Relationship Id="rId1253" Type="http://schemas.openxmlformats.org/officeDocument/2006/relationships/hyperlink" Target="http://robot-framework.readthedocs.org/en/master/autodoc/robot.running.html" TargetMode="External"/><Relationship Id="rId1698" Type="http://schemas.openxmlformats.org/officeDocument/2006/relationships/hyperlink" Target="https://robotframework.org/robotframework/latest/RobotFrameworkUserGuide.html" TargetMode="External"/><Relationship Id="rId623" Type="http://schemas.openxmlformats.org/officeDocument/2006/relationships/hyperlink" Target="https://robotframework.org/robotframework/latest/RobotFrameworkUserGuide.html" TargetMode="External"/><Relationship Id="rId830" Type="http://schemas.openxmlformats.org/officeDocument/2006/relationships/hyperlink" Target="http://docs.python.org/library/functions.html" TargetMode="External"/><Relationship Id="rId928" Type="http://schemas.openxmlformats.org/officeDocument/2006/relationships/hyperlink" Target="https://robotframework.org/robotframework/latest/RobotFrameworkUserGuide.html" TargetMode="External"/><Relationship Id="rId1460" Type="http://schemas.openxmlformats.org/officeDocument/2006/relationships/hyperlink" Target="https://robotframework.org/robotframework/latest/RobotFrameworkUserGuide.html" TargetMode="External"/><Relationship Id="rId1558" Type="http://schemas.openxmlformats.org/officeDocument/2006/relationships/hyperlink" Target="https://robotframework.org/robotframework/latest/libraries/Process.html" TargetMode="External"/><Relationship Id="rId1765" Type="http://schemas.openxmlformats.org/officeDocument/2006/relationships/hyperlink" Target="https://robotframework.org/robotframework/latest/RobotFrameworkUserGuide.html" TargetMode="External"/><Relationship Id="rId2304" Type="http://schemas.openxmlformats.org/officeDocument/2006/relationships/hyperlink" Target="https://robotframework.org/robotframework/latest/RobotFrameworkUserGuide.html" TargetMode="External"/><Relationship Id="rId57" Type="http://schemas.openxmlformats.org/officeDocument/2006/relationships/hyperlink" Target="http://groups.google.com/group/robotframework-devel" TargetMode="External"/><Relationship Id="rId1113" Type="http://schemas.openxmlformats.org/officeDocument/2006/relationships/hyperlink" Target="https://robotframework.org/robotframework/latest/RobotFrameworkUserGuide.html" TargetMode="External"/><Relationship Id="rId1320" Type="http://schemas.openxmlformats.org/officeDocument/2006/relationships/hyperlink" Target="https://robotframework.org/robotframework/latest/RobotFrameworkUserGuide.html" TargetMode="External"/><Relationship Id="rId1418" Type="http://schemas.openxmlformats.org/officeDocument/2006/relationships/hyperlink" Target="https://robotframework.org/robotframework/latest/RobotFrameworkUserGuide.html" TargetMode="External"/><Relationship Id="rId1972" Type="http://schemas.openxmlformats.org/officeDocument/2006/relationships/hyperlink" Target="https://robotframework.org/robotframework/latest/RobotFrameworkUserGuide.html" TargetMode="External"/><Relationship Id="rId1625" Type="http://schemas.openxmlformats.org/officeDocument/2006/relationships/hyperlink" Target="https://docs.python.org/library/datetime.html" TargetMode="External"/><Relationship Id="rId1832" Type="http://schemas.openxmlformats.org/officeDocument/2006/relationships/hyperlink" Target="https://robotframework.org/robotframework/latest/RobotFrameworkUserGuide.html" TargetMode="External"/><Relationship Id="rId2094" Type="http://schemas.openxmlformats.org/officeDocument/2006/relationships/hyperlink" Target="https://robotframework.org/robotframework/latest/RobotFrameworkUserGuide.html" TargetMode="External"/><Relationship Id="rId273" Type="http://schemas.openxmlformats.org/officeDocument/2006/relationships/hyperlink" Target="https://robotframework.org/robotframework/latest/RobotFrameworkUserGuide.html" TargetMode="External"/><Relationship Id="rId480" Type="http://schemas.openxmlformats.org/officeDocument/2006/relationships/hyperlink" Target="https://robotframework.org/robotframework/latest/RobotFrameworkUserGuide.html" TargetMode="External"/><Relationship Id="rId2161" Type="http://schemas.openxmlformats.org/officeDocument/2006/relationships/hyperlink" Target="https://robotframework.org/robotframework/latest/RobotFrameworkUserGuide.html" TargetMode="External"/><Relationship Id="rId133" Type="http://schemas.openxmlformats.org/officeDocument/2006/relationships/hyperlink" Target="https://robotframework.org/robotframework/latest/RobotFrameworkUserGuide.html" TargetMode="External"/><Relationship Id="rId340" Type="http://schemas.openxmlformats.org/officeDocument/2006/relationships/hyperlink" Target="https://robotframework.org/robotframework/latest/RobotFrameworkUserGuide.html" TargetMode="External"/><Relationship Id="rId578" Type="http://schemas.openxmlformats.org/officeDocument/2006/relationships/hyperlink" Target="https://robotframework.org/robotframework/latest/RobotFrameworkUserGuide.html" TargetMode="External"/><Relationship Id="rId785" Type="http://schemas.openxmlformats.org/officeDocument/2006/relationships/hyperlink" Target="https://robotframework.org/robotframework/latest/RobotFrameworkUserGuide.html" TargetMode="External"/><Relationship Id="rId992" Type="http://schemas.openxmlformats.org/officeDocument/2006/relationships/hyperlink" Target="https://robotframework.org/robotframework/latest/RobotFrameworkUserGuide.html" TargetMode="External"/><Relationship Id="rId2021" Type="http://schemas.openxmlformats.org/officeDocument/2006/relationships/hyperlink" Target="https://robotframework.org/robotframework/latest/RobotFrameworkUserGuide.html" TargetMode="External"/><Relationship Id="rId2259" Type="http://schemas.openxmlformats.org/officeDocument/2006/relationships/hyperlink" Target="https://robotframework.org/robotframework/latest/RobotFrameworkUserGuide.html" TargetMode="External"/><Relationship Id="rId200" Type="http://schemas.openxmlformats.org/officeDocument/2006/relationships/hyperlink" Target="https://robotframework.org/robotframework/latest/RobotFrameworkUserGuide.html" TargetMode="External"/><Relationship Id="rId438" Type="http://schemas.openxmlformats.org/officeDocument/2006/relationships/hyperlink" Target="https://robotframework.org/robotframework/latest/RobotFrameworkUserGuide.html" TargetMode="External"/><Relationship Id="rId645" Type="http://schemas.openxmlformats.org/officeDocument/2006/relationships/hyperlink" Target="https://robotframework.org/robotframework/latest/RobotFrameworkUserGuide.html" TargetMode="External"/><Relationship Id="rId852" Type="http://schemas.openxmlformats.org/officeDocument/2006/relationships/hyperlink" Target="https://robotframework.org/robotframework/latest/RobotFrameworkUserGuide.html" TargetMode="External"/><Relationship Id="rId1068" Type="http://schemas.openxmlformats.org/officeDocument/2006/relationships/hyperlink" Target="https://robotframework.org/robotframework/latest/RobotFrameworkUserGuide.html" TargetMode="External"/><Relationship Id="rId1275" Type="http://schemas.openxmlformats.org/officeDocument/2006/relationships/hyperlink" Target="https://robotframework.org/robotframework/latest/RobotFrameworkUserGuide.html" TargetMode="External"/><Relationship Id="rId1482" Type="http://schemas.openxmlformats.org/officeDocument/2006/relationships/hyperlink" Target="https://robotframework.org/robotframework/latest/RobotFrameworkUserGuide.html" TargetMode="External"/><Relationship Id="rId2119" Type="http://schemas.openxmlformats.org/officeDocument/2006/relationships/hyperlink" Target="https://robotframework.org/robotframework/latest/RobotFrameworkUserGuide.html" TargetMode="External"/><Relationship Id="rId505" Type="http://schemas.openxmlformats.org/officeDocument/2006/relationships/hyperlink" Target="https://robotframework.org/robotframework/latest/RobotFrameworkUserGuide.html" TargetMode="External"/><Relationship Id="rId712" Type="http://schemas.openxmlformats.org/officeDocument/2006/relationships/hyperlink" Target="https://robotframework.org/robotframework/latest/RobotFrameworkUserGuide.html" TargetMode="External"/><Relationship Id="rId1135" Type="http://schemas.openxmlformats.org/officeDocument/2006/relationships/hyperlink" Target="https://robotframework.org/robotframework/latest/RobotFrameworkUserGuide.html" TargetMode="External"/><Relationship Id="rId1342" Type="http://schemas.openxmlformats.org/officeDocument/2006/relationships/hyperlink" Target="https://robotframework.org/robotframework/latest/RobotFrameworkUserGuide.html" TargetMode="External"/><Relationship Id="rId1787" Type="http://schemas.openxmlformats.org/officeDocument/2006/relationships/hyperlink" Target="https://robotframework.org/robotframework/latest/RobotFrameworkUserGuide.html" TargetMode="External"/><Relationship Id="rId1994" Type="http://schemas.openxmlformats.org/officeDocument/2006/relationships/hyperlink" Target="https://robotframework.org/robotframework/latest/RobotFrameworkUserGuide.html" TargetMode="External"/><Relationship Id="rId79" Type="http://schemas.openxmlformats.org/officeDocument/2006/relationships/hyperlink" Target="http://python.org/" TargetMode="External"/><Relationship Id="rId1202" Type="http://schemas.openxmlformats.org/officeDocument/2006/relationships/hyperlink" Target="https://robotframework.org/robotframework/latest/RobotFrameworkUserGuide.html" TargetMode="External"/><Relationship Id="rId1647" Type="http://schemas.openxmlformats.org/officeDocument/2006/relationships/hyperlink" Target="https://docs.python.org/library/collections.abc.html" TargetMode="External"/><Relationship Id="rId1854" Type="http://schemas.openxmlformats.org/officeDocument/2006/relationships/hyperlink" Target="https://robotframework.org/robotframework/latest/RobotFrameworkUserGuide.html" TargetMode="External"/><Relationship Id="rId1507" Type="http://schemas.openxmlformats.org/officeDocument/2006/relationships/hyperlink" Target="https://robotframework.org/robotframework/latest/RobotFrameworkUserGuide.html" TargetMode="External"/><Relationship Id="rId1714" Type="http://schemas.openxmlformats.org/officeDocument/2006/relationships/hyperlink" Target="https://robotframework.org/robotframework/latest/RobotFrameworkUserGuide.html" TargetMode="External"/><Relationship Id="rId295" Type="http://schemas.openxmlformats.org/officeDocument/2006/relationships/hyperlink" Target="https://robotframework.org/robotframework/latest/RobotFrameworkUserGuide.html" TargetMode="External"/><Relationship Id="rId1921" Type="http://schemas.openxmlformats.org/officeDocument/2006/relationships/hyperlink" Target="https://robotframework.org/robotframework/latest/RobotFrameworkUserGuide.html" TargetMode="External"/><Relationship Id="rId2183" Type="http://schemas.openxmlformats.org/officeDocument/2006/relationships/hyperlink" Target="https://robotframework.org/robotframework/latest/RobotFrameworkUserGuide.html" TargetMode="External"/><Relationship Id="rId155" Type="http://schemas.openxmlformats.org/officeDocument/2006/relationships/hyperlink" Target="https://robotframework.org/robotframework/latest/RobotFrameworkUserGuide.html" TargetMode="External"/><Relationship Id="rId362" Type="http://schemas.openxmlformats.org/officeDocument/2006/relationships/hyperlink" Target="https://robotframework.org/robotframework/latest/RobotFrameworkUserGuide.html" TargetMode="External"/><Relationship Id="rId1297" Type="http://schemas.openxmlformats.org/officeDocument/2006/relationships/hyperlink" Target="https://robotframework.org/robotframework/latest/RobotFrameworkUserGuide.html" TargetMode="External"/><Relationship Id="rId2043" Type="http://schemas.openxmlformats.org/officeDocument/2006/relationships/hyperlink" Target="https://robotframework.org/robotframework/latest/RobotFrameworkUserGuide.html" TargetMode="External"/><Relationship Id="rId2250" Type="http://schemas.openxmlformats.org/officeDocument/2006/relationships/hyperlink" Target="https://robotframework.org/robotframework/latest/RobotFrameworkUserGuide.html" TargetMode="External"/><Relationship Id="rId222" Type="http://schemas.openxmlformats.org/officeDocument/2006/relationships/hyperlink" Target="https://robotframework.org/robotframework/latest/RobotFrameworkUserGuide.html" TargetMode="External"/><Relationship Id="rId667" Type="http://schemas.openxmlformats.org/officeDocument/2006/relationships/hyperlink" Target="https://robotframework.org/robotframework/latest/RobotFrameworkUserGuide.html" TargetMode="External"/><Relationship Id="rId874" Type="http://schemas.openxmlformats.org/officeDocument/2006/relationships/hyperlink" Target="https://robotframework.org/robotframework/latest/RobotFrameworkUserGuide.html" TargetMode="External"/><Relationship Id="rId2110" Type="http://schemas.openxmlformats.org/officeDocument/2006/relationships/hyperlink" Target="https://robotframework.org/robotframework/latest/RobotFrameworkUserGuide.html" TargetMode="External"/><Relationship Id="rId527" Type="http://schemas.openxmlformats.org/officeDocument/2006/relationships/hyperlink" Target="https://docs.python.org/glossary.html" TargetMode="External"/><Relationship Id="rId734" Type="http://schemas.openxmlformats.org/officeDocument/2006/relationships/hyperlink" Target="https://robotframework.org/robotframework/latest/RobotFrameworkUserGuide.html" TargetMode="External"/><Relationship Id="rId941" Type="http://schemas.openxmlformats.org/officeDocument/2006/relationships/hyperlink" Target="https://robotframework.org/robotframework/latest/RobotFrameworkUserGuide.html" TargetMode="External"/><Relationship Id="rId1157" Type="http://schemas.openxmlformats.org/officeDocument/2006/relationships/hyperlink" Target="https://robotframework.org/robotframework/latest/RobotFrameworkUserGuide.html" TargetMode="External"/><Relationship Id="rId1364" Type="http://schemas.openxmlformats.org/officeDocument/2006/relationships/hyperlink" Target="https://robotframework.org/robotframework/latest/RobotFrameworkUserGuide.html" TargetMode="External"/><Relationship Id="rId1571" Type="http://schemas.openxmlformats.org/officeDocument/2006/relationships/hyperlink" Target="https://robotframework.org/robotframework/latest/RobotFrameworkUserGuide.html" TargetMode="External"/><Relationship Id="rId2208" Type="http://schemas.openxmlformats.org/officeDocument/2006/relationships/hyperlink" Target="https://robotframework.org/robotframework/latest/RobotFrameworkUserGuide.html" TargetMode="External"/><Relationship Id="rId70" Type="http://schemas.openxmlformats.org/officeDocument/2006/relationships/hyperlink" Target="https://robotframework.org/robotframework/latest/RobotFrameworkUserGuide.html" TargetMode="External"/><Relationship Id="rId801" Type="http://schemas.openxmlformats.org/officeDocument/2006/relationships/hyperlink" Target="https://robotframework.org/robotframework/latest/RobotFrameworkUserGuide.html" TargetMode="External"/><Relationship Id="rId1017" Type="http://schemas.openxmlformats.org/officeDocument/2006/relationships/hyperlink" Target="https://robotframework.org/robotframework/latest/RobotFrameworkUserGuide.html" TargetMode="External"/><Relationship Id="rId1224" Type="http://schemas.openxmlformats.org/officeDocument/2006/relationships/hyperlink" Target="https://robotframework.org/robotframework/latest/RobotFrameworkUserGuide.html" TargetMode="External"/><Relationship Id="rId1431" Type="http://schemas.openxmlformats.org/officeDocument/2006/relationships/hyperlink" Target="https://robotframework.org/robotframework/latest/RobotFrameworkUserGuide.html" TargetMode="External"/><Relationship Id="rId1669" Type="http://schemas.openxmlformats.org/officeDocument/2006/relationships/hyperlink" Target="https://github.com/robotframework/robotframework/issues/3897" TargetMode="External"/><Relationship Id="rId1876" Type="http://schemas.openxmlformats.org/officeDocument/2006/relationships/hyperlink" Target="https://docs.python.org/library/xmlrpc.client.html" TargetMode="External"/><Relationship Id="rId1529" Type="http://schemas.openxmlformats.org/officeDocument/2006/relationships/hyperlink" Target="https://robotframework.org/robotframework/latest/RobotFrameworkUserGuide.html" TargetMode="External"/><Relationship Id="rId1736" Type="http://schemas.openxmlformats.org/officeDocument/2006/relationships/hyperlink" Target="https://robot-framework.readthedocs.org/" TargetMode="External"/><Relationship Id="rId1943" Type="http://schemas.openxmlformats.org/officeDocument/2006/relationships/hyperlink" Target="https://robotframework.org/robotframework/latest/RobotFrameworkUserGuide.html" TargetMode="External"/><Relationship Id="rId28" Type="http://schemas.openxmlformats.org/officeDocument/2006/relationships/hyperlink" Target="https://robotframework.org/robotframework/latest/RobotFrameworkUserGuide.html" TargetMode="External"/><Relationship Id="rId1803" Type="http://schemas.openxmlformats.org/officeDocument/2006/relationships/hyperlink" Target="https://robotframework.org/robotframework/latest/RobotFrameworkUserGuide.html" TargetMode="External"/><Relationship Id="rId177" Type="http://schemas.openxmlformats.org/officeDocument/2006/relationships/hyperlink" Target="https://robotframework.org/robotframework/latest/RobotFrameworkUserGuide.html" TargetMode="External"/><Relationship Id="rId384" Type="http://schemas.openxmlformats.org/officeDocument/2006/relationships/hyperlink" Target="https://robotframework.org/robotframework/latest/RobotFrameworkUserGuide.html" TargetMode="External"/><Relationship Id="rId591" Type="http://schemas.openxmlformats.org/officeDocument/2006/relationships/hyperlink" Target="https://robotframework.org/robotframework/latest/RobotFrameworkUserGuide.html" TargetMode="External"/><Relationship Id="rId2065" Type="http://schemas.openxmlformats.org/officeDocument/2006/relationships/hyperlink" Target="https://robotframework.org/robotframework/latest/RobotFrameworkUserGuide.html" TargetMode="External"/><Relationship Id="rId2272" Type="http://schemas.openxmlformats.org/officeDocument/2006/relationships/hyperlink" Target="https://robotframework.org/robotframework/latest/RobotFrameworkUserGuide.html" TargetMode="External"/><Relationship Id="rId244" Type="http://schemas.openxmlformats.org/officeDocument/2006/relationships/hyperlink" Target="https://robotframework.org/robotframework/latest/RobotFrameworkUserGuide.html" TargetMode="External"/><Relationship Id="rId689" Type="http://schemas.openxmlformats.org/officeDocument/2006/relationships/hyperlink" Target="https://robotframework.org/robotframework/latest/RobotFrameworkUserGuide.html" TargetMode="External"/><Relationship Id="rId896" Type="http://schemas.openxmlformats.org/officeDocument/2006/relationships/hyperlink" Target="https://robotframework.org/robotframework/latest/RobotFrameworkUserGuide.html" TargetMode="External"/><Relationship Id="rId1081" Type="http://schemas.openxmlformats.org/officeDocument/2006/relationships/hyperlink" Target="https://robotframework.org/robotframework/latest/RobotFrameworkUserGuide.html" TargetMode="External"/><Relationship Id="rId451" Type="http://schemas.openxmlformats.org/officeDocument/2006/relationships/hyperlink" Target="https://robotframework.org/robotframework/latest/RobotFrameworkUserGuide.html" TargetMode="External"/><Relationship Id="rId549" Type="http://schemas.openxmlformats.org/officeDocument/2006/relationships/hyperlink" Target="https://robotframework.org/robotframework/latest/RobotFrameworkUserGuide.html" TargetMode="External"/><Relationship Id="rId756" Type="http://schemas.openxmlformats.org/officeDocument/2006/relationships/hyperlink" Target="https://robotframework.org/robotframework/latest/RobotFrameworkUserGuide.html" TargetMode="External"/><Relationship Id="rId1179" Type="http://schemas.openxmlformats.org/officeDocument/2006/relationships/hyperlink" Target="https://robotframework.org/robotframework/latest/RobotFrameworkUserGuide.html" TargetMode="External"/><Relationship Id="rId1386" Type="http://schemas.openxmlformats.org/officeDocument/2006/relationships/hyperlink" Target="https://robotframework.org/robotframework/latest/RobotFrameworkUserGuide.html" TargetMode="External"/><Relationship Id="rId1593" Type="http://schemas.openxmlformats.org/officeDocument/2006/relationships/hyperlink" Target="https://docs.python.org/library/constants.html" TargetMode="External"/><Relationship Id="rId2132" Type="http://schemas.openxmlformats.org/officeDocument/2006/relationships/hyperlink" Target="https://robotframework.org/robotframework/latest/RobotFrameworkUserGuide.html" TargetMode="External"/><Relationship Id="rId104" Type="http://schemas.openxmlformats.org/officeDocument/2006/relationships/hyperlink" Target="https://robotframework.org/robotframework/latest/RobotFrameworkUserGuide.html" TargetMode="External"/><Relationship Id="rId311" Type="http://schemas.openxmlformats.org/officeDocument/2006/relationships/hyperlink" Target="https://robotframework.org/robotframework/latest/RobotFrameworkUserGuide.html" TargetMode="External"/><Relationship Id="rId409" Type="http://schemas.openxmlformats.org/officeDocument/2006/relationships/hyperlink" Target="https://robotframework.org/robotframework/latest/RobotFrameworkUserGuide.html" TargetMode="External"/><Relationship Id="rId963" Type="http://schemas.openxmlformats.org/officeDocument/2006/relationships/hyperlink" Target="https://robotframework.org/robotframework/latest/RobotFrameworkUserGuide.html" TargetMode="External"/><Relationship Id="rId1039" Type="http://schemas.openxmlformats.org/officeDocument/2006/relationships/hyperlink" Target="https://robotframework.org/robotframework/latest/RobotFrameworkUserGuide.html" TargetMode="External"/><Relationship Id="rId1246" Type="http://schemas.openxmlformats.org/officeDocument/2006/relationships/hyperlink" Target="https://robotframework.org/robotframework/latest/RobotFrameworkUserGuide.html" TargetMode="External"/><Relationship Id="rId1898" Type="http://schemas.openxmlformats.org/officeDocument/2006/relationships/hyperlink" Target="https://robotframework.org/robotframework/latest/RobotFrameworkUserGuide.html" TargetMode="External"/><Relationship Id="rId92" Type="http://schemas.openxmlformats.org/officeDocument/2006/relationships/hyperlink" Target="http://python.org/" TargetMode="External"/><Relationship Id="rId616" Type="http://schemas.openxmlformats.org/officeDocument/2006/relationships/hyperlink" Target="https://robotframework.org/robotframework/latest/RobotFrameworkUserGuide.html" TargetMode="External"/><Relationship Id="rId823" Type="http://schemas.openxmlformats.org/officeDocument/2006/relationships/hyperlink" Target="https://robotframework.org/robotframework/latest/RobotFrameworkUserGuide.html" TargetMode="External"/><Relationship Id="rId1453" Type="http://schemas.openxmlformats.org/officeDocument/2006/relationships/hyperlink" Target="https://robotframework.org/robotframework/latest/RobotFrameworkUserGuide.html" TargetMode="External"/><Relationship Id="rId1660" Type="http://schemas.openxmlformats.org/officeDocument/2006/relationships/hyperlink" Target="https://docs.python.org/library/collections.abc.html" TargetMode="External"/><Relationship Id="rId1758" Type="http://schemas.openxmlformats.org/officeDocument/2006/relationships/hyperlink" Target="http://www.python.org/dev/peps/pep-0257" TargetMode="External"/><Relationship Id="rId1106" Type="http://schemas.openxmlformats.org/officeDocument/2006/relationships/hyperlink" Target="https://robotframework.org/robotframework/latest/libraries/BuiltIn.html" TargetMode="External"/><Relationship Id="rId1313" Type="http://schemas.openxmlformats.org/officeDocument/2006/relationships/hyperlink" Target="https://robotframework.org/robotframework/latest/RobotFrameworkUserGuide.html" TargetMode="External"/><Relationship Id="rId1520" Type="http://schemas.openxmlformats.org/officeDocument/2006/relationships/hyperlink" Target="https://robotframework.org/robotframework/latest/RobotFrameworkUserGuide.html" TargetMode="External"/><Relationship Id="rId1965" Type="http://schemas.openxmlformats.org/officeDocument/2006/relationships/hyperlink" Target="https://robotframework.org/robotframework/latest/RobotFrameworkUserGuide.html" TargetMode="External"/><Relationship Id="rId1618" Type="http://schemas.openxmlformats.org/officeDocument/2006/relationships/hyperlink" Target="https://docs.python.org/library/functions.html" TargetMode="External"/><Relationship Id="rId1825" Type="http://schemas.openxmlformats.org/officeDocument/2006/relationships/hyperlink" Target="https://robotframework.org/robotframework/latest/RobotFrameworkUserGuide.html" TargetMode="External"/><Relationship Id="rId199" Type="http://schemas.openxmlformats.org/officeDocument/2006/relationships/hyperlink" Target="https://robotframework.org/robotframework/latest/libraries/String.html" TargetMode="External"/><Relationship Id="rId2087" Type="http://schemas.openxmlformats.org/officeDocument/2006/relationships/hyperlink" Target="https://robotframework.org/robotframework/latest/RobotFrameworkUserGuide.html" TargetMode="External"/><Relationship Id="rId2294" Type="http://schemas.openxmlformats.org/officeDocument/2006/relationships/hyperlink" Target="http://docs.python.org/library/stdtypes.html" TargetMode="External"/><Relationship Id="rId266" Type="http://schemas.openxmlformats.org/officeDocument/2006/relationships/hyperlink" Target="https://robotframework.org/robotframework/latest/RobotFrameworkUserGuide.html" TargetMode="External"/><Relationship Id="rId473" Type="http://schemas.openxmlformats.org/officeDocument/2006/relationships/hyperlink" Target="https://github.com/robotframework/SwingLibrary" TargetMode="External"/><Relationship Id="rId680" Type="http://schemas.openxmlformats.org/officeDocument/2006/relationships/hyperlink" Target="https://robotframework.org/robotframework/latest/RobotFrameworkUserGuide.html" TargetMode="External"/><Relationship Id="rId2154" Type="http://schemas.openxmlformats.org/officeDocument/2006/relationships/hyperlink" Target="https://robotframework.org/robotframework/latest/RobotFrameworkUserGuide.html" TargetMode="External"/><Relationship Id="rId126" Type="http://schemas.openxmlformats.org/officeDocument/2006/relationships/hyperlink" Target="https://robotframework.org/robotframework/latest/RobotFrameworkUserGuide.html" TargetMode="External"/><Relationship Id="rId333" Type="http://schemas.openxmlformats.org/officeDocument/2006/relationships/hyperlink" Target="https://robotframework.org/robotframework/latest/RobotFrameworkUserGuide.html" TargetMode="External"/><Relationship Id="rId540" Type="http://schemas.openxmlformats.org/officeDocument/2006/relationships/hyperlink" Target="https://robotframework.org/robotframework/latest/RobotFrameworkUserGuide.html" TargetMode="External"/><Relationship Id="rId778" Type="http://schemas.openxmlformats.org/officeDocument/2006/relationships/hyperlink" Target="https://robotframework.org/robotframework/latest/RobotFrameworkUserGuide.html" TargetMode="External"/><Relationship Id="rId985" Type="http://schemas.openxmlformats.org/officeDocument/2006/relationships/hyperlink" Target="https://robotframework.org/robotframework/latest/RobotFrameworkUserGuide.html" TargetMode="External"/><Relationship Id="rId1170" Type="http://schemas.openxmlformats.org/officeDocument/2006/relationships/hyperlink" Target="https://robotframework.org/robotframework/latest/RobotFrameworkUserGuide.html" TargetMode="External"/><Relationship Id="rId2014" Type="http://schemas.openxmlformats.org/officeDocument/2006/relationships/hyperlink" Target="https://robotframework.org/robotframework/latest/RobotFrameworkUserGuide.html" TargetMode="External"/><Relationship Id="rId2221" Type="http://schemas.openxmlformats.org/officeDocument/2006/relationships/hyperlink" Target="https://robotframework.org/robotframework/latest/RobotFrameworkUserGuide.html" TargetMode="External"/><Relationship Id="rId638" Type="http://schemas.openxmlformats.org/officeDocument/2006/relationships/hyperlink" Target="https://robotframework.org/robotframework/latest/RobotFrameworkUserGuide.html" TargetMode="External"/><Relationship Id="rId845" Type="http://schemas.openxmlformats.org/officeDocument/2006/relationships/hyperlink" Target="https://robotframework.org/robotframework/latest/RobotFrameworkUserGuide.html" TargetMode="External"/><Relationship Id="rId1030" Type="http://schemas.openxmlformats.org/officeDocument/2006/relationships/hyperlink" Target="https://robotframework.org/robotframework/latest/RobotFrameworkUserGuide.html" TargetMode="External"/><Relationship Id="rId1268" Type="http://schemas.openxmlformats.org/officeDocument/2006/relationships/hyperlink" Target="https://robotframework.org/robotframework/latest/RobotFrameworkUserGuide.html" TargetMode="External"/><Relationship Id="rId1475" Type="http://schemas.openxmlformats.org/officeDocument/2006/relationships/hyperlink" Target="https://robotframework.org/robotframework/latest/RobotFrameworkUserGuide.html" TargetMode="External"/><Relationship Id="rId1682" Type="http://schemas.openxmlformats.org/officeDocument/2006/relationships/hyperlink" Target="https://robotframework.org/robotframework/latest/RobotFrameworkUserGuide.html" TargetMode="External"/><Relationship Id="rId400" Type="http://schemas.openxmlformats.org/officeDocument/2006/relationships/hyperlink" Target="https://robotframework.org/robotframework/latest/RobotFrameworkUserGuide.html" TargetMode="External"/><Relationship Id="rId705" Type="http://schemas.openxmlformats.org/officeDocument/2006/relationships/hyperlink" Target="http://en.wikipedia.org/wiki/Regular_expression" TargetMode="External"/><Relationship Id="rId1128" Type="http://schemas.openxmlformats.org/officeDocument/2006/relationships/hyperlink" Target="https://robotframework.org/robotframework/latest/RobotFrameworkUserGuide.html" TargetMode="External"/><Relationship Id="rId1335" Type="http://schemas.openxmlformats.org/officeDocument/2006/relationships/image" Target="media/image8.png"/><Relationship Id="rId1542" Type="http://schemas.openxmlformats.org/officeDocument/2006/relationships/hyperlink" Target="https://robotframework.org/robotframework/latest/RobotFrameworkUserGuide.html" TargetMode="External"/><Relationship Id="rId1987" Type="http://schemas.openxmlformats.org/officeDocument/2006/relationships/hyperlink" Target="http://robot-framework.readthedocs.org/en/master/autodoc/robot.model.html" TargetMode="External"/><Relationship Id="rId912" Type="http://schemas.openxmlformats.org/officeDocument/2006/relationships/hyperlink" Target="https://robotframework.org/robotframework/latest/RobotFrameworkUserGuide.html" TargetMode="External"/><Relationship Id="rId1847" Type="http://schemas.openxmlformats.org/officeDocument/2006/relationships/hyperlink" Target="https://robotframework.org/robotframework/latest/RobotFrameworkUserGuide.html" TargetMode="External"/><Relationship Id="rId41" Type="http://schemas.openxmlformats.org/officeDocument/2006/relationships/hyperlink" Target="https://robotframework.org/robotframework/latest/RobotFrameworkUserGuide.html" TargetMode="External"/><Relationship Id="rId1402" Type="http://schemas.openxmlformats.org/officeDocument/2006/relationships/hyperlink" Target="https://robotframework.org/robotframework/latest/RobotFrameworkUserGuide.html" TargetMode="External"/><Relationship Id="rId1707" Type="http://schemas.openxmlformats.org/officeDocument/2006/relationships/hyperlink" Target="https://robotframework.org/robotframework/latest/RobotFrameworkUserGuide.html" TargetMode="External"/><Relationship Id="rId190" Type="http://schemas.openxmlformats.org/officeDocument/2006/relationships/hyperlink" Target="https://robotframework.org/robotframework/latest/RobotFrameworkUserGuide.html" TargetMode="External"/><Relationship Id="rId288" Type="http://schemas.openxmlformats.org/officeDocument/2006/relationships/hyperlink" Target="https://robotframework.org/robotframework/latest/RobotFrameworkUserGuide.html" TargetMode="External"/><Relationship Id="rId1914" Type="http://schemas.openxmlformats.org/officeDocument/2006/relationships/hyperlink" Target="https://robotframework.org/robotframework/latest/RobotFrameworkUserGuide.html" TargetMode="External"/><Relationship Id="rId495" Type="http://schemas.openxmlformats.org/officeDocument/2006/relationships/hyperlink" Target="https://robotframework.org/robotframework/latest/RobotFrameworkUserGuide.html" TargetMode="External"/><Relationship Id="rId2176" Type="http://schemas.openxmlformats.org/officeDocument/2006/relationships/hyperlink" Target="https://robotframework.org/robotframework/latest/RobotFrameworkUserGuide.html" TargetMode="External"/><Relationship Id="rId148" Type="http://schemas.openxmlformats.org/officeDocument/2006/relationships/hyperlink" Target="https://robotframework.org/robotframework/latest/RobotFrameworkUserGuide.html" TargetMode="External"/><Relationship Id="rId355" Type="http://schemas.openxmlformats.org/officeDocument/2006/relationships/hyperlink" Target="https://robotframework.org/robotframework/latest/RobotFrameworkUserGuide.html" TargetMode="External"/><Relationship Id="rId562" Type="http://schemas.openxmlformats.org/officeDocument/2006/relationships/hyperlink" Target="https://robotframework.org/robotframework/latest/RobotFrameworkUserGuide.html" TargetMode="External"/><Relationship Id="rId1192" Type="http://schemas.openxmlformats.org/officeDocument/2006/relationships/hyperlink" Target="https://robotframework.org/robotframework/latest/RobotFrameworkUserGuide.html" TargetMode="External"/><Relationship Id="rId2036" Type="http://schemas.openxmlformats.org/officeDocument/2006/relationships/hyperlink" Target="https://robotframework.org/robotframework/latest/RobotFrameworkUserGuide.html" TargetMode="External"/><Relationship Id="rId2243" Type="http://schemas.openxmlformats.org/officeDocument/2006/relationships/hyperlink" Target="https://robotframework.org/robotframework/latest/RobotFrameworkUserGuide.html" TargetMode="External"/><Relationship Id="rId215" Type="http://schemas.openxmlformats.org/officeDocument/2006/relationships/hyperlink" Target="https://robotframework.org/robotframework/latest/RobotFrameworkUserGuide.html" TargetMode="External"/><Relationship Id="rId422" Type="http://schemas.openxmlformats.org/officeDocument/2006/relationships/hyperlink" Target="https://robotframework.org/robotframework/latest/RobotFrameworkUserGuide.html" TargetMode="External"/><Relationship Id="rId867" Type="http://schemas.openxmlformats.org/officeDocument/2006/relationships/hyperlink" Target="https://robotframework.org/robotframework/latest/RobotFrameworkUserGuide.html" TargetMode="External"/><Relationship Id="rId1052" Type="http://schemas.openxmlformats.org/officeDocument/2006/relationships/hyperlink" Target="https://robotframework.org/robotframework/latest/RobotFrameworkUserGuide.html" TargetMode="External"/><Relationship Id="rId1497" Type="http://schemas.openxmlformats.org/officeDocument/2006/relationships/hyperlink" Target="https://robotframework.org/robotframework/latest/RobotFrameworkUserGuide.html" TargetMode="External"/><Relationship Id="rId2103" Type="http://schemas.openxmlformats.org/officeDocument/2006/relationships/hyperlink" Target="https://robotframework.org/robotframework/latest/RobotFrameworkUserGuide.html" TargetMode="External"/><Relationship Id="rId2310" Type="http://schemas.openxmlformats.org/officeDocument/2006/relationships/theme" Target="theme/theme1.xml"/><Relationship Id="rId727" Type="http://schemas.openxmlformats.org/officeDocument/2006/relationships/hyperlink" Target="https://robotframework.org/robotframework/latest/RobotFrameworkUserGuide.html" TargetMode="External"/><Relationship Id="rId934" Type="http://schemas.openxmlformats.org/officeDocument/2006/relationships/hyperlink" Target="https://robotframework.org/robotframework/latest/RobotFrameworkUserGuide.html" TargetMode="External"/><Relationship Id="rId1357" Type="http://schemas.openxmlformats.org/officeDocument/2006/relationships/hyperlink" Target="https://robotframework.org/robotframework/latest/RobotFrameworkUserGuide.html" TargetMode="External"/><Relationship Id="rId1564" Type="http://schemas.openxmlformats.org/officeDocument/2006/relationships/hyperlink" Target="https://robotframework.org/robotframework/latest/RobotFrameworkUserGuide.html" TargetMode="External"/><Relationship Id="rId1771" Type="http://schemas.openxmlformats.org/officeDocument/2006/relationships/hyperlink" Target="https://robotframework.org/robotframework/latest/RobotFrameworkUserGuide.html" TargetMode="External"/><Relationship Id="rId63" Type="http://schemas.openxmlformats.org/officeDocument/2006/relationships/hyperlink" Target="http://python.org/" TargetMode="External"/><Relationship Id="rId1217" Type="http://schemas.openxmlformats.org/officeDocument/2006/relationships/hyperlink" Target="https://robotframework.org/robotframework/latest/RobotFrameworkUserGuide.html" TargetMode="External"/><Relationship Id="rId1424" Type="http://schemas.openxmlformats.org/officeDocument/2006/relationships/hyperlink" Target="https://robotframework.org/robotframework/latest/RobotFrameworkUserGuide.html" TargetMode="External"/><Relationship Id="rId1631" Type="http://schemas.openxmlformats.org/officeDocument/2006/relationships/hyperlink" Target="https://docs.python.org/library/functions.html" TargetMode="External"/><Relationship Id="rId1869" Type="http://schemas.openxmlformats.org/officeDocument/2006/relationships/hyperlink" Target="https://robotframework.org/robotframework/latest/RobotFrameworkUserGuide.html" TargetMode="External"/><Relationship Id="rId1729" Type="http://schemas.openxmlformats.org/officeDocument/2006/relationships/hyperlink" Target="https://robotframework.org/robotframework/latest/RobotFrameworkUserGuide.html" TargetMode="External"/><Relationship Id="rId1936" Type="http://schemas.openxmlformats.org/officeDocument/2006/relationships/hyperlink" Target="https://robotframework.org/robotframework/latest/RobotFrameworkUserGuide.html" TargetMode="External"/><Relationship Id="rId2198" Type="http://schemas.openxmlformats.org/officeDocument/2006/relationships/hyperlink" Target="https://robotframework.org/robotframework/latest/RobotFrameworkUserGuide.html" TargetMode="External"/><Relationship Id="rId377" Type="http://schemas.openxmlformats.org/officeDocument/2006/relationships/hyperlink" Target="https://robotframework.org/robotframework/latest/RobotFrameworkUserGuide.html" TargetMode="External"/><Relationship Id="rId584" Type="http://schemas.openxmlformats.org/officeDocument/2006/relationships/hyperlink" Target="https://robotframework.org/robotframework/latest/RobotFrameworkUserGuide.html" TargetMode="External"/><Relationship Id="rId2058" Type="http://schemas.openxmlformats.org/officeDocument/2006/relationships/hyperlink" Target="https://robotframework.org/robotframework/latest/RobotFrameworkUserGuide.html" TargetMode="External"/><Relationship Id="rId2265" Type="http://schemas.openxmlformats.org/officeDocument/2006/relationships/hyperlink" Target="https://robotframework.org/robotframework/latest/RobotFrameworkUserGuide.html" TargetMode="External"/><Relationship Id="rId5" Type="http://schemas.openxmlformats.org/officeDocument/2006/relationships/webSettings" Target="webSettings.xml"/><Relationship Id="rId237" Type="http://schemas.openxmlformats.org/officeDocument/2006/relationships/hyperlink" Target="https://robotframework.org/robotframework/latest/RobotFrameworkUserGuide.html" TargetMode="External"/><Relationship Id="rId791" Type="http://schemas.openxmlformats.org/officeDocument/2006/relationships/hyperlink" Target="https://robotframework.org/robotframework/latest/RobotFrameworkUserGuide.html" TargetMode="External"/><Relationship Id="rId889" Type="http://schemas.openxmlformats.org/officeDocument/2006/relationships/hyperlink" Target="https://en.wikipedia.org/wiki/Glob_(programming)" TargetMode="External"/><Relationship Id="rId1074" Type="http://schemas.openxmlformats.org/officeDocument/2006/relationships/hyperlink" Target="https://robotframework.org/robotframework/latest/RobotFrameworkUserGuide.html" TargetMode="External"/><Relationship Id="rId444" Type="http://schemas.openxmlformats.org/officeDocument/2006/relationships/hyperlink" Target="https://robotframework.org/robotframework/latest/RobotFrameworkUserGuide.html" TargetMode="External"/><Relationship Id="rId651" Type="http://schemas.openxmlformats.org/officeDocument/2006/relationships/hyperlink" Target="https://robotframework.org/robotframework/latest/RobotFrameworkUserGuide.html" TargetMode="External"/><Relationship Id="rId749" Type="http://schemas.openxmlformats.org/officeDocument/2006/relationships/hyperlink" Target="https://robotframework.org/robotframework/latest/RobotFrameworkUserGuide.html" TargetMode="External"/><Relationship Id="rId1281" Type="http://schemas.openxmlformats.org/officeDocument/2006/relationships/hyperlink" Target="https://robotframework.org/robotframework/latest/RobotFrameworkUserGuide.html" TargetMode="External"/><Relationship Id="rId1379" Type="http://schemas.openxmlformats.org/officeDocument/2006/relationships/hyperlink" Target="https://robotframework.org/robotframework/latest/RobotFrameworkUserGuide.html" TargetMode="External"/><Relationship Id="rId1586" Type="http://schemas.openxmlformats.org/officeDocument/2006/relationships/hyperlink" Target="https://docs.python.org/library/stdtypes.html" TargetMode="External"/><Relationship Id="rId2125" Type="http://schemas.openxmlformats.org/officeDocument/2006/relationships/hyperlink" Target="https://robotframework.org/robotframework/latest/RobotFrameworkUserGuide.html" TargetMode="External"/><Relationship Id="rId304" Type="http://schemas.openxmlformats.org/officeDocument/2006/relationships/hyperlink" Target="https://robotframework.org/robotframework/latest/RobotFrameworkUserGuide.html" TargetMode="External"/><Relationship Id="rId511" Type="http://schemas.openxmlformats.org/officeDocument/2006/relationships/hyperlink" Target="https://robotframework.org/robotframework/latest/RobotFrameworkUserGuide.html" TargetMode="External"/><Relationship Id="rId609" Type="http://schemas.openxmlformats.org/officeDocument/2006/relationships/hyperlink" Target="https://robotframework.org/robotframework/latest/RobotFrameworkUserGuide.html" TargetMode="External"/><Relationship Id="rId956" Type="http://schemas.openxmlformats.org/officeDocument/2006/relationships/hyperlink" Target="https://robotframework.org/robotframework/latest/RobotFrameworkUserGuide.html" TargetMode="External"/><Relationship Id="rId1141" Type="http://schemas.openxmlformats.org/officeDocument/2006/relationships/hyperlink" Target="https://robotframework.org/robotframework/latest/RobotFrameworkUserGuide.html" TargetMode="External"/><Relationship Id="rId1239" Type="http://schemas.openxmlformats.org/officeDocument/2006/relationships/hyperlink" Target="https://en.wikipedia.org/wiki/Glob_(programming)" TargetMode="External"/><Relationship Id="rId1793" Type="http://schemas.openxmlformats.org/officeDocument/2006/relationships/hyperlink" Target="https://robotframework.org/robotframework/latest/RobotFrameworkUserGuide.html" TargetMode="External"/><Relationship Id="rId85" Type="http://schemas.openxmlformats.org/officeDocument/2006/relationships/hyperlink" Target="https://robotframework.org/robotframework/latest/RobotFrameworkUserGuide.html" TargetMode="External"/><Relationship Id="rId816" Type="http://schemas.openxmlformats.org/officeDocument/2006/relationships/hyperlink" Target="https://robotframework.org/robotframework/latest/RobotFrameworkUserGuide.html" TargetMode="External"/><Relationship Id="rId1001" Type="http://schemas.openxmlformats.org/officeDocument/2006/relationships/hyperlink" Target="https://robotframework.org/robotframework/latest/RobotFrameworkUserGuide.html" TargetMode="External"/><Relationship Id="rId1446" Type="http://schemas.openxmlformats.org/officeDocument/2006/relationships/hyperlink" Target="https://robotframework.org/robotframework/latest/RobotFrameworkUserGuide.html" TargetMode="External"/><Relationship Id="rId1653" Type="http://schemas.openxmlformats.org/officeDocument/2006/relationships/hyperlink" Target="https://docs.python.org/library/stdtypes.html" TargetMode="External"/><Relationship Id="rId1860" Type="http://schemas.openxmlformats.org/officeDocument/2006/relationships/hyperlink" Target="https://robotframework.org/robotframework/latest/RobotFrameworkUserGuide.html" TargetMode="External"/><Relationship Id="rId1306" Type="http://schemas.openxmlformats.org/officeDocument/2006/relationships/hyperlink" Target="https://robotframework.org/robotframework/latest/RobotFrameworkUserGuide.html" TargetMode="External"/><Relationship Id="rId1513" Type="http://schemas.openxmlformats.org/officeDocument/2006/relationships/hyperlink" Target="https://robotframework.org/robotframework/latest/RobotFrameworkUserGuide.html" TargetMode="External"/><Relationship Id="rId1720" Type="http://schemas.openxmlformats.org/officeDocument/2006/relationships/hyperlink" Target="https://robotframework.org/robotframework/latest/RobotFrameworkUserGuide.html" TargetMode="External"/><Relationship Id="rId1958" Type="http://schemas.openxmlformats.org/officeDocument/2006/relationships/hyperlink" Target="https://robotframework.org/robotframework/latest/RobotFrameworkUserGuide.html" TargetMode="External"/><Relationship Id="rId12" Type="http://schemas.openxmlformats.org/officeDocument/2006/relationships/hyperlink" Target="https://robotframework.org/robotframework/latest/RobotFrameworkUserGuide.html" TargetMode="External"/><Relationship Id="rId1818" Type="http://schemas.openxmlformats.org/officeDocument/2006/relationships/hyperlink" Target="https://robotframework.org/robotframework/latest/RobotFrameworkUserGuide.html" TargetMode="External"/><Relationship Id="rId161" Type="http://schemas.openxmlformats.org/officeDocument/2006/relationships/hyperlink" Target="https://robotframework.org/robotframework/latest/RobotFrameworkUserGuide.html" TargetMode="External"/><Relationship Id="rId399" Type="http://schemas.openxmlformats.org/officeDocument/2006/relationships/hyperlink" Target="https://robotframework.org/robotframework/latest/RobotFrameworkUserGuide.html" TargetMode="External"/><Relationship Id="rId2287" Type="http://schemas.openxmlformats.org/officeDocument/2006/relationships/hyperlink" Target="https://robotframework.org/robotframework/latest/RobotFrameworkUserGuide.html" TargetMode="External"/><Relationship Id="rId259" Type="http://schemas.openxmlformats.org/officeDocument/2006/relationships/hyperlink" Target="https://robotframework.org/robotframework/latest/RobotFrameworkUserGuide.html" TargetMode="External"/><Relationship Id="rId466" Type="http://schemas.openxmlformats.org/officeDocument/2006/relationships/hyperlink" Target="https://robotframework.org/robotframework/latest/libraries/String.html" TargetMode="External"/><Relationship Id="rId673" Type="http://schemas.openxmlformats.org/officeDocument/2006/relationships/hyperlink" Target="https://robotframework.org/robotframework/latest/RobotFrameworkUserGuide.html" TargetMode="External"/><Relationship Id="rId880" Type="http://schemas.openxmlformats.org/officeDocument/2006/relationships/hyperlink" Target="https://robotframework.org/robotframework/latest/RobotFrameworkUserGuide.html" TargetMode="External"/><Relationship Id="rId1096" Type="http://schemas.openxmlformats.org/officeDocument/2006/relationships/hyperlink" Target="https://robotframework.org/robotframework/latest/RobotFrameworkUserGuide.html" TargetMode="External"/><Relationship Id="rId2147" Type="http://schemas.openxmlformats.org/officeDocument/2006/relationships/hyperlink" Target="https://robotframework.org/robotframework/latest/RobotFrameworkUserGuide.html" TargetMode="External"/><Relationship Id="rId119" Type="http://schemas.openxmlformats.org/officeDocument/2006/relationships/hyperlink" Target="https://github.com/robotframework/RobotDemo" TargetMode="External"/><Relationship Id="rId326" Type="http://schemas.openxmlformats.org/officeDocument/2006/relationships/hyperlink" Target="https://robotframework.org/robotframework/latest/RobotFrameworkUserGuide.html" TargetMode="External"/><Relationship Id="rId533" Type="http://schemas.openxmlformats.org/officeDocument/2006/relationships/hyperlink" Target="https://robotframework.org/robotframework/latest/RobotFrameworkUserGuide.html" TargetMode="External"/><Relationship Id="rId978" Type="http://schemas.openxmlformats.org/officeDocument/2006/relationships/hyperlink" Target="https://robotframework.org/robotframework/latest/RobotFrameworkUserGuide.html" TargetMode="External"/><Relationship Id="rId1163" Type="http://schemas.openxmlformats.org/officeDocument/2006/relationships/hyperlink" Target="https://robotframework.org/robotframework/latest/RobotFrameworkUserGuide.html" TargetMode="External"/><Relationship Id="rId1370" Type="http://schemas.openxmlformats.org/officeDocument/2006/relationships/hyperlink" Target="https://robotframework.org/robotframework/latest/RobotFrameworkUserGuide.html" TargetMode="External"/><Relationship Id="rId2007" Type="http://schemas.openxmlformats.org/officeDocument/2006/relationships/hyperlink" Target="https://robotframework.org/robotframework/latest/RobotFrameworkUserGuide.html" TargetMode="External"/><Relationship Id="rId2214" Type="http://schemas.openxmlformats.org/officeDocument/2006/relationships/hyperlink" Target="https://robotframework.org/robotframework/latest/RobotFrameworkUserGuide.html" TargetMode="External"/><Relationship Id="rId740" Type="http://schemas.openxmlformats.org/officeDocument/2006/relationships/hyperlink" Target="https://robotframework.org/robotframework/latest/RobotFrameworkUserGuide.html" TargetMode="External"/><Relationship Id="rId838" Type="http://schemas.openxmlformats.org/officeDocument/2006/relationships/hyperlink" Target="https://robotframework.org/robotframework/latest/RobotFrameworkUserGuide.html" TargetMode="External"/><Relationship Id="rId1023" Type="http://schemas.openxmlformats.org/officeDocument/2006/relationships/hyperlink" Target="https://robotframework.org/robotframework/latest/RobotFrameworkUserGuide.html" TargetMode="External"/><Relationship Id="rId1468" Type="http://schemas.openxmlformats.org/officeDocument/2006/relationships/hyperlink" Target="https://robotframework.org/robotframework/latest/RobotFrameworkUserGuide.html" TargetMode="External"/><Relationship Id="rId1675" Type="http://schemas.openxmlformats.org/officeDocument/2006/relationships/hyperlink" Target="https://en.wikipedia.org/wiki/Regular_expression" TargetMode="External"/><Relationship Id="rId1882" Type="http://schemas.openxmlformats.org/officeDocument/2006/relationships/hyperlink" Target="http://stackoverflow.com/questions/14504450/pythons-xmlrpc-extremely-slow-one-second-per-call" TargetMode="External"/><Relationship Id="rId600" Type="http://schemas.openxmlformats.org/officeDocument/2006/relationships/hyperlink" Target="https://robotframework.org/robotframework/latest/RobotFrameworkUserGuide.html" TargetMode="External"/><Relationship Id="rId1230" Type="http://schemas.openxmlformats.org/officeDocument/2006/relationships/hyperlink" Target="https://robotframework.org/robotframework/latest/RobotFrameworkUserGuide.html" TargetMode="External"/><Relationship Id="rId1328" Type="http://schemas.openxmlformats.org/officeDocument/2006/relationships/hyperlink" Target="https://robotframework.org/robotframework/latest/images/log_skipped.html" TargetMode="External"/><Relationship Id="rId1535" Type="http://schemas.openxmlformats.org/officeDocument/2006/relationships/hyperlink" Target="https://robotframework.org/robotframework/latest/RobotFrameworkUserGuide.html" TargetMode="External"/><Relationship Id="rId905" Type="http://schemas.openxmlformats.org/officeDocument/2006/relationships/hyperlink" Target="https://robotframework.org/robotframework/latest/RobotFrameworkUserGuide.html" TargetMode="External"/><Relationship Id="rId1742" Type="http://schemas.openxmlformats.org/officeDocument/2006/relationships/hyperlink" Target="https://robotframework.org/robotframework/latest/RobotFrameworkUserGuide.html" TargetMode="External"/><Relationship Id="rId34" Type="http://schemas.openxmlformats.org/officeDocument/2006/relationships/hyperlink" Target="https://robotframework.org/robotframework/latest/RobotFrameworkUserGuide.html" TargetMode="External"/><Relationship Id="rId1602" Type="http://schemas.openxmlformats.org/officeDocument/2006/relationships/hyperlink" Target="https://docs.python.org/library/numbers.html" TargetMode="External"/><Relationship Id="rId183" Type="http://schemas.openxmlformats.org/officeDocument/2006/relationships/hyperlink" Target="https://robotframework.org/robotframework/latest/RobotFrameworkUserGuide.html" TargetMode="External"/><Relationship Id="rId390" Type="http://schemas.openxmlformats.org/officeDocument/2006/relationships/hyperlink" Target="https://robotframework.org/robotframework/latest/RobotFrameworkUserGuide.html" TargetMode="External"/><Relationship Id="rId1907" Type="http://schemas.openxmlformats.org/officeDocument/2006/relationships/hyperlink" Target="https://robotframework.org/robotframework/latest/RobotFrameworkUserGuide.html" TargetMode="External"/><Relationship Id="rId2071" Type="http://schemas.openxmlformats.org/officeDocument/2006/relationships/hyperlink" Target="https://robotframework.org/robotframework/latest/RobotFrameworkUserGuide.html" TargetMode="External"/><Relationship Id="rId250" Type="http://schemas.openxmlformats.org/officeDocument/2006/relationships/hyperlink" Target="https://robotframework.org/robotframework/latest/RobotFrameworkUserGuide.html" TargetMode="External"/><Relationship Id="rId488" Type="http://schemas.openxmlformats.org/officeDocument/2006/relationships/hyperlink" Target="https://robotframework.org/robotframework/latest/RobotFrameworkUserGuide.html" TargetMode="External"/><Relationship Id="rId695" Type="http://schemas.openxmlformats.org/officeDocument/2006/relationships/hyperlink" Target="https://robotframework.org/robotframework/latest/RobotFrameworkUserGuide.html" TargetMode="External"/><Relationship Id="rId2169" Type="http://schemas.openxmlformats.org/officeDocument/2006/relationships/hyperlink" Target="https://robotframework.org/robotframework/latest/RobotFrameworkUserGuide.html" TargetMode="External"/><Relationship Id="rId110" Type="http://schemas.openxmlformats.org/officeDocument/2006/relationships/hyperlink" Target="https://pip.pypa.io/" TargetMode="External"/><Relationship Id="rId348" Type="http://schemas.openxmlformats.org/officeDocument/2006/relationships/hyperlink" Target="https://robotframework.org/robotframework/latest/RobotFrameworkUserGuide.html" TargetMode="External"/><Relationship Id="rId555" Type="http://schemas.openxmlformats.org/officeDocument/2006/relationships/hyperlink" Target="https://robotframework.org/robotframework/latest/RobotFrameworkUserGuide.html" TargetMode="External"/><Relationship Id="rId762" Type="http://schemas.openxmlformats.org/officeDocument/2006/relationships/hyperlink" Target="https://robotframework.org/robotframework/latest/RobotFrameworkUserGuide.html" TargetMode="External"/><Relationship Id="rId1185" Type="http://schemas.openxmlformats.org/officeDocument/2006/relationships/hyperlink" Target="https://robotframework.org/robotframework/latest/RobotFrameworkUserGuide.html" TargetMode="External"/><Relationship Id="rId1392" Type="http://schemas.openxmlformats.org/officeDocument/2006/relationships/hyperlink" Target="https://robotframework.org/robotframework/latest/RobotFrameworkUserGuide.html" TargetMode="External"/><Relationship Id="rId2029" Type="http://schemas.openxmlformats.org/officeDocument/2006/relationships/hyperlink" Target="https://github.com/robotframework/robotframework/tree/master/doc/schema" TargetMode="External"/><Relationship Id="rId2236" Type="http://schemas.openxmlformats.org/officeDocument/2006/relationships/hyperlink" Target="https://robotframework.org/robotframework/latest/RobotFrameworkUserGuide.html" TargetMode="External"/><Relationship Id="rId208" Type="http://schemas.openxmlformats.org/officeDocument/2006/relationships/hyperlink" Target="https://robotframework.org/robotframework/latest/RobotFrameworkUserGuide.html" TargetMode="External"/><Relationship Id="rId415" Type="http://schemas.openxmlformats.org/officeDocument/2006/relationships/hyperlink" Target="https://robotframework.org/robotframework/latest/RobotFrameworkUserGuide.html" TargetMode="External"/><Relationship Id="rId622" Type="http://schemas.openxmlformats.org/officeDocument/2006/relationships/hyperlink" Target="https://robotframework.org/robotframework/latest/RobotFrameworkUserGuide.html" TargetMode="External"/><Relationship Id="rId1045" Type="http://schemas.openxmlformats.org/officeDocument/2006/relationships/hyperlink" Target="https://robotframework.org/robotframework/latest/RobotFrameworkUserGuide.html" TargetMode="External"/><Relationship Id="rId1252" Type="http://schemas.openxmlformats.org/officeDocument/2006/relationships/hyperlink" Target="http://robot-framework.readthedocs.org/en/master/autodoc/robot.model.html" TargetMode="External"/><Relationship Id="rId1697" Type="http://schemas.openxmlformats.org/officeDocument/2006/relationships/hyperlink" Target="https://robotframework.org/robotframework/latest/RobotFrameworkUserGuide.html" TargetMode="External"/><Relationship Id="rId2303" Type="http://schemas.openxmlformats.org/officeDocument/2006/relationships/hyperlink" Target="https://robotframework.org/robotframework/latest/RobotFrameworkUserGuide.html" TargetMode="External"/><Relationship Id="rId927" Type="http://schemas.openxmlformats.org/officeDocument/2006/relationships/hyperlink" Target="https://robotframework.org/robotframework/latest/RobotFrameworkUserGuide.html" TargetMode="External"/><Relationship Id="rId1112" Type="http://schemas.openxmlformats.org/officeDocument/2006/relationships/hyperlink" Target="https://robotframework.org/robotframework/latest/libraries/BuiltIn.html" TargetMode="External"/><Relationship Id="rId1557" Type="http://schemas.openxmlformats.org/officeDocument/2006/relationships/hyperlink" Target="https://robotframework.org/robotframework/latest/RobotFrameworkUserGuide.html" TargetMode="External"/><Relationship Id="rId1764" Type="http://schemas.openxmlformats.org/officeDocument/2006/relationships/hyperlink" Target="https://robotframework.org/robotframework/latest/RobotFrameworkUserGuide.html" TargetMode="External"/><Relationship Id="rId1971" Type="http://schemas.openxmlformats.org/officeDocument/2006/relationships/hyperlink" Target="https://robotframework.org/robotframework/latest/RobotFrameworkUserGuide.html" TargetMode="External"/><Relationship Id="rId56" Type="http://schemas.openxmlformats.org/officeDocument/2006/relationships/hyperlink" Target="http://groups.google.com/group/robotframework-announce" TargetMode="External"/><Relationship Id="rId1417" Type="http://schemas.openxmlformats.org/officeDocument/2006/relationships/hyperlink" Target="https://robotframework.org/robotframework/latest/RobotFrameworkUserGuide.html" TargetMode="External"/><Relationship Id="rId1624" Type="http://schemas.openxmlformats.org/officeDocument/2006/relationships/hyperlink" Target="http://en.wikipedia.org/wiki/Unix_time" TargetMode="External"/><Relationship Id="rId1831" Type="http://schemas.openxmlformats.org/officeDocument/2006/relationships/hyperlink" Target="https://robotframework.org/robotframework/latest/RobotFrameworkUserGuide.html" TargetMode="External"/><Relationship Id="rId1929" Type="http://schemas.openxmlformats.org/officeDocument/2006/relationships/hyperlink" Target="https://robotframework.org/robotframework/latest/RobotFrameworkUserGuide.html" TargetMode="External"/><Relationship Id="rId2093" Type="http://schemas.openxmlformats.org/officeDocument/2006/relationships/hyperlink" Target="https://robotframework.org/robotframework/latest/RobotFrameworkUserGuide.html" TargetMode="External"/><Relationship Id="rId272" Type="http://schemas.openxmlformats.org/officeDocument/2006/relationships/hyperlink" Target="https://robotframework.org/robotframework/latest/RobotFrameworkUserGuide.html" TargetMode="External"/><Relationship Id="rId577" Type="http://schemas.openxmlformats.org/officeDocument/2006/relationships/hyperlink" Target="https://robotframework.org/robotframework/latest/RobotFrameworkUserGuide.html" TargetMode="External"/><Relationship Id="rId2160" Type="http://schemas.openxmlformats.org/officeDocument/2006/relationships/hyperlink" Target="https://robotframework.org/robotframework/latest/RobotFrameworkUserGuide.html" TargetMode="External"/><Relationship Id="rId2258" Type="http://schemas.openxmlformats.org/officeDocument/2006/relationships/hyperlink" Target="https://robotframework.org/robotframework/latest/RobotFrameworkUserGuide.html" TargetMode="External"/><Relationship Id="rId132" Type="http://schemas.openxmlformats.org/officeDocument/2006/relationships/hyperlink" Target="https://robotframework.org/robotframework/latest/RobotFrameworkUserGuide.html" TargetMode="External"/><Relationship Id="rId784" Type="http://schemas.openxmlformats.org/officeDocument/2006/relationships/hyperlink" Target="https://robotframework.org/robotframework/latest/RobotFrameworkUserGuide.html" TargetMode="External"/><Relationship Id="rId991" Type="http://schemas.openxmlformats.org/officeDocument/2006/relationships/hyperlink" Target="https://robotframework.org/robotframework/latest/RobotFrameworkUserGuide.html" TargetMode="External"/><Relationship Id="rId1067" Type="http://schemas.openxmlformats.org/officeDocument/2006/relationships/hyperlink" Target="https://robotframework.org/robotframework/latest/RobotFrameworkUserGuide.html" TargetMode="External"/><Relationship Id="rId2020" Type="http://schemas.openxmlformats.org/officeDocument/2006/relationships/hyperlink" Target="https://robotframework.org/robotframework/latest/RobotFrameworkUserGuide.html" TargetMode="External"/><Relationship Id="rId437" Type="http://schemas.openxmlformats.org/officeDocument/2006/relationships/hyperlink" Target="https://robotframework.org/robotframework/latest/RobotFrameworkUserGuide.html" TargetMode="External"/><Relationship Id="rId644" Type="http://schemas.openxmlformats.org/officeDocument/2006/relationships/hyperlink" Target="https://robotframework.org/robotframework/latest/RobotFrameworkUserGuide.html" TargetMode="External"/><Relationship Id="rId851" Type="http://schemas.openxmlformats.org/officeDocument/2006/relationships/hyperlink" Target="https://robotframework.org/robotframework/latest/RobotFrameworkUserGuide.html" TargetMode="External"/><Relationship Id="rId1274" Type="http://schemas.openxmlformats.org/officeDocument/2006/relationships/hyperlink" Target="https://robotframework.org/robotframework/latest/RobotFrameworkUserGuide.html" TargetMode="External"/><Relationship Id="rId1481" Type="http://schemas.openxmlformats.org/officeDocument/2006/relationships/hyperlink" Target="https://robotframework.org/robotframework/latest/RobotFrameworkUserGuide.html" TargetMode="External"/><Relationship Id="rId1579" Type="http://schemas.openxmlformats.org/officeDocument/2006/relationships/hyperlink" Target="https://robotframework.org/robotframework/latest/RobotFrameworkUserGuide.html" TargetMode="External"/><Relationship Id="rId2118" Type="http://schemas.openxmlformats.org/officeDocument/2006/relationships/hyperlink" Target="https://robotframework.org/robotframework/latest/RobotFrameworkUserGuide.html" TargetMode="External"/><Relationship Id="rId504" Type="http://schemas.openxmlformats.org/officeDocument/2006/relationships/hyperlink" Target="https://robotframework.org/robotframework/latest/RobotFrameworkUserGuide.html" TargetMode="External"/><Relationship Id="rId711" Type="http://schemas.openxmlformats.org/officeDocument/2006/relationships/hyperlink" Target="https://robotframework.org/robotframework/latest/RobotFrameworkUserGuide.html" TargetMode="External"/><Relationship Id="rId949" Type="http://schemas.openxmlformats.org/officeDocument/2006/relationships/hyperlink" Target="https://robotframework.org/robotframework/latest/RobotFrameworkUserGuide.html" TargetMode="External"/><Relationship Id="rId1134" Type="http://schemas.openxmlformats.org/officeDocument/2006/relationships/hyperlink" Target="https://robotframework.org/robotframework/latest/RobotFrameworkUserGuide.html" TargetMode="External"/><Relationship Id="rId1341" Type="http://schemas.openxmlformats.org/officeDocument/2006/relationships/hyperlink" Target="https://robotframework.org/robotframework/latest/RobotFrameworkUserGuide.html" TargetMode="External"/><Relationship Id="rId1786" Type="http://schemas.openxmlformats.org/officeDocument/2006/relationships/hyperlink" Target="https://robotframework.org/robotframework/latest/RobotFrameworkUserGuide.html" TargetMode="External"/><Relationship Id="rId1993" Type="http://schemas.openxmlformats.org/officeDocument/2006/relationships/hyperlink" Target="https://robotframework.org/robotframework/latest/RobotFrameworkUserGuide.html" TargetMode="External"/><Relationship Id="rId78" Type="http://schemas.openxmlformats.org/officeDocument/2006/relationships/hyperlink" Target="https://robotframework.org/" TargetMode="External"/><Relationship Id="rId809" Type="http://schemas.openxmlformats.org/officeDocument/2006/relationships/hyperlink" Target="https://robotframework.org/robotframework/latest/RobotFrameworkUserGuide.html" TargetMode="External"/><Relationship Id="rId1201" Type="http://schemas.openxmlformats.org/officeDocument/2006/relationships/hyperlink" Target="https://robotframework.org/robotframework/latest/RobotFrameworkUserGuide.html" TargetMode="External"/><Relationship Id="rId1439" Type="http://schemas.openxmlformats.org/officeDocument/2006/relationships/hyperlink" Target="https://robotframework.org/robotframework/latest/RobotFrameworkUserGuide.html" TargetMode="External"/><Relationship Id="rId1646" Type="http://schemas.openxmlformats.org/officeDocument/2006/relationships/hyperlink" Target="https://docs.python.org/library/functions.html" TargetMode="External"/><Relationship Id="rId1853" Type="http://schemas.openxmlformats.org/officeDocument/2006/relationships/hyperlink" Target="https://robotframework.org/robotframework/latest/RobotFrameworkUserGuide.html" TargetMode="External"/><Relationship Id="rId1506" Type="http://schemas.openxmlformats.org/officeDocument/2006/relationships/hyperlink" Target="https://robotframework.org/robotframework/latest/RobotFrameworkUserGuide.html" TargetMode="External"/><Relationship Id="rId1713" Type="http://schemas.openxmlformats.org/officeDocument/2006/relationships/hyperlink" Target="https://robotframework.org/robotframework/latest/RobotFrameworkUserGuide.html" TargetMode="External"/><Relationship Id="rId1920" Type="http://schemas.openxmlformats.org/officeDocument/2006/relationships/hyperlink" Target="https://robotframework.org/robotframework/latest/RobotFrameworkUserGuide.html" TargetMode="External"/><Relationship Id="rId294" Type="http://schemas.openxmlformats.org/officeDocument/2006/relationships/hyperlink" Target="https://robotframework.org/robotframework/latest/RobotFrameworkUserGuide.html" TargetMode="External"/><Relationship Id="rId2182" Type="http://schemas.openxmlformats.org/officeDocument/2006/relationships/hyperlink" Target="https://robotframework.org/robotframework/latest/RobotFrameworkUserGuide.html" TargetMode="External"/><Relationship Id="rId154" Type="http://schemas.openxmlformats.org/officeDocument/2006/relationships/hyperlink" Target="https://robotframework.org/robotframework/latest/RobotFrameworkUserGuide.html" TargetMode="External"/><Relationship Id="rId361" Type="http://schemas.openxmlformats.org/officeDocument/2006/relationships/hyperlink" Target="https://robotframework.org/robotframework/latest/RobotFrameworkUserGuide.html" TargetMode="External"/><Relationship Id="rId599" Type="http://schemas.openxmlformats.org/officeDocument/2006/relationships/hyperlink" Target="https://robotframework.org/robotframework/latest/RobotFrameworkUserGuide.html" TargetMode="External"/><Relationship Id="rId2042" Type="http://schemas.openxmlformats.org/officeDocument/2006/relationships/hyperlink" Target="https://robotframework.org/robotframework/latest/RobotFrameworkUserGuide.html" TargetMode="External"/><Relationship Id="rId459" Type="http://schemas.openxmlformats.org/officeDocument/2006/relationships/hyperlink" Target="https://robotframework.org/robotframework/latest/libraries/BuiltIn.html" TargetMode="External"/><Relationship Id="rId666" Type="http://schemas.openxmlformats.org/officeDocument/2006/relationships/hyperlink" Target="https://robotframework.org/robotframework/latest/RobotFrameworkUserGuide.html" TargetMode="External"/><Relationship Id="rId873" Type="http://schemas.openxmlformats.org/officeDocument/2006/relationships/hyperlink" Target="https://robotframework.org/robotframework/latest/RobotFrameworkUserGuide.html" TargetMode="External"/><Relationship Id="rId1089" Type="http://schemas.openxmlformats.org/officeDocument/2006/relationships/hyperlink" Target="https://robotframework.org/robotframework/latest/RobotFrameworkUserGuide.html" TargetMode="External"/><Relationship Id="rId1296" Type="http://schemas.openxmlformats.org/officeDocument/2006/relationships/hyperlink" Target="https://robotframework.org/robotframework/latest/RobotFrameworkUserGuide.html" TargetMode="External"/><Relationship Id="rId221" Type="http://schemas.openxmlformats.org/officeDocument/2006/relationships/hyperlink" Target="https://robotframework.org/robotframework/latest/RobotFrameworkUserGuide.html" TargetMode="External"/><Relationship Id="rId319" Type="http://schemas.openxmlformats.org/officeDocument/2006/relationships/hyperlink" Target="https://robotframework.org/robotframework/latest/RobotFrameworkUserGuide.html" TargetMode="External"/><Relationship Id="rId526" Type="http://schemas.openxmlformats.org/officeDocument/2006/relationships/hyperlink" Target="https://docs.python.org/3/glossary.html" TargetMode="External"/><Relationship Id="rId1156" Type="http://schemas.openxmlformats.org/officeDocument/2006/relationships/hyperlink" Target="https://robotframework.org/robotframework/latest/RobotFrameworkUserGuide.html" TargetMode="External"/><Relationship Id="rId1363" Type="http://schemas.openxmlformats.org/officeDocument/2006/relationships/hyperlink" Target="https://robotframework.org/robotframework/latest/RobotFrameworkUserGuide.html" TargetMode="External"/><Relationship Id="rId2207" Type="http://schemas.openxmlformats.org/officeDocument/2006/relationships/hyperlink" Target="https://robotframework.org/robotframework/latest/RobotFrameworkUserGuide.html" TargetMode="External"/><Relationship Id="rId733" Type="http://schemas.openxmlformats.org/officeDocument/2006/relationships/hyperlink" Target="https://robotframework.org/robotframework/latest/RobotFrameworkUserGuide.html" TargetMode="External"/><Relationship Id="rId940" Type="http://schemas.openxmlformats.org/officeDocument/2006/relationships/hyperlink" Target="https://robotframework.org/robotframework/latest/RobotFrameworkUserGuide.html" TargetMode="External"/><Relationship Id="rId1016" Type="http://schemas.openxmlformats.org/officeDocument/2006/relationships/hyperlink" Target="https://robot-framework.readthedocs.io/" TargetMode="External"/><Relationship Id="rId1570" Type="http://schemas.openxmlformats.org/officeDocument/2006/relationships/hyperlink" Target="https://robotframework.org/robotframework/latest/RobotFrameworkUserGuide.html" TargetMode="External"/><Relationship Id="rId1668" Type="http://schemas.openxmlformats.org/officeDocument/2006/relationships/hyperlink" Target="https://docs.python.org/3/library/typing.html" TargetMode="External"/><Relationship Id="rId1875" Type="http://schemas.openxmlformats.org/officeDocument/2006/relationships/image" Target="media/image12.png"/><Relationship Id="rId800" Type="http://schemas.openxmlformats.org/officeDocument/2006/relationships/hyperlink" Target="https://robotframework.org/robotframework/latest/RobotFrameworkUserGuide.html" TargetMode="External"/><Relationship Id="rId1223" Type="http://schemas.openxmlformats.org/officeDocument/2006/relationships/hyperlink" Target="https://robotframework.org/robotframework/latest/RobotFrameworkUserGuide.html" TargetMode="External"/><Relationship Id="rId1430" Type="http://schemas.openxmlformats.org/officeDocument/2006/relationships/hyperlink" Target="https://robotframework.org/robotframework/latest/RobotFrameworkUserGuide.html" TargetMode="External"/><Relationship Id="rId1528" Type="http://schemas.openxmlformats.org/officeDocument/2006/relationships/hyperlink" Target="https://robotframework.org/robotframework/latest/RobotFrameworkUserGuide.html" TargetMode="External"/><Relationship Id="rId1735" Type="http://schemas.openxmlformats.org/officeDocument/2006/relationships/hyperlink" Target="https://robot-framework.readthedocs.org/en/latest/autodoc/robot.api.html" TargetMode="External"/><Relationship Id="rId1942" Type="http://schemas.openxmlformats.org/officeDocument/2006/relationships/hyperlink" Target="https://robotframework.org/robotframework/latest/RobotFrameworkUserGuide.html" TargetMode="External"/><Relationship Id="rId27" Type="http://schemas.openxmlformats.org/officeDocument/2006/relationships/hyperlink" Target="https://robotframework.org/robotframework/latest/RobotFrameworkUserGuide.html" TargetMode="External"/><Relationship Id="rId1802" Type="http://schemas.openxmlformats.org/officeDocument/2006/relationships/hyperlink" Target="https://robotframework.org/robotframework/latest/RobotFrameworkUserGuide.html" TargetMode="External"/><Relationship Id="rId176" Type="http://schemas.openxmlformats.org/officeDocument/2006/relationships/hyperlink" Target="https://robotframework.org/robotframework/latest/RobotFrameworkUserGuide.html" TargetMode="External"/><Relationship Id="rId383" Type="http://schemas.openxmlformats.org/officeDocument/2006/relationships/hyperlink" Target="https://robotframework.org/robotframework/latest/RobotFrameworkUserGuide.html" TargetMode="External"/><Relationship Id="rId590" Type="http://schemas.openxmlformats.org/officeDocument/2006/relationships/hyperlink" Target="https://robotframework.org/robotframework/latest/RobotFrameworkUserGuide.html" TargetMode="External"/><Relationship Id="rId2064" Type="http://schemas.openxmlformats.org/officeDocument/2006/relationships/hyperlink" Target="https://robotframework.org/robotframework/latest/RobotFrameworkUserGuide.html" TargetMode="External"/><Relationship Id="rId2271" Type="http://schemas.openxmlformats.org/officeDocument/2006/relationships/hyperlink" Target="https://robotframework.org/robotframework/latest/RobotFrameworkUserGuide.html" TargetMode="External"/><Relationship Id="rId243" Type="http://schemas.openxmlformats.org/officeDocument/2006/relationships/hyperlink" Target="https://robotframework.org/robotframework/latest/RobotFrameworkUserGuide.html" TargetMode="External"/><Relationship Id="rId450" Type="http://schemas.openxmlformats.org/officeDocument/2006/relationships/hyperlink" Target="https://robotframework.org/robotframework/latest/RobotFrameworkUserGuide.html" TargetMode="External"/><Relationship Id="rId688" Type="http://schemas.openxmlformats.org/officeDocument/2006/relationships/hyperlink" Target="https://robotframework.org/robotframework/latest/RobotFrameworkUserGuide.html" TargetMode="External"/><Relationship Id="rId895" Type="http://schemas.openxmlformats.org/officeDocument/2006/relationships/hyperlink" Target="https://robotframework.org/robotframework/latest/RobotFrameworkUserGuide.html" TargetMode="External"/><Relationship Id="rId1080" Type="http://schemas.openxmlformats.org/officeDocument/2006/relationships/hyperlink" Target="https://robotframework.org/robotframework/latest/RobotFrameworkUserGuide.html" TargetMode="External"/><Relationship Id="rId2131" Type="http://schemas.openxmlformats.org/officeDocument/2006/relationships/hyperlink" Target="https://robotframework.org/robotframework/latest/RobotFrameworkUserGuide.html" TargetMode="External"/><Relationship Id="rId103" Type="http://schemas.openxmlformats.org/officeDocument/2006/relationships/hyperlink" Target="https://conda.io/" TargetMode="External"/><Relationship Id="rId310" Type="http://schemas.openxmlformats.org/officeDocument/2006/relationships/hyperlink" Target="https://robotframework.org/robotframework/latest/RobotFrameworkUserGuide.html" TargetMode="External"/><Relationship Id="rId548" Type="http://schemas.openxmlformats.org/officeDocument/2006/relationships/hyperlink" Target="https://robotframework.org/robotframework/latest/RobotFrameworkUserGuide.html" TargetMode="External"/><Relationship Id="rId755" Type="http://schemas.openxmlformats.org/officeDocument/2006/relationships/hyperlink" Target="https://robotframework.org/robotframework/latest/RobotFrameworkUserGuide.html" TargetMode="External"/><Relationship Id="rId962" Type="http://schemas.openxmlformats.org/officeDocument/2006/relationships/hyperlink" Target="https://robotframework.org/robotframework/latest/RobotFrameworkUserGuide.html" TargetMode="External"/><Relationship Id="rId1178" Type="http://schemas.openxmlformats.org/officeDocument/2006/relationships/hyperlink" Target="https://robotframework.org/robotframework/latest/RobotFrameworkUserGuide.html" TargetMode="External"/><Relationship Id="rId1385" Type="http://schemas.openxmlformats.org/officeDocument/2006/relationships/hyperlink" Target="https://robotframework.org/robotframework/latest/RobotFrameworkUserGuide.html" TargetMode="External"/><Relationship Id="rId1592" Type="http://schemas.openxmlformats.org/officeDocument/2006/relationships/hyperlink" Target="https://docs.python.org/library/functions.html" TargetMode="External"/><Relationship Id="rId2229" Type="http://schemas.openxmlformats.org/officeDocument/2006/relationships/hyperlink" Target="https://robotframework.org/robotframework/latest/RobotFrameworkUserGuide.html" TargetMode="External"/><Relationship Id="rId91" Type="http://schemas.openxmlformats.org/officeDocument/2006/relationships/hyperlink" Target="https://robotframework.org/robotframework/latest/RobotFrameworkUserGuide.html" TargetMode="External"/><Relationship Id="rId408" Type="http://schemas.openxmlformats.org/officeDocument/2006/relationships/hyperlink" Target="https://robotframework.org/robotframework/latest/RobotFrameworkUserGuide.html" TargetMode="External"/><Relationship Id="rId615" Type="http://schemas.openxmlformats.org/officeDocument/2006/relationships/hyperlink" Target="https://robotframework.org/robotframework/latest/RobotFrameworkUserGuide.html" TargetMode="External"/><Relationship Id="rId822" Type="http://schemas.openxmlformats.org/officeDocument/2006/relationships/hyperlink" Target="https://robotframework.org/robotframework/latest/RobotFrameworkUserGuide.html" TargetMode="External"/><Relationship Id="rId1038" Type="http://schemas.openxmlformats.org/officeDocument/2006/relationships/hyperlink" Target="https://robotframework.org/robotframework/latest/RobotFrameworkUserGuide.html" TargetMode="External"/><Relationship Id="rId1245" Type="http://schemas.openxmlformats.org/officeDocument/2006/relationships/hyperlink" Target="https://robotframework.org/robotframework/latest/RobotFrameworkUserGuide.html" TargetMode="External"/><Relationship Id="rId1452" Type="http://schemas.openxmlformats.org/officeDocument/2006/relationships/hyperlink" Target="https://robotframework.org/robotframework/latest/RobotFrameworkUserGuide.html" TargetMode="External"/><Relationship Id="rId1897" Type="http://schemas.openxmlformats.org/officeDocument/2006/relationships/hyperlink" Target="https://robotframework.org/robotframework/latest/RobotFrameworkUserGuide.html" TargetMode="External"/><Relationship Id="rId1105" Type="http://schemas.openxmlformats.org/officeDocument/2006/relationships/hyperlink" Target="https://robotframework.org/robotframework/latest/RobotFrameworkUserGuide.html" TargetMode="External"/><Relationship Id="rId1312" Type="http://schemas.openxmlformats.org/officeDocument/2006/relationships/hyperlink" Target="https://robotframework.org/robotframework/latest/RobotFrameworkUserGuide.html" TargetMode="External"/><Relationship Id="rId1757" Type="http://schemas.openxmlformats.org/officeDocument/2006/relationships/hyperlink" Target="https://robotframework.org/robotframework/latest/RobotFrameworkUserGuide.html" TargetMode="External"/><Relationship Id="rId1964" Type="http://schemas.openxmlformats.org/officeDocument/2006/relationships/hyperlink" Target="http://robot-framework.readthedocs.org/en/master/autodoc/robot.result.html" TargetMode="External"/><Relationship Id="rId49" Type="http://schemas.openxmlformats.org/officeDocument/2006/relationships/hyperlink" Target="https://robotframework.org/robotframework/latest/RobotFrameworkUserGuide.html" TargetMode="External"/><Relationship Id="rId1617" Type="http://schemas.openxmlformats.org/officeDocument/2006/relationships/hyperlink" Target="https://docs.python.org/library/functions.html" TargetMode="External"/><Relationship Id="rId1824" Type="http://schemas.openxmlformats.org/officeDocument/2006/relationships/hyperlink" Target="https://robotframework.org/robotframework/latest/RobotFrameworkUserGuide.html" TargetMode="External"/><Relationship Id="rId198" Type="http://schemas.openxmlformats.org/officeDocument/2006/relationships/hyperlink" Target="https://robotframework.org/robotframework/latest/RobotFrameworkUserGuide.html" TargetMode="External"/><Relationship Id="rId2086" Type="http://schemas.openxmlformats.org/officeDocument/2006/relationships/hyperlink" Target="https://robotframework.org/robotframework/latest/RobotFrameworkUserGuide.html" TargetMode="External"/><Relationship Id="rId2293" Type="http://schemas.openxmlformats.org/officeDocument/2006/relationships/hyperlink" Target="https://robotframework.org/robotframework/latest/RobotFrameworkUserGuide.html" TargetMode="External"/><Relationship Id="rId265" Type="http://schemas.openxmlformats.org/officeDocument/2006/relationships/hyperlink" Target="https://robotframework.org/robotframework/latest/RobotFrameworkUserGuide.html" TargetMode="External"/><Relationship Id="rId472" Type="http://schemas.openxmlformats.org/officeDocument/2006/relationships/hyperlink" Target="https://github.com/robotframework/SeleniumLibrary" TargetMode="External"/><Relationship Id="rId2153" Type="http://schemas.openxmlformats.org/officeDocument/2006/relationships/hyperlink" Target="https://robotframework.org/robotframework/latest/RobotFrameworkUserGuide.html" TargetMode="External"/><Relationship Id="rId125" Type="http://schemas.openxmlformats.org/officeDocument/2006/relationships/hyperlink" Target="https://robotframework.org/robotframework/latest/RobotFrameworkUserGuide.html" TargetMode="External"/><Relationship Id="rId332" Type="http://schemas.openxmlformats.org/officeDocument/2006/relationships/hyperlink" Target="https://robotframework.org/robotframework/latest/RobotFrameworkUserGuide.html" TargetMode="External"/><Relationship Id="rId777" Type="http://schemas.openxmlformats.org/officeDocument/2006/relationships/hyperlink" Target="https://robotframework.org/robotframework/latest/RobotFrameworkUserGuide.html" TargetMode="External"/><Relationship Id="rId984" Type="http://schemas.openxmlformats.org/officeDocument/2006/relationships/hyperlink" Target="https://robotframework.org/robotframework/latest/RobotFrameworkUserGuide.html" TargetMode="External"/><Relationship Id="rId2013" Type="http://schemas.openxmlformats.org/officeDocument/2006/relationships/hyperlink" Target="https://robotframework.org/robotframework/latest/RobotFrameworkUserGuide.html" TargetMode="External"/><Relationship Id="rId2220" Type="http://schemas.openxmlformats.org/officeDocument/2006/relationships/hyperlink" Target="https://robotframework.org/robotframework/latest/RobotFrameworkUserGuide.html" TargetMode="External"/><Relationship Id="rId637" Type="http://schemas.openxmlformats.org/officeDocument/2006/relationships/hyperlink" Target="https://robotframework.org/robotframework/latest/RobotFrameworkUserGuide.html" TargetMode="External"/><Relationship Id="rId844" Type="http://schemas.openxmlformats.org/officeDocument/2006/relationships/hyperlink" Target="https://robotframework.org/robotframework/latest/RobotFrameworkUserGuide.html" TargetMode="External"/><Relationship Id="rId1267" Type="http://schemas.openxmlformats.org/officeDocument/2006/relationships/hyperlink" Target="https://robotframework.org/robotframework/latest/RobotFrameworkUserGuide.html" TargetMode="External"/><Relationship Id="rId1474" Type="http://schemas.openxmlformats.org/officeDocument/2006/relationships/hyperlink" Target="https://robotframework.org/robotframework/latest/RobotFrameworkUserGuide.html" TargetMode="External"/><Relationship Id="rId1681" Type="http://schemas.openxmlformats.org/officeDocument/2006/relationships/hyperlink" Target="https://robotframework.org/robotframework/latest/RobotFrameworkUserGuide.html" TargetMode="External"/><Relationship Id="rId704" Type="http://schemas.openxmlformats.org/officeDocument/2006/relationships/hyperlink" Target="https://robotframework.org/robotframework/latest/RobotFrameworkUserGuide.html" TargetMode="External"/><Relationship Id="rId911" Type="http://schemas.openxmlformats.org/officeDocument/2006/relationships/hyperlink" Target="https://robotframework.org/robotframework/latest/RobotFrameworkUserGuide.html" TargetMode="External"/><Relationship Id="rId1127" Type="http://schemas.openxmlformats.org/officeDocument/2006/relationships/hyperlink" Target="https://robotframework.org/robotframework/latest/RobotFrameworkUserGuide.html" TargetMode="External"/><Relationship Id="rId1334" Type="http://schemas.openxmlformats.org/officeDocument/2006/relationships/hyperlink" Target="https://robotframework.org/robotframework/latest/images/report_failed.html" TargetMode="External"/><Relationship Id="rId1541" Type="http://schemas.openxmlformats.org/officeDocument/2006/relationships/hyperlink" Target="https://robotframework.org/robotframework/latest/RobotFrameworkUserGuide.html" TargetMode="External"/><Relationship Id="rId1779" Type="http://schemas.openxmlformats.org/officeDocument/2006/relationships/hyperlink" Target="https://robotframework.org/robotframework/latest/RobotFrameworkUserGuide.html" TargetMode="External"/><Relationship Id="rId1986" Type="http://schemas.openxmlformats.org/officeDocument/2006/relationships/hyperlink" Target="https://robotframework.org/robotframework/latest/RobotFrameworkUserGuide.html" TargetMode="External"/><Relationship Id="rId40" Type="http://schemas.openxmlformats.org/officeDocument/2006/relationships/hyperlink" Target="https://robotframework.org/robotframework/latest/RobotFrameworkUserGuide.html" TargetMode="External"/><Relationship Id="rId1401" Type="http://schemas.openxmlformats.org/officeDocument/2006/relationships/hyperlink" Target="https://robotframework.org/robotframework/latest/RobotFrameworkUserGuide.html" TargetMode="External"/><Relationship Id="rId1639" Type="http://schemas.openxmlformats.org/officeDocument/2006/relationships/hyperlink" Target="https://docs.python.org/library/enum.html" TargetMode="External"/><Relationship Id="rId1846" Type="http://schemas.openxmlformats.org/officeDocument/2006/relationships/hyperlink" Target="https://robotframework.org/robotframework/latest/RobotFrameworkUserGuide.html" TargetMode="External"/><Relationship Id="rId1706" Type="http://schemas.openxmlformats.org/officeDocument/2006/relationships/hyperlink" Target="https://robotframework.org/robotframework/latest/RobotFrameworkUserGuide.html" TargetMode="External"/><Relationship Id="rId1913" Type="http://schemas.openxmlformats.org/officeDocument/2006/relationships/hyperlink" Target="https://robotframework.org/robotframework/latest/RobotFrameworkUserGuide.html" TargetMode="External"/><Relationship Id="rId287" Type="http://schemas.openxmlformats.org/officeDocument/2006/relationships/hyperlink" Target="https://robotframework.org/robotframework/latest/RobotFrameworkUserGuide.html" TargetMode="External"/><Relationship Id="rId494" Type="http://schemas.openxmlformats.org/officeDocument/2006/relationships/hyperlink" Target="https://robotframework.org/robotframework/latest/RobotFrameworkUserGuide.html" TargetMode="External"/><Relationship Id="rId2175" Type="http://schemas.openxmlformats.org/officeDocument/2006/relationships/hyperlink" Target="https://robotframework.org/robotframework/latest/RobotFrameworkUserGuide.html" TargetMode="External"/><Relationship Id="rId147" Type="http://schemas.openxmlformats.org/officeDocument/2006/relationships/hyperlink" Target="https://robotframework.org/robotframework/latest/RobotFrameworkUserGuide.html" TargetMode="External"/><Relationship Id="rId354" Type="http://schemas.openxmlformats.org/officeDocument/2006/relationships/hyperlink" Target="https://robotframework.org/robotframework/latest/RobotFrameworkUserGuide.html" TargetMode="External"/><Relationship Id="rId799" Type="http://schemas.openxmlformats.org/officeDocument/2006/relationships/hyperlink" Target="https://robotframework.org/robotframework/latest/RobotFrameworkUserGuide.html" TargetMode="External"/><Relationship Id="rId1191" Type="http://schemas.openxmlformats.org/officeDocument/2006/relationships/hyperlink" Target="https://robotframework.org/robotframework/latest/RobotFrameworkUserGuide.html" TargetMode="External"/><Relationship Id="rId2035" Type="http://schemas.openxmlformats.org/officeDocument/2006/relationships/hyperlink" Target="https://robotframework.org/robotframework/latest/RobotFrameworkUserGuide.html" TargetMode="External"/><Relationship Id="rId561" Type="http://schemas.openxmlformats.org/officeDocument/2006/relationships/hyperlink" Target="https://robotframework.org/robotframework/latest/RobotFrameworkUserGuide.html" TargetMode="External"/><Relationship Id="rId659" Type="http://schemas.openxmlformats.org/officeDocument/2006/relationships/hyperlink" Target="https://robotframework.org/robotframework/latest/RobotFrameworkUserGuide.html" TargetMode="External"/><Relationship Id="rId866" Type="http://schemas.openxmlformats.org/officeDocument/2006/relationships/hyperlink" Target="https://robotframework.org/robotframework/latest/RobotFrameworkUserGuide.html" TargetMode="External"/><Relationship Id="rId1289" Type="http://schemas.openxmlformats.org/officeDocument/2006/relationships/hyperlink" Target="https://robotframework.org/robotframework/latest/RobotFrameworkUserGuide.html" TargetMode="External"/><Relationship Id="rId1496" Type="http://schemas.openxmlformats.org/officeDocument/2006/relationships/hyperlink" Target="https://robotframework.org/robotframework/latest/RobotFrameworkUserGuide.html" TargetMode="External"/><Relationship Id="rId2242" Type="http://schemas.openxmlformats.org/officeDocument/2006/relationships/hyperlink" Target="https://robotframework.org/robotframework/latest/RobotFrameworkUserGuide.html" TargetMode="External"/><Relationship Id="rId214" Type="http://schemas.openxmlformats.org/officeDocument/2006/relationships/hyperlink" Target="https://robotframework.org/robotframework/latest/RobotFrameworkUserGuide.html" TargetMode="External"/><Relationship Id="rId421" Type="http://schemas.openxmlformats.org/officeDocument/2006/relationships/hyperlink" Target="https://robotframework.org/robotframework/latest/RobotFrameworkUserGuide.html" TargetMode="External"/><Relationship Id="rId519" Type="http://schemas.openxmlformats.org/officeDocument/2006/relationships/hyperlink" Target="https://robotframework.org/robotframework/latest/RobotFrameworkUserGuide.html" TargetMode="External"/><Relationship Id="rId1051" Type="http://schemas.openxmlformats.org/officeDocument/2006/relationships/hyperlink" Target="https://robotframework.org/robotframework/latest/RobotFrameworkUserGuide.html" TargetMode="External"/><Relationship Id="rId1149" Type="http://schemas.openxmlformats.org/officeDocument/2006/relationships/hyperlink" Target="https://robotframework.org/robotframework/latest/RobotFrameworkUserGuide.html" TargetMode="External"/><Relationship Id="rId1356" Type="http://schemas.openxmlformats.org/officeDocument/2006/relationships/hyperlink" Target="https://robotframework.org/robotframework/latest/RobotFrameworkUserGuide.html" TargetMode="External"/><Relationship Id="rId2102" Type="http://schemas.openxmlformats.org/officeDocument/2006/relationships/hyperlink" Target="https://robotframework.org/robotframework/latest/RobotFrameworkUserGuide.html" TargetMode="External"/><Relationship Id="rId726" Type="http://schemas.openxmlformats.org/officeDocument/2006/relationships/hyperlink" Target="https://robotframework.org/robotframework/latest/RobotFrameworkUserGuide.html" TargetMode="External"/><Relationship Id="rId933" Type="http://schemas.openxmlformats.org/officeDocument/2006/relationships/hyperlink" Target="https://robotframework.org/robotframework/latest/RobotFrameworkUserGuide.html" TargetMode="External"/><Relationship Id="rId1009" Type="http://schemas.openxmlformats.org/officeDocument/2006/relationships/hyperlink" Target="https://robotframework.org/robotframework/latest/RobotFrameworkUserGuide.html" TargetMode="External"/><Relationship Id="rId1563" Type="http://schemas.openxmlformats.org/officeDocument/2006/relationships/hyperlink" Target="https://www.python.org/dev/peps/pep-0570/" TargetMode="External"/><Relationship Id="rId1770" Type="http://schemas.openxmlformats.org/officeDocument/2006/relationships/hyperlink" Target="https://robotframework.org/robotframework/latest/RobotFrameworkUserGuide.html" TargetMode="External"/><Relationship Id="rId1868" Type="http://schemas.openxmlformats.org/officeDocument/2006/relationships/hyperlink" Target="https://robotframework.org/robotframework/latest/RobotFrameworkUserGuide.html" TargetMode="External"/><Relationship Id="rId62" Type="http://schemas.openxmlformats.org/officeDocument/2006/relationships/hyperlink" Target="https://robotframework.org/" TargetMode="External"/><Relationship Id="rId1216" Type="http://schemas.openxmlformats.org/officeDocument/2006/relationships/hyperlink" Target="https://robotframework.org/robotframework/latest/RobotFrameworkUserGuide.html" TargetMode="External"/><Relationship Id="rId1423" Type="http://schemas.openxmlformats.org/officeDocument/2006/relationships/hyperlink" Target="https://robotframework.org/robotframework/latest/RobotFrameworkUserGuide.html" TargetMode="External"/><Relationship Id="rId1630" Type="http://schemas.openxmlformats.org/officeDocument/2006/relationships/hyperlink" Target="https://docs.python.org/library/functions.html" TargetMode="External"/><Relationship Id="rId1728" Type="http://schemas.openxmlformats.org/officeDocument/2006/relationships/hyperlink" Target="https://robotframework.org/robotframework/latest/RobotFrameworkUserGuide.html" TargetMode="External"/><Relationship Id="rId1935" Type="http://schemas.openxmlformats.org/officeDocument/2006/relationships/hyperlink" Target="https://robotframework.org/robotframework/latest/RobotFrameworkUserGuide.html" TargetMode="External"/><Relationship Id="rId2197" Type="http://schemas.openxmlformats.org/officeDocument/2006/relationships/hyperlink" Target="https://robotframework.org/robotframework/latest/RobotFrameworkUserGuide.html" TargetMode="External"/><Relationship Id="rId169" Type="http://schemas.openxmlformats.org/officeDocument/2006/relationships/hyperlink" Target="https://robotframework.org/robotframework/latest/RobotFrameworkUserGuide.html" TargetMode="External"/><Relationship Id="rId376" Type="http://schemas.openxmlformats.org/officeDocument/2006/relationships/hyperlink" Target="http://en.wikipedia.org/wiki/Behavior_Driven_Development" TargetMode="External"/><Relationship Id="rId583" Type="http://schemas.openxmlformats.org/officeDocument/2006/relationships/hyperlink" Target="https://robotframework.org/robotframework/latest/RobotFrameworkUserGuide.html" TargetMode="External"/><Relationship Id="rId790" Type="http://schemas.openxmlformats.org/officeDocument/2006/relationships/hyperlink" Target="https://robotframework.org/robotframework/latest/RobotFrameworkUserGuide.html" TargetMode="External"/><Relationship Id="rId2057" Type="http://schemas.openxmlformats.org/officeDocument/2006/relationships/hyperlink" Target="https://robotframework.org/robotframework/latest/RobotFrameworkUserGuide.html" TargetMode="External"/><Relationship Id="rId2264" Type="http://schemas.openxmlformats.org/officeDocument/2006/relationships/hyperlink" Target="https://robotframework.org/robotframework/latest/RobotFrameworkUserGuide.html" TargetMode="External"/><Relationship Id="rId4" Type="http://schemas.openxmlformats.org/officeDocument/2006/relationships/settings" Target="settings.xml"/><Relationship Id="rId236" Type="http://schemas.openxmlformats.org/officeDocument/2006/relationships/hyperlink" Target="https://robotframework.org/robotframework/latest/RobotFrameworkUserGuide.html" TargetMode="External"/><Relationship Id="rId443" Type="http://schemas.openxmlformats.org/officeDocument/2006/relationships/hyperlink" Target="https://robotframework.org/robotframework/latest/RobotFrameworkUserGuide.html" TargetMode="External"/><Relationship Id="rId650" Type="http://schemas.openxmlformats.org/officeDocument/2006/relationships/hyperlink" Target="https://robotframework.org/robotframework/latest/RobotFrameworkUserGuide.html" TargetMode="External"/><Relationship Id="rId888" Type="http://schemas.openxmlformats.org/officeDocument/2006/relationships/hyperlink" Target="https://robotframework.org/robotframework/latest/RobotFrameworkUserGuide.html" TargetMode="External"/><Relationship Id="rId1073" Type="http://schemas.openxmlformats.org/officeDocument/2006/relationships/hyperlink" Target="https://robotframework.org/robotframework/latest/RobotFrameworkUserGuide.html" TargetMode="External"/><Relationship Id="rId1280" Type="http://schemas.openxmlformats.org/officeDocument/2006/relationships/hyperlink" Target="https://robotframework.org/robotframework/latest/RobotFrameworkUserGuide.html" TargetMode="External"/><Relationship Id="rId2124" Type="http://schemas.openxmlformats.org/officeDocument/2006/relationships/hyperlink" Target="https://robotframework.org/robotframework/latest/RobotFrameworkUserGuide.html" TargetMode="External"/><Relationship Id="rId303" Type="http://schemas.openxmlformats.org/officeDocument/2006/relationships/hyperlink" Target="https://robotframework.org/robotframework/latest/RobotFrameworkUserGuide.html" TargetMode="External"/><Relationship Id="rId748" Type="http://schemas.openxmlformats.org/officeDocument/2006/relationships/hyperlink" Target="https://robotframework.org/robotframework/latest/RobotFrameworkUserGuide.html" TargetMode="External"/><Relationship Id="rId955" Type="http://schemas.openxmlformats.org/officeDocument/2006/relationships/hyperlink" Target="https://robotframework.org/robotframework/latest/RobotFrameworkUserGuide.html" TargetMode="External"/><Relationship Id="rId1140" Type="http://schemas.openxmlformats.org/officeDocument/2006/relationships/hyperlink" Target="https://robotframework.org/robotframework/latest/RobotFrameworkUserGuide.html" TargetMode="External"/><Relationship Id="rId1378" Type="http://schemas.openxmlformats.org/officeDocument/2006/relationships/hyperlink" Target="https://robotframework.org/robotframework/latest/RobotFrameworkUserGuide.html" TargetMode="External"/><Relationship Id="rId1585" Type="http://schemas.openxmlformats.org/officeDocument/2006/relationships/hyperlink" Target="https://robotframework.org/robotframework/latest/RobotFrameworkUserGuide.html" TargetMode="External"/><Relationship Id="rId1792" Type="http://schemas.openxmlformats.org/officeDocument/2006/relationships/hyperlink" Target="https://robotframework.org/robotframework/latest/RobotFrameworkUserGuide.html" TargetMode="External"/><Relationship Id="rId84" Type="http://schemas.openxmlformats.org/officeDocument/2006/relationships/hyperlink" Target="https://pip.pypa.io/en/stable/user_guide/" TargetMode="External"/><Relationship Id="rId510" Type="http://schemas.openxmlformats.org/officeDocument/2006/relationships/hyperlink" Target="https://robotframework.org/robotframework/latest/RobotFrameworkUserGuide.html" TargetMode="External"/><Relationship Id="rId608" Type="http://schemas.openxmlformats.org/officeDocument/2006/relationships/hyperlink" Target="https://robotframework.org/robotframework/latest/RobotFrameworkUserGuide.html" TargetMode="External"/><Relationship Id="rId815" Type="http://schemas.openxmlformats.org/officeDocument/2006/relationships/hyperlink" Target="https://robotframework.org/robotframework/latest/RobotFrameworkUserGuide.html" TargetMode="External"/><Relationship Id="rId1238" Type="http://schemas.openxmlformats.org/officeDocument/2006/relationships/hyperlink" Target="https://robotframework.org/robotframework/latest/RobotFrameworkUserGuide.html" TargetMode="External"/><Relationship Id="rId1445" Type="http://schemas.openxmlformats.org/officeDocument/2006/relationships/hyperlink" Target="https://robotframework.org/robotframework/latest/RobotFrameworkUserGuide.html" TargetMode="External"/><Relationship Id="rId1652" Type="http://schemas.openxmlformats.org/officeDocument/2006/relationships/hyperlink" Target="https://docs.python.org/library/collections.abc.html" TargetMode="External"/><Relationship Id="rId1000" Type="http://schemas.openxmlformats.org/officeDocument/2006/relationships/hyperlink" Target="https://robotframework.org/robotframework/latest/RobotFrameworkUserGuide.html" TargetMode="External"/><Relationship Id="rId1305" Type="http://schemas.openxmlformats.org/officeDocument/2006/relationships/hyperlink" Target="https://robotframework.org/robotframework/latest/RobotFrameworkUserGuide.html" TargetMode="External"/><Relationship Id="rId1957" Type="http://schemas.openxmlformats.org/officeDocument/2006/relationships/hyperlink" Target="https://robotframework.org/robotframework/latest/RobotFrameworkUserGuide.html" TargetMode="External"/><Relationship Id="rId1512" Type="http://schemas.openxmlformats.org/officeDocument/2006/relationships/hyperlink" Target="https://robotframework.org/robotframework/latest/RobotFrameworkUserGuide.html" TargetMode="External"/><Relationship Id="rId1817" Type="http://schemas.openxmlformats.org/officeDocument/2006/relationships/hyperlink" Target="https://robotframework.org/robotframework/latest/RobotFrameworkUserGuide.html" TargetMode="External"/><Relationship Id="rId11" Type="http://schemas.openxmlformats.org/officeDocument/2006/relationships/hyperlink" Target="https://robotframework.org/robotframework/latest/RobotFrameworkUserGuide.html" TargetMode="External"/><Relationship Id="rId398" Type="http://schemas.openxmlformats.org/officeDocument/2006/relationships/hyperlink" Target="https://robotframework.org/robotframework/latest/RobotFrameworkUserGuide.html" TargetMode="External"/><Relationship Id="rId2079" Type="http://schemas.openxmlformats.org/officeDocument/2006/relationships/hyperlink" Target="https://robotframework.org/robotframework/latest/RobotFrameworkUserGuide.html" TargetMode="External"/><Relationship Id="rId160" Type="http://schemas.openxmlformats.org/officeDocument/2006/relationships/hyperlink" Target="http://robot-framework.readthedocs.org/en/master/autodoc/robot.running.html" TargetMode="External"/><Relationship Id="rId2286" Type="http://schemas.openxmlformats.org/officeDocument/2006/relationships/hyperlink" Target="https://robotframework.org/robotframework/latest/RobotFrameworkUserGuide.html" TargetMode="External"/><Relationship Id="rId258" Type="http://schemas.openxmlformats.org/officeDocument/2006/relationships/hyperlink" Target="https://robotframework.org/robotframework/latest/RobotFrameworkUserGuide.html" TargetMode="External"/><Relationship Id="rId465" Type="http://schemas.openxmlformats.org/officeDocument/2006/relationships/hyperlink" Target="https://robotframework.org/robotframework/latest/libraries/Screenshot.html" TargetMode="External"/><Relationship Id="rId672" Type="http://schemas.openxmlformats.org/officeDocument/2006/relationships/hyperlink" Target="https://robotframework.org/robotframework/latest/RobotFrameworkUserGuide.html" TargetMode="External"/><Relationship Id="rId1095" Type="http://schemas.openxmlformats.org/officeDocument/2006/relationships/hyperlink" Target="https://robotframework.org/robotframework/latest/RobotFrameworkUserGuide.html" TargetMode="External"/><Relationship Id="rId2146" Type="http://schemas.openxmlformats.org/officeDocument/2006/relationships/hyperlink" Target="https://robotframework.org/robotframework/latest/RobotFrameworkUserGuide.html" TargetMode="External"/><Relationship Id="rId118" Type="http://schemas.openxmlformats.org/officeDocument/2006/relationships/hyperlink" Target="https://github.com/robotframework/QuickStartGuide/blob/master/QuickStart.rst" TargetMode="External"/><Relationship Id="rId325" Type="http://schemas.openxmlformats.org/officeDocument/2006/relationships/hyperlink" Target="https://robotframework.org/robotframework/latest/RobotFrameworkUserGuide.html" TargetMode="External"/><Relationship Id="rId532" Type="http://schemas.openxmlformats.org/officeDocument/2006/relationships/hyperlink" Target="https://robotframework.org/robotframework/latest/RobotFrameworkUserGuide.html" TargetMode="External"/><Relationship Id="rId977" Type="http://schemas.openxmlformats.org/officeDocument/2006/relationships/hyperlink" Target="https://robotframework.org/robotframework/latest/RobotFrameworkUserGuide.html" TargetMode="External"/><Relationship Id="rId1162" Type="http://schemas.openxmlformats.org/officeDocument/2006/relationships/hyperlink" Target="https://robotframework.org/robotframework/latest/RobotFrameworkUserGuide.html" TargetMode="External"/><Relationship Id="rId2006" Type="http://schemas.openxmlformats.org/officeDocument/2006/relationships/hyperlink" Target="https://robotframework.org/robotframework/latest/RobotFrameworkUserGuide.html" TargetMode="External"/><Relationship Id="rId2213" Type="http://schemas.openxmlformats.org/officeDocument/2006/relationships/hyperlink" Target="https://robotframework.org/robotframework/latest/RobotFrameworkUserGuide.html" TargetMode="External"/><Relationship Id="rId837" Type="http://schemas.openxmlformats.org/officeDocument/2006/relationships/hyperlink" Target="https://robotframework.org/robotframework/latest/RobotFrameworkUserGuide.html" TargetMode="External"/><Relationship Id="rId1022" Type="http://schemas.openxmlformats.org/officeDocument/2006/relationships/hyperlink" Target="https://robotframework.org/robotframework/latest/RobotFrameworkUserGuide.html" TargetMode="External"/><Relationship Id="rId1467" Type="http://schemas.openxmlformats.org/officeDocument/2006/relationships/hyperlink" Target="https://robotframework.org/robotframework/latest/RobotFrameworkUserGuide.html" TargetMode="External"/><Relationship Id="rId1674" Type="http://schemas.openxmlformats.org/officeDocument/2006/relationships/hyperlink" Target="https://docs.python.org/library/datetime.html" TargetMode="External"/><Relationship Id="rId1881" Type="http://schemas.openxmlformats.org/officeDocument/2006/relationships/hyperlink" Target="http://www.iana.org/assignments/service-names-port-numbers/service-names-port-numbers.xhtml?search=8270" TargetMode="External"/><Relationship Id="rId904" Type="http://schemas.openxmlformats.org/officeDocument/2006/relationships/hyperlink" Target="https://robotframework.org/robotframework/latest/RobotFrameworkUserGuide.html" TargetMode="External"/><Relationship Id="rId1327" Type="http://schemas.openxmlformats.org/officeDocument/2006/relationships/image" Target="media/image5.png"/><Relationship Id="rId1534" Type="http://schemas.openxmlformats.org/officeDocument/2006/relationships/hyperlink" Target="https://robotframework.org/robotframework/latest/RobotFrameworkUserGuide.html" TargetMode="External"/><Relationship Id="rId1741" Type="http://schemas.openxmlformats.org/officeDocument/2006/relationships/hyperlink" Target="https://robotframework.org/robotframework/latest/RobotFrameworkUserGuide.html" TargetMode="External"/><Relationship Id="rId1979" Type="http://schemas.openxmlformats.org/officeDocument/2006/relationships/hyperlink" Target="https://robotframework.org/robotframework/latest/RobotFrameworkUserGuide.html" TargetMode="External"/><Relationship Id="rId33" Type="http://schemas.openxmlformats.org/officeDocument/2006/relationships/hyperlink" Target="https://robotframework.org/robotframework/latest/RobotFrameworkUserGuide.html" TargetMode="External"/><Relationship Id="rId1601" Type="http://schemas.openxmlformats.org/officeDocument/2006/relationships/hyperlink" Target="https://docs.python.org/library/functions.html" TargetMode="External"/><Relationship Id="rId1839" Type="http://schemas.openxmlformats.org/officeDocument/2006/relationships/hyperlink" Target="http://robot-framework.readthedocs.org/" TargetMode="External"/><Relationship Id="rId182" Type="http://schemas.openxmlformats.org/officeDocument/2006/relationships/hyperlink" Target="http://sphinx-doc.org/" TargetMode="External"/><Relationship Id="rId1906" Type="http://schemas.openxmlformats.org/officeDocument/2006/relationships/hyperlink" Target="https://robotframework.org/robotframework/latest/RobotFrameworkUserGuide.html" TargetMode="External"/><Relationship Id="rId487" Type="http://schemas.openxmlformats.org/officeDocument/2006/relationships/hyperlink" Target="https://robotframework.org/robotframework/latest/RobotFrameworkUserGuide.html" TargetMode="External"/><Relationship Id="rId694" Type="http://schemas.openxmlformats.org/officeDocument/2006/relationships/hyperlink" Target="https://www.python.org/dev/peps/pep-3102" TargetMode="External"/><Relationship Id="rId2070" Type="http://schemas.openxmlformats.org/officeDocument/2006/relationships/hyperlink" Target="https://robotframework.org/robotframework/latest/RobotFrameworkUserGuide.html" TargetMode="External"/><Relationship Id="rId2168" Type="http://schemas.openxmlformats.org/officeDocument/2006/relationships/hyperlink" Target="https://robotframework.org/robotframework/latest/RobotFrameworkUserGuide.html" TargetMode="External"/><Relationship Id="rId347" Type="http://schemas.openxmlformats.org/officeDocument/2006/relationships/hyperlink" Target="https://robotframework.org/robotframework/latest/RobotFrameworkUserGuide.html" TargetMode="External"/><Relationship Id="rId999" Type="http://schemas.openxmlformats.org/officeDocument/2006/relationships/hyperlink" Target="https://robotframework.org/robotframework/latest/RobotFrameworkUserGuide.html" TargetMode="External"/><Relationship Id="rId1184" Type="http://schemas.openxmlformats.org/officeDocument/2006/relationships/hyperlink" Target="https://robotframework.org/robotframework/latest/RobotFrameworkUserGuide.html" TargetMode="External"/><Relationship Id="rId2028" Type="http://schemas.openxmlformats.org/officeDocument/2006/relationships/hyperlink" Target="https://json-schema.org/" TargetMode="External"/><Relationship Id="rId554" Type="http://schemas.openxmlformats.org/officeDocument/2006/relationships/hyperlink" Target="https://robotframework.org/robotframework/latest/RobotFrameworkUserGuide.html" TargetMode="External"/><Relationship Id="rId761" Type="http://schemas.openxmlformats.org/officeDocument/2006/relationships/hyperlink" Target="https://robotframework.org/robotframework/latest/RobotFrameworkUserGuide.html" TargetMode="External"/><Relationship Id="rId859" Type="http://schemas.openxmlformats.org/officeDocument/2006/relationships/hyperlink" Target="https://robotframework.org/robotframework/latest/RobotFrameworkUserGuide.html" TargetMode="External"/><Relationship Id="rId1391" Type="http://schemas.openxmlformats.org/officeDocument/2006/relationships/hyperlink" Target="https://robotframework.org/robotframework/latest/RobotFrameworkUserGuide.html" TargetMode="External"/><Relationship Id="rId1489" Type="http://schemas.openxmlformats.org/officeDocument/2006/relationships/hyperlink" Target="http://docs.python.org/c-api/index.html" TargetMode="External"/><Relationship Id="rId1696" Type="http://schemas.openxmlformats.org/officeDocument/2006/relationships/hyperlink" Target="https://robotframework.org/robotframework/latest/RobotFrameworkUserGuide.html" TargetMode="External"/><Relationship Id="rId2235" Type="http://schemas.openxmlformats.org/officeDocument/2006/relationships/hyperlink" Target="https://robotframework.org/robotframework/latest/RobotFrameworkUserGuide.html" TargetMode="External"/><Relationship Id="rId207" Type="http://schemas.openxmlformats.org/officeDocument/2006/relationships/hyperlink" Target="https://robotframework.org/robotframework/latest/RobotFrameworkUserGuide.html" TargetMode="External"/><Relationship Id="rId414" Type="http://schemas.openxmlformats.org/officeDocument/2006/relationships/hyperlink" Target="https://robotframework.org/robotframework/latest/RobotFrameworkUserGuide.html" TargetMode="External"/><Relationship Id="rId621" Type="http://schemas.openxmlformats.org/officeDocument/2006/relationships/hyperlink" Target="https://robotframework.org/robotframework/latest/RobotFrameworkUserGuide.html" TargetMode="External"/><Relationship Id="rId1044" Type="http://schemas.openxmlformats.org/officeDocument/2006/relationships/hyperlink" Target="https://robotframework.org/robotframework/latest/RobotFrameworkUserGuide.html" TargetMode="External"/><Relationship Id="rId1251" Type="http://schemas.openxmlformats.org/officeDocument/2006/relationships/hyperlink" Target="https://robotframework.org/robotframework/latest/RobotFrameworkUserGuide.html" TargetMode="External"/><Relationship Id="rId1349" Type="http://schemas.openxmlformats.org/officeDocument/2006/relationships/hyperlink" Target="https://robotframework.org/robotframework/latest/RobotFrameworkUserGuide.html" TargetMode="External"/><Relationship Id="rId2302" Type="http://schemas.openxmlformats.org/officeDocument/2006/relationships/hyperlink" Target="https://robotframework.org/robotframework/latest/RobotFrameworkUserGuide.html" TargetMode="External"/><Relationship Id="rId719" Type="http://schemas.openxmlformats.org/officeDocument/2006/relationships/hyperlink" Target="https://robotframework.org/robotframework/latest/RobotFrameworkUserGuide.html" TargetMode="External"/><Relationship Id="rId926" Type="http://schemas.openxmlformats.org/officeDocument/2006/relationships/hyperlink" Target="https://robotframework.org/robotframework/latest/RobotFrameworkUserGuide.html" TargetMode="External"/><Relationship Id="rId1111" Type="http://schemas.openxmlformats.org/officeDocument/2006/relationships/hyperlink" Target="https://robotframework.org/robotframework/latest/RobotFrameworkUserGuide.html" TargetMode="External"/><Relationship Id="rId1556" Type="http://schemas.openxmlformats.org/officeDocument/2006/relationships/hyperlink" Target="https://robotframework.org/robotframework/latest/RobotFrameworkUserGuide.html" TargetMode="External"/><Relationship Id="rId1763" Type="http://schemas.openxmlformats.org/officeDocument/2006/relationships/hyperlink" Target="https://robotframework.org/robotframework/latest/RobotFrameworkUserGuide.html" TargetMode="External"/><Relationship Id="rId1970" Type="http://schemas.openxmlformats.org/officeDocument/2006/relationships/hyperlink" Target="https://robotframework.org/robotframework/latest/RobotFrameworkUserGuide.html" TargetMode="External"/><Relationship Id="rId55" Type="http://schemas.openxmlformats.org/officeDocument/2006/relationships/hyperlink" Target="http://groups.google.com/group/robotframework-users" TargetMode="External"/><Relationship Id="rId1209" Type="http://schemas.openxmlformats.org/officeDocument/2006/relationships/hyperlink" Target="https://robotframework.org/robotframework/latest/RobotFrameworkUserGuide.html" TargetMode="External"/><Relationship Id="rId1416" Type="http://schemas.openxmlformats.org/officeDocument/2006/relationships/hyperlink" Target="https://robotframework.org/robotframework/latest/RobotFrameworkUserGuide.html" TargetMode="External"/><Relationship Id="rId1623" Type="http://schemas.openxmlformats.org/officeDocument/2006/relationships/hyperlink" Target="https://en.wikipedia.org/wiki/ISO_8601" TargetMode="External"/><Relationship Id="rId1830" Type="http://schemas.openxmlformats.org/officeDocument/2006/relationships/hyperlink" Target="https://robotframework.org/robotframework/latest/RobotFrameworkUserGuide.html" TargetMode="External"/><Relationship Id="rId1928" Type="http://schemas.openxmlformats.org/officeDocument/2006/relationships/hyperlink" Target="https://robotframework.org/robotframework/latest/RobotFrameworkUserGuide.html" TargetMode="External"/><Relationship Id="rId2092" Type="http://schemas.openxmlformats.org/officeDocument/2006/relationships/hyperlink" Target="https://robotframework.org/robotframework/latest/RobotFrameworkUserGuide.html" TargetMode="External"/><Relationship Id="rId271" Type="http://schemas.openxmlformats.org/officeDocument/2006/relationships/hyperlink" Target="https://robotframework.org/robotframework/latest/RobotFrameworkUserGuide.html" TargetMode="External"/><Relationship Id="rId131" Type="http://schemas.openxmlformats.org/officeDocument/2006/relationships/hyperlink" Target="https://robotframework.org/robotframework/latest/RobotFrameworkUserGuide.html" TargetMode="External"/><Relationship Id="rId369" Type="http://schemas.openxmlformats.org/officeDocument/2006/relationships/hyperlink" Target="https://robotframework.org/robotframework/latest/RobotFrameworkUserGuide.html" TargetMode="External"/><Relationship Id="rId576" Type="http://schemas.openxmlformats.org/officeDocument/2006/relationships/hyperlink" Target="https://robotframework.org/robotframework/latest/RobotFrameworkUserGuide.html" TargetMode="External"/><Relationship Id="rId783" Type="http://schemas.openxmlformats.org/officeDocument/2006/relationships/hyperlink" Target="https://robotframework.org/robotframework/latest/RobotFrameworkUserGuide.html" TargetMode="External"/><Relationship Id="rId990" Type="http://schemas.openxmlformats.org/officeDocument/2006/relationships/hyperlink" Target="http://en.wikipedia.org/wiki/Glob_(programming)" TargetMode="External"/><Relationship Id="rId2257" Type="http://schemas.openxmlformats.org/officeDocument/2006/relationships/hyperlink" Target="https://robotframework.org/robotframework/latest/RobotFrameworkUserGuide.html" TargetMode="External"/><Relationship Id="rId229" Type="http://schemas.openxmlformats.org/officeDocument/2006/relationships/hyperlink" Target="https://robotframework.org/robotframework/latest/RobotFrameworkUserGuide.html" TargetMode="External"/><Relationship Id="rId436" Type="http://schemas.openxmlformats.org/officeDocument/2006/relationships/hyperlink" Target="https://robotframework.org/robotframework/latest/RobotFrameworkUserGuide.html" TargetMode="External"/><Relationship Id="rId643" Type="http://schemas.openxmlformats.org/officeDocument/2006/relationships/hyperlink" Target="https://robotframework.org/robotframework/latest/RobotFrameworkUserGuide.html" TargetMode="External"/><Relationship Id="rId1066" Type="http://schemas.openxmlformats.org/officeDocument/2006/relationships/hyperlink" Target="https://robotframework.org/robotframework/latest/RobotFrameworkUserGuide.html" TargetMode="External"/><Relationship Id="rId1273" Type="http://schemas.openxmlformats.org/officeDocument/2006/relationships/hyperlink" Target="https://robotframework.org/robotframework/latest/RobotFrameworkUserGuide.html" TargetMode="External"/><Relationship Id="rId1480" Type="http://schemas.openxmlformats.org/officeDocument/2006/relationships/hyperlink" Target="https://robotframework.org/robotframework/latest/RobotFrameworkUserGuide.html" TargetMode="External"/><Relationship Id="rId2117" Type="http://schemas.openxmlformats.org/officeDocument/2006/relationships/hyperlink" Target="https://robotframework.org/robotframework/latest/RobotFrameworkUserGuide.html" TargetMode="External"/><Relationship Id="rId850" Type="http://schemas.openxmlformats.org/officeDocument/2006/relationships/hyperlink" Target="https://robotframework.org/robotframework/latest/RobotFrameworkUserGuide.html" TargetMode="External"/><Relationship Id="rId948" Type="http://schemas.openxmlformats.org/officeDocument/2006/relationships/hyperlink" Target="https://robotframework.org/robotframework/latest/RobotFrameworkUserGuide.html" TargetMode="External"/><Relationship Id="rId1133" Type="http://schemas.openxmlformats.org/officeDocument/2006/relationships/hyperlink" Target="https://robotframework.org/robotframework/latest/RobotFrameworkUserGuide.html" TargetMode="External"/><Relationship Id="rId1578" Type="http://schemas.openxmlformats.org/officeDocument/2006/relationships/hyperlink" Target="https://robotframework.org/robotframework/latest/RobotFrameworkUserGuide.html" TargetMode="External"/><Relationship Id="rId1785" Type="http://schemas.openxmlformats.org/officeDocument/2006/relationships/hyperlink" Target="https://robotframework.org/robotframework/latest/RobotFrameworkUserGuide.html" TargetMode="External"/><Relationship Id="rId1992" Type="http://schemas.openxmlformats.org/officeDocument/2006/relationships/hyperlink" Target="https://robotframework.org/robotframework/latest/RobotFrameworkUserGuide.html" TargetMode="External"/><Relationship Id="rId77" Type="http://schemas.openxmlformats.org/officeDocument/2006/relationships/hyperlink" Target="https://robotframework.org/robotframework/latest/RobotFrameworkUserGuide.html" TargetMode="External"/><Relationship Id="rId503" Type="http://schemas.openxmlformats.org/officeDocument/2006/relationships/hyperlink" Target="https://robotframework.org/robotframework/latest/RobotFrameworkUserGuide.html" TargetMode="External"/><Relationship Id="rId710" Type="http://schemas.openxmlformats.org/officeDocument/2006/relationships/hyperlink" Target="https://robotframework.org/robotframework/latest/RobotFrameworkUserGuide.html" TargetMode="External"/><Relationship Id="rId808" Type="http://schemas.openxmlformats.org/officeDocument/2006/relationships/hyperlink" Target="https://robotframework.org/robotframework/latest/RobotFrameworkUserGuide.html" TargetMode="External"/><Relationship Id="rId1340" Type="http://schemas.openxmlformats.org/officeDocument/2006/relationships/hyperlink" Target="https://robotframework.org/robotframework/latest/RobotFrameworkUserGuide.html" TargetMode="External"/><Relationship Id="rId1438" Type="http://schemas.openxmlformats.org/officeDocument/2006/relationships/hyperlink" Target="https://robotframework.org/robotframework/latest/RobotFrameworkUserGuide.html" TargetMode="External"/><Relationship Id="rId1645" Type="http://schemas.openxmlformats.org/officeDocument/2006/relationships/hyperlink" Target="https://docs.python.org/library/collections.abc.html" TargetMode="External"/><Relationship Id="rId1200" Type="http://schemas.openxmlformats.org/officeDocument/2006/relationships/hyperlink" Target="https://robotframework.org/robotframework/latest/RobotFrameworkUserGuide.html" TargetMode="External"/><Relationship Id="rId1852" Type="http://schemas.openxmlformats.org/officeDocument/2006/relationships/hyperlink" Target="https://robotframework.org/robotframework/latest/RobotFrameworkUserGuide.html" TargetMode="External"/><Relationship Id="rId1505" Type="http://schemas.openxmlformats.org/officeDocument/2006/relationships/hyperlink" Target="https://robotframework.org/robotframework/latest/RobotFrameworkUserGuide.html" TargetMode="External"/><Relationship Id="rId1712" Type="http://schemas.openxmlformats.org/officeDocument/2006/relationships/hyperlink" Target="https://robotframework.org/robotframework/latest/RobotFrameworkUserGuide.html" TargetMode="External"/><Relationship Id="rId293" Type="http://schemas.openxmlformats.org/officeDocument/2006/relationships/hyperlink" Target="http://docs.python.org/tutorial/controlflow.html" TargetMode="External"/><Relationship Id="rId2181" Type="http://schemas.openxmlformats.org/officeDocument/2006/relationships/hyperlink" Target="https://robotframework.org/robotframework/latest/RobotFrameworkUserGuide.html" TargetMode="External"/><Relationship Id="rId153" Type="http://schemas.openxmlformats.org/officeDocument/2006/relationships/hyperlink" Target="https://robotframework.org/robotframework/latest/RobotFrameworkUserGuide.html" TargetMode="External"/><Relationship Id="rId360" Type="http://schemas.openxmlformats.org/officeDocument/2006/relationships/hyperlink" Target="https://robotframework.org/robotframework/latest/RobotFrameworkUserGuide.html" TargetMode="External"/><Relationship Id="rId598" Type="http://schemas.openxmlformats.org/officeDocument/2006/relationships/hyperlink" Target="https://robotframework.org/robotframework/latest/RobotFrameworkUserGuide.html" TargetMode="External"/><Relationship Id="rId2041" Type="http://schemas.openxmlformats.org/officeDocument/2006/relationships/hyperlink" Target="https://robotframework.org/robotframework/latest/RobotFrameworkUserGuide.html" TargetMode="External"/><Relationship Id="rId2279" Type="http://schemas.openxmlformats.org/officeDocument/2006/relationships/hyperlink" Target="https://robotframework.org/robotframework/latest/RobotFrameworkUserGuide.html" TargetMode="External"/><Relationship Id="rId220" Type="http://schemas.openxmlformats.org/officeDocument/2006/relationships/hyperlink" Target="https://robotframework.org/robotframework/latest/RobotFrameworkUserGuide.html" TargetMode="External"/><Relationship Id="rId458" Type="http://schemas.openxmlformats.org/officeDocument/2006/relationships/hyperlink" Target="https://robotframework.org/robotframework/latest/RobotFrameworkUserGuide.html" TargetMode="External"/><Relationship Id="rId665" Type="http://schemas.openxmlformats.org/officeDocument/2006/relationships/hyperlink" Target="https://robotframework.org/robotframework/latest/RobotFrameworkUserGuide.html" TargetMode="External"/><Relationship Id="rId872" Type="http://schemas.openxmlformats.org/officeDocument/2006/relationships/hyperlink" Target="https://robotframework.org/robotframework/latest/RobotFrameworkUserGuide.html" TargetMode="External"/><Relationship Id="rId1088" Type="http://schemas.openxmlformats.org/officeDocument/2006/relationships/hyperlink" Target="https://robotframework.org/robotframework/latest/RobotFrameworkUserGuide.html" TargetMode="External"/><Relationship Id="rId1295" Type="http://schemas.openxmlformats.org/officeDocument/2006/relationships/hyperlink" Target="https://robotframework.org/robotframework/latest/RobotFrameworkUserGuide.html" TargetMode="External"/><Relationship Id="rId2139" Type="http://schemas.openxmlformats.org/officeDocument/2006/relationships/hyperlink" Target="https://robotframework.org/robotframework/latest/RobotFrameworkUserGuide.html" TargetMode="External"/><Relationship Id="rId318" Type="http://schemas.openxmlformats.org/officeDocument/2006/relationships/hyperlink" Target="https://robotframework.org/robotframework/latest/RobotFrameworkUserGuide.html" TargetMode="External"/><Relationship Id="rId525" Type="http://schemas.openxmlformats.org/officeDocument/2006/relationships/hyperlink" Target="https://robotframework.org/robotframework/latest/RobotFrameworkUserGuide.html" TargetMode="External"/><Relationship Id="rId732" Type="http://schemas.openxmlformats.org/officeDocument/2006/relationships/hyperlink" Target="https://robotframework.org/robotframework/latest/RobotFrameworkUserGuide.html" TargetMode="External"/><Relationship Id="rId1155" Type="http://schemas.openxmlformats.org/officeDocument/2006/relationships/hyperlink" Target="https://robotframework.org/robotframework/latest/RobotFrameworkUserGuide.html" TargetMode="External"/><Relationship Id="rId1362" Type="http://schemas.openxmlformats.org/officeDocument/2006/relationships/hyperlink" Target="https://robotframework.org/robotframework/latest/RobotFrameworkUserGuide.html" TargetMode="External"/><Relationship Id="rId2206" Type="http://schemas.openxmlformats.org/officeDocument/2006/relationships/hyperlink" Target="https://robotframework.org/robotframework/latest/RobotFrameworkUserGuide.html" TargetMode="External"/><Relationship Id="rId99" Type="http://schemas.openxmlformats.org/officeDocument/2006/relationships/hyperlink" Target="https://pip.pypa.io/" TargetMode="External"/><Relationship Id="rId1015" Type="http://schemas.openxmlformats.org/officeDocument/2006/relationships/hyperlink" Target="https://docs.python.org/library/subprocess.html" TargetMode="External"/><Relationship Id="rId1222" Type="http://schemas.openxmlformats.org/officeDocument/2006/relationships/hyperlink" Target="https://robotframework.org/robotframework/latest/RobotFrameworkUserGuide.html" TargetMode="External"/><Relationship Id="rId1667" Type="http://schemas.openxmlformats.org/officeDocument/2006/relationships/hyperlink" Target="https://docs.python.org/library/stdtypes.html" TargetMode="External"/><Relationship Id="rId1874" Type="http://schemas.openxmlformats.org/officeDocument/2006/relationships/hyperlink" Target="https://robotframework.org/robotframework/latest/RobotFrameworkUserGuide.html" TargetMode="External"/><Relationship Id="rId1527" Type="http://schemas.openxmlformats.org/officeDocument/2006/relationships/hyperlink" Target="https://robotframework.org/robotframework/latest/RobotFrameworkUserGuide.html" TargetMode="External"/><Relationship Id="rId1734" Type="http://schemas.openxmlformats.org/officeDocument/2006/relationships/hyperlink" Target="https://robotframework.org/robotframework/latest/RobotFrameworkUserGuide.html" TargetMode="External"/><Relationship Id="rId1941" Type="http://schemas.openxmlformats.org/officeDocument/2006/relationships/hyperlink" Target="https://robotframework.org/robotframework/latest/RobotFrameworkUserGuide.html" TargetMode="External"/><Relationship Id="rId26" Type="http://schemas.openxmlformats.org/officeDocument/2006/relationships/hyperlink" Target="https://robotframework.org/robotframework/latest/RobotFrameworkUserGuide.html" TargetMode="External"/><Relationship Id="rId175" Type="http://schemas.openxmlformats.org/officeDocument/2006/relationships/hyperlink" Target="https://robotframework.org/robotframework/latest/RobotFrameworkUserGuide.html" TargetMode="External"/><Relationship Id="rId1801" Type="http://schemas.openxmlformats.org/officeDocument/2006/relationships/hyperlink" Target="https://robotframework.org/robotframework/latest/RobotFrameworkUserGuide.html" TargetMode="External"/><Relationship Id="rId382" Type="http://schemas.openxmlformats.org/officeDocument/2006/relationships/hyperlink" Target="https://robotframework.org/robotframework/latest/RobotFrameworkUserGuide.html" TargetMode="External"/><Relationship Id="rId687" Type="http://schemas.openxmlformats.org/officeDocument/2006/relationships/hyperlink" Target="https://robotframework.org/robotframework/latest/RobotFrameworkUserGuide.html" TargetMode="External"/><Relationship Id="rId2063" Type="http://schemas.openxmlformats.org/officeDocument/2006/relationships/hyperlink" Target="https://robotframework.org/robotframework/latest/RobotFrameworkUserGuide.html" TargetMode="External"/><Relationship Id="rId2270" Type="http://schemas.openxmlformats.org/officeDocument/2006/relationships/hyperlink" Target="https://robotframework.org/robotframework/latest/RobotFrameworkUserGuide.html" TargetMode="External"/><Relationship Id="rId242" Type="http://schemas.openxmlformats.org/officeDocument/2006/relationships/hyperlink" Target="https://robotframework.org/robotframework/latest/RobotFrameworkUserGuide.html" TargetMode="External"/><Relationship Id="rId894" Type="http://schemas.openxmlformats.org/officeDocument/2006/relationships/hyperlink" Target="https://robotframework.org/robotframework/latest/RobotFrameworkUserGuide.html" TargetMode="External"/><Relationship Id="rId1177" Type="http://schemas.openxmlformats.org/officeDocument/2006/relationships/hyperlink" Target="https://robotframework.org/robotframework/latest/RobotFrameworkUserGuide.html" TargetMode="External"/><Relationship Id="rId2130" Type="http://schemas.openxmlformats.org/officeDocument/2006/relationships/hyperlink" Target="https://robotframework.org/robotframework/latest/RobotFrameworkUserGuide.html" TargetMode="External"/><Relationship Id="rId102" Type="http://schemas.openxmlformats.org/officeDocument/2006/relationships/hyperlink" Target="https://pip.pypa.io/" TargetMode="External"/><Relationship Id="rId547" Type="http://schemas.openxmlformats.org/officeDocument/2006/relationships/hyperlink" Target="https://robotframework.org/robotframework/latest/RobotFrameworkUserGuide.html" TargetMode="External"/><Relationship Id="rId754" Type="http://schemas.openxmlformats.org/officeDocument/2006/relationships/hyperlink" Target="https://robotframework.org/robotframework/latest/RobotFrameworkUserGuide.html" TargetMode="External"/><Relationship Id="rId961" Type="http://schemas.openxmlformats.org/officeDocument/2006/relationships/hyperlink" Target="https://robotframework.org/robotframework/latest/RobotFrameworkUserGuide.html" TargetMode="External"/><Relationship Id="rId1384" Type="http://schemas.openxmlformats.org/officeDocument/2006/relationships/hyperlink" Target="https://robotframework.org/robotframework/latest/RobotFrameworkUserGuide.html" TargetMode="External"/><Relationship Id="rId1591" Type="http://schemas.openxmlformats.org/officeDocument/2006/relationships/hyperlink" Target="https://docs.python.org/library/functions.html" TargetMode="External"/><Relationship Id="rId1689" Type="http://schemas.openxmlformats.org/officeDocument/2006/relationships/hyperlink" Target="https://robotframework.org/robotframework/latest/RobotFrameworkUserGuide.html" TargetMode="External"/><Relationship Id="rId2228" Type="http://schemas.openxmlformats.org/officeDocument/2006/relationships/hyperlink" Target="https://robotframework.org/robotframework/latest/RobotFrameworkUserGuide.html" TargetMode="External"/><Relationship Id="rId90" Type="http://schemas.openxmlformats.org/officeDocument/2006/relationships/hyperlink" Target="https://docs.python.org/3/using/windows.html" TargetMode="External"/><Relationship Id="rId407" Type="http://schemas.openxmlformats.org/officeDocument/2006/relationships/hyperlink" Target="https://robotframework.org/robotframework/latest/RobotFrameworkUserGuide.html" TargetMode="External"/><Relationship Id="rId614" Type="http://schemas.openxmlformats.org/officeDocument/2006/relationships/hyperlink" Target="https://robotframework.org/robotframework/latest/RobotFrameworkUserGuide.html" TargetMode="External"/><Relationship Id="rId821" Type="http://schemas.openxmlformats.org/officeDocument/2006/relationships/hyperlink" Target="https://robotframework.org/robotframework/latest/RobotFrameworkUserGuide.html" TargetMode="External"/><Relationship Id="rId1037" Type="http://schemas.openxmlformats.org/officeDocument/2006/relationships/hyperlink" Target="https://robotframework.org/robotframework/latest/RobotFrameworkUserGuide.html" TargetMode="External"/><Relationship Id="rId1244" Type="http://schemas.openxmlformats.org/officeDocument/2006/relationships/hyperlink" Target="https://robotframework.org/robotframework/latest/RobotFrameworkUserGuide.html" TargetMode="External"/><Relationship Id="rId1451" Type="http://schemas.openxmlformats.org/officeDocument/2006/relationships/hyperlink" Target="https://robotframework.org/robotframework/latest/RobotFrameworkUserGuide.html" TargetMode="External"/><Relationship Id="rId1896" Type="http://schemas.openxmlformats.org/officeDocument/2006/relationships/hyperlink" Target="https://github.com/robotframework/RemoteInterface" TargetMode="External"/><Relationship Id="rId919" Type="http://schemas.openxmlformats.org/officeDocument/2006/relationships/hyperlink" Target="https://robotframework.org/robotframework/latest/RobotFrameworkUserGuide.html" TargetMode="External"/><Relationship Id="rId1104" Type="http://schemas.openxmlformats.org/officeDocument/2006/relationships/hyperlink" Target="https://robotframework.org/robotframework/latest/libraries/BuiltIn.html" TargetMode="External"/><Relationship Id="rId1311" Type="http://schemas.openxmlformats.org/officeDocument/2006/relationships/hyperlink" Target="https://robotframework.org/robotframework/latest/RobotFrameworkUserGuide.html" TargetMode="External"/><Relationship Id="rId1549" Type="http://schemas.openxmlformats.org/officeDocument/2006/relationships/hyperlink" Target="https://robotframework.org/robotframework/latest/RobotFrameworkUserGuide.html" TargetMode="External"/><Relationship Id="rId1756" Type="http://schemas.openxmlformats.org/officeDocument/2006/relationships/hyperlink" Target="https://robotframework.org/robotframework/latest/RobotFrameworkUserGuide.html" TargetMode="External"/><Relationship Id="rId1963" Type="http://schemas.openxmlformats.org/officeDocument/2006/relationships/hyperlink" Target="http://robot-framework.readthedocs.org/en/master/autodoc/robot.result.html" TargetMode="External"/><Relationship Id="rId48" Type="http://schemas.openxmlformats.org/officeDocument/2006/relationships/image" Target="media/image3.png"/><Relationship Id="rId1409" Type="http://schemas.openxmlformats.org/officeDocument/2006/relationships/hyperlink" Target="https://robotframework.org/robotframework/latest/RobotFrameworkUserGuide.html" TargetMode="External"/><Relationship Id="rId1616" Type="http://schemas.openxmlformats.org/officeDocument/2006/relationships/hyperlink" Target="https://docs.python.org/library/functions.html" TargetMode="External"/><Relationship Id="rId1823" Type="http://schemas.openxmlformats.org/officeDocument/2006/relationships/hyperlink" Target="https://robotframework.org/robotframework/latest/RobotFrameworkUserGuide.html" TargetMode="External"/><Relationship Id="rId197" Type="http://schemas.openxmlformats.org/officeDocument/2006/relationships/hyperlink" Target="https://robotframework.org/robotframework/latest/RobotFrameworkUserGuide.html" TargetMode="External"/><Relationship Id="rId2085" Type="http://schemas.openxmlformats.org/officeDocument/2006/relationships/hyperlink" Target="http://robotframework.org/" TargetMode="External"/><Relationship Id="rId2292" Type="http://schemas.openxmlformats.org/officeDocument/2006/relationships/hyperlink" Target="https://robotframework.org/robotframework/latest/RobotFrameworkUserGuide.html" TargetMode="External"/><Relationship Id="rId264" Type="http://schemas.openxmlformats.org/officeDocument/2006/relationships/hyperlink" Target="https://robotframework.org/robotframework/latest/RobotFrameworkUserGuide.html" TargetMode="External"/><Relationship Id="rId471" Type="http://schemas.openxmlformats.org/officeDocument/2006/relationships/hyperlink" Target="https://robotframework.org/robotframework/latest/RobotFrameworkUserGuide.html" TargetMode="External"/><Relationship Id="rId2152" Type="http://schemas.openxmlformats.org/officeDocument/2006/relationships/hyperlink" Target="https://robotframework.org/robotframework/latest/RobotFrameworkUserGuide.html" TargetMode="External"/><Relationship Id="rId124" Type="http://schemas.openxmlformats.org/officeDocument/2006/relationships/hyperlink" Target="https://robotframework.org/robotframework/latest/RobotFrameworkUserGuide.html" TargetMode="External"/><Relationship Id="rId569" Type="http://schemas.openxmlformats.org/officeDocument/2006/relationships/hyperlink" Target="https://robotframework.org/robotframework/latest/RobotFrameworkUserGuide.html" TargetMode="External"/><Relationship Id="rId776" Type="http://schemas.openxmlformats.org/officeDocument/2006/relationships/hyperlink" Target="https://robotframework.org/robotframework/latest/RobotFrameworkUserGuide.html" TargetMode="External"/><Relationship Id="rId983" Type="http://schemas.openxmlformats.org/officeDocument/2006/relationships/hyperlink" Target="https://robotframework.org/robotframework/latest/RobotFrameworkUserGuide.html" TargetMode="External"/><Relationship Id="rId1199" Type="http://schemas.openxmlformats.org/officeDocument/2006/relationships/hyperlink" Target="https://robotframework.org/robotframework/latest/RobotFrameworkUserGuide.html" TargetMode="External"/><Relationship Id="rId331" Type="http://schemas.openxmlformats.org/officeDocument/2006/relationships/hyperlink" Target="https://robotframework.org/robotframework/latest/RobotFrameworkUserGuide.html" TargetMode="External"/><Relationship Id="rId429" Type="http://schemas.openxmlformats.org/officeDocument/2006/relationships/hyperlink" Target="https://robotframework.org/robotframework/latest/RobotFrameworkUserGuide.html" TargetMode="External"/><Relationship Id="rId636" Type="http://schemas.openxmlformats.org/officeDocument/2006/relationships/hyperlink" Target="https://robotframework.org/robotframework/latest/RobotFrameworkUserGuide.html" TargetMode="External"/><Relationship Id="rId1059" Type="http://schemas.openxmlformats.org/officeDocument/2006/relationships/hyperlink" Target="https://robotframework.org/robotframework/latest/RobotFrameworkUserGuide.html" TargetMode="External"/><Relationship Id="rId1266" Type="http://schemas.openxmlformats.org/officeDocument/2006/relationships/hyperlink" Target="https://robotframework.org/robotframework/latest/RobotFrameworkUserGuide.html" TargetMode="External"/><Relationship Id="rId1473" Type="http://schemas.openxmlformats.org/officeDocument/2006/relationships/hyperlink" Target="https://robotframework.org/robotframework/latest/RobotFrameworkUserGuide.html" TargetMode="External"/><Relationship Id="rId2012" Type="http://schemas.openxmlformats.org/officeDocument/2006/relationships/hyperlink" Target="https://robotframework.org/robotframework/latest/RobotFrameworkUserGuide.html" TargetMode="External"/><Relationship Id="rId843" Type="http://schemas.openxmlformats.org/officeDocument/2006/relationships/hyperlink" Target="https://robotframework.org/robotframework/latest/RobotFrameworkUserGuide.html" TargetMode="External"/><Relationship Id="rId1126" Type="http://schemas.openxmlformats.org/officeDocument/2006/relationships/hyperlink" Target="https://robotframework.org/robotframework/latest/RobotFrameworkUserGuide.html" TargetMode="External"/><Relationship Id="rId1680" Type="http://schemas.openxmlformats.org/officeDocument/2006/relationships/hyperlink" Target="https://robotframework.org/robotframework/latest/RobotFrameworkUserGuide.html" TargetMode="External"/><Relationship Id="rId1778" Type="http://schemas.openxmlformats.org/officeDocument/2006/relationships/hyperlink" Target="https://robotframework.org/robotframework/latest/RobotFrameworkUserGuide.html" TargetMode="External"/><Relationship Id="rId1985" Type="http://schemas.openxmlformats.org/officeDocument/2006/relationships/hyperlink" Target="http://robot-framework.readthedocs.org/en/master/autodoc/robot.running.html" TargetMode="External"/><Relationship Id="rId703" Type="http://schemas.openxmlformats.org/officeDocument/2006/relationships/hyperlink" Target="https://robotframework.org/robotframework/latest/RobotFrameworkUserGuide.html" TargetMode="External"/><Relationship Id="rId910" Type="http://schemas.openxmlformats.org/officeDocument/2006/relationships/hyperlink" Target="https://robotframework.org/robotframework/latest/RobotFrameworkUserGuide.html" TargetMode="External"/><Relationship Id="rId1333" Type="http://schemas.openxmlformats.org/officeDocument/2006/relationships/image" Target="media/image7.png"/><Relationship Id="rId1540" Type="http://schemas.openxmlformats.org/officeDocument/2006/relationships/hyperlink" Target="https://robotframework.org/robotframework/latest/RobotFrameworkUserGuide.html" TargetMode="External"/><Relationship Id="rId1638" Type="http://schemas.openxmlformats.org/officeDocument/2006/relationships/hyperlink" Target="https://docs.python.org/library/enum.html" TargetMode="External"/><Relationship Id="rId1400" Type="http://schemas.openxmlformats.org/officeDocument/2006/relationships/hyperlink" Target="https://robotframework.org/robotframework/latest/RobotFrameworkUserGuide.html" TargetMode="External"/><Relationship Id="rId1845" Type="http://schemas.openxmlformats.org/officeDocument/2006/relationships/hyperlink" Target="https://robotframework.org/robotframework/latest/RobotFrameworkUserGuide.html" TargetMode="External"/><Relationship Id="rId1705" Type="http://schemas.openxmlformats.org/officeDocument/2006/relationships/hyperlink" Target="https://robotframework.org/robotframework/latest/RobotFrameworkUserGuide.html" TargetMode="External"/><Relationship Id="rId1912" Type="http://schemas.openxmlformats.org/officeDocument/2006/relationships/hyperlink" Target="https://robotframework.org/robotframework/latest/RobotFrameworkUserGuide.html" TargetMode="External"/><Relationship Id="rId286" Type="http://schemas.openxmlformats.org/officeDocument/2006/relationships/hyperlink" Target="https://robotframework.org/robotframework/latest/RobotFrameworkUserGuide.html" TargetMode="External"/><Relationship Id="rId493" Type="http://schemas.openxmlformats.org/officeDocument/2006/relationships/hyperlink" Target="https://robotframework.org/robotframework/latest/RobotFrameworkUserGuide.html" TargetMode="External"/><Relationship Id="rId2174" Type="http://schemas.openxmlformats.org/officeDocument/2006/relationships/hyperlink" Target="https://robotframework.org/robotframework/latest/RobotFrameworkUserGuide.html" TargetMode="External"/><Relationship Id="rId146" Type="http://schemas.openxmlformats.org/officeDocument/2006/relationships/hyperlink" Target="https://robotframework.org/robotframework/latest/RobotFrameworkUserGuide.html" TargetMode="External"/><Relationship Id="rId353" Type="http://schemas.openxmlformats.org/officeDocument/2006/relationships/hyperlink" Target="https://robotframework.org/robotframework/latest/RobotFrameworkUserGuide.html" TargetMode="External"/><Relationship Id="rId560" Type="http://schemas.openxmlformats.org/officeDocument/2006/relationships/hyperlink" Target="https://robotframework.org/robotframework/latest/RobotFrameworkUserGuide.html" TargetMode="External"/><Relationship Id="rId798" Type="http://schemas.openxmlformats.org/officeDocument/2006/relationships/hyperlink" Target="https://robotframework.org/robotframework/latest/RobotFrameworkUserGuide.html" TargetMode="External"/><Relationship Id="rId1190" Type="http://schemas.openxmlformats.org/officeDocument/2006/relationships/hyperlink" Target="https://robotframework.org/robotframework/latest/RobotFrameworkUserGuide.html" TargetMode="External"/><Relationship Id="rId2034" Type="http://schemas.openxmlformats.org/officeDocument/2006/relationships/hyperlink" Target="https://robotframework.org/robotframework/latest/RobotFrameworkUserGuide.html" TargetMode="External"/><Relationship Id="rId2241" Type="http://schemas.openxmlformats.org/officeDocument/2006/relationships/hyperlink" Target="https://robotframework.org/robotframework/latest/RobotFrameworkUserGuide.html" TargetMode="External"/><Relationship Id="rId213" Type="http://schemas.openxmlformats.org/officeDocument/2006/relationships/hyperlink" Target="https://robotframework.org/robotframework/latest/RobotFrameworkUserGuide.html" TargetMode="External"/><Relationship Id="rId420" Type="http://schemas.openxmlformats.org/officeDocument/2006/relationships/hyperlink" Target="https://robotframework.org/robotframework/latest/RobotFrameworkUserGuide.html" TargetMode="External"/><Relationship Id="rId658" Type="http://schemas.openxmlformats.org/officeDocument/2006/relationships/hyperlink" Target="https://robotframework.org/robotframework/latest/RobotFrameworkUserGuide.html" TargetMode="External"/><Relationship Id="rId865" Type="http://schemas.openxmlformats.org/officeDocument/2006/relationships/hyperlink" Target="https://robotframework.org/robotframework/latest/RobotFrameworkUserGuide.html" TargetMode="External"/><Relationship Id="rId1050" Type="http://schemas.openxmlformats.org/officeDocument/2006/relationships/hyperlink" Target="https://robotframework.org/robotframework/latest/RobotFrameworkUserGuide.html" TargetMode="External"/><Relationship Id="rId1288" Type="http://schemas.openxmlformats.org/officeDocument/2006/relationships/hyperlink" Target="https://robotframework.org/robotframework/latest/RobotFrameworkUserGuide.html" TargetMode="External"/><Relationship Id="rId1495" Type="http://schemas.openxmlformats.org/officeDocument/2006/relationships/hyperlink" Target="https://robotframework.org/robotframework/latest/RobotFrameworkUserGuide.html" TargetMode="External"/><Relationship Id="rId2101" Type="http://schemas.openxmlformats.org/officeDocument/2006/relationships/hyperlink" Target="https://robotframework.org/robotframework/latest/RobotFrameworkUserGuide.html" TargetMode="External"/><Relationship Id="rId518" Type="http://schemas.openxmlformats.org/officeDocument/2006/relationships/hyperlink" Target="https://robotframework.org/robotframework/latest/RobotFrameworkUserGuide.html" TargetMode="External"/><Relationship Id="rId725" Type="http://schemas.openxmlformats.org/officeDocument/2006/relationships/hyperlink" Target="https://robotframework.org/robotframework/latest/RobotFrameworkUserGuide.html" TargetMode="External"/><Relationship Id="rId932" Type="http://schemas.openxmlformats.org/officeDocument/2006/relationships/hyperlink" Target="https://robotframework.org/robotframework/latest/libraries/Process.html" TargetMode="External"/><Relationship Id="rId1148" Type="http://schemas.openxmlformats.org/officeDocument/2006/relationships/hyperlink" Target="https://robotframework.org/robotframework/latest/RobotFrameworkUserGuide.html" TargetMode="External"/><Relationship Id="rId1355" Type="http://schemas.openxmlformats.org/officeDocument/2006/relationships/hyperlink" Target="https://robotframework.org/robotframework/latest/RobotFrameworkUserGuide.html" TargetMode="External"/><Relationship Id="rId1562" Type="http://schemas.openxmlformats.org/officeDocument/2006/relationships/hyperlink" Target="https://robotframework.org/robotframework/latest/RobotFrameworkUserGuide.html" TargetMode="External"/><Relationship Id="rId1008" Type="http://schemas.openxmlformats.org/officeDocument/2006/relationships/hyperlink" Target="https://robotframework.org/robotframework/latest/RobotFrameworkUserGuide.html" TargetMode="External"/><Relationship Id="rId1215" Type="http://schemas.openxmlformats.org/officeDocument/2006/relationships/hyperlink" Target="https://robotframework.org/robotframework/latest/RobotFrameworkUserGuide.html" TargetMode="External"/><Relationship Id="rId1422" Type="http://schemas.openxmlformats.org/officeDocument/2006/relationships/hyperlink" Target="https://robotframework.org/robotframework/latest/RobotFrameworkUserGuide.html" TargetMode="External"/><Relationship Id="rId1867" Type="http://schemas.openxmlformats.org/officeDocument/2006/relationships/hyperlink" Target="https://robotframework.org/robotframework/latest/RobotFrameworkUserGuide.html" TargetMode="External"/><Relationship Id="rId61" Type="http://schemas.openxmlformats.org/officeDocument/2006/relationships/hyperlink" Target="https://robotframework.org/robotframework/latest/RobotFrameworkUserGuide.html" TargetMode="External"/><Relationship Id="rId1727" Type="http://schemas.openxmlformats.org/officeDocument/2006/relationships/hyperlink" Target="http://en.wikipedia.org/wiki/Unix_time" TargetMode="External"/><Relationship Id="rId1934" Type="http://schemas.openxmlformats.org/officeDocument/2006/relationships/hyperlink" Target="https://robotframework.org/robotframework/latest/RobotFrameworkUserGuide.html" TargetMode="External"/><Relationship Id="rId19" Type="http://schemas.openxmlformats.org/officeDocument/2006/relationships/hyperlink" Target="https://robotframework.org/robotframework/latest/RobotFrameworkUserGuide.html" TargetMode="External"/><Relationship Id="rId2196" Type="http://schemas.openxmlformats.org/officeDocument/2006/relationships/hyperlink" Target="https://robotframework.org/robotframework/latest/RobotFrameworkUserGuide.html" TargetMode="External"/><Relationship Id="rId168" Type="http://schemas.openxmlformats.org/officeDocument/2006/relationships/hyperlink" Target="https://robotframework.org/robotframework/latest/RobotFrameworkUserGuide.html" TargetMode="External"/><Relationship Id="rId375" Type="http://schemas.openxmlformats.org/officeDocument/2006/relationships/hyperlink" Target="http://en.wikipedia.org/wiki/Specification_by_example" TargetMode="External"/><Relationship Id="rId582" Type="http://schemas.openxmlformats.org/officeDocument/2006/relationships/hyperlink" Target="https://robotframework.org/robotframework/latest/RobotFrameworkUserGuide.html" TargetMode="External"/><Relationship Id="rId2056" Type="http://schemas.openxmlformats.org/officeDocument/2006/relationships/hyperlink" Target="https://robotframework.org/robotframework/latest/RobotFrameworkUserGuide.html" TargetMode="External"/><Relationship Id="rId2263" Type="http://schemas.openxmlformats.org/officeDocument/2006/relationships/hyperlink" Target="https://robotframework.org/robotframework/latest/RobotFrameworkUserGuide.html" TargetMode="External"/><Relationship Id="rId3" Type="http://schemas.openxmlformats.org/officeDocument/2006/relationships/styles" Target="styles.xml"/><Relationship Id="rId235" Type="http://schemas.openxmlformats.org/officeDocument/2006/relationships/hyperlink" Target="https://robotframework.org/robotframework/latest/RobotFrameworkUserGuide.html" TargetMode="External"/><Relationship Id="rId442" Type="http://schemas.openxmlformats.org/officeDocument/2006/relationships/hyperlink" Target="https://robotframework.org/robotframework/latest/RobotFrameworkUserGuide.html" TargetMode="External"/><Relationship Id="rId887" Type="http://schemas.openxmlformats.org/officeDocument/2006/relationships/hyperlink" Target="https://robotframework.org/robotframework/latest/RobotFrameworkUserGuide.html" TargetMode="External"/><Relationship Id="rId1072" Type="http://schemas.openxmlformats.org/officeDocument/2006/relationships/hyperlink" Target="https://robotframework.org/robotframework/latest/RobotFrameworkUserGuide.html" TargetMode="External"/><Relationship Id="rId2123" Type="http://schemas.openxmlformats.org/officeDocument/2006/relationships/hyperlink" Target="https://robotframework.org/robotframework/latest/RobotFrameworkUserGuide.html" TargetMode="External"/><Relationship Id="rId302" Type="http://schemas.openxmlformats.org/officeDocument/2006/relationships/hyperlink" Target="https://robotframework.org/robotframework/latest/RobotFrameworkUserGuide.html" TargetMode="External"/><Relationship Id="rId747" Type="http://schemas.openxmlformats.org/officeDocument/2006/relationships/hyperlink" Target="https://robotframework.org/robotframework/latest/RobotFrameworkUserGuide.html" TargetMode="External"/><Relationship Id="rId954" Type="http://schemas.openxmlformats.org/officeDocument/2006/relationships/hyperlink" Target="https://robotframework.org/robotframework/latest/RobotFrameworkUserGuide.html" TargetMode="External"/><Relationship Id="rId1377" Type="http://schemas.openxmlformats.org/officeDocument/2006/relationships/hyperlink" Target="https://robotframework.org/robotframework/latest/RobotFrameworkUserGuide.html" TargetMode="External"/><Relationship Id="rId1584" Type="http://schemas.openxmlformats.org/officeDocument/2006/relationships/hyperlink" Target="https://robotframework.org/robotframework/latest/RobotFrameworkUserGuide.html" TargetMode="External"/><Relationship Id="rId1791" Type="http://schemas.openxmlformats.org/officeDocument/2006/relationships/hyperlink" Target="https://robotframework.org/robotframework/latest/RobotFrameworkUserGuide.html" TargetMode="External"/><Relationship Id="rId83" Type="http://schemas.openxmlformats.org/officeDocument/2006/relationships/hyperlink" Target="https://pip.pypa.io/" TargetMode="External"/><Relationship Id="rId607" Type="http://schemas.openxmlformats.org/officeDocument/2006/relationships/hyperlink" Target="https://robotframework.org/robotframework/latest/RobotFrameworkUserGuide.html" TargetMode="External"/><Relationship Id="rId814" Type="http://schemas.openxmlformats.org/officeDocument/2006/relationships/hyperlink" Target="https://robotframework.org/robotframework/latest/RobotFrameworkUserGuide.html" TargetMode="External"/><Relationship Id="rId1237" Type="http://schemas.openxmlformats.org/officeDocument/2006/relationships/hyperlink" Target="https://robotframework.org/robotframework/latest/RobotFrameworkUserGuide.html" TargetMode="External"/><Relationship Id="rId1444" Type="http://schemas.openxmlformats.org/officeDocument/2006/relationships/hyperlink" Target="https://robotframework.org/robotframework/latest/RobotFrameworkUserGuide.html" TargetMode="External"/><Relationship Id="rId1651" Type="http://schemas.openxmlformats.org/officeDocument/2006/relationships/hyperlink" Target="https://docs.python.org/library/functions.html" TargetMode="External"/><Relationship Id="rId1889" Type="http://schemas.openxmlformats.org/officeDocument/2006/relationships/hyperlink" Target="https://robotframework.org/robotframework/latest/RobotFrameworkUserGuide.html" TargetMode="External"/><Relationship Id="rId1304" Type="http://schemas.openxmlformats.org/officeDocument/2006/relationships/hyperlink" Target="https://robotframework.org/robotframework/latest/RobotFrameworkUserGuide.html" TargetMode="External"/><Relationship Id="rId1511" Type="http://schemas.openxmlformats.org/officeDocument/2006/relationships/hyperlink" Target="https://robotframework.org/robotframework/latest/RobotFrameworkUserGuide.html" TargetMode="External"/><Relationship Id="rId1749" Type="http://schemas.openxmlformats.org/officeDocument/2006/relationships/hyperlink" Target="https://robotframework.org/robotframework/latest/RobotFrameworkUserGuide.html" TargetMode="External"/><Relationship Id="rId1956" Type="http://schemas.openxmlformats.org/officeDocument/2006/relationships/hyperlink" Target="https://robotframework.org/robotframework/latest/RobotFrameworkUserGuide.html" TargetMode="External"/><Relationship Id="rId1609" Type="http://schemas.openxmlformats.org/officeDocument/2006/relationships/hyperlink" Target="https://docs.python.org/library/decimal.html" TargetMode="External"/><Relationship Id="rId1816" Type="http://schemas.openxmlformats.org/officeDocument/2006/relationships/hyperlink" Target="https://robotframework.org/robotframework/latest/RobotFrameworkUserGuide.html" TargetMode="External"/><Relationship Id="rId10" Type="http://schemas.openxmlformats.org/officeDocument/2006/relationships/hyperlink" Target="https://robotframework.org/robotframework/latest/RobotFrameworkUserGuide.html" TargetMode="External"/><Relationship Id="rId397" Type="http://schemas.openxmlformats.org/officeDocument/2006/relationships/hyperlink" Target="https://robotframework.org/robotframework/latest/RobotFrameworkUserGuide.html" TargetMode="External"/><Relationship Id="rId2078" Type="http://schemas.openxmlformats.org/officeDocument/2006/relationships/hyperlink" Target="https://robotframework.org/robotframework/latest/RobotFrameworkUserGuide.html" TargetMode="External"/><Relationship Id="rId2285" Type="http://schemas.openxmlformats.org/officeDocument/2006/relationships/hyperlink" Target="https://robotframework.org/robotframework/latest/RobotFrameworkUserGuide.html" TargetMode="External"/><Relationship Id="rId257" Type="http://schemas.openxmlformats.org/officeDocument/2006/relationships/hyperlink" Target="https://robotframework.org/robotframework/latest/RobotFrameworkUserGuide.html" TargetMode="External"/><Relationship Id="rId464" Type="http://schemas.openxmlformats.org/officeDocument/2006/relationships/hyperlink" Target="https://robotframework.org/robotframework/latest/libraries/Process.html" TargetMode="External"/><Relationship Id="rId1094" Type="http://schemas.openxmlformats.org/officeDocument/2006/relationships/hyperlink" Target="https://robotframework.org/robotframework/latest/RobotFrameworkUserGuide.html" TargetMode="External"/><Relationship Id="rId2145" Type="http://schemas.openxmlformats.org/officeDocument/2006/relationships/hyperlink" Target="https://robotframework.org/robotframework/latest/RobotFrameworkUserGuide.html" TargetMode="External"/><Relationship Id="rId117" Type="http://schemas.openxmlformats.org/officeDocument/2006/relationships/hyperlink" Target="https://robotframework.org/robotframework/latest/RobotFrameworkUserGuide.html" TargetMode="External"/><Relationship Id="rId671" Type="http://schemas.openxmlformats.org/officeDocument/2006/relationships/hyperlink" Target="https://robotframework.org/robotframework/latest/RobotFrameworkUserGuide.html" TargetMode="External"/><Relationship Id="rId769" Type="http://schemas.openxmlformats.org/officeDocument/2006/relationships/hyperlink" Target="https://robotframework.org/robotframework/latest/RobotFrameworkUserGuide.html" TargetMode="External"/><Relationship Id="rId976" Type="http://schemas.openxmlformats.org/officeDocument/2006/relationships/hyperlink" Target="https://robotframework.org/robotframework/latest/RobotFrameworkUserGuide.html" TargetMode="External"/><Relationship Id="rId1399" Type="http://schemas.openxmlformats.org/officeDocument/2006/relationships/hyperlink" Target="https://robotframework.org/robotframework/latest/RobotFrameworkUserGuide.html" TargetMode="External"/><Relationship Id="rId324" Type="http://schemas.openxmlformats.org/officeDocument/2006/relationships/hyperlink" Target="https://robotframework.org/robotframework/latest/RobotFrameworkUserGuide.html" TargetMode="External"/><Relationship Id="rId531" Type="http://schemas.openxmlformats.org/officeDocument/2006/relationships/hyperlink" Target="https://robotframework.org/robotframework/latest/RobotFrameworkUserGuide.html" TargetMode="External"/><Relationship Id="rId629" Type="http://schemas.openxmlformats.org/officeDocument/2006/relationships/hyperlink" Target="https://robotframework.org/robotframework/latest/RobotFrameworkUserGuide.html" TargetMode="External"/><Relationship Id="rId1161" Type="http://schemas.openxmlformats.org/officeDocument/2006/relationships/hyperlink" Target="https://robotframework.org/robotframework/latest/RobotFrameworkUserGuide.html" TargetMode="External"/><Relationship Id="rId1259" Type="http://schemas.openxmlformats.org/officeDocument/2006/relationships/hyperlink" Target="https://robotframework.org/robotframework/latest/RobotFrameworkUserGuide.html" TargetMode="External"/><Relationship Id="rId1466" Type="http://schemas.openxmlformats.org/officeDocument/2006/relationships/hyperlink" Target="https://robotframework.org/robotframework/latest/RobotFrameworkUserGuide.html" TargetMode="External"/><Relationship Id="rId2005" Type="http://schemas.openxmlformats.org/officeDocument/2006/relationships/hyperlink" Target="https://robotframework.org/robotframework/latest/RobotFrameworkUserGuide.html" TargetMode="External"/><Relationship Id="rId2212" Type="http://schemas.openxmlformats.org/officeDocument/2006/relationships/hyperlink" Target="https://robotframework.org/robotframework/latest/RobotFrameworkUserGuide.html" TargetMode="External"/><Relationship Id="rId836" Type="http://schemas.openxmlformats.org/officeDocument/2006/relationships/hyperlink" Target="https://robotframework.org/robotframework/latest/RobotFrameworkUserGuide.html" TargetMode="External"/><Relationship Id="rId1021" Type="http://schemas.openxmlformats.org/officeDocument/2006/relationships/hyperlink" Target="https://robotframework.org/robotframework/latest/RobotFrameworkUserGuide.html" TargetMode="External"/><Relationship Id="rId1119" Type="http://schemas.openxmlformats.org/officeDocument/2006/relationships/hyperlink" Target="https://robotframework.org/robotframework/latest/RobotFrameworkUserGuide.html" TargetMode="External"/><Relationship Id="rId1673" Type="http://schemas.openxmlformats.org/officeDocument/2006/relationships/hyperlink" Target="https://robotframework.org/robotframework/latest/RobotFrameworkUserGuide.html" TargetMode="External"/><Relationship Id="rId1880" Type="http://schemas.openxmlformats.org/officeDocument/2006/relationships/hyperlink" Target="https://robotframework.org/robotframework/latest/RobotFrameworkUserGuide.html" TargetMode="External"/><Relationship Id="rId1978" Type="http://schemas.openxmlformats.org/officeDocument/2006/relationships/hyperlink" Target="https://robotframework.org/robotframework/latest/RobotFrameworkUserGuide.html" TargetMode="External"/><Relationship Id="rId903" Type="http://schemas.openxmlformats.org/officeDocument/2006/relationships/hyperlink" Target="https://robotframework.org/robotframework/latest/RobotFrameworkUserGuide.html" TargetMode="External"/><Relationship Id="rId1326" Type="http://schemas.openxmlformats.org/officeDocument/2006/relationships/hyperlink" Target="https://robotframework.org/robotframework/latest/images/log_failed.html" TargetMode="External"/><Relationship Id="rId1533" Type="http://schemas.openxmlformats.org/officeDocument/2006/relationships/hyperlink" Target="https://robotframework.org/robotframework/latest/RobotFrameworkUserGuide.html" TargetMode="External"/><Relationship Id="rId1740" Type="http://schemas.openxmlformats.org/officeDocument/2006/relationships/hyperlink" Target="https://robotframework.org/robotframework/latest/RobotFrameworkUserGuide.html" TargetMode="External"/><Relationship Id="rId32" Type="http://schemas.openxmlformats.org/officeDocument/2006/relationships/hyperlink" Target="https://robotframework.org/robotframework/latest/RobotFrameworkUserGuide.html" TargetMode="External"/><Relationship Id="rId1600" Type="http://schemas.openxmlformats.org/officeDocument/2006/relationships/hyperlink" Target="https://docs.python.org/library/numbers.html" TargetMode="External"/><Relationship Id="rId1838" Type="http://schemas.openxmlformats.org/officeDocument/2006/relationships/hyperlink" Target="https://robotframework.org/robotframework/latest/RobotFrameworkUserGuide.html" TargetMode="External"/><Relationship Id="rId181" Type="http://schemas.openxmlformats.org/officeDocument/2006/relationships/hyperlink" Target="https://en.wikipedia.org/wiki/ReStructuredText" TargetMode="External"/><Relationship Id="rId1905" Type="http://schemas.openxmlformats.org/officeDocument/2006/relationships/hyperlink" Target="https://robotframework.org/robotframework/latest/RobotFrameworkUserGuide.html" TargetMode="External"/><Relationship Id="rId279" Type="http://schemas.openxmlformats.org/officeDocument/2006/relationships/hyperlink" Target="https://robotframework.org/robotframework/latest/RobotFrameworkUserGuide.html" TargetMode="External"/><Relationship Id="rId486" Type="http://schemas.openxmlformats.org/officeDocument/2006/relationships/hyperlink" Target="https://robotframework.org/robotframework/latest/RobotFrameworkUserGuide.html" TargetMode="External"/><Relationship Id="rId693" Type="http://schemas.openxmlformats.org/officeDocument/2006/relationships/hyperlink" Target="https://robotframework.org/robotframework/latest/RobotFrameworkUserGuide.html" TargetMode="External"/><Relationship Id="rId2167" Type="http://schemas.openxmlformats.org/officeDocument/2006/relationships/hyperlink" Target="https://robotframework.org/robotframework/latest/RobotFrameworkUserGuide.html" TargetMode="External"/><Relationship Id="rId139" Type="http://schemas.openxmlformats.org/officeDocument/2006/relationships/hyperlink" Target="https://robotframework.org/robotframework/latest/RobotFrameworkUserGuide.html" TargetMode="External"/><Relationship Id="rId346" Type="http://schemas.openxmlformats.org/officeDocument/2006/relationships/hyperlink" Target="https://robotframework.org/robotframework/latest/RobotFrameworkUserGuide.html" TargetMode="External"/><Relationship Id="rId553" Type="http://schemas.openxmlformats.org/officeDocument/2006/relationships/hyperlink" Target="https://robotframework.org/robotframework/latest/RobotFrameworkUserGuide.html" TargetMode="External"/><Relationship Id="rId760" Type="http://schemas.openxmlformats.org/officeDocument/2006/relationships/hyperlink" Target="https://robotframework.org/robotframework/latest/RobotFrameworkUserGuide.html" TargetMode="External"/><Relationship Id="rId998" Type="http://schemas.openxmlformats.org/officeDocument/2006/relationships/hyperlink" Target="https://robotframework.org/robotframework/latest/RobotFrameworkUserGuide.html" TargetMode="External"/><Relationship Id="rId1183" Type="http://schemas.openxmlformats.org/officeDocument/2006/relationships/hyperlink" Target="https://robotframework.org/robotframework/latest/RobotFrameworkUserGuide.html" TargetMode="External"/><Relationship Id="rId1390" Type="http://schemas.openxmlformats.org/officeDocument/2006/relationships/hyperlink" Target="https://robotframework.org/robotframework/latest/RobotFrameworkUserGuide.html" TargetMode="External"/><Relationship Id="rId2027" Type="http://schemas.openxmlformats.org/officeDocument/2006/relationships/hyperlink" Target="https://github.com/robotframework/robotframework/tree/master/doc/schema" TargetMode="External"/><Relationship Id="rId2234" Type="http://schemas.openxmlformats.org/officeDocument/2006/relationships/hyperlink" Target="https://robotframework.org/robotframework/latest/RobotFrameworkUserGuide.html" TargetMode="External"/><Relationship Id="rId206" Type="http://schemas.openxmlformats.org/officeDocument/2006/relationships/hyperlink" Target="https://robotframework.org/robotframework/latest/RobotFrameworkUserGuide.html" TargetMode="External"/><Relationship Id="rId413" Type="http://schemas.openxmlformats.org/officeDocument/2006/relationships/hyperlink" Target="https://robotframework.org/robotframework/latest/RobotFrameworkUserGuide.html" TargetMode="External"/><Relationship Id="rId858" Type="http://schemas.openxmlformats.org/officeDocument/2006/relationships/hyperlink" Target="https://robotframework.org/robotframework/latest/RobotFrameworkUserGuide.html" TargetMode="External"/><Relationship Id="rId1043" Type="http://schemas.openxmlformats.org/officeDocument/2006/relationships/hyperlink" Target="https://robotframework.org/robotframework/latest/RobotFrameworkUserGuide.html" TargetMode="External"/><Relationship Id="rId1488" Type="http://schemas.openxmlformats.org/officeDocument/2006/relationships/hyperlink" Target="http://python.org/" TargetMode="External"/><Relationship Id="rId1695" Type="http://schemas.openxmlformats.org/officeDocument/2006/relationships/hyperlink" Target="https://pypi.org/project/decorator/" TargetMode="External"/><Relationship Id="rId620" Type="http://schemas.openxmlformats.org/officeDocument/2006/relationships/hyperlink" Target="https://robotframework.org/robotframework/latest/RobotFrameworkUserGuide.html" TargetMode="External"/><Relationship Id="rId718" Type="http://schemas.openxmlformats.org/officeDocument/2006/relationships/hyperlink" Target="https://robotframework.org/robotframework/latest/RobotFrameworkUserGuide.html" TargetMode="External"/><Relationship Id="rId925" Type="http://schemas.openxmlformats.org/officeDocument/2006/relationships/hyperlink" Target="https://robotframework.org/robotframework/latest/RobotFrameworkUserGuide.html" TargetMode="External"/><Relationship Id="rId1250" Type="http://schemas.openxmlformats.org/officeDocument/2006/relationships/hyperlink" Target="https://robotframework.org/robotframework/latest/RobotFrameworkUserGuide.html" TargetMode="External"/><Relationship Id="rId1348" Type="http://schemas.openxmlformats.org/officeDocument/2006/relationships/hyperlink" Target="https://robotframework.org/robotframework/latest/RobotFrameworkUserGuide.html" TargetMode="External"/><Relationship Id="rId1555" Type="http://schemas.openxmlformats.org/officeDocument/2006/relationships/hyperlink" Target="https://robotframework.org/robotframework/latest/RobotFrameworkUserGuide.html" TargetMode="External"/><Relationship Id="rId1762" Type="http://schemas.openxmlformats.org/officeDocument/2006/relationships/hyperlink" Target="https://robotframework.org/robotframework/latest/RobotFrameworkUserGuide.html" TargetMode="External"/><Relationship Id="rId2301" Type="http://schemas.openxmlformats.org/officeDocument/2006/relationships/hyperlink" Target="http://docs.python.org/library/functions.html" TargetMode="External"/><Relationship Id="rId1110" Type="http://schemas.openxmlformats.org/officeDocument/2006/relationships/hyperlink" Target="https://robotframework.org/robotframework/latest/RobotFrameworkUserGuide.html" TargetMode="External"/><Relationship Id="rId1208" Type="http://schemas.openxmlformats.org/officeDocument/2006/relationships/hyperlink" Target="https://robotframework.org/robotframework/latest/RobotFrameworkUserGuide.html" TargetMode="External"/><Relationship Id="rId1415" Type="http://schemas.openxmlformats.org/officeDocument/2006/relationships/hyperlink" Target="https://robotframework.org/robotframework/latest/RobotFrameworkUserGuide.html" TargetMode="External"/><Relationship Id="rId54" Type="http://schemas.openxmlformats.org/officeDocument/2006/relationships/hyperlink" Target="http://www.catb.org/~esr/faqs/smart-questions.html" TargetMode="External"/><Relationship Id="rId1622" Type="http://schemas.openxmlformats.org/officeDocument/2006/relationships/hyperlink" Target="https://docs.python.org/library/functions.html" TargetMode="External"/><Relationship Id="rId1927" Type="http://schemas.openxmlformats.org/officeDocument/2006/relationships/hyperlink" Target="https://robotframework.org/robotframework/latest/RobotFrameworkUserGuide.html" TargetMode="External"/><Relationship Id="rId2091" Type="http://schemas.openxmlformats.org/officeDocument/2006/relationships/hyperlink" Target="https://robotframework.org/robotframework/latest/RobotFrameworkUserGuide.html" TargetMode="External"/><Relationship Id="rId2189" Type="http://schemas.openxmlformats.org/officeDocument/2006/relationships/hyperlink" Target="https://robotframework.org/robotframework/latest/RobotFrameworkUserGuide.html" TargetMode="External"/><Relationship Id="rId270" Type="http://schemas.openxmlformats.org/officeDocument/2006/relationships/hyperlink" Target="https://robotframework.org/robotframework/latest/RobotFrameworkUserGuide.html" TargetMode="External"/><Relationship Id="rId130" Type="http://schemas.openxmlformats.org/officeDocument/2006/relationships/hyperlink" Target="https://robotframework.org/robotframework/latest/RobotFrameworkUserGuide.html" TargetMode="External"/><Relationship Id="rId368" Type="http://schemas.openxmlformats.org/officeDocument/2006/relationships/hyperlink" Target="https://robotframework.org/robotframework/latest/RobotFrameworkUserGuide.html" TargetMode="External"/><Relationship Id="rId575" Type="http://schemas.openxmlformats.org/officeDocument/2006/relationships/hyperlink" Target="https://robotframework.org/robotframework/latest/RobotFrameworkUserGuide.html" TargetMode="External"/><Relationship Id="rId782" Type="http://schemas.openxmlformats.org/officeDocument/2006/relationships/hyperlink" Target="https://robotframework.org/robotframework/latest/RobotFrameworkUserGuide.html" TargetMode="External"/><Relationship Id="rId2049" Type="http://schemas.openxmlformats.org/officeDocument/2006/relationships/hyperlink" Target="https://robotframework.org/robotframework/latest/RobotFrameworkUserGuide.html" TargetMode="External"/><Relationship Id="rId2256" Type="http://schemas.openxmlformats.org/officeDocument/2006/relationships/hyperlink" Target="https://robotframework.org/robotframework/latest/RobotFrameworkUserGuide.html" TargetMode="External"/><Relationship Id="rId228" Type="http://schemas.openxmlformats.org/officeDocument/2006/relationships/hyperlink" Target="https://robotframework.org/robotframework/latest/RobotFrameworkUserGuide.html" TargetMode="External"/><Relationship Id="rId435" Type="http://schemas.openxmlformats.org/officeDocument/2006/relationships/hyperlink" Target="https://robotframework.org/robotframework/latest/RobotFrameworkUserGuide.html" TargetMode="External"/><Relationship Id="rId642" Type="http://schemas.openxmlformats.org/officeDocument/2006/relationships/hyperlink" Target="https://robotframework.org/robotframework/latest/RobotFrameworkUserGuide.html" TargetMode="External"/><Relationship Id="rId1065" Type="http://schemas.openxmlformats.org/officeDocument/2006/relationships/hyperlink" Target="https://robotframework.org/robotframework/latest/RobotFrameworkUserGuide.html" TargetMode="External"/><Relationship Id="rId1272" Type="http://schemas.openxmlformats.org/officeDocument/2006/relationships/hyperlink" Target="https://robotframework.org/robotframework/latest/RobotFrameworkUserGuide.html" TargetMode="External"/><Relationship Id="rId2116" Type="http://schemas.openxmlformats.org/officeDocument/2006/relationships/hyperlink" Target="https://robotframework.org/robotframework/latest/RobotFrameworkUserGuide.html" TargetMode="External"/><Relationship Id="rId502" Type="http://schemas.openxmlformats.org/officeDocument/2006/relationships/hyperlink" Target="https://robotframework.org/robotframework/latest/RobotFrameworkUserGuide.html" TargetMode="External"/><Relationship Id="rId947" Type="http://schemas.openxmlformats.org/officeDocument/2006/relationships/hyperlink" Target="https://robotframework.org/robotframework/latest/RobotFrameworkUserGuide.html" TargetMode="External"/><Relationship Id="rId1132" Type="http://schemas.openxmlformats.org/officeDocument/2006/relationships/hyperlink" Target="https://robotframework.org/robotframework/latest/RobotFrameworkUserGuide.html" TargetMode="External"/><Relationship Id="rId1577" Type="http://schemas.openxmlformats.org/officeDocument/2006/relationships/hyperlink" Target="https://www.python.org/dev/peps/pep-3107/" TargetMode="External"/><Relationship Id="rId1784" Type="http://schemas.openxmlformats.org/officeDocument/2006/relationships/hyperlink" Target="https://robotframework.org/robotframework/latest/RobotFrameworkUserGuide.html" TargetMode="External"/><Relationship Id="rId1991" Type="http://schemas.openxmlformats.org/officeDocument/2006/relationships/hyperlink" Target="http://robot-framework.readthedocs.org/en/master/autodoc/robot.result.html" TargetMode="External"/><Relationship Id="rId76" Type="http://schemas.openxmlformats.org/officeDocument/2006/relationships/hyperlink" Target="https://robotframework.org/robotframework/latest/RobotFrameworkUserGuide.html" TargetMode="External"/><Relationship Id="rId807" Type="http://schemas.openxmlformats.org/officeDocument/2006/relationships/hyperlink" Target="https://robotframework.org/robotframework/latest/RobotFrameworkUserGuide.html" TargetMode="External"/><Relationship Id="rId1437" Type="http://schemas.openxmlformats.org/officeDocument/2006/relationships/hyperlink" Target="https://robotframework.org/robotframework/latest/RobotFrameworkUserGuide.html" TargetMode="External"/><Relationship Id="rId1644" Type="http://schemas.openxmlformats.org/officeDocument/2006/relationships/hyperlink" Target="https://docs.python.org/library/stdtypes.html" TargetMode="External"/><Relationship Id="rId1851" Type="http://schemas.openxmlformats.org/officeDocument/2006/relationships/hyperlink" Target="https://robotframework.org/robotframework/latest/libraries/BuiltIn.html" TargetMode="External"/><Relationship Id="rId1504" Type="http://schemas.openxmlformats.org/officeDocument/2006/relationships/hyperlink" Target="https://robotframework.org/robotframework/latest/RobotFrameworkUserGuide.html" TargetMode="External"/><Relationship Id="rId1711" Type="http://schemas.openxmlformats.org/officeDocument/2006/relationships/hyperlink" Target="https://robotframework.org/robotframework/latest/RobotFrameworkUserGuide.html" TargetMode="External"/><Relationship Id="rId1949" Type="http://schemas.openxmlformats.org/officeDocument/2006/relationships/hyperlink" Target="https://robotframework.org/robotframework/latest/RobotFrameworkUserGuide.html" TargetMode="External"/><Relationship Id="rId292" Type="http://schemas.openxmlformats.org/officeDocument/2006/relationships/hyperlink" Target="https://robotframework.org/robotframework/latest/RobotFrameworkUserGuide.html" TargetMode="External"/><Relationship Id="rId1809" Type="http://schemas.openxmlformats.org/officeDocument/2006/relationships/hyperlink" Target="https://robotframework.org/robotframework/latest/RobotFrameworkUserGuide.html" TargetMode="External"/><Relationship Id="rId597" Type="http://schemas.openxmlformats.org/officeDocument/2006/relationships/hyperlink" Target="https://robotframework.org/robotframework/latest/RobotFrameworkUserGuide.html" TargetMode="External"/><Relationship Id="rId2180" Type="http://schemas.openxmlformats.org/officeDocument/2006/relationships/hyperlink" Target="https://robotframework.org/robotframework/latest/RobotFrameworkUserGuide.html" TargetMode="External"/><Relationship Id="rId2278" Type="http://schemas.openxmlformats.org/officeDocument/2006/relationships/hyperlink" Target="https://robotframework.org/robotframework/latest/RobotFrameworkUserGuide.html" TargetMode="External"/><Relationship Id="rId152" Type="http://schemas.openxmlformats.org/officeDocument/2006/relationships/hyperlink" Target="https://robotframework.org/robotframework/latest/RobotFrameworkUserGuide.html" TargetMode="External"/><Relationship Id="rId457" Type="http://schemas.openxmlformats.org/officeDocument/2006/relationships/hyperlink" Target="https://robotframework.org/robotframework/latest/libraries/BuiltIn.html" TargetMode="External"/><Relationship Id="rId1087" Type="http://schemas.openxmlformats.org/officeDocument/2006/relationships/hyperlink" Target="https://robotframework.org/robotframework/latest/RobotFrameworkUserGuide.html" TargetMode="External"/><Relationship Id="rId1294" Type="http://schemas.openxmlformats.org/officeDocument/2006/relationships/hyperlink" Target="https://robotframework.org/robotframework/latest/RobotFrameworkUserGuide.html" TargetMode="External"/><Relationship Id="rId2040" Type="http://schemas.openxmlformats.org/officeDocument/2006/relationships/hyperlink" Target="http://www.python.org/dev/peps/pep-0257" TargetMode="External"/><Relationship Id="rId2138" Type="http://schemas.openxmlformats.org/officeDocument/2006/relationships/hyperlink" Target="https://robotframework.org/robotframework/latest/RobotFrameworkUserGuide.html" TargetMode="External"/><Relationship Id="rId664" Type="http://schemas.openxmlformats.org/officeDocument/2006/relationships/hyperlink" Target="https://robotframework.org/robotframework/latest/RobotFrameworkUserGuide.html" TargetMode="External"/><Relationship Id="rId871" Type="http://schemas.openxmlformats.org/officeDocument/2006/relationships/hyperlink" Target="https://robotframework.org/robotframework/latest/RobotFrameworkUserGuide.html" TargetMode="External"/><Relationship Id="rId969" Type="http://schemas.openxmlformats.org/officeDocument/2006/relationships/hyperlink" Target="https://robotframework.org/robotframework/latest/RobotFrameworkUserGuide.html" TargetMode="External"/><Relationship Id="rId1599" Type="http://schemas.openxmlformats.org/officeDocument/2006/relationships/hyperlink" Target="https://docs.python.org/library/functions.html" TargetMode="External"/><Relationship Id="rId317" Type="http://schemas.openxmlformats.org/officeDocument/2006/relationships/hyperlink" Target="https://robotframework.org/robotframework/latest/RobotFrameworkUserGuide.html" TargetMode="External"/><Relationship Id="rId524" Type="http://schemas.openxmlformats.org/officeDocument/2006/relationships/hyperlink" Target="https://robotframework.org/robotframework/latest/RobotFrameworkUserGuide.html" TargetMode="External"/><Relationship Id="rId731" Type="http://schemas.openxmlformats.org/officeDocument/2006/relationships/hyperlink" Target="https://robotframework.org/robotframework/latest/RobotFrameworkUserGuide.html" TargetMode="External"/><Relationship Id="rId1154" Type="http://schemas.openxmlformats.org/officeDocument/2006/relationships/hyperlink" Target="https://robotframework.org/robotframework/latest/RobotFrameworkUserGuide.html" TargetMode="External"/><Relationship Id="rId1361" Type="http://schemas.openxmlformats.org/officeDocument/2006/relationships/hyperlink" Target="https://robotframework.org/robotframework/latest/RobotFrameworkUserGuide.html" TargetMode="External"/><Relationship Id="rId1459" Type="http://schemas.openxmlformats.org/officeDocument/2006/relationships/hyperlink" Target="https://robotframework.org/robotframework/latest/RobotFrameworkUserGuide.html" TargetMode="External"/><Relationship Id="rId2205" Type="http://schemas.openxmlformats.org/officeDocument/2006/relationships/hyperlink" Target="https://robotframework.org/robotframework/latest/RobotFrameworkUserGuide.html" TargetMode="External"/><Relationship Id="rId98" Type="http://schemas.openxmlformats.org/officeDocument/2006/relationships/hyperlink" Target="https://en.wikipedia.org/wiki/PATH_(variable)" TargetMode="External"/><Relationship Id="rId829" Type="http://schemas.openxmlformats.org/officeDocument/2006/relationships/hyperlink" Target="https://robotframework.org/robotframework/latest/RobotFrameworkUserGuide.html" TargetMode="External"/><Relationship Id="rId1014" Type="http://schemas.openxmlformats.org/officeDocument/2006/relationships/hyperlink" Target="https://robotframework.org/robotframework/latest/RobotFrameworkUserGuide.html" TargetMode="External"/><Relationship Id="rId1221" Type="http://schemas.openxmlformats.org/officeDocument/2006/relationships/hyperlink" Target="https://robotframework.org/robotframework/latest/RobotFrameworkUserGuide.html" TargetMode="External"/><Relationship Id="rId1666" Type="http://schemas.openxmlformats.org/officeDocument/2006/relationships/hyperlink" Target="https://docs.python.org/library/collections.abc.html" TargetMode="External"/><Relationship Id="rId1873" Type="http://schemas.openxmlformats.org/officeDocument/2006/relationships/hyperlink" Target="https://robotframework.org/robotframework/latest/RobotFrameworkUserGuide.html" TargetMode="External"/><Relationship Id="rId1319" Type="http://schemas.openxmlformats.org/officeDocument/2006/relationships/hyperlink" Target="https://robotframework.org/robotframework/latest/RobotFrameworkUserGuide.html" TargetMode="External"/><Relationship Id="rId1526" Type="http://schemas.openxmlformats.org/officeDocument/2006/relationships/hyperlink" Target="https://robotframework.org/robotframework/latest/RobotFrameworkUserGuide.html" TargetMode="External"/><Relationship Id="rId1733" Type="http://schemas.openxmlformats.org/officeDocument/2006/relationships/hyperlink" Target="https://robotframework.org/robotframework/latest/RobotFrameworkUserGuide.html" TargetMode="External"/><Relationship Id="rId1940" Type="http://schemas.openxmlformats.org/officeDocument/2006/relationships/hyperlink" Target="https://robotframework.org/robotframework/latest/RobotFrameworkUserGuide.html" TargetMode="External"/><Relationship Id="rId25" Type="http://schemas.openxmlformats.org/officeDocument/2006/relationships/hyperlink" Target="https://robotframework.org/robotframework/latest/RobotFrameworkUserGuide.html" TargetMode="External"/><Relationship Id="rId1800" Type="http://schemas.openxmlformats.org/officeDocument/2006/relationships/hyperlink" Target="https://robotframework.org/robotframework/latest/RobotFrameworkUserGuide.html" TargetMode="External"/><Relationship Id="rId174" Type="http://schemas.openxmlformats.org/officeDocument/2006/relationships/hyperlink" Target="https://robotframework.org/robotframework/latest/RobotFrameworkUserGuide.html" TargetMode="External"/><Relationship Id="rId381" Type="http://schemas.openxmlformats.org/officeDocument/2006/relationships/hyperlink" Target="https://robotframework.org/robotframework/latest/RobotFrameworkUserGuide.html" TargetMode="External"/><Relationship Id="rId2062" Type="http://schemas.openxmlformats.org/officeDocument/2006/relationships/hyperlink" Target="https://robotframework.org/robotframework/latest/RobotFrameworkUserGuide.html" TargetMode="External"/><Relationship Id="rId241" Type="http://schemas.openxmlformats.org/officeDocument/2006/relationships/hyperlink" Target="https://robotframework.org/robotframework/latest/RobotFrameworkUserGuide.html" TargetMode="External"/><Relationship Id="rId479" Type="http://schemas.openxmlformats.org/officeDocument/2006/relationships/hyperlink" Target="https://robotframework.org/robotframework/latest/RobotFrameworkUserGuide.html" TargetMode="External"/><Relationship Id="rId686" Type="http://schemas.openxmlformats.org/officeDocument/2006/relationships/hyperlink" Target="https://robotframework.org/robotframework/latest/RobotFrameworkUserGuide.html" TargetMode="External"/><Relationship Id="rId893" Type="http://schemas.openxmlformats.org/officeDocument/2006/relationships/hyperlink" Target="https://robotframework.org/robotframework/latest/RobotFrameworkUserGuide.html" TargetMode="External"/><Relationship Id="rId339" Type="http://schemas.openxmlformats.org/officeDocument/2006/relationships/hyperlink" Target="https://robotframework.org/robotframework/latest/RobotFrameworkUserGuide.html" TargetMode="External"/><Relationship Id="rId546" Type="http://schemas.openxmlformats.org/officeDocument/2006/relationships/hyperlink" Target="https://robotframework.org/robotframework/latest/RobotFrameworkUserGuide.html" TargetMode="External"/><Relationship Id="rId753" Type="http://schemas.openxmlformats.org/officeDocument/2006/relationships/hyperlink" Target="https://robotframework.org/robotframework/latest/RobotFrameworkUserGuide.html" TargetMode="External"/><Relationship Id="rId1176" Type="http://schemas.openxmlformats.org/officeDocument/2006/relationships/hyperlink" Target="https://robotframework.org/robotframework/latest/RobotFrameworkUserGuide.html" TargetMode="External"/><Relationship Id="rId1383" Type="http://schemas.openxmlformats.org/officeDocument/2006/relationships/hyperlink" Target="https://robotframework.org/robotframework/latest/RobotFrameworkUserGuide.html" TargetMode="External"/><Relationship Id="rId2227" Type="http://schemas.openxmlformats.org/officeDocument/2006/relationships/hyperlink" Target="https://robotframework.org/robotframework/latest/RobotFrameworkUserGuide.html" TargetMode="External"/><Relationship Id="rId101" Type="http://schemas.openxmlformats.org/officeDocument/2006/relationships/hyperlink" Target="https://robotframework.org/robotframework/latest/RobotFrameworkUserGuide.html" TargetMode="External"/><Relationship Id="rId406" Type="http://schemas.openxmlformats.org/officeDocument/2006/relationships/hyperlink" Target="https://robotframework.org/robotframework/latest/RobotFrameworkUserGuide.html" TargetMode="External"/><Relationship Id="rId960" Type="http://schemas.openxmlformats.org/officeDocument/2006/relationships/hyperlink" Target="https://robotframework.org/robotframework/latest/RobotFrameworkUserGuide.html" TargetMode="External"/><Relationship Id="rId1036" Type="http://schemas.openxmlformats.org/officeDocument/2006/relationships/hyperlink" Target="https://robotframework.org/robotframework/latest/RobotFrameworkUserGuide.html" TargetMode="External"/><Relationship Id="rId1243" Type="http://schemas.openxmlformats.org/officeDocument/2006/relationships/hyperlink" Target="https://robotframework.org/robotframework/latest/RobotFrameworkUserGuide.html" TargetMode="External"/><Relationship Id="rId1590" Type="http://schemas.openxmlformats.org/officeDocument/2006/relationships/hyperlink" Target="https://docs.python.org/library/functions.html" TargetMode="External"/><Relationship Id="rId1688" Type="http://schemas.openxmlformats.org/officeDocument/2006/relationships/hyperlink" Target="https://robotframework.org/robotframework/latest/RobotFrameworkUserGuide.html" TargetMode="External"/><Relationship Id="rId1895" Type="http://schemas.openxmlformats.org/officeDocument/2006/relationships/hyperlink" Target="https://robotframework.org/robotframework/latest/RobotFrameworkUserGuide.html" TargetMode="External"/><Relationship Id="rId613" Type="http://schemas.openxmlformats.org/officeDocument/2006/relationships/hyperlink" Target="https://robotframework.org/robotframework/latest/RobotFrameworkUserGuide.html" TargetMode="External"/><Relationship Id="rId820" Type="http://schemas.openxmlformats.org/officeDocument/2006/relationships/hyperlink" Target="https://robotframework.org/robotframework/latest/RobotFrameworkUserGuide.html" TargetMode="External"/><Relationship Id="rId918" Type="http://schemas.openxmlformats.org/officeDocument/2006/relationships/hyperlink" Target="https://robotframework.org/robotframework/latest/RobotFrameworkUserGuide.html" TargetMode="External"/><Relationship Id="rId1450" Type="http://schemas.openxmlformats.org/officeDocument/2006/relationships/hyperlink" Target="https://robotframework.org/robotframework/latest/RobotFrameworkUserGuide.html" TargetMode="External"/><Relationship Id="rId1548" Type="http://schemas.openxmlformats.org/officeDocument/2006/relationships/hyperlink" Target="https://robotframework.org/robotframework/latest/RobotFrameworkUserGuide.html" TargetMode="External"/><Relationship Id="rId1755" Type="http://schemas.openxmlformats.org/officeDocument/2006/relationships/hyperlink" Target="https://robotframework.org/robotframework/latest/RobotFrameworkUserGuide.html" TargetMode="External"/><Relationship Id="rId1103" Type="http://schemas.openxmlformats.org/officeDocument/2006/relationships/hyperlink" Target="https://robotframework.org/robotframework/latest/RobotFrameworkUserGuide.html" TargetMode="External"/><Relationship Id="rId1310" Type="http://schemas.openxmlformats.org/officeDocument/2006/relationships/hyperlink" Target="https://robotframework.org/robotframework/latest/RobotFrameworkUserGuide.html" TargetMode="External"/><Relationship Id="rId1408" Type="http://schemas.openxmlformats.org/officeDocument/2006/relationships/hyperlink" Target="https://robotframework.org/robotframework/latest/RobotFrameworkUserGuide.html" TargetMode="External"/><Relationship Id="rId1962" Type="http://schemas.openxmlformats.org/officeDocument/2006/relationships/hyperlink" Target="http://robot-framework.readthedocs.org/en/master/autodoc/robot.running.html" TargetMode="External"/><Relationship Id="rId47" Type="http://schemas.openxmlformats.org/officeDocument/2006/relationships/image" Target="media/image2.png"/><Relationship Id="rId1615" Type="http://schemas.openxmlformats.org/officeDocument/2006/relationships/hyperlink" Target="https://docs.python.org/library/functions.html" TargetMode="External"/><Relationship Id="rId1822" Type="http://schemas.openxmlformats.org/officeDocument/2006/relationships/hyperlink" Target="https://robotframework.org/robotframework/latest/RobotFrameworkUserGuide.html" TargetMode="External"/><Relationship Id="rId196" Type="http://schemas.openxmlformats.org/officeDocument/2006/relationships/hyperlink" Target="https://robotframework.org/robotframework/latest/RobotFrameworkUserGuide.html" TargetMode="External"/><Relationship Id="rId2084" Type="http://schemas.openxmlformats.org/officeDocument/2006/relationships/hyperlink" Target="https://robotframework.org/robotframework/latest/RobotFrameworkUserGuide.html" TargetMode="External"/><Relationship Id="rId2291" Type="http://schemas.openxmlformats.org/officeDocument/2006/relationships/hyperlink" Target="https://robotframework.org/robotframework/latest/RobotFrameworkUserGuide.html" TargetMode="External"/><Relationship Id="rId263" Type="http://schemas.openxmlformats.org/officeDocument/2006/relationships/hyperlink" Target="https://robotframework.org/robotframework/latest/RobotFrameworkUserGuide.html" TargetMode="External"/><Relationship Id="rId470" Type="http://schemas.openxmlformats.org/officeDocument/2006/relationships/hyperlink" Target="https://robotframework.org/robotframework/latest/RobotFrameworkUserGuide.html" TargetMode="External"/><Relationship Id="rId2151" Type="http://schemas.openxmlformats.org/officeDocument/2006/relationships/hyperlink" Target="https://robotframework.org/robotframework/latest/RobotFrameworkUserGuide.html" TargetMode="External"/><Relationship Id="rId123" Type="http://schemas.openxmlformats.org/officeDocument/2006/relationships/hyperlink" Target="https://robotframework.org/robotframework/latest/RobotFrameworkUserGuide.html" TargetMode="External"/><Relationship Id="rId330" Type="http://schemas.openxmlformats.org/officeDocument/2006/relationships/hyperlink" Target="https://robotframework.org/robotframework/latest/RobotFrameworkUserGuide.html" TargetMode="External"/><Relationship Id="rId568" Type="http://schemas.openxmlformats.org/officeDocument/2006/relationships/hyperlink" Target="https://robotframework.org/robotframework/latest/RobotFrameworkUserGuide.html" TargetMode="External"/><Relationship Id="rId775" Type="http://schemas.openxmlformats.org/officeDocument/2006/relationships/hyperlink" Target="https://robotframework.org/robotframework/latest/RobotFrameworkUserGuide.html" TargetMode="External"/><Relationship Id="rId982" Type="http://schemas.openxmlformats.org/officeDocument/2006/relationships/hyperlink" Target="https://robotframework.org/robotframework/latest/RobotFrameworkUserGuide.html" TargetMode="External"/><Relationship Id="rId1198" Type="http://schemas.openxmlformats.org/officeDocument/2006/relationships/hyperlink" Target="https://robotframework.org/robotframework/latest/RobotFrameworkUserGuide.html" TargetMode="External"/><Relationship Id="rId2011" Type="http://schemas.openxmlformats.org/officeDocument/2006/relationships/hyperlink" Target="https://robotframework.org/robotframework/latest/RobotFrameworkUserGuide.html" TargetMode="External"/><Relationship Id="rId2249" Type="http://schemas.openxmlformats.org/officeDocument/2006/relationships/hyperlink" Target="https://robotframework.org/robotframework/latest/RobotFrameworkUserGuide.html" TargetMode="External"/><Relationship Id="rId428" Type="http://schemas.openxmlformats.org/officeDocument/2006/relationships/hyperlink" Target="https://robotframework.org/robotframework/latest/RobotFrameworkUserGuide.html" TargetMode="External"/><Relationship Id="rId635" Type="http://schemas.openxmlformats.org/officeDocument/2006/relationships/hyperlink" Target="https://robotframework.org/robotframework/latest/RobotFrameworkUserGuide.html" TargetMode="External"/><Relationship Id="rId842" Type="http://schemas.openxmlformats.org/officeDocument/2006/relationships/hyperlink" Target="https://robotframework.org/robotframework/latest/RobotFrameworkUserGuide.html" TargetMode="External"/><Relationship Id="rId1058" Type="http://schemas.openxmlformats.org/officeDocument/2006/relationships/hyperlink" Target="https://robotframework.org/robotframework/latest/RobotFrameworkUserGuide.html" TargetMode="External"/><Relationship Id="rId1265" Type="http://schemas.openxmlformats.org/officeDocument/2006/relationships/hyperlink" Target="https://robotframework.org/robotframework/latest/RobotFrameworkUserGuide.html" TargetMode="External"/><Relationship Id="rId1472" Type="http://schemas.openxmlformats.org/officeDocument/2006/relationships/hyperlink" Target="https://robotframework.org/robotframework/latest/RobotFrameworkUserGuide.html" TargetMode="External"/><Relationship Id="rId2109" Type="http://schemas.openxmlformats.org/officeDocument/2006/relationships/hyperlink" Target="https://robotframework.org/robotframework/latest/RobotFrameworkUserGuide.html" TargetMode="External"/><Relationship Id="rId702" Type="http://schemas.openxmlformats.org/officeDocument/2006/relationships/hyperlink" Target="https://robotframework.org/robotframework/latest/RobotFrameworkUserGuide.html" TargetMode="External"/><Relationship Id="rId1125" Type="http://schemas.openxmlformats.org/officeDocument/2006/relationships/hyperlink" Target="https://robotframework.org/robotframework/latest/RobotFrameworkUserGuide.html" TargetMode="External"/><Relationship Id="rId1332" Type="http://schemas.openxmlformats.org/officeDocument/2006/relationships/hyperlink" Target="https://robotframework.org/robotframework/latest/images/report_passed.html" TargetMode="External"/><Relationship Id="rId1777" Type="http://schemas.openxmlformats.org/officeDocument/2006/relationships/hyperlink" Target="https://robotframework.org/robotframework/latest/RobotFrameworkUserGuide.html" TargetMode="External"/><Relationship Id="rId1984" Type="http://schemas.openxmlformats.org/officeDocument/2006/relationships/hyperlink" Target="http://robot-framework.readthedocs.org/en/master/autodoc/robot.running.html" TargetMode="External"/><Relationship Id="rId69" Type="http://schemas.openxmlformats.org/officeDocument/2006/relationships/hyperlink" Target="https://robotframework.org/robotframework/latest/RobotFrameworkUserGuide.html" TargetMode="External"/><Relationship Id="rId1637" Type="http://schemas.openxmlformats.org/officeDocument/2006/relationships/hyperlink" Target="https://docs.python.org/library/enum.html" TargetMode="External"/><Relationship Id="rId1844" Type="http://schemas.openxmlformats.org/officeDocument/2006/relationships/hyperlink" Target="https://robotframework.org/robotframework/latest/RobotFrameworkUserGuide.html" TargetMode="External"/><Relationship Id="rId1704" Type="http://schemas.openxmlformats.org/officeDocument/2006/relationships/hyperlink" Target="https://robotframework.org/robotframework/latest/RobotFrameworkUserGuide.html" TargetMode="External"/><Relationship Id="rId285" Type="http://schemas.openxmlformats.org/officeDocument/2006/relationships/hyperlink" Target="https://robotframework.org/robotframework/latest/RobotFrameworkUserGuide.html" TargetMode="External"/><Relationship Id="rId1911" Type="http://schemas.openxmlformats.org/officeDocument/2006/relationships/hyperlink" Target="https://robotframework.org/robotframework/latest/RobotFrameworkUserGuide.html" TargetMode="External"/><Relationship Id="rId492" Type="http://schemas.openxmlformats.org/officeDocument/2006/relationships/hyperlink" Target="https://robotframework.org/robotframework/latest/RobotFrameworkUserGuide.html" TargetMode="External"/><Relationship Id="rId797" Type="http://schemas.openxmlformats.org/officeDocument/2006/relationships/hyperlink" Target="https://robotframework.org/robotframework/latest/RobotFrameworkUserGuide.html" TargetMode="External"/><Relationship Id="rId2173" Type="http://schemas.openxmlformats.org/officeDocument/2006/relationships/hyperlink" Target="https://robotframework.org/robotframework/latest/RobotFrameworkUserGuide.html" TargetMode="External"/><Relationship Id="rId145" Type="http://schemas.openxmlformats.org/officeDocument/2006/relationships/hyperlink" Target="https://robotframework.org/robotframework/latest/RobotFrameworkUserGuide.html" TargetMode="External"/><Relationship Id="rId352" Type="http://schemas.openxmlformats.org/officeDocument/2006/relationships/hyperlink" Target="https://robotframework.org/robotframework/latest/RobotFrameworkUserGuide.html" TargetMode="External"/><Relationship Id="rId1287" Type="http://schemas.openxmlformats.org/officeDocument/2006/relationships/hyperlink" Target="https://robotframework.org/robotframework/latest/RobotFrameworkUserGuide.html" TargetMode="External"/><Relationship Id="rId2033" Type="http://schemas.openxmlformats.org/officeDocument/2006/relationships/hyperlink" Target="https://robotframework.org/robotframework/latest/RobotFrameworkUserGuide.html" TargetMode="External"/><Relationship Id="rId2240" Type="http://schemas.openxmlformats.org/officeDocument/2006/relationships/hyperlink" Target="https://robotframework.org/robotframework/latest/RobotFrameworkUserGuide.html" TargetMode="External"/><Relationship Id="rId212" Type="http://schemas.openxmlformats.org/officeDocument/2006/relationships/hyperlink" Target="https://robotframework.org/robotframework/latest/RobotFrameworkUserGuide.html" TargetMode="External"/><Relationship Id="rId657" Type="http://schemas.openxmlformats.org/officeDocument/2006/relationships/hyperlink" Target="https://robotframework.org/robotframework/latest/RobotFrameworkUserGuide.html" TargetMode="External"/><Relationship Id="rId864" Type="http://schemas.openxmlformats.org/officeDocument/2006/relationships/hyperlink" Target="https://robotframework.org/robotframework/latest/RobotFrameworkUserGuide.html" TargetMode="External"/><Relationship Id="rId1494" Type="http://schemas.openxmlformats.org/officeDocument/2006/relationships/hyperlink" Target="https://robotframework.org/robotframework/latest/RobotFrameworkUserGuide.html" TargetMode="External"/><Relationship Id="rId1799" Type="http://schemas.openxmlformats.org/officeDocument/2006/relationships/hyperlink" Target="https://robotframework.org/robotframework/latest/RobotFrameworkUserGuide.html" TargetMode="External"/><Relationship Id="rId2100" Type="http://schemas.openxmlformats.org/officeDocument/2006/relationships/hyperlink" Target="https://robotframework.org/robotframework/latest/RobotFrameworkUserGuide.html" TargetMode="External"/><Relationship Id="rId517" Type="http://schemas.openxmlformats.org/officeDocument/2006/relationships/hyperlink" Target="https://robotframework.org/robotframework/latest/RobotFrameworkUserGuide.html" TargetMode="External"/><Relationship Id="rId724" Type="http://schemas.openxmlformats.org/officeDocument/2006/relationships/hyperlink" Target="https://robotframework.org/robotframework/latest/RobotFrameworkUserGuide.html" TargetMode="External"/><Relationship Id="rId931" Type="http://schemas.openxmlformats.org/officeDocument/2006/relationships/hyperlink" Target="https://robotframework.org/robotframework/latest/RobotFrameworkUserGuide.html" TargetMode="External"/><Relationship Id="rId1147" Type="http://schemas.openxmlformats.org/officeDocument/2006/relationships/hyperlink" Target="https://robotframework.org/robotframework/latest/RobotFrameworkUserGuide.html" TargetMode="External"/><Relationship Id="rId1354" Type="http://schemas.openxmlformats.org/officeDocument/2006/relationships/hyperlink" Target="https://robotframework.org/robotframework/latest/RobotFrameworkUserGuide.html" TargetMode="External"/><Relationship Id="rId1561" Type="http://schemas.openxmlformats.org/officeDocument/2006/relationships/hyperlink" Target="https://www.python.org/dev/peps/pep-3102" TargetMode="External"/><Relationship Id="rId60" Type="http://schemas.openxmlformats.org/officeDocument/2006/relationships/hyperlink" Target="http://creativecommons.org/licenses/by/3.0" TargetMode="External"/><Relationship Id="rId1007" Type="http://schemas.openxmlformats.org/officeDocument/2006/relationships/hyperlink" Target="https://robotframework.org/robotframework/latest/RobotFrameworkUserGuide.html" TargetMode="External"/><Relationship Id="rId1214" Type="http://schemas.openxmlformats.org/officeDocument/2006/relationships/hyperlink" Target="https://robotframework.org/robotframework/latest/RobotFrameworkUserGuide.html" TargetMode="External"/><Relationship Id="rId1421" Type="http://schemas.openxmlformats.org/officeDocument/2006/relationships/hyperlink" Target="https://robotframework.org/robotframework/latest/RobotFrameworkUserGuide.html" TargetMode="External"/><Relationship Id="rId1659" Type="http://schemas.openxmlformats.org/officeDocument/2006/relationships/hyperlink" Target="https://docs.python.org/library/stdtypes.html" TargetMode="External"/><Relationship Id="rId1866" Type="http://schemas.openxmlformats.org/officeDocument/2006/relationships/hyperlink" Target="https://robotframework.org/robotframework/latest/RobotFrameworkUserGuide.html" TargetMode="External"/><Relationship Id="rId1519" Type="http://schemas.openxmlformats.org/officeDocument/2006/relationships/hyperlink" Target="https://robotframework.org/robotframework/latest/RobotFrameworkUserGuide.html" TargetMode="External"/><Relationship Id="rId1726" Type="http://schemas.openxmlformats.org/officeDocument/2006/relationships/hyperlink" Target="https://robotframework.org/robotframework/latest/RobotFrameworkUserGuide.html" TargetMode="External"/><Relationship Id="rId1933" Type="http://schemas.openxmlformats.org/officeDocument/2006/relationships/hyperlink" Target="https://robotframework.org/robotframework/latest/RobotFrameworkUserGuide.html" TargetMode="External"/><Relationship Id="rId18" Type="http://schemas.openxmlformats.org/officeDocument/2006/relationships/hyperlink" Target="https://robotframework.org/robotframework/latest/RobotFrameworkUserGuide.html" TargetMode="External"/><Relationship Id="rId2195" Type="http://schemas.openxmlformats.org/officeDocument/2006/relationships/hyperlink" Target="https://robotframework.org/robotframework/latest/RobotFrameworkUserGuide.html" TargetMode="External"/><Relationship Id="rId167" Type="http://schemas.openxmlformats.org/officeDocument/2006/relationships/hyperlink" Target="https://robotframework.org/robotframework/latest/RobotFrameworkUserGuide.html" TargetMode="External"/><Relationship Id="rId374" Type="http://schemas.openxmlformats.org/officeDocument/2006/relationships/hyperlink" Target="http://testobsessed.com/2008/12/08/acceptance-test-driven-development-atdd-an-overview" TargetMode="External"/><Relationship Id="rId581" Type="http://schemas.openxmlformats.org/officeDocument/2006/relationships/hyperlink" Target="https://robotframework.org/robotframework/latest/RobotFrameworkUserGuide.html" TargetMode="External"/><Relationship Id="rId2055" Type="http://schemas.openxmlformats.org/officeDocument/2006/relationships/hyperlink" Target="https://robotframework.org/robotframework/latest/RobotFrameworkUserGuide.html" TargetMode="External"/><Relationship Id="rId2262" Type="http://schemas.openxmlformats.org/officeDocument/2006/relationships/hyperlink" Target="https://robotframework.org/robotframework/latest/RobotFrameworkUserGuide.html" TargetMode="External"/><Relationship Id="rId234" Type="http://schemas.openxmlformats.org/officeDocument/2006/relationships/hyperlink" Target="https://robotframework.org/robotframework/latest/RobotFrameworkUserGuide.html" TargetMode="External"/><Relationship Id="rId679" Type="http://schemas.openxmlformats.org/officeDocument/2006/relationships/hyperlink" Target="https://robotframework.org/robotframework/latest/RobotFrameworkUserGuide.html" TargetMode="External"/><Relationship Id="rId886" Type="http://schemas.openxmlformats.org/officeDocument/2006/relationships/hyperlink" Target="https://docs.python.org/tutorial/errors.html" TargetMode="External"/><Relationship Id="rId2" Type="http://schemas.openxmlformats.org/officeDocument/2006/relationships/numbering" Target="numbering.xml"/><Relationship Id="rId441" Type="http://schemas.openxmlformats.org/officeDocument/2006/relationships/hyperlink" Target="https://robotframework.org/robotframework/latest/RobotFrameworkUserGuide.html" TargetMode="External"/><Relationship Id="rId539" Type="http://schemas.openxmlformats.org/officeDocument/2006/relationships/hyperlink" Target="https://robotframework.org/robotframework/latest/RobotFrameworkUserGuide.html" TargetMode="External"/><Relationship Id="rId746" Type="http://schemas.openxmlformats.org/officeDocument/2006/relationships/hyperlink" Target="https://robotframework.org/robotframework/latest/RobotFrameworkUserGuide.html" TargetMode="External"/><Relationship Id="rId1071" Type="http://schemas.openxmlformats.org/officeDocument/2006/relationships/hyperlink" Target="https://robotframework.org/robotframework/latest/RobotFrameworkUserGuide.html" TargetMode="External"/><Relationship Id="rId1169" Type="http://schemas.openxmlformats.org/officeDocument/2006/relationships/hyperlink" Target="https://robotframework.org/robotframework/latest/RobotFrameworkUserGuide.html" TargetMode="External"/><Relationship Id="rId1376" Type="http://schemas.openxmlformats.org/officeDocument/2006/relationships/hyperlink" Target="https://robotframework.org/robotframework/latest/RobotFrameworkUserGuide.html" TargetMode="External"/><Relationship Id="rId1583" Type="http://schemas.openxmlformats.org/officeDocument/2006/relationships/hyperlink" Target="https://robotframework.org/robotframework/latest/RobotFrameworkUserGuide.html" TargetMode="External"/><Relationship Id="rId2122" Type="http://schemas.openxmlformats.org/officeDocument/2006/relationships/hyperlink" Target="https://robotframework.org/robotframework/latest/RobotFrameworkUserGuide.html" TargetMode="External"/><Relationship Id="rId301" Type="http://schemas.openxmlformats.org/officeDocument/2006/relationships/hyperlink" Target="https://robotframework.org/robotframework/latest/RobotFrameworkUserGuide.html" TargetMode="External"/><Relationship Id="rId953" Type="http://schemas.openxmlformats.org/officeDocument/2006/relationships/hyperlink" Target="https://robotframework.org/robotframework/latest/RobotFrameworkUserGuide.html" TargetMode="External"/><Relationship Id="rId1029" Type="http://schemas.openxmlformats.org/officeDocument/2006/relationships/hyperlink" Target="https://robotframework.org/robotframework/latest/RobotFrameworkUserGuide.html" TargetMode="External"/><Relationship Id="rId1236" Type="http://schemas.openxmlformats.org/officeDocument/2006/relationships/hyperlink" Target="https://robotframework.org/robotframework/latest/RobotFrameworkUserGuide.html" TargetMode="External"/><Relationship Id="rId1790" Type="http://schemas.openxmlformats.org/officeDocument/2006/relationships/hyperlink" Target="https://robotframework.org/robotframework/latest/RobotFrameworkUserGuide.html" TargetMode="External"/><Relationship Id="rId1888" Type="http://schemas.openxmlformats.org/officeDocument/2006/relationships/hyperlink" Target="https://robotframework.org/robotframework/latest/RobotFrameworkUserGuide.html" TargetMode="External"/><Relationship Id="rId82" Type="http://schemas.openxmlformats.org/officeDocument/2006/relationships/hyperlink" Target="https://robotframework.org/robotframework/latest/RobotFrameworkUserGuide.html" TargetMode="External"/><Relationship Id="rId606" Type="http://schemas.openxmlformats.org/officeDocument/2006/relationships/hyperlink" Target="https://robotframework.org/robotframework/latest/RobotFrameworkUserGuide.html" TargetMode="External"/><Relationship Id="rId813" Type="http://schemas.openxmlformats.org/officeDocument/2006/relationships/hyperlink" Target="https://robotframework.org/robotframework/latest/RobotFrameworkUserGuide.html" TargetMode="External"/><Relationship Id="rId1443" Type="http://schemas.openxmlformats.org/officeDocument/2006/relationships/hyperlink" Target="https://robotframework.org/robotframework/latest/RobotFrameworkUserGuide.html" TargetMode="External"/><Relationship Id="rId1650" Type="http://schemas.openxmlformats.org/officeDocument/2006/relationships/hyperlink" Target="https://docs.python.org/library/stdtypes.html" TargetMode="External"/><Relationship Id="rId1748" Type="http://schemas.openxmlformats.org/officeDocument/2006/relationships/hyperlink" Target="https://robotframework.org/robotframework/latest/RobotFrameworkUserGuide.html" TargetMode="External"/><Relationship Id="rId1303" Type="http://schemas.openxmlformats.org/officeDocument/2006/relationships/hyperlink" Target="https://robotframework.org/robotframework/latest/RobotFrameworkUserGuide.html" TargetMode="External"/><Relationship Id="rId1510" Type="http://schemas.openxmlformats.org/officeDocument/2006/relationships/hyperlink" Target="https://robotframework.org/robotframework/latest/RobotFrameworkUserGuide.html" TargetMode="External"/><Relationship Id="rId1955" Type="http://schemas.openxmlformats.org/officeDocument/2006/relationships/hyperlink" Target="https://robotframework.org/robotframework/latest/RobotFrameworkUserGuide.html" TargetMode="External"/><Relationship Id="rId1608" Type="http://schemas.openxmlformats.org/officeDocument/2006/relationships/hyperlink" Target="https://docs.python.org/library/decimal.html" TargetMode="External"/><Relationship Id="rId1815" Type="http://schemas.openxmlformats.org/officeDocument/2006/relationships/hyperlink" Target="https://robotframework.org/robotframework/latest/RobotFrameworkUserGuide.html" TargetMode="External"/><Relationship Id="rId189" Type="http://schemas.openxmlformats.org/officeDocument/2006/relationships/hyperlink" Target="https://robotframework.org/robotframework/latest/RobotFrameworkUserGuide.html" TargetMode="External"/><Relationship Id="rId396" Type="http://schemas.openxmlformats.org/officeDocument/2006/relationships/hyperlink" Target="https://robotframework.org/robotframework/latest/RobotFrameworkUserGuide.html" TargetMode="External"/><Relationship Id="rId2077" Type="http://schemas.openxmlformats.org/officeDocument/2006/relationships/hyperlink" Target="https://robotframework.org/robotframework/latest/RobotFrameworkUserGuide.html" TargetMode="External"/><Relationship Id="rId2284" Type="http://schemas.openxmlformats.org/officeDocument/2006/relationships/hyperlink" Target="https://robotframework.org/robotframework/latest/RobotFrameworkUserGuide.html" TargetMode="External"/><Relationship Id="rId256" Type="http://schemas.openxmlformats.org/officeDocument/2006/relationships/hyperlink" Target="https://robotframework.org/robotframework/latest/RobotFrameworkUserGuide.html" TargetMode="External"/><Relationship Id="rId463" Type="http://schemas.openxmlformats.org/officeDocument/2006/relationships/hyperlink" Target="https://robotframework.org/robotframework/latest/libraries/OperatingSystem.html" TargetMode="External"/><Relationship Id="rId670" Type="http://schemas.openxmlformats.org/officeDocument/2006/relationships/hyperlink" Target="https://robotframework.org/robotframework/latest/RobotFrameworkUserGuide.html" TargetMode="External"/><Relationship Id="rId1093" Type="http://schemas.openxmlformats.org/officeDocument/2006/relationships/hyperlink" Target="https://robotframework.org/robotframework/latest/RobotFrameworkUserGuide.html" TargetMode="External"/><Relationship Id="rId2144" Type="http://schemas.openxmlformats.org/officeDocument/2006/relationships/hyperlink" Target="https://robotframework.org/robotframework/latest/RobotFrameworkUserGuide.html" TargetMode="External"/><Relationship Id="rId116" Type="http://schemas.openxmlformats.org/officeDocument/2006/relationships/hyperlink" Target="https://packaging.python.org/en/latest/guides/installing-using-pip-and-virtual-environments/" TargetMode="External"/><Relationship Id="rId323" Type="http://schemas.openxmlformats.org/officeDocument/2006/relationships/hyperlink" Target="https://robotframework.org/robotframework/latest/RobotFrameworkUserGuide.html" TargetMode="External"/><Relationship Id="rId530" Type="http://schemas.openxmlformats.org/officeDocument/2006/relationships/hyperlink" Target="https://robotframework.org/robotframework/latest/RobotFrameworkUserGuide.html" TargetMode="External"/><Relationship Id="rId768" Type="http://schemas.openxmlformats.org/officeDocument/2006/relationships/hyperlink" Target="https://robotframework.org/robotframework/latest/RobotFrameworkUserGuide.html" TargetMode="External"/><Relationship Id="rId975" Type="http://schemas.openxmlformats.org/officeDocument/2006/relationships/hyperlink" Target="https://robotframework.org/robotframework/latest/RobotFrameworkUserGuide.html" TargetMode="External"/><Relationship Id="rId1160" Type="http://schemas.openxmlformats.org/officeDocument/2006/relationships/hyperlink" Target="https://robotframework.org/robotframework/latest/RobotFrameworkUserGuide.html" TargetMode="External"/><Relationship Id="rId1398" Type="http://schemas.openxmlformats.org/officeDocument/2006/relationships/hyperlink" Target="https://robotframework.org/robotframework/latest/RobotFrameworkUserGuide.html" TargetMode="External"/><Relationship Id="rId2004" Type="http://schemas.openxmlformats.org/officeDocument/2006/relationships/hyperlink" Target="https://robotframework.org/robotframework/latest/RobotFrameworkUserGuide.html" TargetMode="External"/><Relationship Id="rId2211" Type="http://schemas.openxmlformats.org/officeDocument/2006/relationships/hyperlink" Target="https://robotframework.org/robotframework/latest/RobotFrameworkUserGuide.html" TargetMode="External"/><Relationship Id="rId628" Type="http://schemas.openxmlformats.org/officeDocument/2006/relationships/hyperlink" Target="https://robotframework.org/robotframework/latest/RobotFrameworkUserGuide.html" TargetMode="External"/><Relationship Id="rId835" Type="http://schemas.openxmlformats.org/officeDocument/2006/relationships/hyperlink" Target="https://robotframework.org/robotframework/latest/RobotFrameworkUserGuide.html" TargetMode="External"/><Relationship Id="rId1258" Type="http://schemas.openxmlformats.org/officeDocument/2006/relationships/hyperlink" Target="https://robotframework.org/robotframework/latest/RobotFrameworkUserGuide.html" TargetMode="External"/><Relationship Id="rId1465" Type="http://schemas.openxmlformats.org/officeDocument/2006/relationships/hyperlink" Target="https://robotframework.org/robotframework/latest/RobotFrameworkUserGuide.html" TargetMode="External"/><Relationship Id="rId1672" Type="http://schemas.openxmlformats.org/officeDocument/2006/relationships/hyperlink" Target="https://docs.python.org/library/datetime.html" TargetMode="External"/><Relationship Id="rId2309" Type="http://schemas.openxmlformats.org/officeDocument/2006/relationships/fontTable" Target="fontTable.xml"/><Relationship Id="rId1020" Type="http://schemas.openxmlformats.org/officeDocument/2006/relationships/hyperlink" Target="https://robotframework.org/robotframework/latest/RobotFrameworkUserGuide.html" TargetMode="External"/><Relationship Id="rId1118" Type="http://schemas.openxmlformats.org/officeDocument/2006/relationships/hyperlink" Target="https://robotframework.org/robotframework/latest/RobotFrameworkUserGuide.html" TargetMode="External"/><Relationship Id="rId1325" Type="http://schemas.openxmlformats.org/officeDocument/2006/relationships/image" Target="media/image4.png"/><Relationship Id="rId1532" Type="http://schemas.openxmlformats.org/officeDocument/2006/relationships/hyperlink" Target="https://robotframework.org/robotframework/latest/RobotFrameworkUserGuide.html" TargetMode="External"/><Relationship Id="rId1977" Type="http://schemas.openxmlformats.org/officeDocument/2006/relationships/hyperlink" Target="https://robotframework.org/robotframework/latest/RobotFrameworkUserGuide.html" TargetMode="External"/><Relationship Id="rId902" Type="http://schemas.openxmlformats.org/officeDocument/2006/relationships/hyperlink" Target="https://robotframework.org/robotframework/latest/RobotFrameworkUserGuide.html" TargetMode="External"/><Relationship Id="rId1837" Type="http://schemas.openxmlformats.org/officeDocument/2006/relationships/hyperlink" Target="https://robotframework.org/robotframework/latest/RobotFrameworkUserGuide.html" TargetMode="External"/><Relationship Id="rId31" Type="http://schemas.openxmlformats.org/officeDocument/2006/relationships/hyperlink" Target="https://robotframework.org/robotframework/latest/RobotFrameworkUserGuide.html" TargetMode="External"/><Relationship Id="rId2099" Type="http://schemas.openxmlformats.org/officeDocument/2006/relationships/hyperlink" Target="https://robotframework.org/robotframework/latest/RobotFrameworkUserGuide.html" TargetMode="External"/><Relationship Id="rId180" Type="http://schemas.openxmlformats.org/officeDocument/2006/relationships/hyperlink" Target="https://robotframework.org/robotframework/latest/RobotFrameworkUserGuide.html" TargetMode="External"/><Relationship Id="rId278" Type="http://schemas.openxmlformats.org/officeDocument/2006/relationships/hyperlink" Target="http://docs.python.org/tutorial/controlflow.html" TargetMode="External"/><Relationship Id="rId1904" Type="http://schemas.openxmlformats.org/officeDocument/2006/relationships/hyperlink" Target="https://robotframework.org/robotframework/latest/RobotFrameworkUserGuide.html" TargetMode="External"/><Relationship Id="rId485" Type="http://schemas.openxmlformats.org/officeDocument/2006/relationships/hyperlink" Target="https://robotframework.org/robotframework/latest/RobotFrameworkUserGuide.html" TargetMode="External"/><Relationship Id="rId692" Type="http://schemas.openxmlformats.org/officeDocument/2006/relationships/hyperlink" Target="https://robotframework.org/robotframework/latest/RobotFrameworkUserGuide.html" TargetMode="External"/><Relationship Id="rId2166" Type="http://schemas.openxmlformats.org/officeDocument/2006/relationships/hyperlink" Target="https://robotframework.org/robotframework/latest/RobotFrameworkUserGuide.html" TargetMode="External"/><Relationship Id="rId138" Type="http://schemas.openxmlformats.org/officeDocument/2006/relationships/hyperlink" Target="https://robotframework.org/robotframework/latest/RobotFrameworkUserGuide.html" TargetMode="External"/><Relationship Id="rId345" Type="http://schemas.openxmlformats.org/officeDocument/2006/relationships/hyperlink" Target="https://robotframework.org/robotframework/latest/RobotFrameworkUserGuide.html" TargetMode="External"/><Relationship Id="rId552" Type="http://schemas.openxmlformats.org/officeDocument/2006/relationships/hyperlink" Target="https://robotframework.org/robotframework/latest/RobotFrameworkUserGuide.html" TargetMode="External"/><Relationship Id="rId997" Type="http://schemas.openxmlformats.org/officeDocument/2006/relationships/hyperlink" Target="https://robotframework.org/robotframework/latest/RobotFrameworkUserGuide.html" TargetMode="External"/><Relationship Id="rId1182" Type="http://schemas.openxmlformats.org/officeDocument/2006/relationships/hyperlink" Target="https://robotframework.org/robotframework/latest/RobotFrameworkUserGuide.html" TargetMode="External"/><Relationship Id="rId2026" Type="http://schemas.openxmlformats.org/officeDocument/2006/relationships/hyperlink" Target="https://en.wikipedia.org/wiki/XML_Schema_(W3C)" TargetMode="External"/><Relationship Id="rId2233" Type="http://schemas.openxmlformats.org/officeDocument/2006/relationships/hyperlink" Target="https://robotframework.org/robotframework/latest/RobotFrameworkUserGuide.html" TargetMode="External"/><Relationship Id="rId205" Type="http://schemas.openxmlformats.org/officeDocument/2006/relationships/hyperlink" Target="https://robotframework.org/robotframework/latest/RobotFrameworkUserGuide.html" TargetMode="External"/><Relationship Id="rId412" Type="http://schemas.openxmlformats.org/officeDocument/2006/relationships/hyperlink" Target="https://robotframework.org/robotframework/latest/RobotFrameworkUserGuide.html" TargetMode="External"/><Relationship Id="rId857" Type="http://schemas.openxmlformats.org/officeDocument/2006/relationships/hyperlink" Target="https://robotframework.org/robotframework/latest/RobotFrameworkUserGuide.html" TargetMode="External"/><Relationship Id="rId1042" Type="http://schemas.openxmlformats.org/officeDocument/2006/relationships/hyperlink" Target="https://robotframework.org/robotframework/latest/RobotFrameworkUserGuide.html" TargetMode="External"/><Relationship Id="rId1487" Type="http://schemas.openxmlformats.org/officeDocument/2006/relationships/hyperlink" Target="https://robotframework.org/robotframework/latest/RobotFrameworkUserGuide.html" TargetMode="External"/><Relationship Id="rId1694" Type="http://schemas.openxmlformats.org/officeDocument/2006/relationships/hyperlink" Target="https://github.com/robotframework/RIDE" TargetMode="External"/><Relationship Id="rId2300" Type="http://schemas.openxmlformats.org/officeDocument/2006/relationships/hyperlink" Target="https://robotframework.org/robotframework/latest/RobotFrameworkUserGuide.html" TargetMode="External"/><Relationship Id="rId717" Type="http://schemas.openxmlformats.org/officeDocument/2006/relationships/hyperlink" Target="https://robotframework.org/robotframework/latest/RobotFrameworkUserGuide.html" TargetMode="External"/><Relationship Id="rId924" Type="http://schemas.openxmlformats.org/officeDocument/2006/relationships/hyperlink" Target="https://robotframework.org/robotframework/latest/RobotFrameworkUserGuide.html" TargetMode="External"/><Relationship Id="rId1347" Type="http://schemas.openxmlformats.org/officeDocument/2006/relationships/hyperlink" Target="https://robotframework.org/robotframework/latest/RobotFrameworkUserGuide.html" TargetMode="External"/><Relationship Id="rId1554" Type="http://schemas.openxmlformats.org/officeDocument/2006/relationships/hyperlink" Target="https://docs.python.org/tutorial/controlflow.html" TargetMode="External"/><Relationship Id="rId1761" Type="http://schemas.openxmlformats.org/officeDocument/2006/relationships/hyperlink" Target="https://robotframework.org/robotframework/latest/RobotFrameworkUserGuide.html" TargetMode="External"/><Relationship Id="rId1999" Type="http://schemas.openxmlformats.org/officeDocument/2006/relationships/hyperlink" Target="https://robotframework.org/robotframework/latest/RobotFrameworkUserGuide.html" TargetMode="External"/><Relationship Id="rId53" Type="http://schemas.openxmlformats.org/officeDocument/2006/relationships/hyperlink" Target="https://robotframework.org/robotframework/latest/RobotFrameworkUserGuide.html" TargetMode="External"/><Relationship Id="rId1207" Type="http://schemas.openxmlformats.org/officeDocument/2006/relationships/hyperlink" Target="https://robotframework.org/robotframework/latest/RobotFrameworkUserGuide.html" TargetMode="External"/><Relationship Id="rId1414" Type="http://schemas.openxmlformats.org/officeDocument/2006/relationships/hyperlink" Target="https://robotframework.org/robotframework/latest/RobotFrameworkUserGuide.html" TargetMode="External"/><Relationship Id="rId1621" Type="http://schemas.openxmlformats.org/officeDocument/2006/relationships/hyperlink" Target="https://docs.python.org/library/functions.html" TargetMode="External"/><Relationship Id="rId1859" Type="http://schemas.openxmlformats.org/officeDocument/2006/relationships/hyperlink" Target="https://robotframework.org/robotframework/latest/RobotFrameworkUserGuide.html" TargetMode="External"/><Relationship Id="rId1719" Type="http://schemas.openxmlformats.org/officeDocument/2006/relationships/hyperlink" Target="https://robotframework.org/robotframework/latest/RobotFrameworkUserGuide.html" TargetMode="External"/><Relationship Id="rId1926" Type="http://schemas.openxmlformats.org/officeDocument/2006/relationships/hyperlink" Target="https://robotframework.org/robotframework/latest/RobotFrameworkUserGuide.html" TargetMode="External"/><Relationship Id="rId2090" Type="http://schemas.openxmlformats.org/officeDocument/2006/relationships/hyperlink" Target="https://robotframework.org/robotframework/latest/RobotFrameworkUserGuide.html" TargetMode="External"/><Relationship Id="rId2188" Type="http://schemas.openxmlformats.org/officeDocument/2006/relationships/hyperlink" Target="https://robotframework.org/robotframework/latest/RobotFrameworkUserGuide.html" TargetMode="External"/><Relationship Id="rId367" Type="http://schemas.openxmlformats.org/officeDocument/2006/relationships/hyperlink" Target="https://robotframework.org/robotframework/latest/RobotFrameworkUserGuide.html" TargetMode="External"/><Relationship Id="rId574" Type="http://schemas.openxmlformats.org/officeDocument/2006/relationships/hyperlink" Target="https://robotframework.org/robotframework/latest/RobotFrameworkUserGuide.html" TargetMode="External"/><Relationship Id="rId2048" Type="http://schemas.openxmlformats.org/officeDocument/2006/relationships/hyperlink" Target="https://robotframework.org/robotframework/latest/RobotFrameworkUserGuide.html" TargetMode="External"/><Relationship Id="rId2255" Type="http://schemas.openxmlformats.org/officeDocument/2006/relationships/hyperlink" Target="https://robotframework.org/robotframework/latest/RobotFrameworkUserGuide.html" TargetMode="External"/><Relationship Id="rId227" Type="http://schemas.openxmlformats.org/officeDocument/2006/relationships/hyperlink" Target="https://robotframework.org/robotframework/latest/RobotFrameworkUserGuide.html" TargetMode="External"/><Relationship Id="rId781" Type="http://schemas.openxmlformats.org/officeDocument/2006/relationships/hyperlink" Target="https://pip.pypa.io/" TargetMode="External"/><Relationship Id="rId879" Type="http://schemas.openxmlformats.org/officeDocument/2006/relationships/hyperlink" Target="https://robotframework.org/robotframework/latest/RobotFrameworkUserGuide.html" TargetMode="External"/><Relationship Id="rId434" Type="http://schemas.openxmlformats.org/officeDocument/2006/relationships/hyperlink" Target="https://robotframework.org/robotframework/latest/RobotFrameworkUserGuide.html" TargetMode="External"/><Relationship Id="rId641" Type="http://schemas.openxmlformats.org/officeDocument/2006/relationships/hyperlink" Target="https://robotframework.org/robotframework/latest/RobotFrameworkUserGuide.html" TargetMode="External"/><Relationship Id="rId739" Type="http://schemas.openxmlformats.org/officeDocument/2006/relationships/hyperlink" Target="https://robotframework.org/robotframework/latest/RobotFrameworkUserGuide.html" TargetMode="External"/><Relationship Id="rId1064" Type="http://schemas.openxmlformats.org/officeDocument/2006/relationships/hyperlink" Target="https://robotframework.org/robotframework/latest/RobotFrameworkUserGuide.html" TargetMode="External"/><Relationship Id="rId1271" Type="http://schemas.openxmlformats.org/officeDocument/2006/relationships/hyperlink" Target="https://robotframework.org/robotframework/latest/RobotFrameworkUserGuide.html" TargetMode="External"/><Relationship Id="rId1369" Type="http://schemas.openxmlformats.org/officeDocument/2006/relationships/hyperlink" Target="https://robotframework.org/robotframework/latest/RobotFrameworkUserGuide.html" TargetMode="External"/><Relationship Id="rId1576" Type="http://schemas.openxmlformats.org/officeDocument/2006/relationships/hyperlink" Target="https://robotframework.org/robotframework/latest/RobotFrameworkUserGuide.html" TargetMode="External"/><Relationship Id="rId2115" Type="http://schemas.openxmlformats.org/officeDocument/2006/relationships/hyperlink" Target="https://robotframework.org/robotframework/latest/RobotFrameworkUserGuide.html" TargetMode="External"/><Relationship Id="rId501" Type="http://schemas.openxmlformats.org/officeDocument/2006/relationships/hyperlink" Target="https://robotframework.org/robotframework/latest/RobotFrameworkUserGuide.html" TargetMode="External"/><Relationship Id="rId946" Type="http://schemas.openxmlformats.org/officeDocument/2006/relationships/hyperlink" Target="https://robotframework.org/robotframework/latest/RobotFrameworkUserGuide.html" TargetMode="External"/><Relationship Id="rId1131" Type="http://schemas.openxmlformats.org/officeDocument/2006/relationships/hyperlink" Target="https://robotframework.org/robotframework/latest/RobotFrameworkUserGuide.html" TargetMode="External"/><Relationship Id="rId1229" Type="http://schemas.openxmlformats.org/officeDocument/2006/relationships/hyperlink" Target="https://robotframework.org/robotframework/latest/RobotFrameworkUserGuide.html" TargetMode="External"/><Relationship Id="rId1783" Type="http://schemas.openxmlformats.org/officeDocument/2006/relationships/hyperlink" Target="https://robotframework.org/robotframework/latest/RobotFrameworkUserGuide.html" TargetMode="External"/><Relationship Id="rId1990" Type="http://schemas.openxmlformats.org/officeDocument/2006/relationships/hyperlink" Target="http://robot-framework.readthedocs.org/en/master/autodoc/robot.result.html" TargetMode="External"/><Relationship Id="rId75" Type="http://schemas.openxmlformats.org/officeDocument/2006/relationships/hyperlink" Target="https://robotframework.org/robotframework/latest/RobotFrameworkUserGuide.html" TargetMode="External"/><Relationship Id="rId806" Type="http://schemas.openxmlformats.org/officeDocument/2006/relationships/hyperlink" Target="https://robotframework.org/robotframework/latest/RobotFrameworkUserGuide.html" TargetMode="External"/><Relationship Id="rId1436" Type="http://schemas.openxmlformats.org/officeDocument/2006/relationships/hyperlink" Target="https://robotframework.org/robotframework/latest/RobotFrameworkUserGuide.html" TargetMode="External"/><Relationship Id="rId1643" Type="http://schemas.openxmlformats.org/officeDocument/2006/relationships/hyperlink" Target="https://docs.python.org/library/functions.html" TargetMode="External"/><Relationship Id="rId1850" Type="http://schemas.openxmlformats.org/officeDocument/2006/relationships/hyperlink" Target="https://robotframework.org/robotframework/latest/RobotFrameworkUserGuide.html" TargetMode="External"/><Relationship Id="rId1503" Type="http://schemas.openxmlformats.org/officeDocument/2006/relationships/hyperlink" Target="https://robotframework.org/robotframework/latest/RobotFrameworkUserGuide.html" TargetMode="External"/><Relationship Id="rId1710" Type="http://schemas.openxmlformats.org/officeDocument/2006/relationships/hyperlink" Target="https://robotframework.org/robotframework/latest/RobotFrameworkUserGuide.html" TargetMode="External"/><Relationship Id="rId1948" Type="http://schemas.openxmlformats.org/officeDocument/2006/relationships/hyperlink" Target="https://robotframework.org/robotframework/latest/RobotFrameworkUserGuide.html" TargetMode="External"/><Relationship Id="rId291" Type="http://schemas.openxmlformats.org/officeDocument/2006/relationships/hyperlink" Target="https://robotframework.org/robotframework/latest/libraries/Telnet.html" TargetMode="External"/><Relationship Id="rId1808" Type="http://schemas.openxmlformats.org/officeDocument/2006/relationships/hyperlink" Target="https://robotframework.org/robotframework/latest/RobotFrameworkUserGuide.html" TargetMode="External"/><Relationship Id="rId151" Type="http://schemas.openxmlformats.org/officeDocument/2006/relationships/hyperlink" Target="https://robotframework.org/robotframework/latest/RobotFrameworkUserGuide.html" TargetMode="External"/><Relationship Id="rId389" Type="http://schemas.openxmlformats.org/officeDocument/2006/relationships/hyperlink" Target="https://robotframework.org/robotframework/latest/RobotFrameworkUserGuide.html" TargetMode="External"/><Relationship Id="rId596" Type="http://schemas.openxmlformats.org/officeDocument/2006/relationships/hyperlink" Target="https://robotframework.org/robotframework/latest/RobotFrameworkUserGuide.html" TargetMode="External"/><Relationship Id="rId2277" Type="http://schemas.openxmlformats.org/officeDocument/2006/relationships/hyperlink" Target="https://robotframework.org/robotframework/latest/RobotFrameworkUserGuide.html" TargetMode="External"/><Relationship Id="rId249" Type="http://schemas.openxmlformats.org/officeDocument/2006/relationships/hyperlink" Target="https://robotframework.org/robotframework/latest/RobotFrameworkUserGuide.html" TargetMode="External"/><Relationship Id="rId456" Type="http://schemas.openxmlformats.org/officeDocument/2006/relationships/hyperlink" Target="https://robotframework.org/robotframework/latest/RobotFrameworkUserGuide.html" TargetMode="External"/><Relationship Id="rId663" Type="http://schemas.openxmlformats.org/officeDocument/2006/relationships/hyperlink" Target="https://robotframework.org/robotframework/latest/RobotFrameworkUserGuide.html" TargetMode="External"/><Relationship Id="rId870" Type="http://schemas.openxmlformats.org/officeDocument/2006/relationships/hyperlink" Target="https://robotframework.org/robotframework/latest/RobotFrameworkUserGuide.html" TargetMode="External"/><Relationship Id="rId1086" Type="http://schemas.openxmlformats.org/officeDocument/2006/relationships/hyperlink" Target="https://robotframework.org/robotframework/latest/RobotFrameworkUserGuide.html" TargetMode="External"/><Relationship Id="rId1293" Type="http://schemas.openxmlformats.org/officeDocument/2006/relationships/hyperlink" Target="https://robotframework.org/robotframework/latest/RobotFrameworkUserGuide.html" TargetMode="External"/><Relationship Id="rId2137" Type="http://schemas.openxmlformats.org/officeDocument/2006/relationships/hyperlink" Target="https://robotframework.org/robotframework/latest/RobotFrameworkUserGuide.html" TargetMode="External"/><Relationship Id="rId109" Type="http://schemas.openxmlformats.org/officeDocument/2006/relationships/hyperlink" Target="https://robotframework.org/robotframework/latest/RobotFrameworkUserGuide.html" TargetMode="External"/><Relationship Id="rId316" Type="http://schemas.openxmlformats.org/officeDocument/2006/relationships/hyperlink" Target="https://robotframework.org/robotframework/latest/RobotFrameworkUserGuide.html" TargetMode="External"/><Relationship Id="rId523" Type="http://schemas.openxmlformats.org/officeDocument/2006/relationships/hyperlink" Target="https://robotframework.org/robotframework/latest/RobotFrameworkUserGuide.html" TargetMode="External"/><Relationship Id="rId968" Type="http://schemas.openxmlformats.org/officeDocument/2006/relationships/hyperlink" Target="https://robotframework.org/robotframework/latest/RobotFrameworkUserGuide.html" TargetMode="External"/><Relationship Id="rId1153" Type="http://schemas.openxmlformats.org/officeDocument/2006/relationships/hyperlink" Target="https://robotframework.org/robotframework/latest/RobotFrameworkUserGuide.html" TargetMode="External"/><Relationship Id="rId1598" Type="http://schemas.openxmlformats.org/officeDocument/2006/relationships/hyperlink" Target="https://docs.python.org/library/functions.html" TargetMode="External"/><Relationship Id="rId2204" Type="http://schemas.openxmlformats.org/officeDocument/2006/relationships/hyperlink" Target="https://robotframework.org/robotframework/latest/RobotFrameworkUserGuide.html" TargetMode="External"/><Relationship Id="rId97" Type="http://schemas.openxmlformats.org/officeDocument/2006/relationships/hyperlink" Target="https://robotframework.org/robotframework/latest/RobotFrameworkUserGuide.html" TargetMode="External"/><Relationship Id="rId730" Type="http://schemas.openxmlformats.org/officeDocument/2006/relationships/hyperlink" Target="https://robotframework.org/robotframework/latest/RobotFrameworkUserGuide.html" TargetMode="External"/><Relationship Id="rId828" Type="http://schemas.openxmlformats.org/officeDocument/2006/relationships/hyperlink" Target="http://docs.python.org/library/functions.html" TargetMode="External"/><Relationship Id="rId1013" Type="http://schemas.openxmlformats.org/officeDocument/2006/relationships/hyperlink" Target="https://robotframework.org/robotframework/latest/RobotFrameworkUserGuide.html" TargetMode="External"/><Relationship Id="rId1360" Type="http://schemas.openxmlformats.org/officeDocument/2006/relationships/image" Target="media/image9.png"/><Relationship Id="rId1458" Type="http://schemas.openxmlformats.org/officeDocument/2006/relationships/hyperlink" Target="https://robotframework.org/robotframework/latest/RobotFrameworkUserGuide.html" TargetMode="External"/><Relationship Id="rId1665" Type="http://schemas.openxmlformats.org/officeDocument/2006/relationships/hyperlink" Target="https://docs.python.org/library/functions.html" TargetMode="External"/><Relationship Id="rId1872" Type="http://schemas.openxmlformats.org/officeDocument/2006/relationships/hyperlink" Target="https://github.com/robotframework/RemoteInterface" TargetMode="External"/><Relationship Id="rId1220" Type="http://schemas.openxmlformats.org/officeDocument/2006/relationships/hyperlink" Target="https://robotframework.org/robotframework/latest/RobotFrameworkUserGuide.html" TargetMode="External"/><Relationship Id="rId1318" Type="http://schemas.openxmlformats.org/officeDocument/2006/relationships/hyperlink" Target="https://robotframework.org/robotframework/latest/RobotFrameworkUserGuide.html" TargetMode="External"/><Relationship Id="rId1525" Type="http://schemas.openxmlformats.org/officeDocument/2006/relationships/hyperlink" Target="https://robotframework.org/robotframework/latest/RobotFrameworkUserGuide.html" TargetMode="External"/><Relationship Id="rId1732" Type="http://schemas.openxmlformats.org/officeDocument/2006/relationships/hyperlink" Target="http://robotframework.org/" TargetMode="External"/><Relationship Id="rId24" Type="http://schemas.openxmlformats.org/officeDocument/2006/relationships/hyperlink" Target="https://robotframework.org/robotframework/latest/RobotFrameworkUserGuide.html" TargetMode="External"/><Relationship Id="rId2299" Type="http://schemas.openxmlformats.org/officeDocument/2006/relationships/hyperlink" Target="https://robotframework.org/robotframework/latest/RobotFrameworkUserGuide.html" TargetMode="External"/><Relationship Id="rId173" Type="http://schemas.openxmlformats.org/officeDocument/2006/relationships/hyperlink" Target="https://robotframework.org/robotframework/latest/RobotFrameworkUserGuide.html" TargetMode="External"/><Relationship Id="rId380" Type="http://schemas.openxmlformats.org/officeDocument/2006/relationships/hyperlink" Target="https://robotframework.org/robotframework/latest/RobotFrameworkUserGuide.html" TargetMode="External"/><Relationship Id="rId2061" Type="http://schemas.openxmlformats.org/officeDocument/2006/relationships/hyperlink" Target="https://robotframework.org/robotframework/latest/RobotFrameworkUserGuide.html" TargetMode="External"/><Relationship Id="rId240" Type="http://schemas.openxmlformats.org/officeDocument/2006/relationships/hyperlink" Target="https://robotframework.org/robotframework/latest/RobotFrameworkUserGuide.html" TargetMode="External"/><Relationship Id="rId478" Type="http://schemas.openxmlformats.org/officeDocument/2006/relationships/hyperlink" Target="https://robotframework.org/robotframework/latest/RobotFrameworkUserGuide.html" TargetMode="External"/><Relationship Id="rId685" Type="http://schemas.openxmlformats.org/officeDocument/2006/relationships/hyperlink" Target="https://robotframework.org/robotframework/latest/RobotFrameworkUserGuide.html" TargetMode="External"/><Relationship Id="rId892" Type="http://schemas.openxmlformats.org/officeDocument/2006/relationships/hyperlink" Target="https://robotframework.org/robotframework/latest/RobotFrameworkUserGuide.html" TargetMode="External"/><Relationship Id="rId2159" Type="http://schemas.openxmlformats.org/officeDocument/2006/relationships/hyperlink" Target="https://robotframework.org/robotframework/latest/RobotFrameworkUserGuide.html" TargetMode="External"/><Relationship Id="rId100" Type="http://schemas.openxmlformats.org/officeDocument/2006/relationships/hyperlink" Target="https://docs.python.org/3/using/windows.html" TargetMode="External"/><Relationship Id="rId338" Type="http://schemas.openxmlformats.org/officeDocument/2006/relationships/hyperlink" Target="https://robotframework.org/robotframework/latest/RobotFrameworkUserGuide.html" TargetMode="External"/><Relationship Id="rId545" Type="http://schemas.openxmlformats.org/officeDocument/2006/relationships/hyperlink" Target="https://robotframework.org/robotframework/latest/RobotFrameworkUserGuide.html" TargetMode="External"/><Relationship Id="rId752" Type="http://schemas.openxmlformats.org/officeDocument/2006/relationships/hyperlink" Target="https://robotframework.org/robotframework/latest/RobotFrameworkUserGuide.html" TargetMode="External"/><Relationship Id="rId1175" Type="http://schemas.openxmlformats.org/officeDocument/2006/relationships/hyperlink" Target="https://robotframework.org/robotframework/latest/RobotFrameworkUserGuide.html" TargetMode="External"/><Relationship Id="rId1382" Type="http://schemas.openxmlformats.org/officeDocument/2006/relationships/hyperlink" Target="https://robotframework.org/robotframework/latest/RobotFrameworkUserGuide.html" TargetMode="External"/><Relationship Id="rId2019" Type="http://schemas.openxmlformats.org/officeDocument/2006/relationships/hyperlink" Target="https://robotframework.org/robotframework/latest/RobotFrameworkUserGuide.html" TargetMode="External"/><Relationship Id="rId2226" Type="http://schemas.openxmlformats.org/officeDocument/2006/relationships/hyperlink" Target="https://robotframework.org/robotframework/latest/RobotFrameworkUserGuide.html" TargetMode="External"/><Relationship Id="rId405" Type="http://schemas.openxmlformats.org/officeDocument/2006/relationships/hyperlink" Target="https://robotframework.org/robotframework/latest/RobotFrameworkUserGuide.html" TargetMode="External"/><Relationship Id="rId612" Type="http://schemas.openxmlformats.org/officeDocument/2006/relationships/hyperlink" Target="https://robotframework.org/robotframework/latest/RobotFrameworkUserGuide.html" TargetMode="External"/><Relationship Id="rId1035" Type="http://schemas.openxmlformats.org/officeDocument/2006/relationships/hyperlink" Target="https://robotframework.org/robotframework/latest/RobotFrameworkUserGuide.html" TargetMode="External"/><Relationship Id="rId1242" Type="http://schemas.openxmlformats.org/officeDocument/2006/relationships/hyperlink" Target="https://robotframework.org/robotframework/latest/RobotFrameworkUserGuide.html" TargetMode="External"/><Relationship Id="rId1687" Type="http://schemas.openxmlformats.org/officeDocument/2006/relationships/hyperlink" Target="https://robotframework.org/robotframework/latest/RobotFrameworkUserGuide.html" TargetMode="External"/><Relationship Id="rId1894" Type="http://schemas.openxmlformats.org/officeDocument/2006/relationships/hyperlink" Target="https://robotframework.org/robotframework/latest/RobotFrameworkUserGuide.html" TargetMode="External"/><Relationship Id="rId917" Type="http://schemas.openxmlformats.org/officeDocument/2006/relationships/hyperlink" Target="https://robotframework.org/robotframework/latest/RobotFrameworkUserGuide.html" TargetMode="External"/><Relationship Id="rId1102" Type="http://schemas.openxmlformats.org/officeDocument/2006/relationships/hyperlink" Target="https://robotframework.org/robotframework/latest/RobotFrameworkUserGuide.html" TargetMode="External"/><Relationship Id="rId1547" Type="http://schemas.openxmlformats.org/officeDocument/2006/relationships/hyperlink" Target="https://robotframework.org/robotframework/latest/RobotFrameworkUserGuide.html" TargetMode="External"/><Relationship Id="rId1754" Type="http://schemas.openxmlformats.org/officeDocument/2006/relationships/hyperlink" Target="https://robotframework.org/robotframework/latest/RobotFrameworkUserGuide.html" TargetMode="External"/><Relationship Id="rId1961" Type="http://schemas.openxmlformats.org/officeDocument/2006/relationships/hyperlink" Target="http://robot-framework.readthedocs.org/en/master/autodoc/robot.result.html" TargetMode="External"/><Relationship Id="rId46" Type="http://schemas.openxmlformats.org/officeDocument/2006/relationships/hyperlink" Target="https://robotframework.org/robotframework/latest/RobotFrameworkUserGuide.html" TargetMode="External"/><Relationship Id="rId1407" Type="http://schemas.openxmlformats.org/officeDocument/2006/relationships/hyperlink" Target="http://robot-framework.readthedocs.org/en/master/autodoc/robot.running.html" TargetMode="External"/><Relationship Id="rId1614" Type="http://schemas.openxmlformats.org/officeDocument/2006/relationships/hyperlink" Target="https://docs.python.org/library/functions.html" TargetMode="External"/><Relationship Id="rId1821" Type="http://schemas.openxmlformats.org/officeDocument/2006/relationships/hyperlink" Target="https://robotframework.org/robotframework/latest/RobotFrameworkUserGuide.html" TargetMode="External"/><Relationship Id="rId195" Type="http://schemas.openxmlformats.org/officeDocument/2006/relationships/hyperlink" Target="https://robotframework.org/robotframework/latest/RobotFrameworkUserGuide.html" TargetMode="External"/><Relationship Id="rId1919" Type="http://schemas.openxmlformats.org/officeDocument/2006/relationships/hyperlink" Target="https://robotframework.org/robotframework/latest/RobotFrameworkUserGuide.html" TargetMode="External"/><Relationship Id="rId2083" Type="http://schemas.openxmlformats.org/officeDocument/2006/relationships/hyperlink" Target="https://robotframework.org/robotframework/latest/RobotFrameworkUserGuide.html" TargetMode="External"/><Relationship Id="rId2290" Type="http://schemas.openxmlformats.org/officeDocument/2006/relationships/hyperlink" Target="https://robotframework.org/robotframework/latest/RobotFrameworkUserGuide.html" TargetMode="External"/><Relationship Id="rId262" Type="http://schemas.openxmlformats.org/officeDocument/2006/relationships/hyperlink" Target="https://robotframework.org/robotframework/latest/RobotFrameworkUserGuide.html" TargetMode="External"/><Relationship Id="rId567" Type="http://schemas.openxmlformats.org/officeDocument/2006/relationships/hyperlink" Target="https://robotframework.org/robotframework/latest/RobotFrameworkUserGuide.html" TargetMode="External"/><Relationship Id="rId1197" Type="http://schemas.openxmlformats.org/officeDocument/2006/relationships/hyperlink" Target="https://robotframework.org/robotframework/latest/RobotFrameworkUserGuide.html" TargetMode="External"/><Relationship Id="rId2150" Type="http://schemas.openxmlformats.org/officeDocument/2006/relationships/hyperlink" Target="https://robotframework.org/robotframework/latest/RobotFrameworkUserGuide.html" TargetMode="External"/><Relationship Id="rId2248" Type="http://schemas.openxmlformats.org/officeDocument/2006/relationships/hyperlink" Target="https://robotframework.org/robotframework/latest/RobotFrameworkUserGuide.html" TargetMode="External"/><Relationship Id="rId122" Type="http://schemas.openxmlformats.org/officeDocument/2006/relationships/hyperlink" Target="https://robotframework.org/robotframework/latest/RobotFrameworkUserGuide.html" TargetMode="External"/><Relationship Id="rId774" Type="http://schemas.openxmlformats.org/officeDocument/2006/relationships/hyperlink" Target="https://robotframework.org/robotframework/latest/RobotFrameworkUserGuide.html" TargetMode="External"/><Relationship Id="rId981" Type="http://schemas.openxmlformats.org/officeDocument/2006/relationships/hyperlink" Target="https://robotframework.org/robotframework/latest/RobotFrameworkUserGuide.html" TargetMode="External"/><Relationship Id="rId1057" Type="http://schemas.openxmlformats.org/officeDocument/2006/relationships/hyperlink" Target="https://robotframework.org/robotframework/latest/RobotFrameworkUserGuide.html" TargetMode="External"/><Relationship Id="rId2010" Type="http://schemas.openxmlformats.org/officeDocument/2006/relationships/hyperlink" Target="https://robotframework.org/robotframework/latest/RobotFrameworkUserGuide.html" TargetMode="External"/><Relationship Id="rId427" Type="http://schemas.openxmlformats.org/officeDocument/2006/relationships/hyperlink" Target="https://robotframework.org/robotframework/latest/RobotFrameworkUserGuide.html" TargetMode="External"/><Relationship Id="rId634" Type="http://schemas.openxmlformats.org/officeDocument/2006/relationships/hyperlink" Target="https://robotframework.org/robotframework/latest/RobotFrameworkUserGuide.html" TargetMode="External"/><Relationship Id="rId841" Type="http://schemas.openxmlformats.org/officeDocument/2006/relationships/hyperlink" Target="https://robotframework.org/robotframework/latest/RobotFrameworkUserGuide.html" TargetMode="External"/><Relationship Id="rId1264" Type="http://schemas.openxmlformats.org/officeDocument/2006/relationships/hyperlink" Target="https://robotframework.org/robotframework/latest/RobotFrameworkUserGuide.html" TargetMode="External"/><Relationship Id="rId1471" Type="http://schemas.openxmlformats.org/officeDocument/2006/relationships/hyperlink" Target="https://robotframework.org/robotframework/latest/RobotFrameworkUserGuide.html" TargetMode="External"/><Relationship Id="rId1569" Type="http://schemas.openxmlformats.org/officeDocument/2006/relationships/hyperlink" Target="https://robotframework.org/robotframework/latest/RobotFrameworkUserGuide.html" TargetMode="External"/><Relationship Id="rId2108" Type="http://schemas.openxmlformats.org/officeDocument/2006/relationships/hyperlink" Target="https://robotframework.org/robotframework/latest/RobotFrameworkUserGuide.html" TargetMode="External"/><Relationship Id="rId701" Type="http://schemas.openxmlformats.org/officeDocument/2006/relationships/hyperlink" Target="https://robotframework.org/robotframework/latest/RobotFrameworkUserGuide.html" TargetMode="External"/><Relationship Id="rId939" Type="http://schemas.openxmlformats.org/officeDocument/2006/relationships/hyperlink" Target="https://robotframework.org/robotframework/latest/RobotFrameworkUserGuide.html" TargetMode="External"/><Relationship Id="rId1124" Type="http://schemas.openxmlformats.org/officeDocument/2006/relationships/hyperlink" Target="https://robotframework.org/robotframework/latest/RobotFrameworkUserGuide.html" TargetMode="External"/><Relationship Id="rId1331" Type="http://schemas.openxmlformats.org/officeDocument/2006/relationships/hyperlink" Target="https://robotframework.org/robotframework/latest/RobotFrameworkUserGuide.html" TargetMode="External"/><Relationship Id="rId1776" Type="http://schemas.openxmlformats.org/officeDocument/2006/relationships/hyperlink" Target="https://robotframework.org/robotframework/latest/RobotFrameworkUserGuide.html" TargetMode="External"/><Relationship Id="rId1983" Type="http://schemas.openxmlformats.org/officeDocument/2006/relationships/hyperlink" Target="https://robotframework.org/robotframework/latest/RobotFrameworkUserGuide.html" TargetMode="External"/><Relationship Id="rId68" Type="http://schemas.openxmlformats.org/officeDocument/2006/relationships/hyperlink" Target="https://robotframework.org/robotframework/latest/RobotFrameworkUserGuide.html" TargetMode="External"/><Relationship Id="rId1429" Type="http://schemas.openxmlformats.org/officeDocument/2006/relationships/hyperlink" Target="https://robotframework.org/robotframework/latest/RobotFrameworkUserGuide.html" TargetMode="External"/><Relationship Id="rId1636" Type="http://schemas.openxmlformats.org/officeDocument/2006/relationships/hyperlink" Target="https://docs.python.org/library/functions.html" TargetMode="External"/><Relationship Id="rId1843" Type="http://schemas.openxmlformats.org/officeDocument/2006/relationships/hyperlink" Target="https://robotframework.org/robotframework/latest/RobotFrameworkUserGuide.html" TargetMode="External"/><Relationship Id="rId1703" Type="http://schemas.openxmlformats.org/officeDocument/2006/relationships/hyperlink" Target="https://robotframework.org/robotframework/latest/RobotFrameworkUserGuide.html" TargetMode="External"/><Relationship Id="rId1910" Type="http://schemas.openxmlformats.org/officeDocument/2006/relationships/hyperlink" Target="https://robotframework.org/robotframework/latest/RobotFrameworkUserGuide.html" TargetMode="External"/><Relationship Id="rId284" Type="http://schemas.openxmlformats.org/officeDocument/2006/relationships/hyperlink" Target="https://robotframework.org/robotframework/latest/RobotFrameworkUserGuide.html" TargetMode="External"/><Relationship Id="rId491" Type="http://schemas.openxmlformats.org/officeDocument/2006/relationships/hyperlink" Target="https://robotframework.org/robotframework/latest/RobotFrameworkUserGuide.html" TargetMode="External"/><Relationship Id="rId2172" Type="http://schemas.openxmlformats.org/officeDocument/2006/relationships/hyperlink" Target="https://robotframework.org/robotframework/latest/RobotFrameworkUserGuide.html" TargetMode="External"/><Relationship Id="rId144" Type="http://schemas.openxmlformats.org/officeDocument/2006/relationships/hyperlink" Target="https://robotframework.org/robotframework/latest/RobotFrameworkUserGuide.html" TargetMode="External"/><Relationship Id="rId589" Type="http://schemas.openxmlformats.org/officeDocument/2006/relationships/hyperlink" Target="https://robotframework.org/robotframework/latest/RobotFrameworkUserGuide.html" TargetMode="External"/><Relationship Id="rId796" Type="http://schemas.openxmlformats.org/officeDocument/2006/relationships/hyperlink" Target="https://robotframework.org/robotframework/latest/RobotFrameworkUserGuide.html" TargetMode="External"/><Relationship Id="rId351" Type="http://schemas.openxmlformats.org/officeDocument/2006/relationships/hyperlink" Target="https://robotframework.org/robotframework/latest/RobotFrameworkUserGuide.html" TargetMode="External"/><Relationship Id="rId449" Type="http://schemas.openxmlformats.org/officeDocument/2006/relationships/hyperlink" Target="https://robotframework.org/robotframework/latest/RobotFrameworkUserGuide.html" TargetMode="External"/><Relationship Id="rId656" Type="http://schemas.openxmlformats.org/officeDocument/2006/relationships/hyperlink" Target="https://robotframework.org/robotframework/latest/RobotFrameworkUserGuide.html" TargetMode="External"/><Relationship Id="rId863" Type="http://schemas.openxmlformats.org/officeDocument/2006/relationships/hyperlink" Target="https://robotframework.org/robotframework/latest/RobotFrameworkUserGuide.html" TargetMode="External"/><Relationship Id="rId1079" Type="http://schemas.openxmlformats.org/officeDocument/2006/relationships/hyperlink" Target="https://robotframework.org/robotframework/latest/RobotFrameworkUserGuide.html" TargetMode="External"/><Relationship Id="rId1286" Type="http://schemas.openxmlformats.org/officeDocument/2006/relationships/hyperlink" Target="https://robotframework.org/robotframework/latest/RobotFrameworkUserGuide.html" TargetMode="External"/><Relationship Id="rId1493" Type="http://schemas.openxmlformats.org/officeDocument/2006/relationships/hyperlink" Target="https://robotframework.org/robotframework/latest/RobotFrameworkUserGuide.html" TargetMode="External"/><Relationship Id="rId2032" Type="http://schemas.openxmlformats.org/officeDocument/2006/relationships/hyperlink" Target="https://robotframework.org/robotframework/latest/RobotFrameworkUserGuide.html" TargetMode="External"/><Relationship Id="rId211" Type="http://schemas.openxmlformats.org/officeDocument/2006/relationships/hyperlink" Target="https://robotframework.org/robotframework/latest/RobotFrameworkUserGuide.html" TargetMode="External"/><Relationship Id="rId309" Type="http://schemas.openxmlformats.org/officeDocument/2006/relationships/hyperlink" Target="https://robotframework.org/robotframework/latest/RobotFrameworkUserGuide.html" TargetMode="External"/><Relationship Id="rId516" Type="http://schemas.openxmlformats.org/officeDocument/2006/relationships/hyperlink" Target="https://robotframework.org/robotframework/latest/RobotFrameworkUserGuide.html" TargetMode="External"/><Relationship Id="rId1146" Type="http://schemas.openxmlformats.org/officeDocument/2006/relationships/hyperlink" Target="https://robotframework.org/robotframework/latest/RobotFrameworkUserGuide.html" TargetMode="External"/><Relationship Id="rId1798" Type="http://schemas.openxmlformats.org/officeDocument/2006/relationships/hyperlink" Target="https://robotframework.org/robotframework/latest/RobotFrameworkUserGuide.html" TargetMode="External"/><Relationship Id="rId723" Type="http://schemas.openxmlformats.org/officeDocument/2006/relationships/hyperlink" Target="https://robotframework.org/robotframework/latest/libraries/BuiltIn.html" TargetMode="External"/><Relationship Id="rId930" Type="http://schemas.openxmlformats.org/officeDocument/2006/relationships/hyperlink" Target="https://robotframework.org/robotframework/latest/RobotFrameworkUserGuide.html" TargetMode="External"/><Relationship Id="rId1006" Type="http://schemas.openxmlformats.org/officeDocument/2006/relationships/hyperlink" Target="https://robotframework.org/robotframework/latest/RobotFrameworkUserGuide.html" TargetMode="External"/><Relationship Id="rId1353" Type="http://schemas.openxmlformats.org/officeDocument/2006/relationships/hyperlink" Target="https://robotframework.org/robotframework/latest/RobotFrameworkUserGuide.html" TargetMode="External"/><Relationship Id="rId1560" Type="http://schemas.openxmlformats.org/officeDocument/2006/relationships/hyperlink" Target="https://robotframework.org/robotframework/latest/RobotFrameworkUserGuide.html" TargetMode="External"/><Relationship Id="rId1658" Type="http://schemas.openxmlformats.org/officeDocument/2006/relationships/hyperlink" Target="https://docs.python.org/library/stdtypes.html" TargetMode="External"/><Relationship Id="rId1865" Type="http://schemas.openxmlformats.org/officeDocument/2006/relationships/hyperlink" Target="https://robotframework.org/robotframework/latest/RobotFrameworkUserGuide.html" TargetMode="External"/><Relationship Id="rId1213" Type="http://schemas.openxmlformats.org/officeDocument/2006/relationships/hyperlink" Target="https://robotframework.org/robotframework/latest/RobotFrameworkUserGuide.html" TargetMode="External"/><Relationship Id="rId1420" Type="http://schemas.openxmlformats.org/officeDocument/2006/relationships/hyperlink" Target="https://robotframework.org/robotframework/latest/RobotFrameworkUserGuide.html" TargetMode="External"/><Relationship Id="rId1518" Type="http://schemas.openxmlformats.org/officeDocument/2006/relationships/hyperlink" Target="https://robotframework.org/robotframework/latest/RobotFrameworkUserGuide.html" TargetMode="External"/><Relationship Id="rId1725" Type="http://schemas.openxmlformats.org/officeDocument/2006/relationships/hyperlink" Target="https://robotframework.org/robotframework/latest/RobotFrameworkUserGuide.html" TargetMode="External"/><Relationship Id="rId1932" Type="http://schemas.openxmlformats.org/officeDocument/2006/relationships/hyperlink" Target="https://robotframework.org/robotframework/latest/RobotFrameworkUserGuide.html" TargetMode="External"/><Relationship Id="rId17" Type="http://schemas.openxmlformats.org/officeDocument/2006/relationships/hyperlink" Target="https://robotframework.org/robotframework/latest/RobotFrameworkUserGuide.html" TargetMode="External"/><Relationship Id="rId2194" Type="http://schemas.openxmlformats.org/officeDocument/2006/relationships/hyperlink" Target="https://robotframework.org/robotframework/latest/RobotFrameworkUserGuide.html" TargetMode="External"/><Relationship Id="rId166" Type="http://schemas.openxmlformats.org/officeDocument/2006/relationships/hyperlink" Target="https://robotframework.org/robotframework/latest/RobotFrameworkUserGuide.html" TargetMode="External"/><Relationship Id="rId373" Type="http://schemas.openxmlformats.org/officeDocument/2006/relationships/hyperlink" Target="https://robotframework.org/robotframework/latest/RobotFrameworkUserGuide.html" TargetMode="External"/><Relationship Id="rId580" Type="http://schemas.openxmlformats.org/officeDocument/2006/relationships/hyperlink" Target="https://robotframework.org/robotframework/latest/RobotFrameworkUserGuide.html" TargetMode="External"/><Relationship Id="rId2054" Type="http://schemas.openxmlformats.org/officeDocument/2006/relationships/hyperlink" Target="https://robotframework.org/robotframework/latest/RobotFrameworkUserGuide.html" TargetMode="External"/><Relationship Id="rId2261" Type="http://schemas.openxmlformats.org/officeDocument/2006/relationships/hyperlink" Target="https://robotframework.org/robotframework/latest/RobotFrameworkUserGuide.html" TargetMode="External"/><Relationship Id="rId1" Type="http://schemas.openxmlformats.org/officeDocument/2006/relationships/customXml" Target="../customXml/item1.xml"/><Relationship Id="rId233" Type="http://schemas.openxmlformats.org/officeDocument/2006/relationships/hyperlink" Target="https://robotframework.org/robotframework/latest/RobotFrameworkUserGuide.html" TargetMode="External"/><Relationship Id="rId440" Type="http://schemas.openxmlformats.org/officeDocument/2006/relationships/hyperlink" Target="https://robotframework.org/robotframework/latest/RobotFrameworkUserGuide.html" TargetMode="External"/><Relationship Id="rId678" Type="http://schemas.openxmlformats.org/officeDocument/2006/relationships/hyperlink" Target="https://robotframework.org/robotframework/latest/RobotFrameworkUserGuide.html" TargetMode="External"/><Relationship Id="rId885" Type="http://schemas.openxmlformats.org/officeDocument/2006/relationships/hyperlink" Target="https://robotframework.org/robotframework/latest/RobotFrameworkUserGuide.html" TargetMode="External"/><Relationship Id="rId1070" Type="http://schemas.openxmlformats.org/officeDocument/2006/relationships/hyperlink" Target="https://robotframework.org/robotframework/latest/RobotFrameworkUserGuide.html" TargetMode="External"/><Relationship Id="rId2121" Type="http://schemas.openxmlformats.org/officeDocument/2006/relationships/hyperlink" Target="https://robotframework.org/robotframework/latest/RobotFrameworkUserGuide.html" TargetMode="External"/><Relationship Id="rId300" Type="http://schemas.openxmlformats.org/officeDocument/2006/relationships/hyperlink" Target="https://robotframework.org/robotframework/latest/RobotFrameworkUserGuide.html" TargetMode="External"/><Relationship Id="rId538" Type="http://schemas.openxmlformats.org/officeDocument/2006/relationships/hyperlink" Target="https://robotframework.org/robotframework/latest/RobotFrameworkUserGuide.html" TargetMode="External"/><Relationship Id="rId745" Type="http://schemas.openxmlformats.org/officeDocument/2006/relationships/hyperlink" Target="https://robotframework.org/robotframework/latest/RobotFrameworkUserGuide.html" TargetMode="External"/><Relationship Id="rId952" Type="http://schemas.openxmlformats.org/officeDocument/2006/relationships/hyperlink" Target="https://robotframework.org/robotframework/latest/RobotFrameworkUserGuide.html" TargetMode="External"/><Relationship Id="rId1168" Type="http://schemas.openxmlformats.org/officeDocument/2006/relationships/hyperlink" Target="https://robotframework.org/robotframework/latest/RobotFrameworkUserGuide.html" TargetMode="External"/><Relationship Id="rId1375" Type="http://schemas.openxmlformats.org/officeDocument/2006/relationships/hyperlink" Target="https://robotframework.org/robotframework/latest/RobotFrameworkUserGuide.html" TargetMode="External"/><Relationship Id="rId1582" Type="http://schemas.openxmlformats.org/officeDocument/2006/relationships/hyperlink" Target="https://robotframework.org/robotframework/latest/RobotFrameworkUserGuide.html" TargetMode="External"/><Relationship Id="rId2219" Type="http://schemas.openxmlformats.org/officeDocument/2006/relationships/hyperlink" Target="https://robotframework.org/robotframework/latest/RobotFrameworkUserGuide.html" TargetMode="External"/><Relationship Id="rId81" Type="http://schemas.openxmlformats.org/officeDocument/2006/relationships/hyperlink" Target="https://github.com/robotframework/robotframework/tree/v4.1.3" TargetMode="External"/><Relationship Id="rId605" Type="http://schemas.openxmlformats.org/officeDocument/2006/relationships/hyperlink" Target="https://robotframework.org/robotframework/latest/RobotFrameworkUserGuide.html" TargetMode="External"/><Relationship Id="rId812" Type="http://schemas.openxmlformats.org/officeDocument/2006/relationships/hyperlink" Target="https://robotframework.org/robotframework/latest/RobotFrameworkUserGuide.html" TargetMode="External"/><Relationship Id="rId1028" Type="http://schemas.openxmlformats.org/officeDocument/2006/relationships/hyperlink" Target="https://robotframework.org/robotframework/latest/RobotFrameworkUserGuide.html" TargetMode="External"/><Relationship Id="rId1235" Type="http://schemas.openxmlformats.org/officeDocument/2006/relationships/hyperlink" Target="https://robotframework.org/robotframework/latest/RobotFrameworkUserGuide.html" TargetMode="External"/><Relationship Id="rId1442" Type="http://schemas.openxmlformats.org/officeDocument/2006/relationships/hyperlink" Target="https://robotframework.org/robotframework/latest/RobotFrameworkUserGuide.html" TargetMode="External"/><Relationship Id="rId1887" Type="http://schemas.openxmlformats.org/officeDocument/2006/relationships/hyperlink" Target="https://robotframework.org/robotframework/latest/RobotFrameworkUserGuide.html" TargetMode="External"/><Relationship Id="rId1302" Type="http://schemas.openxmlformats.org/officeDocument/2006/relationships/hyperlink" Target="https://robotframework.org/robotframework/latest/RobotFrameworkUserGuide.html" TargetMode="External"/><Relationship Id="rId1747" Type="http://schemas.openxmlformats.org/officeDocument/2006/relationships/hyperlink" Target="https://robotframework.org/robotframework/latest/RobotFrameworkUserGuide.html" TargetMode="External"/><Relationship Id="rId1954" Type="http://schemas.openxmlformats.org/officeDocument/2006/relationships/hyperlink" Target="https://robotframework.org/robotframework/latest/RobotFrameworkUserGuide.html" TargetMode="External"/><Relationship Id="rId39" Type="http://schemas.openxmlformats.org/officeDocument/2006/relationships/image" Target="media/image1.png"/><Relationship Id="rId1607" Type="http://schemas.openxmlformats.org/officeDocument/2006/relationships/hyperlink" Target="https://docs.python.org/library/functions.html" TargetMode="External"/><Relationship Id="rId1814" Type="http://schemas.openxmlformats.org/officeDocument/2006/relationships/hyperlink" Target="https://robotframework.org/robotframework/latest/RobotFrameworkUserGuide.html" TargetMode="External"/><Relationship Id="rId188" Type="http://schemas.openxmlformats.org/officeDocument/2006/relationships/hyperlink" Target="https://robotframework.org/robotframework/latest/RobotFrameworkUserGuide.html" TargetMode="External"/><Relationship Id="rId395" Type="http://schemas.openxmlformats.org/officeDocument/2006/relationships/hyperlink" Target="https://robotframework.org/robotframework/latest/RobotFrameworkUserGuide.html" TargetMode="External"/><Relationship Id="rId2076" Type="http://schemas.openxmlformats.org/officeDocument/2006/relationships/hyperlink" Target="https://robotframework.org/robotframework/latest/RobotFrameworkUserGuide.html" TargetMode="External"/><Relationship Id="rId2283" Type="http://schemas.openxmlformats.org/officeDocument/2006/relationships/hyperlink" Target="https://robotframework.org/robotframework/latest/RobotFrameworkUserGuide.html" TargetMode="External"/><Relationship Id="rId255" Type="http://schemas.openxmlformats.org/officeDocument/2006/relationships/hyperlink" Target="https://robotframework.org/robotframework/latest/RobotFrameworkUserGuide.html" TargetMode="External"/><Relationship Id="rId462" Type="http://schemas.openxmlformats.org/officeDocument/2006/relationships/hyperlink" Target="https://robotframework.org/robotframework/latest/libraries/Dialogs.html" TargetMode="External"/><Relationship Id="rId1092" Type="http://schemas.openxmlformats.org/officeDocument/2006/relationships/hyperlink" Target="https://robotframework.org/robotframework/latest/RobotFrameworkUserGuide.html" TargetMode="External"/><Relationship Id="rId1397" Type="http://schemas.openxmlformats.org/officeDocument/2006/relationships/hyperlink" Target="https://robotframework.org/robotframework/latest/RobotFrameworkUserGuide.html" TargetMode="External"/><Relationship Id="rId2143" Type="http://schemas.openxmlformats.org/officeDocument/2006/relationships/hyperlink" Target="https://robotframework.org/robotframework/latest/RobotFrameworkUserGuide.html" TargetMode="External"/><Relationship Id="rId115" Type="http://schemas.openxmlformats.org/officeDocument/2006/relationships/hyperlink" Target="https://robotframework.org/robotframework/latest/RobotFrameworkUserGuide.html" TargetMode="External"/><Relationship Id="rId322" Type="http://schemas.openxmlformats.org/officeDocument/2006/relationships/hyperlink" Target="https://robotframework.org/robotframework/latest/RobotFrameworkUserGuide.html" TargetMode="External"/><Relationship Id="rId767" Type="http://schemas.openxmlformats.org/officeDocument/2006/relationships/hyperlink" Target="https://robotframework.org/robotframework/latest/RobotFrameworkUserGuide.html" TargetMode="External"/><Relationship Id="rId974" Type="http://schemas.openxmlformats.org/officeDocument/2006/relationships/hyperlink" Target="https://robotframework.org/robotframework/latest/RobotFrameworkUserGuide.html" TargetMode="External"/><Relationship Id="rId2003" Type="http://schemas.openxmlformats.org/officeDocument/2006/relationships/hyperlink" Target="https://robotframework.org/robotframework/latest/RobotFrameworkUserGuide.html" TargetMode="External"/><Relationship Id="rId2210" Type="http://schemas.openxmlformats.org/officeDocument/2006/relationships/hyperlink" Target="https://robotframework.org/robotframework/latest/RobotFrameworkUserGuide.html" TargetMode="External"/><Relationship Id="rId627" Type="http://schemas.openxmlformats.org/officeDocument/2006/relationships/hyperlink" Target="https://robotframework.org/robotframework/latest/RobotFrameworkUserGuide.html" TargetMode="External"/><Relationship Id="rId834" Type="http://schemas.openxmlformats.org/officeDocument/2006/relationships/hyperlink" Target="https://robotframework.org/robotframework/latest/RobotFrameworkUserGuide.html" TargetMode="External"/><Relationship Id="rId1257" Type="http://schemas.openxmlformats.org/officeDocument/2006/relationships/hyperlink" Target="https://robotframework.org/robotframework/latest/RobotFrameworkUserGuide.html" TargetMode="External"/><Relationship Id="rId1464" Type="http://schemas.openxmlformats.org/officeDocument/2006/relationships/hyperlink" Target="https://robotframework.org/robotframework/latest/RobotFrameworkUserGuide.html" TargetMode="External"/><Relationship Id="rId1671" Type="http://schemas.openxmlformats.org/officeDocument/2006/relationships/hyperlink" Target="https://robotframework.org/robotframework/latest/RobotFrameworkUserGuide.html" TargetMode="External"/><Relationship Id="rId2308" Type="http://schemas.openxmlformats.org/officeDocument/2006/relationships/hyperlink" Target="https://robotframework.org/robotframework/latest/RobotFrameworkUserGuide.html" TargetMode="External"/><Relationship Id="rId901" Type="http://schemas.openxmlformats.org/officeDocument/2006/relationships/hyperlink" Target="https://robotframework.org/robotframework/latest/RobotFrameworkUserGuide.html" TargetMode="External"/><Relationship Id="rId1117" Type="http://schemas.openxmlformats.org/officeDocument/2006/relationships/hyperlink" Target="https://robotframework.org/robotframework/latest/RobotFrameworkUserGuide.html" TargetMode="External"/><Relationship Id="rId1324" Type="http://schemas.openxmlformats.org/officeDocument/2006/relationships/hyperlink" Target="https://robotframework.org/robotframework/latest/images/log_passed.html" TargetMode="External"/><Relationship Id="rId1531" Type="http://schemas.openxmlformats.org/officeDocument/2006/relationships/hyperlink" Target="https://robotframework.org/robotframework/latest/RobotFrameworkUserGuide.html" TargetMode="External"/><Relationship Id="rId1769" Type="http://schemas.openxmlformats.org/officeDocument/2006/relationships/hyperlink" Target="https://robotframework.org/robotframework/latest/RobotFrameworkUserGuide.html" TargetMode="External"/><Relationship Id="rId1976" Type="http://schemas.openxmlformats.org/officeDocument/2006/relationships/hyperlink" Target="https://robotframework.org/robotframework/latest/RobotFrameworkUserGuide.html" TargetMode="External"/><Relationship Id="rId30" Type="http://schemas.openxmlformats.org/officeDocument/2006/relationships/hyperlink" Target="https://robotframework.org/robotframework/latest/RobotFrameworkUserGuide.html" TargetMode="External"/><Relationship Id="rId1629" Type="http://schemas.openxmlformats.org/officeDocument/2006/relationships/hyperlink" Target="https://docs.python.org/library/functions.html" TargetMode="External"/><Relationship Id="rId1836" Type="http://schemas.openxmlformats.org/officeDocument/2006/relationships/hyperlink" Target="https://robotframework.org/robotframework/latest/libraries/Telnet.html" TargetMode="External"/><Relationship Id="rId1903" Type="http://schemas.openxmlformats.org/officeDocument/2006/relationships/hyperlink" Target="https://robotframework.org/robotframework/latest/RobotFrameworkUserGuide.html" TargetMode="External"/><Relationship Id="rId2098" Type="http://schemas.openxmlformats.org/officeDocument/2006/relationships/hyperlink" Target="https://robotframework.org/robotframework/latest/RobotFrameworkUserGuide.html" TargetMode="External"/><Relationship Id="rId277" Type="http://schemas.openxmlformats.org/officeDocument/2006/relationships/hyperlink" Target="https://robotframework.org/robotframework/latest/RobotFrameworkUserGuide.html" TargetMode="External"/><Relationship Id="rId484" Type="http://schemas.openxmlformats.org/officeDocument/2006/relationships/hyperlink" Target="https://robotframework.org/robotframework/latest/RobotFrameworkUserGuide.html" TargetMode="External"/><Relationship Id="rId2165" Type="http://schemas.openxmlformats.org/officeDocument/2006/relationships/hyperlink" Target="https://robotframework.org/robotframework/latest/RobotFrameworkUserGuide.html" TargetMode="External"/><Relationship Id="rId137" Type="http://schemas.openxmlformats.org/officeDocument/2006/relationships/hyperlink" Target="https://robotframework.org/robotframework/latest/RobotFrameworkUserGuide.html" TargetMode="External"/><Relationship Id="rId344" Type="http://schemas.openxmlformats.org/officeDocument/2006/relationships/hyperlink" Target="https://robotframework.org/robotframework/latest/RobotFrameworkUserGuide.html" TargetMode="External"/><Relationship Id="rId691" Type="http://schemas.openxmlformats.org/officeDocument/2006/relationships/hyperlink" Target="https://robotframework.org/robotframework/latest/RobotFrameworkUserGuide.html" TargetMode="External"/><Relationship Id="rId789" Type="http://schemas.openxmlformats.org/officeDocument/2006/relationships/hyperlink" Target="https://robotframework.org/robotframework/latest/RobotFrameworkUserGuide.html" TargetMode="External"/><Relationship Id="rId996" Type="http://schemas.openxmlformats.org/officeDocument/2006/relationships/hyperlink" Target="https://robotframework.org/robotframework/latest/RobotFrameworkUserGuide.html" TargetMode="External"/><Relationship Id="rId2025" Type="http://schemas.openxmlformats.org/officeDocument/2006/relationships/image" Target="media/image13.png"/><Relationship Id="rId551" Type="http://schemas.openxmlformats.org/officeDocument/2006/relationships/hyperlink" Target="https://robotframework.org/robotframework/latest/RobotFrameworkUserGuide.html" TargetMode="External"/><Relationship Id="rId649" Type="http://schemas.openxmlformats.org/officeDocument/2006/relationships/hyperlink" Target="https://robotframework.org/robotframework/latest/RobotFrameworkUserGuide.html" TargetMode="External"/><Relationship Id="rId856" Type="http://schemas.openxmlformats.org/officeDocument/2006/relationships/hyperlink" Target="https://robotframework.org/robotframework/latest/RobotFrameworkUserGuide.html" TargetMode="External"/><Relationship Id="rId1181" Type="http://schemas.openxmlformats.org/officeDocument/2006/relationships/hyperlink" Target="https://robotframework.org/robotframework/latest/RobotFrameworkUserGuide.html" TargetMode="External"/><Relationship Id="rId1279" Type="http://schemas.openxmlformats.org/officeDocument/2006/relationships/hyperlink" Target="https://robotframework.org/robotframework/latest/RobotFrameworkUserGuide.html" TargetMode="External"/><Relationship Id="rId1486" Type="http://schemas.openxmlformats.org/officeDocument/2006/relationships/hyperlink" Target="https://robotframework.org/robotframework/latest/RobotFrameworkUserGuide.html" TargetMode="External"/><Relationship Id="rId2232" Type="http://schemas.openxmlformats.org/officeDocument/2006/relationships/hyperlink" Target="https://robotframework.org/robotframework/latest/RobotFrameworkUserGuide.html" TargetMode="External"/><Relationship Id="rId204" Type="http://schemas.openxmlformats.org/officeDocument/2006/relationships/hyperlink" Target="https://robotframework.org/robotframework/latest/RobotFrameworkUserGuide.html" TargetMode="External"/><Relationship Id="rId411" Type="http://schemas.openxmlformats.org/officeDocument/2006/relationships/hyperlink" Target="https://robotframework.org/robotframework/latest/RobotFrameworkUserGuide.html" TargetMode="External"/><Relationship Id="rId509" Type="http://schemas.openxmlformats.org/officeDocument/2006/relationships/hyperlink" Target="https://robotframework.org/robotframework/latest/RobotFrameworkUserGuide.html" TargetMode="External"/><Relationship Id="rId1041" Type="http://schemas.openxmlformats.org/officeDocument/2006/relationships/hyperlink" Target="https://robotframework.org/robotframework/latest/RobotFrameworkUserGuide.html" TargetMode="External"/><Relationship Id="rId1139" Type="http://schemas.openxmlformats.org/officeDocument/2006/relationships/hyperlink" Target="https://robotframework.org/robotframework/latest/RobotFrameworkUserGuide.html" TargetMode="External"/><Relationship Id="rId1346" Type="http://schemas.openxmlformats.org/officeDocument/2006/relationships/hyperlink" Target="https://robotframework.org/robotframework/latest/RobotFrameworkUserGuide.html" TargetMode="External"/><Relationship Id="rId1693" Type="http://schemas.openxmlformats.org/officeDocument/2006/relationships/hyperlink" Target="https://realpython.com/primer-on-python-decorators/" TargetMode="External"/><Relationship Id="rId1998" Type="http://schemas.openxmlformats.org/officeDocument/2006/relationships/hyperlink" Target="https://robotframework.org/robotframework/latest/RobotFrameworkUserGuide.html" TargetMode="External"/><Relationship Id="rId716" Type="http://schemas.openxmlformats.org/officeDocument/2006/relationships/hyperlink" Target="https://robotframework.org/robotframework/latest/RobotFrameworkUserGuide.html" TargetMode="External"/><Relationship Id="rId923" Type="http://schemas.openxmlformats.org/officeDocument/2006/relationships/hyperlink" Target="https://robotframework.org/robotframework/latest/RobotFrameworkUserGuide.html" TargetMode="External"/><Relationship Id="rId1553" Type="http://schemas.openxmlformats.org/officeDocument/2006/relationships/hyperlink" Target="https://robotframework.org/robotframework/latest/RobotFrameworkUserGuide.html" TargetMode="External"/><Relationship Id="rId1760" Type="http://schemas.openxmlformats.org/officeDocument/2006/relationships/hyperlink" Target="https://robotframework.org/robotframework/latest/RobotFrameworkUserGuide.html" TargetMode="External"/><Relationship Id="rId1858" Type="http://schemas.openxmlformats.org/officeDocument/2006/relationships/hyperlink" Target="https://robotframework.org/robotframework/latest/RobotFrameworkUserGuide.html" TargetMode="External"/><Relationship Id="rId52" Type="http://schemas.openxmlformats.org/officeDocument/2006/relationships/hyperlink" Target="https://github.com/robotframework/robotframework" TargetMode="External"/><Relationship Id="rId1206" Type="http://schemas.openxmlformats.org/officeDocument/2006/relationships/hyperlink" Target="https://robotframework.org/robotframework/latest/RobotFrameworkUserGuide.html" TargetMode="External"/><Relationship Id="rId1413" Type="http://schemas.openxmlformats.org/officeDocument/2006/relationships/hyperlink" Target="https://robotframework.org/robotframework/latest/RobotFrameworkUserGuide.html" TargetMode="External"/><Relationship Id="rId1620" Type="http://schemas.openxmlformats.org/officeDocument/2006/relationships/hyperlink" Target="https://docs.python.org/library/functions.html" TargetMode="External"/><Relationship Id="rId1718" Type="http://schemas.openxmlformats.org/officeDocument/2006/relationships/hyperlink" Target="https://robotframework.org/robotframework/latest/RobotFrameworkUserGuide.html" TargetMode="External"/><Relationship Id="rId1925" Type="http://schemas.openxmlformats.org/officeDocument/2006/relationships/hyperlink" Target="https://robotframework.org/robotframework/latest/RobotFrameworkUserGuide.html" TargetMode="External"/><Relationship Id="rId299" Type="http://schemas.openxmlformats.org/officeDocument/2006/relationships/hyperlink" Target="https://robotframework.org/robotframework/latest/libraries/Process.html" TargetMode="External"/><Relationship Id="rId2187" Type="http://schemas.openxmlformats.org/officeDocument/2006/relationships/hyperlink" Target="https://robotframework.org/robotframework/latest/RobotFrameworkUserGuide.html" TargetMode="External"/><Relationship Id="rId159" Type="http://schemas.openxmlformats.org/officeDocument/2006/relationships/hyperlink" Target="http://robot-framework.readthedocs.org/en/master/autodoc/robot.running.html" TargetMode="External"/><Relationship Id="rId366" Type="http://schemas.openxmlformats.org/officeDocument/2006/relationships/hyperlink" Target="https://robotframework.org/robotframework/latest/RobotFrameworkUserGuide.html" TargetMode="External"/><Relationship Id="rId573" Type="http://schemas.openxmlformats.org/officeDocument/2006/relationships/hyperlink" Target="http://jkorpela.fi/chars/spaces.html" TargetMode="External"/><Relationship Id="rId780" Type="http://schemas.openxmlformats.org/officeDocument/2006/relationships/hyperlink" Target="http://yaml.org/" TargetMode="External"/><Relationship Id="rId2047" Type="http://schemas.openxmlformats.org/officeDocument/2006/relationships/hyperlink" Target="https://robotframework.org/robotframework/latest/RobotFrameworkUserGuide.html" TargetMode="External"/><Relationship Id="rId2254" Type="http://schemas.openxmlformats.org/officeDocument/2006/relationships/hyperlink" Target="https://robotframework.org/robotframework/latest/RobotFrameworkUserGuide.html" TargetMode="External"/><Relationship Id="rId226" Type="http://schemas.openxmlformats.org/officeDocument/2006/relationships/hyperlink" Target="https://robotframework.org/robotframework/latest/RobotFrameworkUserGuide.html" TargetMode="External"/><Relationship Id="rId433" Type="http://schemas.openxmlformats.org/officeDocument/2006/relationships/hyperlink" Target="https://robotframework.org/robotframework/latest/RobotFrameworkUserGuide.html" TargetMode="External"/><Relationship Id="rId878" Type="http://schemas.openxmlformats.org/officeDocument/2006/relationships/hyperlink" Target="https://robotframework.org/robotframework/latest/RobotFrameworkUserGuide.html" TargetMode="External"/><Relationship Id="rId1063" Type="http://schemas.openxmlformats.org/officeDocument/2006/relationships/hyperlink" Target="https://robotframework.org/robotframework/latest/RobotFrameworkUserGuide.html" TargetMode="External"/><Relationship Id="rId1270" Type="http://schemas.openxmlformats.org/officeDocument/2006/relationships/hyperlink" Target="https://robotframework.org/robotframework/latest/RobotFrameworkUserGuide.html" TargetMode="External"/><Relationship Id="rId2114" Type="http://schemas.openxmlformats.org/officeDocument/2006/relationships/hyperlink" Target="https://robotframework.org/robotframework/latest/RobotFrameworkUserGuide.html" TargetMode="External"/><Relationship Id="rId640" Type="http://schemas.openxmlformats.org/officeDocument/2006/relationships/hyperlink" Target="https://robotframework.org/robotframework/latest/RobotFrameworkUserGuide.html" TargetMode="External"/><Relationship Id="rId738" Type="http://schemas.openxmlformats.org/officeDocument/2006/relationships/hyperlink" Target="https://robotframework.org/robotframework/latest/RobotFrameworkUserGuide.html" TargetMode="External"/><Relationship Id="rId945" Type="http://schemas.openxmlformats.org/officeDocument/2006/relationships/hyperlink" Target="https://robotframework.org/robotframework/latest/RobotFrameworkUserGuide.html" TargetMode="External"/><Relationship Id="rId1368" Type="http://schemas.openxmlformats.org/officeDocument/2006/relationships/image" Target="media/image10.png"/><Relationship Id="rId1575" Type="http://schemas.openxmlformats.org/officeDocument/2006/relationships/hyperlink" Target="https://robotframework.org/robotframework/latest/RobotFrameworkUserGuide.html" TargetMode="External"/><Relationship Id="rId1782" Type="http://schemas.openxmlformats.org/officeDocument/2006/relationships/hyperlink" Target="https://robotframework.org/robotframework/latest/RobotFrameworkUserGuide.html" TargetMode="External"/><Relationship Id="rId74" Type="http://schemas.openxmlformats.org/officeDocument/2006/relationships/hyperlink" Target="https://robotframework.org/robotframework/latest/RobotFrameworkUserGuide.html" TargetMode="External"/><Relationship Id="rId500" Type="http://schemas.openxmlformats.org/officeDocument/2006/relationships/hyperlink" Target="https://robotframework.org/robotframework/latest/RobotFrameworkUserGuide.html" TargetMode="External"/><Relationship Id="rId805" Type="http://schemas.openxmlformats.org/officeDocument/2006/relationships/hyperlink" Target="https://robotframework.org/robotframework/latest/RobotFrameworkUserGuide.html" TargetMode="External"/><Relationship Id="rId1130" Type="http://schemas.openxmlformats.org/officeDocument/2006/relationships/hyperlink" Target="https://robotframework.org/robotframework/latest/RobotFrameworkUserGuide.html" TargetMode="External"/><Relationship Id="rId1228" Type="http://schemas.openxmlformats.org/officeDocument/2006/relationships/hyperlink" Target="https://robotframework.org/robotframework/latest/RobotFrameworkUserGuide.html" TargetMode="External"/><Relationship Id="rId1435" Type="http://schemas.openxmlformats.org/officeDocument/2006/relationships/hyperlink" Target="https://robotframework.org/robotframework/latest/RobotFrameworkUserGuide.html" TargetMode="External"/><Relationship Id="rId1642" Type="http://schemas.openxmlformats.org/officeDocument/2006/relationships/hyperlink" Target="https://docs.python.org/library/constants.html" TargetMode="External"/><Relationship Id="rId1947" Type="http://schemas.openxmlformats.org/officeDocument/2006/relationships/hyperlink" Target="https://robotframework.org/robotframework/latest/RobotFrameworkUserGuide.html" TargetMode="External"/><Relationship Id="rId1502" Type="http://schemas.openxmlformats.org/officeDocument/2006/relationships/hyperlink" Target="https://robotframework.org/robotframework/latest/RobotFrameworkUserGuide.html" TargetMode="External"/><Relationship Id="rId1807" Type="http://schemas.openxmlformats.org/officeDocument/2006/relationships/hyperlink" Target="https://robotframework.org/robotframework/latest/RobotFrameworkUserGuide.html" TargetMode="External"/><Relationship Id="rId290" Type="http://schemas.openxmlformats.org/officeDocument/2006/relationships/hyperlink" Target="https://robotframework.org/robotframework/latest/RobotFrameworkUserGuide.html" TargetMode="External"/><Relationship Id="rId388" Type="http://schemas.openxmlformats.org/officeDocument/2006/relationships/hyperlink" Target="https://robotframework.org/robotframework/latest/RobotFrameworkUserGuide.html" TargetMode="External"/><Relationship Id="rId2069" Type="http://schemas.openxmlformats.org/officeDocument/2006/relationships/hyperlink" Target="https://robotframework.org/robotframework/latest/RobotFrameworkUserGuide.html" TargetMode="External"/><Relationship Id="rId150" Type="http://schemas.openxmlformats.org/officeDocument/2006/relationships/hyperlink" Target="https://robotframework.org/robotframework/latest/RobotFrameworkUserGuide.html" TargetMode="External"/><Relationship Id="rId595" Type="http://schemas.openxmlformats.org/officeDocument/2006/relationships/hyperlink" Target="https://robotframework.org/robotframework/latest/RobotFrameworkUserGuide.html" TargetMode="External"/><Relationship Id="rId2276" Type="http://schemas.openxmlformats.org/officeDocument/2006/relationships/hyperlink" Target="https://robotframework.org/robotframework/latest/RobotFrameworkUserGuide.html" TargetMode="External"/><Relationship Id="rId248" Type="http://schemas.openxmlformats.org/officeDocument/2006/relationships/hyperlink" Target="https://robotframework.org/robotframework/latest/RobotFrameworkUserGuide.html" TargetMode="External"/><Relationship Id="rId455" Type="http://schemas.openxmlformats.org/officeDocument/2006/relationships/hyperlink" Target="https://robotframework.org/robotframework/latest/RobotFrameworkUserGuide.html" TargetMode="External"/><Relationship Id="rId662" Type="http://schemas.openxmlformats.org/officeDocument/2006/relationships/hyperlink" Target="https://robotframework.org/robotframework/latest/RobotFrameworkUserGuide.html" TargetMode="External"/><Relationship Id="rId1085" Type="http://schemas.openxmlformats.org/officeDocument/2006/relationships/hyperlink" Target="https://robotframework.org/robotframework/latest/RobotFrameworkUserGuide.html" TargetMode="External"/><Relationship Id="rId1292" Type="http://schemas.openxmlformats.org/officeDocument/2006/relationships/hyperlink" Target="https://robotframework.org/robotframework/latest/RobotFrameworkUserGuide.html" TargetMode="External"/><Relationship Id="rId2136" Type="http://schemas.openxmlformats.org/officeDocument/2006/relationships/hyperlink" Target="https://robotframework.org/robotframework/latest/RobotFrameworkUserGuide.html" TargetMode="External"/><Relationship Id="rId108" Type="http://schemas.openxmlformats.org/officeDocument/2006/relationships/hyperlink" Target="https://pip.pypa.io/" TargetMode="External"/><Relationship Id="rId315" Type="http://schemas.openxmlformats.org/officeDocument/2006/relationships/hyperlink" Target="https://robotframework.org/robotframework/latest/RobotFrameworkUserGuide.html" TargetMode="External"/><Relationship Id="rId522" Type="http://schemas.openxmlformats.org/officeDocument/2006/relationships/hyperlink" Target="https://robotframework.org/robotframework/latest/RobotFrameworkUserGuide.html" TargetMode="External"/><Relationship Id="rId967" Type="http://schemas.openxmlformats.org/officeDocument/2006/relationships/hyperlink" Target="https://robotframework.org/robotframework/latest/RobotFrameworkUserGuide.html" TargetMode="External"/><Relationship Id="rId1152" Type="http://schemas.openxmlformats.org/officeDocument/2006/relationships/hyperlink" Target="https://robotframework.org/robotframework/latest/RobotFrameworkUserGuide.html" TargetMode="External"/><Relationship Id="rId1597" Type="http://schemas.openxmlformats.org/officeDocument/2006/relationships/hyperlink" Target="https://docs.python.org/library/functions.html" TargetMode="External"/><Relationship Id="rId2203" Type="http://schemas.openxmlformats.org/officeDocument/2006/relationships/hyperlink" Target="https://robotframework.org/robotframework/latest/RobotFrameworkUserGuide.html" TargetMode="External"/><Relationship Id="rId96" Type="http://schemas.openxmlformats.org/officeDocument/2006/relationships/hyperlink" Target="http://pypy.org/" TargetMode="External"/><Relationship Id="rId827" Type="http://schemas.openxmlformats.org/officeDocument/2006/relationships/hyperlink" Target="https://robotframework.org/robotframework/latest/RobotFrameworkUserGuide.html" TargetMode="External"/><Relationship Id="rId1012" Type="http://schemas.openxmlformats.org/officeDocument/2006/relationships/hyperlink" Target="https://robotframework.org/robotframework/latest/RobotFrameworkUserGuide.html" TargetMode="External"/><Relationship Id="rId1457" Type="http://schemas.openxmlformats.org/officeDocument/2006/relationships/hyperlink" Target="https://robotframework.org/robotframework/latest/RobotFrameworkUserGuide.html" TargetMode="External"/><Relationship Id="rId1664" Type="http://schemas.openxmlformats.org/officeDocument/2006/relationships/hyperlink" Target="https://docs.python.org/library/stdtypes.html" TargetMode="External"/><Relationship Id="rId1871" Type="http://schemas.openxmlformats.org/officeDocument/2006/relationships/hyperlink" Target="http://www.xmlrpc.com/" TargetMode="External"/><Relationship Id="rId1317" Type="http://schemas.openxmlformats.org/officeDocument/2006/relationships/hyperlink" Target="https://robotframework.org/robotframework/latest/RobotFrameworkUserGuide.html" TargetMode="External"/><Relationship Id="rId1524" Type="http://schemas.openxmlformats.org/officeDocument/2006/relationships/hyperlink" Target="https://robotframework.org/robotframework/latest/RobotFrameworkUserGuide.html" TargetMode="External"/><Relationship Id="rId1731" Type="http://schemas.openxmlformats.org/officeDocument/2006/relationships/hyperlink" Target="https://robotframework.org/robotframework/latest/RobotFrameworkUserGuide.html" TargetMode="External"/><Relationship Id="rId1969" Type="http://schemas.openxmlformats.org/officeDocument/2006/relationships/hyperlink" Target="https://robotframework.org/robotframework/latest/RobotFrameworkUserGuide.html" TargetMode="External"/><Relationship Id="rId23" Type="http://schemas.openxmlformats.org/officeDocument/2006/relationships/hyperlink" Target="https://robotframework.org/robotframework/latest/RobotFrameworkUserGuide.html" TargetMode="External"/><Relationship Id="rId1829" Type="http://schemas.openxmlformats.org/officeDocument/2006/relationships/hyperlink" Target="https://robotframework.org/robotframework/latest/RobotFrameworkUserGuide.html" TargetMode="External"/><Relationship Id="rId2298" Type="http://schemas.openxmlformats.org/officeDocument/2006/relationships/hyperlink" Target="https://robotframework.org/robotframework/latest/RobotFrameworkUserGuide.html" TargetMode="External"/><Relationship Id="rId172" Type="http://schemas.openxmlformats.org/officeDocument/2006/relationships/hyperlink" Target="https://robotframework.org/robotframework/latest/RobotFrameworkUserGuide.html" TargetMode="External"/><Relationship Id="rId477" Type="http://schemas.openxmlformats.org/officeDocument/2006/relationships/hyperlink" Target="https://robotframework.org/robotframework/latest/RobotFrameworkUserGuide.html" TargetMode="External"/><Relationship Id="rId684" Type="http://schemas.openxmlformats.org/officeDocument/2006/relationships/hyperlink" Target="https://robotframework.org/robotframework/latest/RobotFrameworkUserGuide.html" TargetMode="External"/><Relationship Id="rId2060" Type="http://schemas.openxmlformats.org/officeDocument/2006/relationships/hyperlink" Target="https://robotframework.org/robotframework/latest/RobotFrameworkUserGuide.html" TargetMode="External"/><Relationship Id="rId2158" Type="http://schemas.openxmlformats.org/officeDocument/2006/relationships/hyperlink" Target="https://robotframework.org/robotframework/latest/RobotFrameworkUserGuide.html" TargetMode="External"/><Relationship Id="rId337" Type="http://schemas.openxmlformats.org/officeDocument/2006/relationships/hyperlink" Target="https://robotframework.org/robotframework/latest/RobotFrameworkUserGuide.html" TargetMode="External"/><Relationship Id="rId891" Type="http://schemas.openxmlformats.org/officeDocument/2006/relationships/hyperlink" Target="https://robotframework.org/robotframework/latest/RobotFrameworkUserGuide.html" TargetMode="External"/><Relationship Id="rId989" Type="http://schemas.openxmlformats.org/officeDocument/2006/relationships/hyperlink" Target="https://robotframework.org/robotframework/latest/RobotFrameworkUserGuide.html" TargetMode="External"/><Relationship Id="rId2018" Type="http://schemas.openxmlformats.org/officeDocument/2006/relationships/hyperlink" Target="https://robotframework.org/robotframework/latest/RobotFrameworkUserGuide.html" TargetMode="External"/><Relationship Id="rId544" Type="http://schemas.openxmlformats.org/officeDocument/2006/relationships/hyperlink" Target="https://robotframework.org/robotframework/latest/RobotFrameworkUserGuide.html" TargetMode="External"/><Relationship Id="rId751" Type="http://schemas.openxmlformats.org/officeDocument/2006/relationships/hyperlink" Target="https://github.com/robotframework/RIDE" TargetMode="External"/><Relationship Id="rId849" Type="http://schemas.openxmlformats.org/officeDocument/2006/relationships/hyperlink" Target="https://robotframework.org/robotframework/latest/RobotFrameworkUserGuide.html" TargetMode="External"/><Relationship Id="rId1174" Type="http://schemas.openxmlformats.org/officeDocument/2006/relationships/hyperlink" Target="https://robotframework.org/robotframework/latest/RobotFrameworkUserGuide.html" TargetMode="External"/><Relationship Id="rId1381" Type="http://schemas.openxmlformats.org/officeDocument/2006/relationships/hyperlink" Target="https://robotframework.org/robotframework/latest/RobotFrameworkUserGuide.html" TargetMode="External"/><Relationship Id="rId1479" Type="http://schemas.openxmlformats.org/officeDocument/2006/relationships/hyperlink" Target="https://robotframework.org/robotframework/latest/RobotFrameworkUserGuide.html" TargetMode="External"/><Relationship Id="rId1686" Type="http://schemas.openxmlformats.org/officeDocument/2006/relationships/hyperlink" Target="https://robotframework.org/robotframework/latest/RobotFrameworkUserGuide.html" TargetMode="External"/><Relationship Id="rId2225" Type="http://schemas.openxmlformats.org/officeDocument/2006/relationships/hyperlink" Target="https://robotframework.org/robotframework/latest/RobotFrameworkUserGuide.html" TargetMode="External"/><Relationship Id="rId404" Type="http://schemas.openxmlformats.org/officeDocument/2006/relationships/hyperlink" Target="https://robotframework.org/robotframework/latest/RobotFrameworkUserGuide.html" TargetMode="External"/><Relationship Id="rId611" Type="http://schemas.openxmlformats.org/officeDocument/2006/relationships/hyperlink" Target="https://robotframework.org/robotframework/latest/RobotFrameworkUserGuide.html" TargetMode="External"/><Relationship Id="rId1034" Type="http://schemas.openxmlformats.org/officeDocument/2006/relationships/hyperlink" Target="https://robotframework.org/robotframework/latest/RobotFrameworkUserGuide.html" TargetMode="External"/><Relationship Id="rId1241" Type="http://schemas.openxmlformats.org/officeDocument/2006/relationships/hyperlink" Target="https://robotframework.org/robotframework/latest/RobotFrameworkUserGuide.html" TargetMode="External"/><Relationship Id="rId1339" Type="http://schemas.openxmlformats.org/officeDocument/2006/relationships/hyperlink" Target="https://robotframework.org/robotframework/latest/RobotFrameworkUserGuide.html" TargetMode="External"/><Relationship Id="rId1893" Type="http://schemas.openxmlformats.org/officeDocument/2006/relationships/hyperlink" Target="https://github.com/robotframework/PythonRemoteServer" TargetMode="External"/><Relationship Id="rId709" Type="http://schemas.openxmlformats.org/officeDocument/2006/relationships/hyperlink" Target="https://robotframework.org/robotframework/latest/RobotFrameworkUserGuide.html" TargetMode="External"/><Relationship Id="rId916" Type="http://schemas.openxmlformats.org/officeDocument/2006/relationships/hyperlink" Target="https://robotframework.org/robotframework/latest/RobotFrameworkUserGuide.html" TargetMode="External"/><Relationship Id="rId1101" Type="http://schemas.openxmlformats.org/officeDocument/2006/relationships/hyperlink" Target="https://robotframework.org/robotframework/latest/RobotFrameworkUserGuide.html" TargetMode="External"/><Relationship Id="rId1546" Type="http://schemas.openxmlformats.org/officeDocument/2006/relationships/hyperlink" Target="https://robotframework.org/robotframework/latest/RobotFrameworkUserGuide.html" TargetMode="External"/><Relationship Id="rId1753" Type="http://schemas.openxmlformats.org/officeDocument/2006/relationships/hyperlink" Target="https://robotframework.org/robotframework/latest/RobotFrameworkUserGuide.html" TargetMode="External"/><Relationship Id="rId1960" Type="http://schemas.openxmlformats.org/officeDocument/2006/relationships/hyperlink" Target="http://robot-framework.readthedocs.org/en/master/autodoc/robot.running.html" TargetMode="External"/><Relationship Id="rId45" Type="http://schemas.openxmlformats.org/officeDocument/2006/relationships/hyperlink" Target="https://robotframework.org/robotframework/latest/RobotFrameworkUserGuide.html" TargetMode="External"/><Relationship Id="rId1406" Type="http://schemas.openxmlformats.org/officeDocument/2006/relationships/hyperlink" Target="http://robot-framework.readthedocs.org/en/master/autodoc/robot.result.html" TargetMode="External"/><Relationship Id="rId1613" Type="http://schemas.openxmlformats.org/officeDocument/2006/relationships/hyperlink" Target="https://docs.python.org/library/collections.abc.html" TargetMode="External"/><Relationship Id="rId1820" Type="http://schemas.openxmlformats.org/officeDocument/2006/relationships/hyperlink" Target="https://robotframework.org/robotframework/latest/RobotFrameworkUserGuide.html" TargetMode="External"/><Relationship Id="rId194" Type="http://schemas.openxmlformats.org/officeDocument/2006/relationships/hyperlink" Target="https://robotframework.org/robotframework/latest/RobotFrameworkUserGuide.html" TargetMode="External"/><Relationship Id="rId1918" Type="http://schemas.openxmlformats.org/officeDocument/2006/relationships/hyperlink" Target="https://robotframework.org/robotframework/latest/RobotFrameworkUserGuide.html" TargetMode="External"/><Relationship Id="rId2082" Type="http://schemas.openxmlformats.org/officeDocument/2006/relationships/hyperlink" Target="https://robotframework.org/robotframework/latest/RobotFrameworkUserGuide.html" TargetMode="External"/><Relationship Id="rId261" Type="http://schemas.openxmlformats.org/officeDocument/2006/relationships/hyperlink" Target="https://robotframework.org/robotframework/latest/RobotFrameworkUserGuide.html" TargetMode="External"/><Relationship Id="rId499" Type="http://schemas.openxmlformats.org/officeDocument/2006/relationships/hyperlink" Target="https://robotframework.org/robotframework/latest/RobotFrameworkUserGuide.html" TargetMode="External"/><Relationship Id="rId359" Type="http://schemas.openxmlformats.org/officeDocument/2006/relationships/hyperlink" Target="https://robotframework.org/robotframework/latest/RobotFrameworkUserGuide.html" TargetMode="External"/><Relationship Id="rId566" Type="http://schemas.openxmlformats.org/officeDocument/2006/relationships/hyperlink" Target="https://robotframework.org/robotframework/latest/RobotFrameworkUserGuide.html" TargetMode="External"/><Relationship Id="rId773" Type="http://schemas.openxmlformats.org/officeDocument/2006/relationships/hyperlink" Target="https://robotframework.org/robotframework/latest/RobotFrameworkUserGuide.html" TargetMode="External"/><Relationship Id="rId1196" Type="http://schemas.openxmlformats.org/officeDocument/2006/relationships/hyperlink" Target="https://robotframework.org/robotframework/latest/RobotFrameworkUserGuide.html" TargetMode="External"/><Relationship Id="rId2247" Type="http://schemas.openxmlformats.org/officeDocument/2006/relationships/hyperlink" Target="https://robotframework.org/robotframework/latest/RobotFrameworkUserGuide.html" TargetMode="External"/><Relationship Id="rId121" Type="http://schemas.openxmlformats.org/officeDocument/2006/relationships/hyperlink" Target="https://code.google.com/p/atdd-with-robot-framework" TargetMode="External"/><Relationship Id="rId219" Type="http://schemas.openxmlformats.org/officeDocument/2006/relationships/hyperlink" Target="https://robotframework.org/robotframework/latest/RobotFrameworkUserGuide.html" TargetMode="External"/><Relationship Id="rId426" Type="http://schemas.openxmlformats.org/officeDocument/2006/relationships/hyperlink" Target="https://robotframework.org/robotframework/latest/RobotFrameworkUserGuide.html" TargetMode="External"/><Relationship Id="rId633" Type="http://schemas.openxmlformats.org/officeDocument/2006/relationships/hyperlink" Target="https://robotframework.org/robotframework/latest/RobotFrameworkUserGuide.html" TargetMode="External"/><Relationship Id="rId980" Type="http://schemas.openxmlformats.org/officeDocument/2006/relationships/hyperlink" Target="https://robotframework.org/robotframework/latest/RobotFrameworkUserGuide.html" TargetMode="External"/><Relationship Id="rId1056" Type="http://schemas.openxmlformats.org/officeDocument/2006/relationships/hyperlink" Target="https://robotframework.org/robotframework/latest/RobotFrameworkUserGuide.html" TargetMode="External"/><Relationship Id="rId1263" Type="http://schemas.openxmlformats.org/officeDocument/2006/relationships/hyperlink" Target="https://robotframework.org/robotframework/latest/RobotFrameworkUserGuide.html" TargetMode="External"/><Relationship Id="rId2107" Type="http://schemas.openxmlformats.org/officeDocument/2006/relationships/hyperlink" Target="https://robotframework.org/robotframework/latest/RobotFrameworkUserGuide.html" TargetMode="External"/><Relationship Id="rId840" Type="http://schemas.openxmlformats.org/officeDocument/2006/relationships/hyperlink" Target="https://robotframework.org/robotframework/latest/RobotFrameworkUserGuide.html" TargetMode="External"/><Relationship Id="rId938" Type="http://schemas.openxmlformats.org/officeDocument/2006/relationships/hyperlink" Target="https://robotframework.org/robotframework/latest/RobotFrameworkUserGuide.html" TargetMode="External"/><Relationship Id="rId1470" Type="http://schemas.openxmlformats.org/officeDocument/2006/relationships/hyperlink" Target="https://robotframework.org/robotframework/latest/RobotFrameworkUserGuide.html" TargetMode="External"/><Relationship Id="rId1568" Type="http://schemas.openxmlformats.org/officeDocument/2006/relationships/hyperlink" Target="https://robotframework.org/robotframework/latest/RobotFrameworkUserGuide.html" TargetMode="External"/><Relationship Id="rId1775" Type="http://schemas.openxmlformats.org/officeDocument/2006/relationships/hyperlink" Target="https://robotframework.org/robotframework/latest/RobotFrameworkUserGuide.html" TargetMode="External"/><Relationship Id="rId67" Type="http://schemas.openxmlformats.org/officeDocument/2006/relationships/hyperlink" Target="https://robotframework.org/robotframework/latest/RobotFrameworkUserGuide.html" TargetMode="External"/><Relationship Id="rId700" Type="http://schemas.openxmlformats.org/officeDocument/2006/relationships/hyperlink" Target="https://robotframework.org/robotframework/latest/RobotFrameworkUserGuide.html" TargetMode="External"/><Relationship Id="rId1123" Type="http://schemas.openxmlformats.org/officeDocument/2006/relationships/hyperlink" Target="https://robotframework.org/robotframework/latest/RobotFrameworkUserGuide.html" TargetMode="External"/><Relationship Id="rId1330" Type="http://schemas.openxmlformats.org/officeDocument/2006/relationships/hyperlink" Target="https://robotframework.org/robotframework/latest/RobotFrameworkUserGuide.html" TargetMode="External"/><Relationship Id="rId1428" Type="http://schemas.openxmlformats.org/officeDocument/2006/relationships/hyperlink" Target="https://robotframework.org/robotframework/latest/RobotFrameworkUserGuide.html" TargetMode="External"/><Relationship Id="rId1635" Type="http://schemas.openxmlformats.org/officeDocument/2006/relationships/hyperlink" Target="https://docs.python.org/library/enum.html" TargetMode="External"/><Relationship Id="rId1982" Type="http://schemas.openxmlformats.org/officeDocument/2006/relationships/hyperlink" Target="https://robotframework.org/robotframework/latest/RobotFrameworkUserGuide.html" TargetMode="External"/><Relationship Id="rId1842" Type="http://schemas.openxmlformats.org/officeDocument/2006/relationships/hyperlink" Target="https://robotframework.org/robotframework/latest/RobotFrameworkUserGuide.html" TargetMode="External"/><Relationship Id="rId1702" Type="http://schemas.openxmlformats.org/officeDocument/2006/relationships/hyperlink" Target="https://robotframework.org/robotframework/latest/RobotFrameworkUserGuide.html" TargetMode="External"/><Relationship Id="rId283" Type="http://schemas.openxmlformats.org/officeDocument/2006/relationships/hyperlink" Target="https://robotframework.org/robotframework/latest/RobotFrameworkUserGuide.html" TargetMode="External"/><Relationship Id="rId490" Type="http://schemas.openxmlformats.org/officeDocument/2006/relationships/hyperlink" Target="https://robotframework.org/robotframework/latest/RobotFrameworkUserGuide.html" TargetMode="External"/><Relationship Id="rId2171" Type="http://schemas.openxmlformats.org/officeDocument/2006/relationships/hyperlink" Target="https://robotframework.org/robotframework/latest/RobotFrameworkUserGuide.html" TargetMode="External"/><Relationship Id="rId143" Type="http://schemas.openxmlformats.org/officeDocument/2006/relationships/hyperlink" Target="https://robotframework.org/robotframework/latest/RobotFrameworkUserGuide.html" TargetMode="External"/><Relationship Id="rId350" Type="http://schemas.openxmlformats.org/officeDocument/2006/relationships/hyperlink" Target="https://robotframework.org/robotframework/latest/RobotFrameworkUserGuide.html" TargetMode="External"/><Relationship Id="rId588" Type="http://schemas.openxmlformats.org/officeDocument/2006/relationships/hyperlink" Target="https://robotframework.org/robotframework/latest/RobotFrameworkUserGuide.html" TargetMode="External"/><Relationship Id="rId795" Type="http://schemas.openxmlformats.org/officeDocument/2006/relationships/hyperlink" Target="https://robotframework.org/robotframework/latest/RobotFrameworkUserGuide.html" TargetMode="External"/><Relationship Id="rId2031" Type="http://schemas.openxmlformats.org/officeDocument/2006/relationships/hyperlink" Target="https://robotframework.org/robotframework/latest/RobotFrameworkUserGuide.html" TargetMode="External"/><Relationship Id="rId2269" Type="http://schemas.openxmlformats.org/officeDocument/2006/relationships/hyperlink" Target="https://robotframework.org/robotframework/latest/RobotFrameworkUserGuide.html" TargetMode="External"/><Relationship Id="rId9" Type="http://schemas.openxmlformats.org/officeDocument/2006/relationships/hyperlink" Target="https://robotframework.org/robotframework/latest/RobotFrameworkUserGuide.html" TargetMode="External"/><Relationship Id="rId210" Type="http://schemas.openxmlformats.org/officeDocument/2006/relationships/hyperlink" Target="https://robotframework.org/robotframework/latest/RobotFrameworkUserGuide.html" TargetMode="External"/><Relationship Id="rId448" Type="http://schemas.openxmlformats.org/officeDocument/2006/relationships/hyperlink" Target="https://robotframework.org/robotframework/latest/RobotFrameworkUserGuide.html" TargetMode="External"/><Relationship Id="rId655" Type="http://schemas.openxmlformats.org/officeDocument/2006/relationships/hyperlink" Target="https://robotframework.org/robotframework/latest/RobotFrameworkUserGuide.html" TargetMode="External"/><Relationship Id="rId862" Type="http://schemas.openxmlformats.org/officeDocument/2006/relationships/hyperlink" Target="https://robotframework.org/robotframework/latest/RobotFrameworkUserGuide.html" TargetMode="External"/><Relationship Id="rId1078" Type="http://schemas.openxmlformats.org/officeDocument/2006/relationships/hyperlink" Target="https://robotframework.org/robotframework/latest/RobotFrameworkUserGuide.html" TargetMode="External"/><Relationship Id="rId1285" Type="http://schemas.openxmlformats.org/officeDocument/2006/relationships/hyperlink" Target="https://robotframework.org/robotframework/latest/RobotFrameworkUserGuide.html" TargetMode="External"/><Relationship Id="rId1492" Type="http://schemas.openxmlformats.org/officeDocument/2006/relationships/hyperlink" Target="https://robotframework.org/robotframework/latest/RobotFrameworkUserGuide.html" TargetMode="External"/><Relationship Id="rId2129" Type="http://schemas.openxmlformats.org/officeDocument/2006/relationships/hyperlink" Target="https://robotframework.org/robotframework/latest/RobotFrameworkUserGuide.html" TargetMode="External"/><Relationship Id="rId308" Type="http://schemas.openxmlformats.org/officeDocument/2006/relationships/hyperlink" Target="https://robotframework.org/robotframework/latest/RobotFrameworkUserGuide.html" TargetMode="External"/><Relationship Id="rId515" Type="http://schemas.openxmlformats.org/officeDocument/2006/relationships/hyperlink" Target="https://robotframework.org/robotframework/latest/RobotFrameworkUserGuide.html" TargetMode="External"/><Relationship Id="rId722" Type="http://schemas.openxmlformats.org/officeDocument/2006/relationships/hyperlink" Target="https://robotframework.org/robotframework/latest/RobotFrameworkUserGuide.html" TargetMode="External"/><Relationship Id="rId1145" Type="http://schemas.openxmlformats.org/officeDocument/2006/relationships/hyperlink" Target="https://robotframework.org/robotframework/latest/RobotFrameworkUserGuide.html" TargetMode="External"/><Relationship Id="rId1352" Type="http://schemas.openxmlformats.org/officeDocument/2006/relationships/hyperlink" Target="https://robotframework.org/robotframework/latest/RobotFrameworkUserGuide.html" TargetMode="External"/><Relationship Id="rId1797" Type="http://schemas.openxmlformats.org/officeDocument/2006/relationships/hyperlink" Target="https://robotframework.org/robotframework/latest/RobotFrameworkUserGuide.html" TargetMode="External"/><Relationship Id="rId89" Type="http://schemas.openxmlformats.org/officeDocument/2006/relationships/hyperlink" Target="https://robotframework.org/robotframework/latest/RobotFrameworkUserGuide.html" TargetMode="External"/><Relationship Id="rId1005" Type="http://schemas.openxmlformats.org/officeDocument/2006/relationships/hyperlink" Target="https://robotframework.org/robotframework/latest/RobotFrameworkUserGuide.html" TargetMode="External"/><Relationship Id="rId1212" Type="http://schemas.openxmlformats.org/officeDocument/2006/relationships/hyperlink" Target="https://robotframework.org/robotframework/latest/RobotFrameworkUserGuide.html" TargetMode="External"/><Relationship Id="rId1657" Type="http://schemas.openxmlformats.org/officeDocument/2006/relationships/hyperlink" Target="https://docs.python.org/library/collections.abc.html" TargetMode="External"/><Relationship Id="rId1864" Type="http://schemas.openxmlformats.org/officeDocument/2006/relationships/hyperlink" Target="https://robotframework.org/robotframework/latest/RobotFrameworkUserGuide.html" TargetMode="External"/><Relationship Id="rId1517" Type="http://schemas.openxmlformats.org/officeDocument/2006/relationships/hyperlink" Target="https://robotframework.org/robotframework/latest/RobotFrameworkUserGuide.html" TargetMode="External"/><Relationship Id="rId1724" Type="http://schemas.openxmlformats.org/officeDocument/2006/relationships/hyperlink" Target="https://robotframework.org/robotframework/latest/RobotFrameworkUserGuide.html" TargetMode="External"/><Relationship Id="rId16" Type="http://schemas.openxmlformats.org/officeDocument/2006/relationships/hyperlink" Target="https://robotframework.org/robotframework/latest/RobotFrameworkUserGuide.html" TargetMode="External"/><Relationship Id="rId1931" Type="http://schemas.openxmlformats.org/officeDocument/2006/relationships/hyperlink" Target="https://robotframework.org/robotframework/latest/RobotFrameworkUserGuide.html" TargetMode="External"/><Relationship Id="rId2193" Type="http://schemas.openxmlformats.org/officeDocument/2006/relationships/hyperlink" Target="https://robotframework.org/robotframework/latest/RobotFrameworkUserGuide.html" TargetMode="External"/><Relationship Id="rId165" Type="http://schemas.openxmlformats.org/officeDocument/2006/relationships/hyperlink" Target="https://robotframework.org/robotframework/latest/RobotFrameworkUserGuide.html" TargetMode="External"/><Relationship Id="rId372" Type="http://schemas.openxmlformats.org/officeDocument/2006/relationships/hyperlink" Target="https://robotframework.org/robotframework/latest/RobotFrameworkUserGuide.html" TargetMode="External"/><Relationship Id="rId677" Type="http://schemas.openxmlformats.org/officeDocument/2006/relationships/hyperlink" Target="https://robotframework.org/robotframework/latest/RobotFrameworkUserGuide.html" TargetMode="External"/><Relationship Id="rId2053" Type="http://schemas.openxmlformats.org/officeDocument/2006/relationships/hyperlink" Target="https://robotframework.org/robotframework/latest/RobotFrameworkUserGuide.html" TargetMode="External"/><Relationship Id="rId2260" Type="http://schemas.openxmlformats.org/officeDocument/2006/relationships/hyperlink" Target="https://robotframework.org/robotframework/latest/RobotFrameworkUserGuide.html" TargetMode="External"/><Relationship Id="rId232" Type="http://schemas.openxmlformats.org/officeDocument/2006/relationships/hyperlink" Target="https://robotframework.org/robotframework/latest/RobotFrameworkUserGuide.html" TargetMode="External"/><Relationship Id="rId884" Type="http://schemas.openxmlformats.org/officeDocument/2006/relationships/hyperlink" Target="https://robotframework.org/robotframework/latest/RobotFrameworkUserGuide.html" TargetMode="External"/><Relationship Id="rId2120" Type="http://schemas.openxmlformats.org/officeDocument/2006/relationships/hyperlink" Target="https://robotframework.org/robotframework/latest/RobotFrameworkUserGuide.html" TargetMode="External"/><Relationship Id="rId537" Type="http://schemas.openxmlformats.org/officeDocument/2006/relationships/hyperlink" Target="https://robotframework.org/robotframework/latest/RobotFrameworkUserGuide.html" TargetMode="External"/><Relationship Id="rId744" Type="http://schemas.openxmlformats.org/officeDocument/2006/relationships/hyperlink" Target="https://robotframework.org/robotframework/latest/RobotFrameworkUserGuide.html" TargetMode="External"/><Relationship Id="rId951" Type="http://schemas.openxmlformats.org/officeDocument/2006/relationships/hyperlink" Target="https://robotframework.org/robotframework/latest/RobotFrameworkUserGuide.html" TargetMode="External"/><Relationship Id="rId1167" Type="http://schemas.openxmlformats.org/officeDocument/2006/relationships/hyperlink" Target="https://robotframework.org/robotframework/latest/RobotFrameworkUserGuide.html" TargetMode="External"/><Relationship Id="rId1374" Type="http://schemas.openxmlformats.org/officeDocument/2006/relationships/hyperlink" Target="https://robotframework.org/robotframework/latest/RobotFrameworkUserGuide.html" TargetMode="External"/><Relationship Id="rId1581" Type="http://schemas.openxmlformats.org/officeDocument/2006/relationships/hyperlink" Target="https://robotframework.org/robotframework/latest/RobotFrameworkUserGuide.html" TargetMode="External"/><Relationship Id="rId1679" Type="http://schemas.openxmlformats.org/officeDocument/2006/relationships/hyperlink" Target="https://docs.python.org/library/datetime.html" TargetMode="External"/><Relationship Id="rId2218" Type="http://schemas.openxmlformats.org/officeDocument/2006/relationships/hyperlink" Target="https://robotframework.org/robotframework/latest/RobotFrameworkUserGuide.html" TargetMode="External"/><Relationship Id="rId80" Type="http://schemas.openxmlformats.org/officeDocument/2006/relationships/hyperlink" Target="https://pip.pypa.io/" TargetMode="External"/><Relationship Id="rId604" Type="http://schemas.openxmlformats.org/officeDocument/2006/relationships/hyperlink" Target="https://robotframework.org/robotframework/latest/RobotFrameworkUserGuide.html" TargetMode="External"/><Relationship Id="rId811" Type="http://schemas.openxmlformats.org/officeDocument/2006/relationships/hyperlink" Target="https://robotframework.org/robotframework/latest/RobotFrameworkUserGuide.html" TargetMode="External"/><Relationship Id="rId1027" Type="http://schemas.openxmlformats.org/officeDocument/2006/relationships/hyperlink" Target="https://robotframework.org/robotframework/latest/RobotFrameworkUserGuide.html" TargetMode="External"/><Relationship Id="rId1234" Type="http://schemas.openxmlformats.org/officeDocument/2006/relationships/hyperlink" Target="https://robotframework.org/robotframework/latest/RobotFrameworkUserGuide.html" TargetMode="External"/><Relationship Id="rId1441" Type="http://schemas.openxmlformats.org/officeDocument/2006/relationships/hyperlink" Target="https://robotframework.org/robotframework/latest/RobotFrameworkUserGuide.html" TargetMode="External"/><Relationship Id="rId1886" Type="http://schemas.openxmlformats.org/officeDocument/2006/relationships/hyperlink" Target="https://github.com/robotframework/SSHLibrary" TargetMode="External"/><Relationship Id="rId909" Type="http://schemas.openxmlformats.org/officeDocument/2006/relationships/hyperlink" Target="https://robotframework.org/robotframework/latest/RobotFrameworkUserGuide.html" TargetMode="External"/><Relationship Id="rId1301" Type="http://schemas.openxmlformats.org/officeDocument/2006/relationships/hyperlink" Target="https://robotframework.org/robotframework/latest/RobotFrameworkUserGuide.html" TargetMode="External"/><Relationship Id="rId1539" Type="http://schemas.openxmlformats.org/officeDocument/2006/relationships/hyperlink" Target="https://robotframework.org/robotframework/latest/RobotFrameworkUserGuide.html" TargetMode="External"/><Relationship Id="rId1746" Type="http://schemas.openxmlformats.org/officeDocument/2006/relationships/hyperlink" Target="https://robotframework.org/robotframework/latest/RobotFrameworkUserGuide.html" TargetMode="External"/><Relationship Id="rId1953" Type="http://schemas.openxmlformats.org/officeDocument/2006/relationships/hyperlink" Target="https://robotframework.org/robotframework/latest/RobotFrameworkUserGuide.html" TargetMode="External"/><Relationship Id="rId38" Type="http://schemas.openxmlformats.org/officeDocument/2006/relationships/hyperlink" Target="https://robotframework.org/robotframework/latest/RobotFrameworkUserGuide.html" TargetMode="External"/><Relationship Id="rId1606" Type="http://schemas.openxmlformats.org/officeDocument/2006/relationships/hyperlink" Target="https://docs.python.org/library/functions.html" TargetMode="External"/><Relationship Id="rId1813" Type="http://schemas.openxmlformats.org/officeDocument/2006/relationships/hyperlink" Target="https://robotframework.org/robotframework/latest/RobotFrameworkUserGuide.html" TargetMode="External"/><Relationship Id="rId187" Type="http://schemas.openxmlformats.org/officeDocument/2006/relationships/hyperlink" Target="https://robotframework.org/robotframework/latest/RobotFrameworkUserGuide.html" TargetMode="External"/><Relationship Id="rId394" Type="http://schemas.openxmlformats.org/officeDocument/2006/relationships/hyperlink" Target="https://robotframework.org/robotframework/latest/RobotFrameworkUserGuide.html" TargetMode="External"/><Relationship Id="rId2075" Type="http://schemas.openxmlformats.org/officeDocument/2006/relationships/hyperlink" Target="https://robotframework.org/robotframework/latest/RobotFrameworkUserGuide.html" TargetMode="External"/><Relationship Id="rId2282" Type="http://schemas.openxmlformats.org/officeDocument/2006/relationships/hyperlink" Target="https://robotframework.org/robotframework/latest/RobotFrameworkUserGuide.html" TargetMode="External"/><Relationship Id="rId254" Type="http://schemas.openxmlformats.org/officeDocument/2006/relationships/hyperlink" Target="https://robotframework.org/robotframework/latest/RobotFrameworkUserGuide.html" TargetMode="External"/><Relationship Id="rId699" Type="http://schemas.openxmlformats.org/officeDocument/2006/relationships/hyperlink" Target="https://robotframework.org/robotframework/latest/RobotFrameworkUserGuide.html" TargetMode="External"/><Relationship Id="rId1091" Type="http://schemas.openxmlformats.org/officeDocument/2006/relationships/hyperlink" Target="https://robotframework.org/robotframework/latest/RobotFrameworkUserGuide.html" TargetMode="External"/><Relationship Id="rId114" Type="http://schemas.openxmlformats.org/officeDocument/2006/relationships/hyperlink" Target="https://robotframework.org/robotframework/latest/RobotFrameworkUserGuide.html" TargetMode="External"/><Relationship Id="rId461" Type="http://schemas.openxmlformats.org/officeDocument/2006/relationships/hyperlink" Target="https://robotframework.org/robotframework/latest/libraries/DateTime.html" TargetMode="External"/><Relationship Id="rId559" Type="http://schemas.openxmlformats.org/officeDocument/2006/relationships/hyperlink" Target="https://robotframework.org/robotframework/latest/RobotFrameworkUserGuide.html" TargetMode="External"/><Relationship Id="rId766" Type="http://schemas.openxmlformats.org/officeDocument/2006/relationships/hyperlink" Target="https://robotframework.org/robotframework/latest/RobotFrameworkUserGuide.html" TargetMode="External"/><Relationship Id="rId1189" Type="http://schemas.openxmlformats.org/officeDocument/2006/relationships/hyperlink" Target="https://robotframework.org/robotframework/latest/RobotFrameworkUserGuide.html" TargetMode="External"/><Relationship Id="rId1396" Type="http://schemas.openxmlformats.org/officeDocument/2006/relationships/hyperlink" Target="https://robotframework.org/robotframework/latest/RobotFrameworkUserGuide.html" TargetMode="External"/><Relationship Id="rId2142" Type="http://schemas.openxmlformats.org/officeDocument/2006/relationships/hyperlink" Target="https://robotframework.org/robotframework/latest/RobotFrameworkUserGuide.html" TargetMode="External"/><Relationship Id="rId321" Type="http://schemas.openxmlformats.org/officeDocument/2006/relationships/hyperlink" Target="https://robotframework.org/robotframework/latest/RobotFrameworkUserGuide.html" TargetMode="External"/><Relationship Id="rId419" Type="http://schemas.openxmlformats.org/officeDocument/2006/relationships/hyperlink" Target="https://robotframework.org/robotframework/latest/RobotFrameworkUserGuide.html" TargetMode="External"/><Relationship Id="rId626" Type="http://schemas.openxmlformats.org/officeDocument/2006/relationships/hyperlink" Target="https://robotframework.org/robotframework/latest/RobotFrameworkUserGuide.html" TargetMode="External"/><Relationship Id="rId973" Type="http://schemas.openxmlformats.org/officeDocument/2006/relationships/hyperlink" Target="https://robotframework.org/robotframework/latest/RobotFrameworkUserGuide.html" TargetMode="External"/><Relationship Id="rId1049" Type="http://schemas.openxmlformats.org/officeDocument/2006/relationships/hyperlink" Target="https://robotframework.org/robotframework/latest/RobotFrameworkUserGuide.html" TargetMode="External"/><Relationship Id="rId1256" Type="http://schemas.openxmlformats.org/officeDocument/2006/relationships/hyperlink" Target="https://robotframework.org/robotframework/latest/RobotFrameworkUserGuide.html" TargetMode="External"/><Relationship Id="rId2002" Type="http://schemas.openxmlformats.org/officeDocument/2006/relationships/hyperlink" Target="https://robotframework.org/robotframework/latest/RobotFrameworkUserGuide.html" TargetMode="External"/><Relationship Id="rId2307" Type="http://schemas.openxmlformats.org/officeDocument/2006/relationships/hyperlink" Target="http://readthedocs.org/" TargetMode="External"/><Relationship Id="rId833" Type="http://schemas.openxmlformats.org/officeDocument/2006/relationships/hyperlink" Target="https://robotframework.org/robotframework/latest/RobotFrameworkUserGuide.html" TargetMode="External"/><Relationship Id="rId1116" Type="http://schemas.openxmlformats.org/officeDocument/2006/relationships/hyperlink" Target="https://robotframework.org/robotframework/latest/RobotFrameworkUserGuide.html" TargetMode="External"/><Relationship Id="rId1463" Type="http://schemas.openxmlformats.org/officeDocument/2006/relationships/hyperlink" Target="https://robotframework.org/robotframework/latest/RobotFrameworkUserGuide.html" TargetMode="External"/><Relationship Id="rId1670" Type="http://schemas.openxmlformats.org/officeDocument/2006/relationships/hyperlink" Target="https://github.com/robotframework/robotframework/issues/3908" TargetMode="External"/><Relationship Id="rId1768" Type="http://schemas.openxmlformats.org/officeDocument/2006/relationships/hyperlink" Target="https://pip.pypa.io/" TargetMode="External"/><Relationship Id="rId900" Type="http://schemas.openxmlformats.org/officeDocument/2006/relationships/hyperlink" Target="https://robotframework.org/robotframework/latest/RobotFrameworkUserGuide.html" TargetMode="External"/><Relationship Id="rId1323" Type="http://schemas.openxmlformats.org/officeDocument/2006/relationships/hyperlink" Target="https://robotframework.org/robotframework/latest/RobotFrameworkUserGuide.html" TargetMode="External"/><Relationship Id="rId1530" Type="http://schemas.openxmlformats.org/officeDocument/2006/relationships/hyperlink" Target="https://robotframework.org/robotframework/latest/RobotFrameworkUserGuide.html" TargetMode="External"/><Relationship Id="rId1628" Type="http://schemas.openxmlformats.org/officeDocument/2006/relationships/hyperlink" Target="https://docs.python.org/library/datetime.html" TargetMode="External"/><Relationship Id="rId1975" Type="http://schemas.openxmlformats.org/officeDocument/2006/relationships/hyperlink" Target="https://robotframework.org/robotframework/latest/RobotFrameworkUserGuide.html" TargetMode="External"/><Relationship Id="rId1835" Type="http://schemas.openxmlformats.org/officeDocument/2006/relationships/hyperlink" Target="https://robotframework.org/robotframework/latest/RobotFrameworkUserGuide.html" TargetMode="External"/><Relationship Id="rId1902" Type="http://schemas.openxmlformats.org/officeDocument/2006/relationships/hyperlink" Target="https://robotframework.org/robotframework/latest/RobotFrameworkUserGuide.html" TargetMode="External"/><Relationship Id="rId2097" Type="http://schemas.openxmlformats.org/officeDocument/2006/relationships/hyperlink" Target="https://robotframework.org/robotframework/latest/RobotFrameworkUserGuide.html" TargetMode="External"/><Relationship Id="rId276" Type="http://schemas.openxmlformats.org/officeDocument/2006/relationships/hyperlink" Target="https://robotframework.org/robotframework/latest/RobotFrameworkUserGuide.html" TargetMode="External"/><Relationship Id="rId483" Type="http://schemas.openxmlformats.org/officeDocument/2006/relationships/hyperlink" Target="https://robotframework.org/robotframework/latest/RobotFrameworkUserGuide.html" TargetMode="External"/><Relationship Id="rId690" Type="http://schemas.openxmlformats.org/officeDocument/2006/relationships/hyperlink" Target="https://robotframework.org/robotframework/latest/RobotFrameworkUserGuide.html" TargetMode="External"/><Relationship Id="rId2164" Type="http://schemas.openxmlformats.org/officeDocument/2006/relationships/hyperlink" Target="https://robotframework.org/robotframework/latest/RobotFrameworkUserGuide.html" TargetMode="External"/><Relationship Id="rId136" Type="http://schemas.openxmlformats.org/officeDocument/2006/relationships/hyperlink" Target="https://robotframework.org/robotframework/latest/RobotFrameworkUserGuide.html" TargetMode="External"/><Relationship Id="rId343" Type="http://schemas.openxmlformats.org/officeDocument/2006/relationships/hyperlink" Target="https://robotframework.org/robotframework/latest/RobotFrameworkUserGuide.html" TargetMode="External"/><Relationship Id="rId550" Type="http://schemas.openxmlformats.org/officeDocument/2006/relationships/hyperlink" Target="https://robotframework.org/robotframework/latest/RobotFrameworkUserGuide.html" TargetMode="External"/><Relationship Id="rId788" Type="http://schemas.openxmlformats.org/officeDocument/2006/relationships/hyperlink" Target="https://robotframework.org/robotframework/latest/RobotFrameworkUserGuide.html" TargetMode="External"/><Relationship Id="rId995" Type="http://schemas.openxmlformats.org/officeDocument/2006/relationships/hyperlink" Target="https://robotframework.org/robotframework/latest/RobotFrameworkUserGuide.html" TargetMode="External"/><Relationship Id="rId1180" Type="http://schemas.openxmlformats.org/officeDocument/2006/relationships/hyperlink" Target="https://robotframework.org/robotframework/latest/RobotFrameworkUserGuide.html" TargetMode="External"/><Relationship Id="rId2024" Type="http://schemas.openxmlformats.org/officeDocument/2006/relationships/hyperlink" Target="https://robotframework.org/robotframework/latest/images/ExampleLibrary.html" TargetMode="External"/><Relationship Id="rId2231" Type="http://schemas.openxmlformats.org/officeDocument/2006/relationships/hyperlink" Target="https://robotframework.org/robotframework/latest/RobotFrameworkUserGuide.html" TargetMode="External"/><Relationship Id="rId203" Type="http://schemas.openxmlformats.org/officeDocument/2006/relationships/hyperlink" Target="https://robotframework.org/robotframework/latest/RobotFrameworkUserGuide.html" TargetMode="External"/><Relationship Id="rId648" Type="http://schemas.openxmlformats.org/officeDocument/2006/relationships/hyperlink" Target="https://robotframework.org/robotframework/latest/RobotFrameworkUserGuide.html" TargetMode="External"/><Relationship Id="rId855" Type="http://schemas.openxmlformats.org/officeDocument/2006/relationships/hyperlink" Target="https://robotframework.org/robotframework/latest/RobotFrameworkUserGuide.html" TargetMode="External"/><Relationship Id="rId1040" Type="http://schemas.openxmlformats.org/officeDocument/2006/relationships/hyperlink" Target="https://robotframework.org/robotframework/latest/RobotFrameworkUserGuide.html" TargetMode="External"/><Relationship Id="rId1278" Type="http://schemas.openxmlformats.org/officeDocument/2006/relationships/hyperlink" Target="http://en.wikipedia.org/wiki/ANSI_escape_code" TargetMode="External"/><Relationship Id="rId1485" Type="http://schemas.openxmlformats.org/officeDocument/2006/relationships/hyperlink" Target="https://robotframework.org/robotframework/latest/RobotFrameworkUserGuide.html" TargetMode="External"/><Relationship Id="rId1692" Type="http://schemas.openxmlformats.org/officeDocument/2006/relationships/hyperlink" Target="https://robotframework.org/robotframework/latest/RobotFrameworkUserGuide.html" TargetMode="External"/><Relationship Id="rId410" Type="http://schemas.openxmlformats.org/officeDocument/2006/relationships/hyperlink" Target="https://robotframework.org/robotframework/latest/RobotFrameworkUserGuide.html" TargetMode="External"/><Relationship Id="rId508" Type="http://schemas.openxmlformats.org/officeDocument/2006/relationships/hyperlink" Target="https://robotframework.org/robotframework/latest/RobotFrameworkUserGuide.html" TargetMode="External"/><Relationship Id="rId715" Type="http://schemas.openxmlformats.org/officeDocument/2006/relationships/hyperlink" Target="https://robotframework.org/robotframework/latest/RobotFrameworkUserGuide.html" TargetMode="External"/><Relationship Id="rId922" Type="http://schemas.openxmlformats.org/officeDocument/2006/relationships/hyperlink" Target="http://robot-framework.readthedocs.org/en/master/autodoc/robot.running.html" TargetMode="External"/><Relationship Id="rId1138" Type="http://schemas.openxmlformats.org/officeDocument/2006/relationships/hyperlink" Target="https://robotframework.org/robotframework/latest/RobotFrameworkUserGuide.html" TargetMode="External"/><Relationship Id="rId1345" Type="http://schemas.openxmlformats.org/officeDocument/2006/relationships/hyperlink" Target="https://robotframework.org/robotframework/latest/RobotFrameworkUserGuide.html" TargetMode="External"/><Relationship Id="rId1552" Type="http://schemas.openxmlformats.org/officeDocument/2006/relationships/hyperlink" Target="https://robotframework.org/robotframework/latest/RobotFrameworkUserGuide.html" TargetMode="External"/><Relationship Id="rId1997" Type="http://schemas.openxmlformats.org/officeDocument/2006/relationships/hyperlink" Target="https://robotframework.org/robotframework/latest/RobotFrameworkUserGuide.html" TargetMode="External"/><Relationship Id="rId1205" Type="http://schemas.openxmlformats.org/officeDocument/2006/relationships/hyperlink" Target="https://robotframework.org/robotframework/latest/RobotFrameworkUserGuide.html" TargetMode="External"/><Relationship Id="rId1857" Type="http://schemas.openxmlformats.org/officeDocument/2006/relationships/hyperlink" Target="https://robotframework.org/robotframework/latest/RobotFrameworkUserGuide.html" TargetMode="External"/><Relationship Id="rId51" Type="http://schemas.openxmlformats.org/officeDocument/2006/relationships/hyperlink" Target="http://robotframework.org/" TargetMode="External"/><Relationship Id="rId1412" Type="http://schemas.openxmlformats.org/officeDocument/2006/relationships/hyperlink" Target="https://robotframework.org/robotframework/latest/RobotFrameworkUserGuide.html" TargetMode="External"/><Relationship Id="rId1717" Type="http://schemas.openxmlformats.org/officeDocument/2006/relationships/hyperlink" Target="https://robotframework.org/robotframework/latest/RobotFrameworkUserGuide.html" TargetMode="External"/><Relationship Id="rId1924" Type="http://schemas.openxmlformats.org/officeDocument/2006/relationships/hyperlink" Target="https://robotframework.org/robotframework/latest/RobotFrameworkUserGuide.html" TargetMode="External"/><Relationship Id="rId298" Type="http://schemas.openxmlformats.org/officeDocument/2006/relationships/hyperlink" Target="https://robotframework.org/robotframework/latest/RobotFrameworkUserGuide.html" TargetMode="External"/><Relationship Id="rId158" Type="http://schemas.openxmlformats.org/officeDocument/2006/relationships/hyperlink" Target="https://robotframework.org/robotframework/latest/RobotFrameworkUserGuide.html" TargetMode="External"/><Relationship Id="rId2186" Type="http://schemas.openxmlformats.org/officeDocument/2006/relationships/hyperlink" Target="https://robotframework.org/robotframework/latest/RobotFrameworkUserGuide.html" TargetMode="External"/><Relationship Id="rId365" Type="http://schemas.openxmlformats.org/officeDocument/2006/relationships/hyperlink" Target="https://robotframework.org/robotframework/latest/RobotFrameworkUserGuide.html" TargetMode="External"/><Relationship Id="rId572" Type="http://schemas.openxmlformats.org/officeDocument/2006/relationships/hyperlink" Target="https://groups.google.com/group/robotframework-users/browse_thread/thread/ccc9e1cd77870437/4577836fe946e7d5?lnk=gst&amp;q=templates" TargetMode="External"/><Relationship Id="rId2046" Type="http://schemas.openxmlformats.org/officeDocument/2006/relationships/hyperlink" Target="https://robotframework.org/robotframework/latest/RobotFrameworkUserGuide.html" TargetMode="External"/><Relationship Id="rId2253" Type="http://schemas.openxmlformats.org/officeDocument/2006/relationships/hyperlink" Target="https://robotframework.org/robotframework/latest/RobotFrameworkUserGuide.html" TargetMode="External"/><Relationship Id="rId225" Type="http://schemas.openxmlformats.org/officeDocument/2006/relationships/hyperlink" Target="https://robotframework.org/robotframework/latest/RobotFrameworkUserGuide.html" TargetMode="External"/><Relationship Id="rId432" Type="http://schemas.openxmlformats.org/officeDocument/2006/relationships/hyperlink" Target="https://robotframework.org/robotframework/latest/RobotFrameworkUserGuide.html" TargetMode="External"/><Relationship Id="rId877" Type="http://schemas.openxmlformats.org/officeDocument/2006/relationships/hyperlink" Target="https://robotframework.org/robotframework/latest/RobotFrameworkUserGuide.html" TargetMode="External"/><Relationship Id="rId1062" Type="http://schemas.openxmlformats.org/officeDocument/2006/relationships/hyperlink" Target="https://robotframework.org/robotframework/latest/RobotFrameworkUserGuide.html" TargetMode="External"/><Relationship Id="rId2113" Type="http://schemas.openxmlformats.org/officeDocument/2006/relationships/hyperlink" Target="https://robotframework.org/robotframework/latest/RobotFrameworkUserGuide.html" TargetMode="External"/><Relationship Id="rId737" Type="http://schemas.openxmlformats.org/officeDocument/2006/relationships/hyperlink" Target="https://robotframework.org/robotframework/latest/RobotFrameworkUserGuide.html" TargetMode="External"/><Relationship Id="rId944" Type="http://schemas.openxmlformats.org/officeDocument/2006/relationships/hyperlink" Target="https://robotframework.org/robotframework/latest/RobotFrameworkUserGuide.html" TargetMode="External"/><Relationship Id="rId1367" Type="http://schemas.openxmlformats.org/officeDocument/2006/relationships/hyperlink" Target="https://robotframework.org/robotframework/latest/RobotFrameworkUserGuide.html" TargetMode="External"/><Relationship Id="rId1574" Type="http://schemas.openxmlformats.org/officeDocument/2006/relationships/hyperlink" Target="https://robotframework.org/robotframework/latest/RobotFrameworkUserGuide.html" TargetMode="External"/><Relationship Id="rId1781" Type="http://schemas.openxmlformats.org/officeDocument/2006/relationships/hyperlink" Target="https://robotframework.org/robotframework/latest/RobotFrameworkUserGuide.html" TargetMode="External"/><Relationship Id="rId73" Type="http://schemas.openxmlformats.org/officeDocument/2006/relationships/hyperlink" Target="https://robotframework.org/robotframework/latest/RobotFrameworkUserGuide.html" TargetMode="External"/><Relationship Id="rId804" Type="http://schemas.openxmlformats.org/officeDocument/2006/relationships/hyperlink" Target="https://robotframework.org/robotframework/latest/RobotFrameworkUserGuide.html" TargetMode="External"/><Relationship Id="rId1227" Type="http://schemas.openxmlformats.org/officeDocument/2006/relationships/hyperlink" Target="https://robotframework.org/robotframework/latest/RobotFrameworkUserGuide.html" TargetMode="External"/><Relationship Id="rId1434" Type="http://schemas.openxmlformats.org/officeDocument/2006/relationships/hyperlink" Target="https://robotframework.org/robotframework/latest/RobotFrameworkUserGuide.html" TargetMode="External"/><Relationship Id="rId1641" Type="http://schemas.openxmlformats.org/officeDocument/2006/relationships/hyperlink" Target="https://docs.python.org/library/functions.html" TargetMode="External"/><Relationship Id="rId1879" Type="http://schemas.openxmlformats.org/officeDocument/2006/relationships/hyperlink" Target="https://robotframework.org/robotframework/latest/RobotFrameworkUserGuide.html" TargetMode="External"/><Relationship Id="rId1501" Type="http://schemas.openxmlformats.org/officeDocument/2006/relationships/hyperlink" Target="https://robotframework.org/robotframework/latest/RobotFrameworkUserGuide.html" TargetMode="External"/><Relationship Id="rId1739" Type="http://schemas.openxmlformats.org/officeDocument/2006/relationships/hyperlink" Target="http://docs.python.org/library/logging.html" TargetMode="External"/><Relationship Id="rId1946" Type="http://schemas.openxmlformats.org/officeDocument/2006/relationships/hyperlink" Target="https://robotframework.org/robotframework/latest/RobotFrameworkUserGuide.html" TargetMode="External"/><Relationship Id="rId1806" Type="http://schemas.openxmlformats.org/officeDocument/2006/relationships/hyperlink" Target="https://robotframework.org/robotframework/latest/RobotFrameworkUserGuide.html" TargetMode="External"/><Relationship Id="rId387" Type="http://schemas.openxmlformats.org/officeDocument/2006/relationships/hyperlink" Target="https://robotframework.org/robotframework/latest/RobotFrameworkUserGuide.html" TargetMode="External"/><Relationship Id="rId594" Type="http://schemas.openxmlformats.org/officeDocument/2006/relationships/hyperlink" Target="https://robotframework.org/robotframework/latest/RobotFrameworkUserGuide.html" TargetMode="External"/><Relationship Id="rId2068" Type="http://schemas.openxmlformats.org/officeDocument/2006/relationships/hyperlink" Target="https://docs.python.org/library/enum.html" TargetMode="External"/><Relationship Id="rId2275" Type="http://schemas.openxmlformats.org/officeDocument/2006/relationships/hyperlink" Target="https://robotframework.org/robotframework/latest/RobotFrameworkUserGuide.html" TargetMode="External"/><Relationship Id="rId247" Type="http://schemas.openxmlformats.org/officeDocument/2006/relationships/hyperlink" Target="https://robotframework.org/robotframework/latest/RobotFrameworkUserGuide.html" TargetMode="External"/><Relationship Id="rId899" Type="http://schemas.openxmlformats.org/officeDocument/2006/relationships/hyperlink" Target="https://robotframework.org/robotframework/latest/RobotFrameworkUserGuide.html" TargetMode="External"/><Relationship Id="rId1084" Type="http://schemas.openxmlformats.org/officeDocument/2006/relationships/hyperlink" Target="https://robotframework.org/robotframework/latest/RobotFrameworkUserGuide.html" TargetMode="External"/><Relationship Id="rId107" Type="http://schemas.openxmlformats.org/officeDocument/2006/relationships/hyperlink" Target="https://pypi.org/project/robotframework" TargetMode="External"/><Relationship Id="rId454" Type="http://schemas.openxmlformats.org/officeDocument/2006/relationships/hyperlink" Target="https://robotframework.org/robotframework/latest/RobotFrameworkUserGuide.html" TargetMode="External"/><Relationship Id="rId661" Type="http://schemas.openxmlformats.org/officeDocument/2006/relationships/hyperlink" Target="https://robotframework.org/robotframework/latest/RobotFrameworkUserGuide.html" TargetMode="External"/><Relationship Id="rId759" Type="http://schemas.openxmlformats.org/officeDocument/2006/relationships/hyperlink" Target="https://robotframework.org/robotframework/latest/RobotFrameworkUserGuide.html" TargetMode="External"/><Relationship Id="rId966" Type="http://schemas.openxmlformats.org/officeDocument/2006/relationships/hyperlink" Target="https://robotframework.org/robotframework/latest/RobotFrameworkUserGuide.html" TargetMode="External"/><Relationship Id="rId1291" Type="http://schemas.openxmlformats.org/officeDocument/2006/relationships/hyperlink" Target="https://robotframework.org/robotframework/latest/RobotFrameworkUserGuide.html" TargetMode="External"/><Relationship Id="rId1389" Type="http://schemas.openxmlformats.org/officeDocument/2006/relationships/hyperlink" Target="https://robotframework.org/robotframework/latest/RobotFrameworkUserGuide.html" TargetMode="External"/><Relationship Id="rId1596" Type="http://schemas.openxmlformats.org/officeDocument/2006/relationships/hyperlink" Target="https://docs.python.org/library/functions.html" TargetMode="External"/><Relationship Id="rId2135" Type="http://schemas.openxmlformats.org/officeDocument/2006/relationships/hyperlink" Target="https://robotframework.org/robotframework/latest/RobotFrameworkUserGuide.html" TargetMode="External"/><Relationship Id="rId314" Type="http://schemas.openxmlformats.org/officeDocument/2006/relationships/hyperlink" Target="https://robotframework.org/robotframework/latest/RobotFrameworkUserGuide.html" TargetMode="External"/><Relationship Id="rId521" Type="http://schemas.openxmlformats.org/officeDocument/2006/relationships/hyperlink" Target="https://robotframework.org/robotframework/latest/RobotFrameworkUserGuide.html" TargetMode="External"/><Relationship Id="rId619" Type="http://schemas.openxmlformats.org/officeDocument/2006/relationships/hyperlink" Target="https://robotframework.org/robotframework/latest/RobotFrameworkUserGuide.html" TargetMode="External"/><Relationship Id="rId1151" Type="http://schemas.openxmlformats.org/officeDocument/2006/relationships/hyperlink" Target="https://robotframework.org/robotframework/latest/RobotFrameworkUserGuide.html" TargetMode="External"/><Relationship Id="rId1249" Type="http://schemas.openxmlformats.org/officeDocument/2006/relationships/hyperlink" Target="https://robotframework.org/robotframework/latest/RobotFrameworkUserGuide.html" TargetMode="External"/><Relationship Id="rId2202" Type="http://schemas.openxmlformats.org/officeDocument/2006/relationships/hyperlink" Target="https://robotframework.org/robotframework/latest/RobotFrameworkUserGuide.html" TargetMode="External"/><Relationship Id="rId95" Type="http://schemas.openxmlformats.org/officeDocument/2006/relationships/hyperlink" Target="https://pypy.org/" TargetMode="External"/><Relationship Id="rId826" Type="http://schemas.openxmlformats.org/officeDocument/2006/relationships/hyperlink" Target="http://docs.python.org/library/functions.html" TargetMode="External"/><Relationship Id="rId1011" Type="http://schemas.openxmlformats.org/officeDocument/2006/relationships/hyperlink" Target="https://robotframework.org/robotframework/latest/RobotFrameworkUserGuide.html" TargetMode="External"/><Relationship Id="rId1109" Type="http://schemas.openxmlformats.org/officeDocument/2006/relationships/hyperlink" Target="https://robotframework.org/robotframework/latest/RobotFrameworkUserGuide.html" TargetMode="External"/><Relationship Id="rId1456" Type="http://schemas.openxmlformats.org/officeDocument/2006/relationships/hyperlink" Target="https://robotframework.org/robotframework/latest/RobotFrameworkUserGuide.html" TargetMode="External"/><Relationship Id="rId1663" Type="http://schemas.openxmlformats.org/officeDocument/2006/relationships/hyperlink" Target="https://docs.python.org/library/stdtypes.html" TargetMode="External"/><Relationship Id="rId1870" Type="http://schemas.openxmlformats.org/officeDocument/2006/relationships/hyperlink" Target="https://robotframework.org/robotframework/latest/RobotFrameworkUserGuide.html" TargetMode="External"/><Relationship Id="rId1968" Type="http://schemas.openxmlformats.org/officeDocument/2006/relationships/hyperlink" Target="https://robotframework.org/robotframework/latest/RobotFrameworkUserGuide.html" TargetMode="External"/><Relationship Id="rId1316" Type="http://schemas.openxmlformats.org/officeDocument/2006/relationships/hyperlink" Target="https://robotframework.org/robotframework/latest/RobotFrameworkUserGuide.html" TargetMode="External"/><Relationship Id="rId1523" Type="http://schemas.openxmlformats.org/officeDocument/2006/relationships/hyperlink" Target="https://robotframework.org/robotframework/latest/RobotFrameworkUserGuide.html" TargetMode="External"/><Relationship Id="rId1730" Type="http://schemas.openxmlformats.org/officeDocument/2006/relationships/hyperlink" Target="https://robotframework.org/robotframework/latest/RobotFrameworkUserGuide.html" TargetMode="External"/><Relationship Id="rId22" Type="http://schemas.openxmlformats.org/officeDocument/2006/relationships/hyperlink" Target="https://robotframework.org/robotframework/latest/RobotFrameworkUserGuide.html" TargetMode="External"/><Relationship Id="rId1828" Type="http://schemas.openxmlformats.org/officeDocument/2006/relationships/hyperlink" Target="https://robotframework.org/robotframework/latest/RobotFrameworkUserGuide.html" TargetMode="External"/><Relationship Id="rId171" Type="http://schemas.openxmlformats.org/officeDocument/2006/relationships/hyperlink" Target="https://robotframework.org/robotframework/latest/RobotFrameworkUserGuide.html" TargetMode="External"/><Relationship Id="rId2297" Type="http://schemas.openxmlformats.org/officeDocument/2006/relationships/hyperlink" Target="https://robotframework.org/robotframework/latest/RobotFrameworkUserGuide.html" TargetMode="External"/><Relationship Id="rId269" Type="http://schemas.openxmlformats.org/officeDocument/2006/relationships/hyperlink" Target="https://robotframework.org/robotframework/latest/RobotFrameworkUserGuide.html" TargetMode="External"/><Relationship Id="rId476" Type="http://schemas.openxmlformats.org/officeDocument/2006/relationships/hyperlink" Target="https://robotframework.org/robotframework/latest/RobotFrameworkUserGuide.html" TargetMode="External"/><Relationship Id="rId683" Type="http://schemas.openxmlformats.org/officeDocument/2006/relationships/hyperlink" Target="https://robotframework.org/robotframework/latest/RobotFrameworkUserGuide.html" TargetMode="External"/><Relationship Id="rId890" Type="http://schemas.openxmlformats.org/officeDocument/2006/relationships/hyperlink" Target="https://en.wikipedia.org/wiki/Regular_expression" TargetMode="External"/><Relationship Id="rId2157" Type="http://schemas.openxmlformats.org/officeDocument/2006/relationships/hyperlink" Target="https://robotframework.org/robotframework/latest/RobotFrameworkUserGuide.html" TargetMode="External"/><Relationship Id="rId129" Type="http://schemas.openxmlformats.org/officeDocument/2006/relationships/hyperlink" Target="https://robotframework.org/robotframework/latest/RobotFrameworkUserGuide.html" TargetMode="External"/><Relationship Id="rId336" Type="http://schemas.openxmlformats.org/officeDocument/2006/relationships/hyperlink" Target="https://robotframework.org/robotframework/latest/RobotFrameworkUserGuide.html" TargetMode="External"/><Relationship Id="rId543" Type="http://schemas.openxmlformats.org/officeDocument/2006/relationships/hyperlink" Target="https://robotframework.org/robotframework/latest/RobotFrameworkUserGuide.html" TargetMode="External"/><Relationship Id="rId988" Type="http://schemas.openxmlformats.org/officeDocument/2006/relationships/hyperlink" Target="https://robotframework.org/robotframework/latest/RobotFrameworkUserGuide.html" TargetMode="External"/><Relationship Id="rId1173" Type="http://schemas.openxmlformats.org/officeDocument/2006/relationships/hyperlink" Target="https://robotframework.org/robotframework/latest/RobotFrameworkUserGuide.html" TargetMode="External"/><Relationship Id="rId1380" Type="http://schemas.openxmlformats.org/officeDocument/2006/relationships/hyperlink" Target="https://robotframework.org/robotframework/latest/RobotFrameworkUserGuide.html" TargetMode="External"/><Relationship Id="rId2017" Type="http://schemas.openxmlformats.org/officeDocument/2006/relationships/hyperlink" Target="https://robotframework.org/robotframework/latest/RobotFrameworkUserGuide.html" TargetMode="External"/><Relationship Id="rId2224" Type="http://schemas.openxmlformats.org/officeDocument/2006/relationships/hyperlink" Target="https://robotframework.org/robotframework/latest/RobotFrameworkUserGuide.html" TargetMode="External"/><Relationship Id="rId403" Type="http://schemas.openxmlformats.org/officeDocument/2006/relationships/hyperlink" Target="https://robotframework.org/robotframework/latest/RobotFrameworkUserGuide.html" TargetMode="External"/><Relationship Id="rId750" Type="http://schemas.openxmlformats.org/officeDocument/2006/relationships/hyperlink" Target="https://robotframework.org/robotframework/latest/RobotFrameworkUserGuide.html" TargetMode="External"/><Relationship Id="rId848" Type="http://schemas.openxmlformats.org/officeDocument/2006/relationships/hyperlink" Target="https://robotframework.org/robotframework/latest/RobotFrameworkUserGuide.html" TargetMode="External"/><Relationship Id="rId1033" Type="http://schemas.openxmlformats.org/officeDocument/2006/relationships/hyperlink" Target="https://robotframework.org/robotframework/latest/RobotFrameworkUserGuide.html" TargetMode="External"/><Relationship Id="rId1478" Type="http://schemas.openxmlformats.org/officeDocument/2006/relationships/hyperlink" Target="https://robotframework.org/robotframework/latest/RobotFrameworkUserGuide.html" TargetMode="External"/><Relationship Id="rId1685" Type="http://schemas.openxmlformats.org/officeDocument/2006/relationships/hyperlink" Target="https://robotframework.org/robotframework/latest/RobotFrameworkUserGuide.html" TargetMode="External"/><Relationship Id="rId1892" Type="http://schemas.openxmlformats.org/officeDocument/2006/relationships/hyperlink" Target="http://www.xmlrpc.com/" TargetMode="External"/><Relationship Id="rId610" Type="http://schemas.openxmlformats.org/officeDocument/2006/relationships/hyperlink" Target="https://robotframework.org/robotframework/latest/RobotFrameworkUserGuide.html" TargetMode="External"/><Relationship Id="rId708" Type="http://schemas.openxmlformats.org/officeDocument/2006/relationships/hyperlink" Target="https://robotframework.org/robotframework/latest/RobotFrameworkUserGuide.html" TargetMode="External"/><Relationship Id="rId915" Type="http://schemas.openxmlformats.org/officeDocument/2006/relationships/hyperlink" Target="https://robotframework.org/robotframework/latest/RobotFrameworkUserGuide.html" TargetMode="External"/><Relationship Id="rId1240" Type="http://schemas.openxmlformats.org/officeDocument/2006/relationships/hyperlink" Target="https://robotframework.org/robotframework/latest/RobotFrameworkUserGuide.html" TargetMode="External"/><Relationship Id="rId1338" Type="http://schemas.openxmlformats.org/officeDocument/2006/relationships/hyperlink" Target="https://wiki.jenkins-ci.org/display/JENKINS/Robot+Framework+Plugin" TargetMode="External"/><Relationship Id="rId1545" Type="http://schemas.openxmlformats.org/officeDocument/2006/relationships/hyperlink" Target="https://robotframework.org/robotframework/latest/RobotFrameworkUserGuide.html" TargetMode="External"/><Relationship Id="rId1100" Type="http://schemas.openxmlformats.org/officeDocument/2006/relationships/hyperlink" Target="https://github.com/robotframework/robotframework/issues/3624" TargetMode="External"/><Relationship Id="rId1405" Type="http://schemas.openxmlformats.org/officeDocument/2006/relationships/hyperlink" Target="https://robotframework.org/robotframework/latest/RobotFrameworkUserGuide.html" TargetMode="External"/><Relationship Id="rId1752" Type="http://schemas.openxmlformats.org/officeDocument/2006/relationships/hyperlink" Target="https://robotframework.org/robotframework/latest/RobotFrameworkUserGuide.html" TargetMode="External"/><Relationship Id="rId44" Type="http://schemas.openxmlformats.org/officeDocument/2006/relationships/hyperlink" Target="https://robotframework.org/robotframework/latest/RobotFrameworkUserGuide.html" TargetMode="External"/><Relationship Id="rId1612" Type="http://schemas.openxmlformats.org/officeDocument/2006/relationships/hyperlink" Target="https://docs.python.org/library/functions.html" TargetMode="External"/><Relationship Id="rId1917" Type="http://schemas.openxmlformats.org/officeDocument/2006/relationships/hyperlink" Target="https://robotframework.org/robotframework/latest/RobotFrameworkUserGuide.html" TargetMode="External"/><Relationship Id="rId193" Type="http://schemas.openxmlformats.org/officeDocument/2006/relationships/hyperlink" Target="https://robotframework.org/robotframework/latest/RobotFrameworkUserGuide.html" TargetMode="External"/><Relationship Id="rId498" Type="http://schemas.openxmlformats.org/officeDocument/2006/relationships/hyperlink" Target="https://robotframework.org/robotframework/latest/RobotFrameworkUserGuide.html" TargetMode="External"/><Relationship Id="rId2081" Type="http://schemas.openxmlformats.org/officeDocument/2006/relationships/hyperlink" Target="https://robotframework.org/robotframework/latest/RobotFrameworkUserGuide.html" TargetMode="External"/><Relationship Id="rId2179" Type="http://schemas.openxmlformats.org/officeDocument/2006/relationships/hyperlink" Target="https://robotframework.org/robotframework/latest/RobotFrameworkUserGuide.html" TargetMode="External"/><Relationship Id="rId260" Type="http://schemas.openxmlformats.org/officeDocument/2006/relationships/hyperlink" Target="https://robotframework.org/robotframework/latest/RobotFrameworkUserGuide.html" TargetMode="External"/><Relationship Id="rId120" Type="http://schemas.openxmlformats.org/officeDocument/2006/relationships/hyperlink" Target="https://github.com/robotframework/WebDemo" TargetMode="External"/><Relationship Id="rId358" Type="http://schemas.openxmlformats.org/officeDocument/2006/relationships/hyperlink" Target="https://robotframework.org/robotframework/latest/RobotFrameworkUserGuide.html" TargetMode="External"/><Relationship Id="rId565" Type="http://schemas.openxmlformats.org/officeDocument/2006/relationships/hyperlink" Target="https://robotframework.org/robotframework/latest/RobotFrameworkUserGuide.html" TargetMode="External"/><Relationship Id="rId772" Type="http://schemas.openxmlformats.org/officeDocument/2006/relationships/hyperlink" Target="https://robotframework.org/robotframework/latest/RobotFrameworkUserGuide.html" TargetMode="External"/><Relationship Id="rId1195" Type="http://schemas.openxmlformats.org/officeDocument/2006/relationships/hyperlink" Target="https://robotframework.org/robotframework/latest/RobotFrameworkUserGuide.html" TargetMode="External"/><Relationship Id="rId2039" Type="http://schemas.openxmlformats.org/officeDocument/2006/relationships/hyperlink" Target="http://www.python.org/dev/peps/pep-0263" TargetMode="External"/><Relationship Id="rId2246" Type="http://schemas.openxmlformats.org/officeDocument/2006/relationships/hyperlink" Target="https://robotframework.org/robotframework/latest/RobotFrameworkUserGuide.html" TargetMode="External"/><Relationship Id="rId218" Type="http://schemas.openxmlformats.org/officeDocument/2006/relationships/hyperlink" Target="https://robotframework.org/robotframework/latest/RobotFrameworkUserGuide.html" TargetMode="External"/><Relationship Id="rId425" Type="http://schemas.openxmlformats.org/officeDocument/2006/relationships/hyperlink" Target="https://robotframework.org/robotframework/latest/RobotFrameworkUserGuide.html" TargetMode="External"/><Relationship Id="rId632" Type="http://schemas.openxmlformats.org/officeDocument/2006/relationships/hyperlink" Target="https://robotframework.org/robotframework/latest/RobotFrameworkUserGuide.html" TargetMode="External"/><Relationship Id="rId1055" Type="http://schemas.openxmlformats.org/officeDocument/2006/relationships/hyperlink" Target="https://robotframework.org/robotframework/latest/RobotFrameworkUserGuide.html" TargetMode="External"/><Relationship Id="rId1262" Type="http://schemas.openxmlformats.org/officeDocument/2006/relationships/hyperlink" Target="https://robotframework.org/robotframework/latest/RobotFrameworkUserGuide.html" TargetMode="External"/><Relationship Id="rId2106" Type="http://schemas.openxmlformats.org/officeDocument/2006/relationships/hyperlink" Target="https://robotframework.org/robotframework/latest/RobotFrameworkUserGuide.html" TargetMode="External"/><Relationship Id="rId937" Type="http://schemas.openxmlformats.org/officeDocument/2006/relationships/hyperlink" Target="https://robotframework.org/robotframework/latest/RobotFrameworkUserGuide.html" TargetMode="External"/><Relationship Id="rId1122" Type="http://schemas.openxmlformats.org/officeDocument/2006/relationships/hyperlink" Target="https://robotframework.org/robotframework/latest/RobotFrameworkUserGuide.html" TargetMode="External"/><Relationship Id="rId1567" Type="http://schemas.openxmlformats.org/officeDocument/2006/relationships/hyperlink" Target="https://robotframework.org/robotframework/latest/RobotFrameworkUserGuide.html" TargetMode="External"/><Relationship Id="rId1774" Type="http://schemas.openxmlformats.org/officeDocument/2006/relationships/hyperlink" Target="https://robotframework.org/robotframework/latest/RobotFrameworkUserGuide.html" TargetMode="External"/><Relationship Id="rId1981" Type="http://schemas.openxmlformats.org/officeDocument/2006/relationships/hyperlink" Target="https://robotframework.org/robotframework/latest/RobotFrameworkUserGuide.html" TargetMode="External"/><Relationship Id="rId66" Type="http://schemas.openxmlformats.org/officeDocument/2006/relationships/hyperlink" Target="https://robotframework.org/robotframework/latest/RobotFrameworkUserGuide.html" TargetMode="External"/><Relationship Id="rId1427" Type="http://schemas.openxmlformats.org/officeDocument/2006/relationships/hyperlink" Target="https://robotframework.org/robotframework/latest/RobotFrameworkUserGuide.html" TargetMode="External"/><Relationship Id="rId1634" Type="http://schemas.openxmlformats.org/officeDocument/2006/relationships/hyperlink" Target="https://robotframework.org/robotframework/latest/RobotFrameworkUserGuide.html" TargetMode="External"/><Relationship Id="rId1841" Type="http://schemas.openxmlformats.org/officeDocument/2006/relationships/hyperlink" Target="https://robotframework.org/robotframework/latest/RobotFrameworkUserGuide.html" TargetMode="External"/><Relationship Id="rId1939" Type="http://schemas.openxmlformats.org/officeDocument/2006/relationships/hyperlink" Target="https://robotframework.org/robotframework/latest/RobotFrameworkUserGuide.html" TargetMode="External"/><Relationship Id="rId1701" Type="http://schemas.openxmlformats.org/officeDocument/2006/relationships/hyperlink" Target="https://robotframework.org/robotframework/latest/RobotFrameworkUserGuide.html" TargetMode="External"/><Relationship Id="rId282" Type="http://schemas.openxmlformats.org/officeDocument/2006/relationships/hyperlink" Target="https://robotframework.org/robotframework/latest/RobotFrameworkUserGuide.html" TargetMode="External"/><Relationship Id="rId587" Type="http://schemas.openxmlformats.org/officeDocument/2006/relationships/hyperlink" Target="https://robotframework.org/robotframework/latest/RobotFrameworkUserGuide.html" TargetMode="External"/><Relationship Id="rId2170" Type="http://schemas.openxmlformats.org/officeDocument/2006/relationships/hyperlink" Target="https://robotframework.org/robotframework/latest/RobotFrameworkUserGuide.html" TargetMode="External"/><Relationship Id="rId2268" Type="http://schemas.openxmlformats.org/officeDocument/2006/relationships/hyperlink" Target="https://robotframework.org/robotframework/latest/RobotFrameworkUserGuide.html" TargetMode="External"/><Relationship Id="rId8" Type="http://schemas.openxmlformats.org/officeDocument/2006/relationships/hyperlink" Target="https://robotframework.org/robotframework/latest/RobotFrameworkUserGuide.html" TargetMode="External"/><Relationship Id="rId142" Type="http://schemas.openxmlformats.org/officeDocument/2006/relationships/hyperlink" Target="https://robotframework.org/robotframework/latest/RobotFrameworkUserGuide.html" TargetMode="External"/><Relationship Id="rId447" Type="http://schemas.openxmlformats.org/officeDocument/2006/relationships/hyperlink" Target="https://robotframework.org/robotframework/latest/RobotFrameworkUserGuide.html" TargetMode="External"/><Relationship Id="rId794" Type="http://schemas.openxmlformats.org/officeDocument/2006/relationships/hyperlink" Target="https://robotframework.org/robotframework/latest/RobotFrameworkUserGuide.html" TargetMode="External"/><Relationship Id="rId1077" Type="http://schemas.openxmlformats.org/officeDocument/2006/relationships/hyperlink" Target="https://robotframework.org/robotframework/latest/RobotFrameworkUserGuide.html" TargetMode="External"/><Relationship Id="rId2030" Type="http://schemas.openxmlformats.org/officeDocument/2006/relationships/hyperlink" Target="https://robotframework.org/robotframework/latest/RobotFrameworkUserGuide.html" TargetMode="External"/><Relationship Id="rId2128" Type="http://schemas.openxmlformats.org/officeDocument/2006/relationships/hyperlink" Target="https://robotframework.org/robotframework/latest/RobotFrameworkUserGuide.html" TargetMode="External"/><Relationship Id="rId654" Type="http://schemas.openxmlformats.org/officeDocument/2006/relationships/hyperlink" Target="https://robotframework.org/robotframework/latest/RobotFrameworkUserGuide.html" TargetMode="External"/><Relationship Id="rId861" Type="http://schemas.openxmlformats.org/officeDocument/2006/relationships/hyperlink" Target="https://robotframework.org/robotframework/latest/RobotFrameworkUserGuide.html" TargetMode="External"/><Relationship Id="rId959" Type="http://schemas.openxmlformats.org/officeDocument/2006/relationships/hyperlink" Target="https://robotframework.org/robotframework/latest/RobotFrameworkUserGuide.html" TargetMode="External"/><Relationship Id="rId1284" Type="http://schemas.openxmlformats.org/officeDocument/2006/relationships/hyperlink" Target="https://robotframework.org/robotframework/latest/RobotFrameworkUserGuide.html" TargetMode="External"/><Relationship Id="rId1491" Type="http://schemas.openxmlformats.org/officeDocument/2006/relationships/hyperlink" Target="https://robotframework.org/robotframework/latest/RobotFrameworkUserGuide.html" TargetMode="External"/><Relationship Id="rId1589" Type="http://schemas.openxmlformats.org/officeDocument/2006/relationships/hyperlink" Target="https://docs.python.org/library/functions.html" TargetMode="External"/><Relationship Id="rId307" Type="http://schemas.openxmlformats.org/officeDocument/2006/relationships/hyperlink" Target="https://www.python.org/dev/peps/pep-3102" TargetMode="External"/><Relationship Id="rId514" Type="http://schemas.openxmlformats.org/officeDocument/2006/relationships/hyperlink" Target="https://robotframework.org/robotframework/latest/RobotFrameworkUserGuide.html" TargetMode="External"/><Relationship Id="rId721" Type="http://schemas.openxmlformats.org/officeDocument/2006/relationships/hyperlink" Target="https://robotframework.org/robotframework/latest/RobotFrameworkUserGuide.html" TargetMode="External"/><Relationship Id="rId1144" Type="http://schemas.openxmlformats.org/officeDocument/2006/relationships/hyperlink" Target="https://robotframework.org/robotframework/latest/RobotFrameworkUserGuide.html" TargetMode="External"/><Relationship Id="rId1351" Type="http://schemas.openxmlformats.org/officeDocument/2006/relationships/hyperlink" Target="https://robotframework.org/robotframework/latest/RobotFrameworkUserGuide.html" TargetMode="External"/><Relationship Id="rId1449" Type="http://schemas.openxmlformats.org/officeDocument/2006/relationships/hyperlink" Target="https://robotframework.org/robotframework/latest/RobotFrameworkUserGuide.html" TargetMode="External"/><Relationship Id="rId1796" Type="http://schemas.openxmlformats.org/officeDocument/2006/relationships/hyperlink" Target="https://robotframework.org/robotframework/latest/RobotFrameworkUserGuide.html" TargetMode="External"/><Relationship Id="rId88" Type="http://schemas.openxmlformats.org/officeDocument/2006/relationships/hyperlink" Target="https://docs.python.org/3/using/windows.html" TargetMode="External"/><Relationship Id="rId819" Type="http://schemas.openxmlformats.org/officeDocument/2006/relationships/hyperlink" Target="https://robotframework.org/robotframework/latest/RobotFrameworkUserGuide.html" TargetMode="External"/><Relationship Id="rId1004" Type="http://schemas.openxmlformats.org/officeDocument/2006/relationships/hyperlink" Target="https://robotframework.org/robotframework/latest/RobotFrameworkUserGuide.html" TargetMode="External"/><Relationship Id="rId1211" Type="http://schemas.openxmlformats.org/officeDocument/2006/relationships/hyperlink" Target="https://robotframework.org/robotframework/latest/RobotFrameworkUserGuide.html" TargetMode="External"/><Relationship Id="rId1656" Type="http://schemas.openxmlformats.org/officeDocument/2006/relationships/hyperlink" Target="https://docs.python.org/library/functions.html" TargetMode="External"/><Relationship Id="rId1863" Type="http://schemas.openxmlformats.org/officeDocument/2006/relationships/hyperlink" Target="https://robotframework.org/robotframework/latest/RobotFrameworkUserGuide.html" TargetMode="External"/><Relationship Id="rId1309" Type="http://schemas.openxmlformats.org/officeDocument/2006/relationships/hyperlink" Target="https://robotframework.org/robotframework/latest/RobotFrameworkUserGuide.html" TargetMode="External"/><Relationship Id="rId1516" Type="http://schemas.openxmlformats.org/officeDocument/2006/relationships/hyperlink" Target="https://robotframework.org/robotframework/latest/RobotFrameworkUserGuide.html" TargetMode="External"/><Relationship Id="rId1723" Type="http://schemas.openxmlformats.org/officeDocument/2006/relationships/hyperlink" Target="https://robotframework.org/robotframework/latest/RobotFrameworkUserGuide.html" TargetMode="External"/><Relationship Id="rId1930" Type="http://schemas.openxmlformats.org/officeDocument/2006/relationships/hyperlink" Target="https://robotframework.org/robotframework/latest/RobotFrameworkUserGuide.html" TargetMode="External"/><Relationship Id="rId15" Type="http://schemas.openxmlformats.org/officeDocument/2006/relationships/hyperlink" Target="http://robotframework.org/foundation" TargetMode="External"/><Relationship Id="rId2192" Type="http://schemas.openxmlformats.org/officeDocument/2006/relationships/hyperlink" Target="https://robotframework.org/robotframework/latest/RobotFrameworkUserGuide.html" TargetMode="External"/><Relationship Id="rId164" Type="http://schemas.openxmlformats.org/officeDocument/2006/relationships/hyperlink" Target="https://robotframework.org/robotframework/latest/RobotFrameworkUserGuide.html" TargetMode="External"/><Relationship Id="rId371" Type="http://schemas.openxmlformats.org/officeDocument/2006/relationships/hyperlink" Target="https://robotframework.org/robotframework/latest/RobotFrameworkUserGuide.html" TargetMode="External"/><Relationship Id="rId2052" Type="http://schemas.openxmlformats.org/officeDocument/2006/relationships/hyperlink" Target="https://robotframework.org/robotframework/latest/RobotFrameworkUserGuide.html" TargetMode="External"/><Relationship Id="rId469" Type="http://schemas.openxmlformats.org/officeDocument/2006/relationships/hyperlink" Target="https://robotframework.org/robotframework/latest/RobotFrameworkUserGuide.html" TargetMode="External"/><Relationship Id="rId676" Type="http://schemas.openxmlformats.org/officeDocument/2006/relationships/hyperlink" Target="https://robotframework.org/robotframework/latest/RobotFrameworkUserGuide.html" TargetMode="External"/><Relationship Id="rId883" Type="http://schemas.openxmlformats.org/officeDocument/2006/relationships/hyperlink" Target="https://robotframework.org/robotframework/latest/RobotFrameworkUserGuide.html" TargetMode="External"/><Relationship Id="rId1099" Type="http://schemas.openxmlformats.org/officeDocument/2006/relationships/hyperlink" Target="https://robotframework.org/robotframework/latest/RobotFrameworkUserGuide.html" TargetMode="External"/><Relationship Id="rId231" Type="http://schemas.openxmlformats.org/officeDocument/2006/relationships/hyperlink" Target="https://robotframework.org/robotframework/latest/RobotFrameworkUserGuide.html" TargetMode="External"/><Relationship Id="rId329" Type="http://schemas.openxmlformats.org/officeDocument/2006/relationships/hyperlink" Target="https://robotframework.org/robotframework/latest/RobotFrameworkUserGuide.html" TargetMode="External"/><Relationship Id="rId536" Type="http://schemas.openxmlformats.org/officeDocument/2006/relationships/hyperlink" Target="https://robotframework.org/robotframework/latest/RobotFrameworkUserGuide.html" TargetMode="External"/><Relationship Id="rId1166" Type="http://schemas.openxmlformats.org/officeDocument/2006/relationships/hyperlink" Target="https://robotframework.org/robotframework/latest/RobotFrameworkUserGuide.html" TargetMode="External"/><Relationship Id="rId1373" Type="http://schemas.openxmlformats.org/officeDocument/2006/relationships/hyperlink" Target="https://robotframework.org/robotframework/latest/RobotFrameworkUserGuide.html" TargetMode="External"/><Relationship Id="rId2217" Type="http://schemas.openxmlformats.org/officeDocument/2006/relationships/hyperlink" Target="https://robotframework.org/robotframework/latest/RobotFrameworkUserGuide.html" TargetMode="External"/><Relationship Id="rId743" Type="http://schemas.openxmlformats.org/officeDocument/2006/relationships/hyperlink" Target="https://robotframework.org/robotframework/latest/RobotFrameworkUserGuide.html" TargetMode="External"/><Relationship Id="rId950" Type="http://schemas.openxmlformats.org/officeDocument/2006/relationships/hyperlink" Target="https://robotframework.org/robotframework/latest/RobotFrameworkUserGuide.html" TargetMode="External"/><Relationship Id="rId1026" Type="http://schemas.openxmlformats.org/officeDocument/2006/relationships/hyperlink" Target="https://robotframework.org/robotframework/latest/RobotFrameworkUserGuide.html" TargetMode="External"/><Relationship Id="rId1580" Type="http://schemas.openxmlformats.org/officeDocument/2006/relationships/hyperlink" Target="https://robotframework.org/robotframework/latest/RobotFrameworkUserGuide.html" TargetMode="External"/><Relationship Id="rId1678" Type="http://schemas.openxmlformats.org/officeDocument/2006/relationships/hyperlink" Target="https://docs.python.org/library/datetime.html" TargetMode="External"/><Relationship Id="rId1885" Type="http://schemas.openxmlformats.org/officeDocument/2006/relationships/hyperlink" Target="https://robotframework.org/robotframework/latest/libraries/Process.html" TargetMode="External"/><Relationship Id="rId603" Type="http://schemas.openxmlformats.org/officeDocument/2006/relationships/hyperlink" Target="https://robotframework.org/robotframework/latest/RobotFrameworkUserGuide.html" TargetMode="External"/><Relationship Id="rId810" Type="http://schemas.openxmlformats.org/officeDocument/2006/relationships/hyperlink" Target="https://robotframework.org/robotframework/latest/RobotFrameworkUserGuide.html" TargetMode="External"/><Relationship Id="rId908" Type="http://schemas.openxmlformats.org/officeDocument/2006/relationships/hyperlink" Target="https://robotframework.org/robotframework/latest/RobotFrameworkUserGuide.html" TargetMode="External"/><Relationship Id="rId1233" Type="http://schemas.openxmlformats.org/officeDocument/2006/relationships/hyperlink" Target="https://robotframework.org/robotframework/latest/RobotFrameworkUserGuide.html" TargetMode="External"/><Relationship Id="rId1440" Type="http://schemas.openxmlformats.org/officeDocument/2006/relationships/hyperlink" Target="https://robotframework.org/robotframework/latest/RobotFrameworkUserGuide.html" TargetMode="External"/><Relationship Id="rId1538" Type="http://schemas.openxmlformats.org/officeDocument/2006/relationships/hyperlink" Target="https://robotframework.org/robotframework/latest/RobotFrameworkUserGuide.html" TargetMode="External"/><Relationship Id="rId1300" Type="http://schemas.openxmlformats.org/officeDocument/2006/relationships/hyperlink" Target="https://robotframework.org/robotframework/latest/RobotFrameworkUserGuide.html" TargetMode="External"/><Relationship Id="rId1745" Type="http://schemas.openxmlformats.org/officeDocument/2006/relationships/hyperlink" Target="https://robotframework.org/robotframework/latest/RobotFrameworkUserGuide.html" TargetMode="External"/><Relationship Id="rId1952" Type="http://schemas.openxmlformats.org/officeDocument/2006/relationships/hyperlink" Target="https://robotframework.org/robotframework/latest/RobotFrameworkUserGuide.html" TargetMode="External"/><Relationship Id="rId37" Type="http://schemas.openxmlformats.org/officeDocument/2006/relationships/hyperlink" Target="https://robotframework.org/robotframework/latest/RobotFrameworkUserGuide.html" TargetMode="External"/><Relationship Id="rId1605" Type="http://schemas.openxmlformats.org/officeDocument/2006/relationships/hyperlink" Target="https://docs.python.org/library/functions.html" TargetMode="External"/><Relationship Id="rId1812" Type="http://schemas.openxmlformats.org/officeDocument/2006/relationships/hyperlink" Target="https://robotframework.org/robotframework/latest/RobotFrameworkUserGuide.html" TargetMode="External"/><Relationship Id="rId186" Type="http://schemas.openxmlformats.org/officeDocument/2006/relationships/hyperlink" Target="https://robotframework.org/robotframework/latest/RobotFrameworkUserGuide.html" TargetMode="External"/><Relationship Id="rId393" Type="http://schemas.openxmlformats.org/officeDocument/2006/relationships/hyperlink" Target="https://robotframework.org/robotframework/latest/RobotFrameworkUserGuide.html" TargetMode="External"/><Relationship Id="rId2074" Type="http://schemas.openxmlformats.org/officeDocument/2006/relationships/hyperlink" Target="https://robotframework.org/robotframework/latest/images/LoggingLibrary.html" TargetMode="External"/><Relationship Id="rId2281" Type="http://schemas.openxmlformats.org/officeDocument/2006/relationships/hyperlink" Target="https://robotframework.org/robotframework/latest/RobotFrameworkUserGuide.html" TargetMode="External"/><Relationship Id="rId253" Type="http://schemas.openxmlformats.org/officeDocument/2006/relationships/hyperlink" Target="https://robotframework.org/robotframework/latest/RobotFrameworkUserGuide.html" TargetMode="External"/><Relationship Id="rId460" Type="http://schemas.openxmlformats.org/officeDocument/2006/relationships/hyperlink" Target="https://robotframework.org/robotframework/latest/libraries/Collections.html" TargetMode="External"/><Relationship Id="rId698" Type="http://schemas.openxmlformats.org/officeDocument/2006/relationships/hyperlink" Target="https://robotframework.org/robotframework/latest/RobotFrameworkUserGuide.html" TargetMode="External"/><Relationship Id="rId1090" Type="http://schemas.openxmlformats.org/officeDocument/2006/relationships/hyperlink" Target="https://robotframework.org/robotframework/latest/RobotFrameworkUserGuide.html" TargetMode="External"/><Relationship Id="rId2141" Type="http://schemas.openxmlformats.org/officeDocument/2006/relationships/hyperlink" Target="https://robotframework.org/robotframework/latest/RobotFrameworkUserGuide.html" TargetMode="External"/><Relationship Id="rId113" Type="http://schemas.openxmlformats.org/officeDocument/2006/relationships/hyperlink" Target="https://robotframework.org/robotframework/latest/RobotFrameworkUserGuide.html" TargetMode="External"/><Relationship Id="rId320" Type="http://schemas.openxmlformats.org/officeDocument/2006/relationships/hyperlink" Target="https://robotframework.org/robotframework/latest/RobotFrameworkUserGuide.html" TargetMode="External"/><Relationship Id="rId558" Type="http://schemas.openxmlformats.org/officeDocument/2006/relationships/hyperlink" Target="https://robotframework.org/robotframework/latest/RobotFrameworkUserGuide.html" TargetMode="External"/><Relationship Id="rId765" Type="http://schemas.openxmlformats.org/officeDocument/2006/relationships/hyperlink" Target="https://robotframework.org/robotframework/latest/RobotFrameworkUserGuide.html" TargetMode="External"/><Relationship Id="rId972" Type="http://schemas.openxmlformats.org/officeDocument/2006/relationships/hyperlink" Target="https://robotframework.org/robotframework/latest/RobotFrameworkUserGuide.html" TargetMode="External"/><Relationship Id="rId1188" Type="http://schemas.openxmlformats.org/officeDocument/2006/relationships/hyperlink" Target="https://robotframework.org/robotframework/latest/RobotFrameworkUserGuide.html" TargetMode="External"/><Relationship Id="rId1395" Type="http://schemas.openxmlformats.org/officeDocument/2006/relationships/hyperlink" Target="https://robotframework.org/robotframework/latest/RobotFrameworkUserGuide.html" TargetMode="External"/><Relationship Id="rId2001" Type="http://schemas.openxmlformats.org/officeDocument/2006/relationships/hyperlink" Target="https://robotframework.org/robotframework/latest/RobotFrameworkUserGuide.html" TargetMode="External"/><Relationship Id="rId2239" Type="http://schemas.openxmlformats.org/officeDocument/2006/relationships/hyperlink" Target="https://robotframework.org/robotframework/latest/RobotFrameworkUserGuide.html" TargetMode="External"/><Relationship Id="rId418" Type="http://schemas.openxmlformats.org/officeDocument/2006/relationships/hyperlink" Target="https://robotframework.org/robotframework/latest/RobotFrameworkUserGuide.html" TargetMode="External"/><Relationship Id="rId625" Type="http://schemas.openxmlformats.org/officeDocument/2006/relationships/hyperlink" Target="https://robotframework.org/robotframework/latest/RobotFrameworkUserGuide.html" TargetMode="External"/><Relationship Id="rId832" Type="http://schemas.openxmlformats.org/officeDocument/2006/relationships/hyperlink" Target="https://robotframework.org/robotframework/latest/RobotFrameworkUserGuide.html" TargetMode="External"/><Relationship Id="rId1048" Type="http://schemas.openxmlformats.org/officeDocument/2006/relationships/hyperlink" Target="https://robotframework.org/robotframework/latest/RobotFrameworkUserGuide.html" TargetMode="External"/><Relationship Id="rId1255" Type="http://schemas.openxmlformats.org/officeDocument/2006/relationships/hyperlink" Target="http://robot-framework.readthedocs.org/en/master/autodoc/robot.running.html" TargetMode="External"/><Relationship Id="rId1462" Type="http://schemas.openxmlformats.org/officeDocument/2006/relationships/hyperlink" Target="https://robotframework.org/robotframework/latest/RobotFrameworkUserGuide.html" TargetMode="External"/><Relationship Id="rId2306" Type="http://schemas.openxmlformats.org/officeDocument/2006/relationships/hyperlink" Target="http://robot-framework.readthedocs.org/" TargetMode="External"/><Relationship Id="rId1115" Type="http://schemas.openxmlformats.org/officeDocument/2006/relationships/hyperlink" Target="https://robotframework.org/robotframework/latest/RobotFrameworkUserGuide.html" TargetMode="External"/><Relationship Id="rId1322" Type="http://schemas.openxmlformats.org/officeDocument/2006/relationships/hyperlink" Target="https://robotframework.org/robotframework/latest/RobotFrameworkUserGuide.html" TargetMode="External"/><Relationship Id="rId1767" Type="http://schemas.openxmlformats.org/officeDocument/2006/relationships/hyperlink" Target="https://packaging.python.org/" TargetMode="External"/><Relationship Id="rId1974" Type="http://schemas.openxmlformats.org/officeDocument/2006/relationships/hyperlink" Target="https://robotframework.org/robotframework/latest/RobotFrameworkUserGuide.html" TargetMode="External"/><Relationship Id="rId59" Type="http://schemas.openxmlformats.org/officeDocument/2006/relationships/hyperlink" Target="http://apache.org/licenses/LICENSE-2.0" TargetMode="External"/><Relationship Id="rId1627" Type="http://schemas.openxmlformats.org/officeDocument/2006/relationships/hyperlink" Target="https://docs.python.org/library/datetime.html" TargetMode="External"/><Relationship Id="rId1834" Type="http://schemas.openxmlformats.org/officeDocument/2006/relationships/hyperlink" Target="https://robotframework.org/robotframework/latest/RobotFrameworkUserGuide.html" TargetMode="External"/><Relationship Id="rId2096" Type="http://schemas.openxmlformats.org/officeDocument/2006/relationships/hyperlink" Target="https://robotframework.org/robotframework/latest/RobotFrameworkUserGuide.html" TargetMode="External"/><Relationship Id="rId1901" Type="http://schemas.openxmlformats.org/officeDocument/2006/relationships/hyperlink" Target="https://robotframework.org/robotframework/latest/RobotFrameworkUserGuide.html" TargetMode="External"/><Relationship Id="rId275" Type="http://schemas.openxmlformats.org/officeDocument/2006/relationships/hyperlink" Target="https://robotframework.org/robotframework/latest/RobotFrameworkUserGuide.html" TargetMode="External"/><Relationship Id="rId482" Type="http://schemas.openxmlformats.org/officeDocument/2006/relationships/hyperlink" Target="https://robotframework.org/robotframework/latest/RobotFrameworkUserGuide.html" TargetMode="External"/><Relationship Id="rId2163" Type="http://schemas.openxmlformats.org/officeDocument/2006/relationships/hyperlink" Target="https://robotframework.org/robotframework/latest/RobotFrameworkUserGuide.html" TargetMode="External"/><Relationship Id="rId135" Type="http://schemas.openxmlformats.org/officeDocument/2006/relationships/hyperlink" Target="https://robotframework.org/robotframework/latest/RobotFrameworkUserGuide.html" TargetMode="External"/><Relationship Id="rId342" Type="http://schemas.openxmlformats.org/officeDocument/2006/relationships/hyperlink" Target="https://robotframework.org/robotframework/latest/RobotFrameworkUserGuide.html" TargetMode="External"/><Relationship Id="rId787" Type="http://schemas.openxmlformats.org/officeDocument/2006/relationships/hyperlink" Target="https://robotframework.org/robotframework/latest/RobotFrameworkUserGuide.html" TargetMode="External"/><Relationship Id="rId994" Type="http://schemas.openxmlformats.org/officeDocument/2006/relationships/hyperlink" Target="https://robotframework.org/robotframework/latest/RobotFrameworkUserGuide.html" TargetMode="External"/><Relationship Id="rId2023" Type="http://schemas.openxmlformats.org/officeDocument/2006/relationships/hyperlink" Target="https://robotframework.org/robotframework/latest/RobotFrameworkUserGuide.html" TargetMode="External"/><Relationship Id="rId2230" Type="http://schemas.openxmlformats.org/officeDocument/2006/relationships/hyperlink" Target="https://robotframework.org/robotframework/latest/RobotFrameworkUserGuide.html" TargetMode="External"/><Relationship Id="rId202" Type="http://schemas.openxmlformats.org/officeDocument/2006/relationships/hyperlink" Target="https://robotframework.org/robotframework/latest/RobotFrameworkUserGuide.html" TargetMode="External"/><Relationship Id="rId647" Type="http://schemas.openxmlformats.org/officeDocument/2006/relationships/hyperlink" Target="https://robotframework.org/robotframework/latest/RobotFrameworkUserGuide.html" TargetMode="External"/><Relationship Id="rId854" Type="http://schemas.openxmlformats.org/officeDocument/2006/relationships/hyperlink" Target="https://robotframework.org/robotframework/latest/RobotFrameworkUserGuide.html" TargetMode="External"/><Relationship Id="rId1277" Type="http://schemas.openxmlformats.org/officeDocument/2006/relationships/hyperlink" Target="https://robotframework.org/robotframework/latest/RobotFrameworkUserGuide.html" TargetMode="External"/><Relationship Id="rId1484" Type="http://schemas.openxmlformats.org/officeDocument/2006/relationships/hyperlink" Target="https://robotframework.org/robotframework/latest/RobotFrameworkUserGuide.html" TargetMode="External"/><Relationship Id="rId1691" Type="http://schemas.openxmlformats.org/officeDocument/2006/relationships/hyperlink" Target="https://robotframework.org/robotframework/latest/RobotFrameworkUserGuide.html" TargetMode="External"/><Relationship Id="rId507" Type="http://schemas.openxmlformats.org/officeDocument/2006/relationships/hyperlink" Target="https://robotframework.org/robotframework/latest/RobotFrameworkUserGuide.html" TargetMode="External"/><Relationship Id="rId714" Type="http://schemas.openxmlformats.org/officeDocument/2006/relationships/hyperlink" Target="https://robotframework.org/robotframework/latest/RobotFrameworkUserGuide.html" TargetMode="External"/><Relationship Id="rId921" Type="http://schemas.openxmlformats.org/officeDocument/2006/relationships/hyperlink" Target="https://robotframework.org/robotframework/latest/RobotFrameworkUserGuide.html" TargetMode="External"/><Relationship Id="rId1137" Type="http://schemas.openxmlformats.org/officeDocument/2006/relationships/hyperlink" Target="https://robotframework.org/robotframework/latest/RobotFrameworkUserGuide.html" TargetMode="External"/><Relationship Id="rId1344" Type="http://schemas.openxmlformats.org/officeDocument/2006/relationships/hyperlink" Target="https://robotframework.org/robotframework/latest/RobotFrameworkUserGuide.html" TargetMode="External"/><Relationship Id="rId1551" Type="http://schemas.openxmlformats.org/officeDocument/2006/relationships/hyperlink" Target="https://robotframework.org/robotframework/latest/RobotFrameworkUserGuide.html" TargetMode="External"/><Relationship Id="rId1789" Type="http://schemas.openxmlformats.org/officeDocument/2006/relationships/hyperlink" Target="https://robotframework.org/robotframework/latest/RobotFrameworkUserGuide.html" TargetMode="External"/><Relationship Id="rId1996" Type="http://schemas.openxmlformats.org/officeDocument/2006/relationships/hyperlink" Target="https://robotframework.org/robotframework/latest/RobotFrameworkUserGuide.html" TargetMode="External"/><Relationship Id="rId50" Type="http://schemas.openxmlformats.org/officeDocument/2006/relationships/hyperlink" Target="https://robotframework.org/robotframework/latest/RobotFrameworkUserGuide.html" TargetMode="External"/><Relationship Id="rId1204" Type="http://schemas.openxmlformats.org/officeDocument/2006/relationships/hyperlink" Target="https://robotframework.org/robotframework/latest/RobotFrameworkUserGuide.html" TargetMode="External"/><Relationship Id="rId1411" Type="http://schemas.openxmlformats.org/officeDocument/2006/relationships/hyperlink" Target="https://robotframework.org/robotframework/latest/RobotFrameworkUserGuide.html" TargetMode="External"/><Relationship Id="rId1649" Type="http://schemas.openxmlformats.org/officeDocument/2006/relationships/hyperlink" Target="https://docs.python.org/library/collections.abc.html" TargetMode="External"/><Relationship Id="rId1856" Type="http://schemas.openxmlformats.org/officeDocument/2006/relationships/hyperlink" Target="https://robotframework.org/robotframework/latest/RobotFrameworkUserGuide.html" TargetMode="External"/><Relationship Id="rId1509" Type="http://schemas.openxmlformats.org/officeDocument/2006/relationships/hyperlink" Target="https://robotframework.org/robotframework/latest/RobotFrameworkUserGuide.html" TargetMode="External"/><Relationship Id="rId1716" Type="http://schemas.openxmlformats.org/officeDocument/2006/relationships/hyperlink" Target="https://robotframework.org/robotframework/latest/RobotFrameworkUserGuide.html" TargetMode="External"/><Relationship Id="rId1923" Type="http://schemas.openxmlformats.org/officeDocument/2006/relationships/hyperlink" Target="https://robotframework.org/robotframework/latest/RobotFrameworkUserGuide.html" TargetMode="External"/><Relationship Id="rId297" Type="http://schemas.openxmlformats.org/officeDocument/2006/relationships/hyperlink" Target="https://robotframework.org/robotframework/latest/RobotFrameworkUserGuide.html" TargetMode="External"/><Relationship Id="rId2185" Type="http://schemas.openxmlformats.org/officeDocument/2006/relationships/hyperlink" Target="https://robotframework.org/robotframework/latest/RobotFrameworkUserGuide.html" TargetMode="External"/><Relationship Id="rId157" Type="http://schemas.openxmlformats.org/officeDocument/2006/relationships/hyperlink" Target="https://robotframework.org/robotframework/latest/RobotFrameworkUserGuide.html" TargetMode="External"/><Relationship Id="rId364" Type="http://schemas.openxmlformats.org/officeDocument/2006/relationships/hyperlink" Target="https://robotframework.org/robotframework/latest/RobotFrameworkUserGuide.html" TargetMode="External"/><Relationship Id="rId2045" Type="http://schemas.openxmlformats.org/officeDocument/2006/relationships/hyperlink" Target="https://robotframework.org/robotframework/latest/RobotFrameworkUserGuide.html" TargetMode="External"/><Relationship Id="rId571" Type="http://schemas.openxmlformats.org/officeDocument/2006/relationships/hyperlink" Target="https://robotframework.org/robotframework/latest/RobotFrameworkUserGuide.html" TargetMode="External"/><Relationship Id="rId669" Type="http://schemas.openxmlformats.org/officeDocument/2006/relationships/hyperlink" Target="https://robotframework.org/robotframework/latest/RobotFrameworkUserGuide.html" TargetMode="External"/><Relationship Id="rId876" Type="http://schemas.openxmlformats.org/officeDocument/2006/relationships/hyperlink" Target="https://robotframework.org/robotframework/latest/RobotFrameworkUserGuide.html" TargetMode="External"/><Relationship Id="rId1299" Type="http://schemas.openxmlformats.org/officeDocument/2006/relationships/hyperlink" Target="https://robotframework.org/robotframework/latest/RobotFrameworkUserGuide.html" TargetMode="External"/><Relationship Id="rId2252" Type="http://schemas.openxmlformats.org/officeDocument/2006/relationships/hyperlink" Target="https://robotframework.org/robotframework/latest/RobotFrameworkUserGuide.html" TargetMode="External"/><Relationship Id="rId224" Type="http://schemas.openxmlformats.org/officeDocument/2006/relationships/hyperlink" Target="https://robotframework.org/robotframework/latest/RobotFrameworkUserGuide.html" TargetMode="External"/><Relationship Id="rId431" Type="http://schemas.openxmlformats.org/officeDocument/2006/relationships/hyperlink" Target="https://robotframework.org/robotframework/latest/RobotFrameworkUserGuide.html" TargetMode="External"/><Relationship Id="rId529" Type="http://schemas.openxmlformats.org/officeDocument/2006/relationships/hyperlink" Target="https://robotframework.org/robotframework/latest/RobotFrameworkUserGuide.html" TargetMode="External"/><Relationship Id="rId736" Type="http://schemas.openxmlformats.org/officeDocument/2006/relationships/hyperlink" Target="https://robotframework.org/robotframework/latest/RobotFrameworkUserGuide.html" TargetMode="External"/><Relationship Id="rId1061" Type="http://schemas.openxmlformats.org/officeDocument/2006/relationships/hyperlink" Target="https://robotframework.org/robotframework/latest/RobotFrameworkUserGuide.html" TargetMode="External"/><Relationship Id="rId1159" Type="http://schemas.openxmlformats.org/officeDocument/2006/relationships/hyperlink" Target="https://robotframework.org/robotframework/latest/RobotFrameworkUserGuide.html" TargetMode="External"/><Relationship Id="rId1366" Type="http://schemas.openxmlformats.org/officeDocument/2006/relationships/hyperlink" Target="https://robotframework.org/robotframework/latest/RobotFrameworkUserGuide.html" TargetMode="External"/><Relationship Id="rId2112" Type="http://schemas.openxmlformats.org/officeDocument/2006/relationships/hyperlink" Target="https://robotframework.org/robotframework/latest/RobotFrameworkUserGuide.html" TargetMode="External"/><Relationship Id="rId943" Type="http://schemas.openxmlformats.org/officeDocument/2006/relationships/hyperlink" Target="https://robotframework.org/robotframework/latest/RobotFrameworkUserGuide.html" TargetMode="External"/><Relationship Id="rId1019" Type="http://schemas.openxmlformats.org/officeDocument/2006/relationships/hyperlink" Target="https://en.wikipedia.org/wiki/Shebang_(Unix)" TargetMode="External"/><Relationship Id="rId1573" Type="http://schemas.openxmlformats.org/officeDocument/2006/relationships/hyperlink" Target="https://robotframework.org/robotframework/latest/RobotFrameworkUserGuide.html" TargetMode="External"/><Relationship Id="rId1780" Type="http://schemas.openxmlformats.org/officeDocument/2006/relationships/hyperlink" Target="https://robotframework.org/robotframework/latest/RobotFrameworkUserGuide.html" TargetMode="External"/><Relationship Id="rId1878" Type="http://schemas.openxmlformats.org/officeDocument/2006/relationships/hyperlink" Target="https://robotframework.org/robotframework/latest/RobotFrameworkUserGuide.html" TargetMode="External"/><Relationship Id="rId72" Type="http://schemas.openxmlformats.org/officeDocument/2006/relationships/hyperlink" Target="https://robotframework.org/robotframework/latest/RobotFrameworkUserGuide.html" TargetMode="External"/><Relationship Id="rId803" Type="http://schemas.openxmlformats.org/officeDocument/2006/relationships/hyperlink" Target="https://robotframework.org/robotframework/latest/RobotFrameworkUserGuide.html" TargetMode="External"/><Relationship Id="rId1226" Type="http://schemas.openxmlformats.org/officeDocument/2006/relationships/hyperlink" Target="https://robotframework.org/robotframework/latest/RobotFrameworkUserGuide.html" TargetMode="External"/><Relationship Id="rId1433" Type="http://schemas.openxmlformats.org/officeDocument/2006/relationships/hyperlink" Target="https://robotframework.org/robotframework/latest/RobotFrameworkUserGuide.html" TargetMode="External"/><Relationship Id="rId1640" Type="http://schemas.openxmlformats.org/officeDocument/2006/relationships/hyperlink" Target="https://docs.python.org/library/functions.html" TargetMode="External"/><Relationship Id="rId1738" Type="http://schemas.openxmlformats.org/officeDocument/2006/relationships/hyperlink" Target="https://robotframework.org/robotframework/latest/RobotFrameworkUserGuide.html" TargetMode="External"/><Relationship Id="rId1500" Type="http://schemas.openxmlformats.org/officeDocument/2006/relationships/hyperlink" Target="https://robotframework.org/robotframework/latest/RobotFrameworkUserGuide.html" TargetMode="External"/><Relationship Id="rId1945" Type="http://schemas.openxmlformats.org/officeDocument/2006/relationships/hyperlink" Target="https://robotframework.org/robotframework/latest/RobotFrameworkUserGuide.html" TargetMode="External"/><Relationship Id="rId1805" Type="http://schemas.openxmlformats.org/officeDocument/2006/relationships/hyperlink" Target="https://robotframework.org/robotframework/latest/RobotFrameworkUserGuide.html" TargetMode="External"/><Relationship Id="rId179" Type="http://schemas.openxmlformats.org/officeDocument/2006/relationships/hyperlink" Target="https://robotframework.org/robotframework/latest/RobotFrameworkUserGuide.html" TargetMode="External"/><Relationship Id="rId386" Type="http://schemas.openxmlformats.org/officeDocument/2006/relationships/hyperlink" Target="https://robotframework.org/robotframework/latest/RobotFrameworkUserGuide.html" TargetMode="External"/><Relationship Id="rId593" Type="http://schemas.openxmlformats.org/officeDocument/2006/relationships/hyperlink" Target="https://robotframework.org/robotframework/latest/RobotFrameworkUserGuide.html" TargetMode="External"/><Relationship Id="rId2067" Type="http://schemas.openxmlformats.org/officeDocument/2006/relationships/hyperlink" Target="https://robotframework.org/robotframework/latest/RobotFrameworkUserGuide.html" TargetMode="External"/><Relationship Id="rId2274" Type="http://schemas.openxmlformats.org/officeDocument/2006/relationships/hyperlink" Target="https://robotframework.org/robotframework/latest/RobotFrameworkUserGuide.html" TargetMode="External"/><Relationship Id="rId246" Type="http://schemas.openxmlformats.org/officeDocument/2006/relationships/hyperlink" Target="https://robotframework.org/robotframework/latest/RobotFrameworkUserGuide.html" TargetMode="External"/><Relationship Id="rId453" Type="http://schemas.openxmlformats.org/officeDocument/2006/relationships/hyperlink" Target="https://robotframework.org/robotframework/latest/RobotFrameworkUserGuide.html" TargetMode="External"/><Relationship Id="rId660" Type="http://schemas.openxmlformats.org/officeDocument/2006/relationships/hyperlink" Target="https://robotframework.org/robotframework/latest/RobotFrameworkUserGuide.html" TargetMode="External"/><Relationship Id="rId898" Type="http://schemas.openxmlformats.org/officeDocument/2006/relationships/hyperlink" Target="https://robotframework.org/robotframework/latest/RobotFrameworkUserGuide.html" TargetMode="External"/><Relationship Id="rId1083" Type="http://schemas.openxmlformats.org/officeDocument/2006/relationships/hyperlink" Target="https://robotframework.org/robotframework/latest/RobotFrameworkUserGuide.html" TargetMode="External"/><Relationship Id="rId1290" Type="http://schemas.openxmlformats.org/officeDocument/2006/relationships/hyperlink" Target="https://robotframework.org/robotframework/latest/RobotFrameworkUserGuide.html" TargetMode="External"/><Relationship Id="rId2134" Type="http://schemas.openxmlformats.org/officeDocument/2006/relationships/hyperlink" Target="https://robotframework.org/robotframework/latest/RobotFrameworkUserGuide.html" TargetMode="External"/><Relationship Id="rId106" Type="http://schemas.openxmlformats.org/officeDocument/2006/relationships/hyperlink" Target="https://robotframework.org/robotframework/latest/RobotFrameworkUserGuide.html" TargetMode="External"/><Relationship Id="rId313" Type="http://schemas.openxmlformats.org/officeDocument/2006/relationships/hyperlink" Target="https://robotframework.org/robotframework/latest/RobotFrameworkUserGuide.html" TargetMode="External"/><Relationship Id="rId758" Type="http://schemas.openxmlformats.org/officeDocument/2006/relationships/hyperlink" Target="https://robotframework.org/robotframework/latest/RobotFrameworkUserGuide.html" TargetMode="External"/><Relationship Id="rId965" Type="http://schemas.openxmlformats.org/officeDocument/2006/relationships/hyperlink" Target="https://robotframework.org/robotframework/latest/RobotFrameworkUserGuide.html" TargetMode="External"/><Relationship Id="rId1150" Type="http://schemas.openxmlformats.org/officeDocument/2006/relationships/hyperlink" Target="https://robotframework.org/robotframework/latest/RobotFrameworkUserGuide.html" TargetMode="External"/><Relationship Id="rId1388" Type="http://schemas.openxmlformats.org/officeDocument/2006/relationships/hyperlink" Target="https://robotframework.org/robotframework/latest/RobotFrameworkUserGuide.html" TargetMode="External"/><Relationship Id="rId1595" Type="http://schemas.openxmlformats.org/officeDocument/2006/relationships/hyperlink" Target="https://docs.python.org/library/numbers.html" TargetMode="External"/><Relationship Id="rId94" Type="http://schemas.openxmlformats.org/officeDocument/2006/relationships/hyperlink" Target="https://robotframework.org/robotframework/latest/RobotFrameworkUserGuide.html" TargetMode="External"/><Relationship Id="rId520" Type="http://schemas.openxmlformats.org/officeDocument/2006/relationships/hyperlink" Target="https://robotframework.org/robotframework/latest/RobotFrameworkUserGuide.html" TargetMode="External"/><Relationship Id="rId618" Type="http://schemas.openxmlformats.org/officeDocument/2006/relationships/hyperlink" Target="https://robotframework.org/robotframework/latest/RobotFrameworkUserGuide.html" TargetMode="External"/><Relationship Id="rId825" Type="http://schemas.openxmlformats.org/officeDocument/2006/relationships/hyperlink" Target="https://robotframework.org/robotframework/latest/RobotFrameworkUserGuide.html" TargetMode="External"/><Relationship Id="rId1248" Type="http://schemas.openxmlformats.org/officeDocument/2006/relationships/hyperlink" Target="https://robotframework.org/robotframework/latest/RobotFrameworkUserGuide.html" TargetMode="External"/><Relationship Id="rId1455" Type="http://schemas.openxmlformats.org/officeDocument/2006/relationships/hyperlink" Target="https://robotframework.org/robotframework/latest/RobotFrameworkUserGuide.html" TargetMode="External"/><Relationship Id="rId1662" Type="http://schemas.openxmlformats.org/officeDocument/2006/relationships/hyperlink" Target="https://docs.python.org/library/collections.abc.html" TargetMode="External"/><Relationship Id="rId2201" Type="http://schemas.openxmlformats.org/officeDocument/2006/relationships/hyperlink" Target="https://robotframework.org/robotframework/latest/RobotFrameworkUserGuide.html" TargetMode="External"/><Relationship Id="rId1010" Type="http://schemas.openxmlformats.org/officeDocument/2006/relationships/hyperlink" Target="https://robotframework.org/robotframework/latest/RobotFrameworkUserGuide.html" TargetMode="External"/><Relationship Id="rId1108" Type="http://schemas.openxmlformats.org/officeDocument/2006/relationships/hyperlink" Target="https://robotframework.org/robotframework/latest/RobotFrameworkUserGuide.html" TargetMode="External"/><Relationship Id="rId1315" Type="http://schemas.openxmlformats.org/officeDocument/2006/relationships/hyperlink" Target="https://robotframework.org/robotframework/latest/RobotFrameworkUserGuide.html" TargetMode="External"/><Relationship Id="rId1967" Type="http://schemas.openxmlformats.org/officeDocument/2006/relationships/hyperlink" Target="https://robotframework.org/robotframework/latest/RobotFrameworkUserGuide.html" TargetMode="External"/><Relationship Id="rId1522" Type="http://schemas.openxmlformats.org/officeDocument/2006/relationships/hyperlink" Target="https://robotframework.org/robotframework/latest/RobotFrameworkUserGuide.html" TargetMode="External"/><Relationship Id="rId21" Type="http://schemas.openxmlformats.org/officeDocument/2006/relationships/hyperlink" Target="https://robotframework.org/robotframework/latest/RobotFrameworkUserGuide.html" TargetMode="External"/><Relationship Id="rId2089" Type="http://schemas.openxmlformats.org/officeDocument/2006/relationships/hyperlink" Target="https://robotframework.org/robotframework/latest/RobotFrameworkUserGuide.html" TargetMode="External"/><Relationship Id="rId2296" Type="http://schemas.openxmlformats.org/officeDocument/2006/relationships/hyperlink" Target="https://robotframework.org/robotframework/latest/RobotFrameworkUserGuide.html" TargetMode="External"/><Relationship Id="rId268" Type="http://schemas.openxmlformats.org/officeDocument/2006/relationships/hyperlink" Target="https://robotframework.org/robotframework/latest/RobotFrameworkUserGuide.html" TargetMode="External"/><Relationship Id="rId475" Type="http://schemas.openxmlformats.org/officeDocument/2006/relationships/hyperlink" Target="https://robotframework.org/robotframework/latest/RobotFrameworkUserGuide.html" TargetMode="External"/><Relationship Id="rId682" Type="http://schemas.openxmlformats.org/officeDocument/2006/relationships/hyperlink" Target="https://robotframework.org/robotframework/latest/RobotFrameworkUserGuide.html" TargetMode="External"/><Relationship Id="rId2156" Type="http://schemas.openxmlformats.org/officeDocument/2006/relationships/hyperlink" Target="https://robotframework.org/robotframework/latest/RobotFrameworkUserGuide.html" TargetMode="External"/><Relationship Id="rId128" Type="http://schemas.openxmlformats.org/officeDocument/2006/relationships/hyperlink" Target="https://robotframework.org/robotframework/latest/RobotFrameworkUserGuide.html" TargetMode="External"/><Relationship Id="rId335" Type="http://schemas.openxmlformats.org/officeDocument/2006/relationships/hyperlink" Target="https://robotframework.org/robotframework/latest/RobotFrameworkUserGuide.html" TargetMode="External"/><Relationship Id="rId542" Type="http://schemas.openxmlformats.org/officeDocument/2006/relationships/hyperlink" Target="https://robotframework.org/robotframework/latest/RobotFrameworkUserGuide.html" TargetMode="External"/><Relationship Id="rId1172" Type="http://schemas.openxmlformats.org/officeDocument/2006/relationships/hyperlink" Target="https://robotframework.org/robotframework/latest/RobotFrameworkUserGuide.html" TargetMode="External"/><Relationship Id="rId2016" Type="http://schemas.openxmlformats.org/officeDocument/2006/relationships/hyperlink" Target="https://robotframework.org/robotframework/latest/RobotFrameworkUserGuide.html" TargetMode="External"/><Relationship Id="rId2223" Type="http://schemas.openxmlformats.org/officeDocument/2006/relationships/hyperlink" Target="https://robotframework.org/robotframework/latest/RobotFrameworkUserGuide.html" TargetMode="External"/><Relationship Id="rId402" Type="http://schemas.openxmlformats.org/officeDocument/2006/relationships/hyperlink" Target="https://robotframework.org/robotframework/latest/RobotFrameworkUserGuide.html" TargetMode="External"/><Relationship Id="rId1032" Type="http://schemas.openxmlformats.org/officeDocument/2006/relationships/hyperlink" Target="https://robotframework.org/robotframework/latest/RobotFrameworkUserGuide.html" TargetMode="External"/><Relationship Id="rId1989" Type="http://schemas.openxmlformats.org/officeDocument/2006/relationships/hyperlink" Target="http://robot-framework.readthedocs.org/en/master/autodoc/robot.result.html" TargetMode="External"/><Relationship Id="rId1849" Type="http://schemas.openxmlformats.org/officeDocument/2006/relationships/hyperlink" Target="https://robotframework.org/robotframework/latest/RobotFrameworkUserGuide.html" TargetMode="External"/><Relationship Id="rId192" Type="http://schemas.openxmlformats.org/officeDocument/2006/relationships/hyperlink" Target="https://robotframework.org/robotframework/latest/RobotFrameworkUserGuide.html" TargetMode="External"/><Relationship Id="rId1709" Type="http://schemas.openxmlformats.org/officeDocument/2006/relationships/hyperlink" Target="https://robotframework.org/robotframework/latest/RobotFrameworkUserGuide.html" TargetMode="External"/><Relationship Id="rId1916" Type="http://schemas.openxmlformats.org/officeDocument/2006/relationships/hyperlink" Target="https://robotframework.org/robotframework/latest/RobotFrameworkUserGuide.html" TargetMode="External"/><Relationship Id="rId2080" Type="http://schemas.openxmlformats.org/officeDocument/2006/relationships/hyperlink" Target="https://robotframework.org/robotframework/latest/RobotFrameworkUserGuide.html" TargetMode="External"/><Relationship Id="rId869" Type="http://schemas.openxmlformats.org/officeDocument/2006/relationships/hyperlink" Target="https://robotframework.org/robotframework/latest/RobotFrameworkUserGuide.html" TargetMode="External"/><Relationship Id="rId1499" Type="http://schemas.openxmlformats.org/officeDocument/2006/relationships/hyperlink" Target="https://robotframework.org/robotframework/latest/RobotFrameworkUserGuide.html" TargetMode="External"/><Relationship Id="rId729" Type="http://schemas.openxmlformats.org/officeDocument/2006/relationships/hyperlink" Target="https://robotframework.org/robotframework/latest/RobotFrameworkUserGuide.html" TargetMode="External"/><Relationship Id="rId1359" Type="http://schemas.openxmlformats.org/officeDocument/2006/relationships/hyperlink" Target="https://robotframework.org/robotframework/latest/images/visible_log_level.html" TargetMode="External"/><Relationship Id="rId936" Type="http://schemas.openxmlformats.org/officeDocument/2006/relationships/hyperlink" Target="https://robotframework.org/robotframework/latest/RobotFrameworkUserGuide.html" TargetMode="External"/><Relationship Id="rId1219" Type="http://schemas.openxmlformats.org/officeDocument/2006/relationships/hyperlink" Target="https://robotframework.org/robotframework/latest/RobotFrameworkUserGuide.html" TargetMode="External"/><Relationship Id="rId1566" Type="http://schemas.openxmlformats.org/officeDocument/2006/relationships/hyperlink" Target="https://robotframework.org/robotframework/latest/RobotFrameworkUserGuide.html" TargetMode="External"/><Relationship Id="rId1773" Type="http://schemas.openxmlformats.org/officeDocument/2006/relationships/hyperlink" Target="https://robotframework.org/robotframework/latest/RobotFrameworkUserGuide.html" TargetMode="External"/><Relationship Id="rId1980" Type="http://schemas.openxmlformats.org/officeDocument/2006/relationships/hyperlink" Target="https://robotframework.org/robotframework/latest/RobotFrameworkUserGuide.html" TargetMode="External"/><Relationship Id="rId65" Type="http://schemas.openxmlformats.org/officeDocument/2006/relationships/hyperlink" Target="https://robotframework.org/robotframework/latest/RobotFrameworkUserGuide.html" TargetMode="External"/><Relationship Id="rId1426" Type="http://schemas.openxmlformats.org/officeDocument/2006/relationships/hyperlink" Target="https://robotframework.org/robotframework/latest/RobotFrameworkUserGuide.html" TargetMode="External"/><Relationship Id="rId1633" Type="http://schemas.openxmlformats.org/officeDocument/2006/relationships/hyperlink" Target="https://robotframework.org/robotframework/latest/RobotFrameworkUserGuide.html" TargetMode="External"/><Relationship Id="rId1840" Type="http://schemas.openxmlformats.org/officeDocument/2006/relationships/hyperlink" Target="http://readthedocs.org/" TargetMode="External"/><Relationship Id="rId1700" Type="http://schemas.openxmlformats.org/officeDocument/2006/relationships/hyperlink" Target="https://robotframework.org/robotframework/latest/RobotFrameworkUserGuide.html" TargetMode="External"/><Relationship Id="rId379" Type="http://schemas.openxmlformats.org/officeDocument/2006/relationships/hyperlink" Target="https://en.wikipedia.org/wiki/Robotic_process_automation" TargetMode="External"/><Relationship Id="rId586" Type="http://schemas.openxmlformats.org/officeDocument/2006/relationships/hyperlink" Target="https://robotframework.org/robotframework/latest/RobotFrameworkUserGuide.html" TargetMode="External"/><Relationship Id="rId793" Type="http://schemas.openxmlformats.org/officeDocument/2006/relationships/hyperlink" Target="https://robotframework.org/robotframework/latest/RobotFrameworkUserGuide.html" TargetMode="External"/><Relationship Id="rId2267" Type="http://schemas.openxmlformats.org/officeDocument/2006/relationships/hyperlink" Target="https://robotframework.org/robotframework/latest/RobotFrameworkUserGuide.html" TargetMode="External"/><Relationship Id="rId239" Type="http://schemas.openxmlformats.org/officeDocument/2006/relationships/hyperlink" Target="https://robotframework.org/robotframework/latest/RobotFrameworkUserGuide.html" TargetMode="External"/><Relationship Id="rId446" Type="http://schemas.openxmlformats.org/officeDocument/2006/relationships/hyperlink" Target="https://robotframework.org/robotframework/latest/RobotFrameworkUserGuide.html" TargetMode="External"/><Relationship Id="rId653" Type="http://schemas.openxmlformats.org/officeDocument/2006/relationships/hyperlink" Target="https://robotframework.org/robotframework/latest/RobotFrameworkUserGuide.html" TargetMode="External"/><Relationship Id="rId1076" Type="http://schemas.openxmlformats.org/officeDocument/2006/relationships/hyperlink" Target="https://robotframework.org/robotframework/latest/RobotFrameworkUserGuide.html" TargetMode="External"/><Relationship Id="rId1283" Type="http://schemas.openxmlformats.org/officeDocument/2006/relationships/hyperlink" Target="https://robotframework.org/robotframework/latest/RobotFrameworkUserGuide.html" TargetMode="External"/><Relationship Id="rId1490" Type="http://schemas.openxmlformats.org/officeDocument/2006/relationships/hyperlink" Target="https://robotframework.org/robotframework/latest/RobotFrameworkUserGuide.html" TargetMode="External"/><Relationship Id="rId2127" Type="http://schemas.openxmlformats.org/officeDocument/2006/relationships/hyperlink" Target="https://robotframework.org/robotframework/latest/RobotFrameworkUserGuide.html" TargetMode="External"/><Relationship Id="rId306" Type="http://schemas.openxmlformats.org/officeDocument/2006/relationships/hyperlink" Target="https://robotframework.org/robotframework/latest/RobotFrameworkUserGuide.html" TargetMode="External"/><Relationship Id="rId860" Type="http://schemas.openxmlformats.org/officeDocument/2006/relationships/hyperlink" Target="https://robotframework.org/robotframework/latest/RobotFrameworkUserGuide.html" TargetMode="External"/><Relationship Id="rId1143" Type="http://schemas.openxmlformats.org/officeDocument/2006/relationships/hyperlink" Target="https://robotframework.org/robotframework/latest/RobotFrameworkUserGuide.html" TargetMode="External"/><Relationship Id="rId513" Type="http://schemas.openxmlformats.org/officeDocument/2006/relationships/hyperlink" Target="https://robotframework.org/robotframework/latest/RobotFrameworkUserGuide.html" TargetMode="External"/><Relationship Id="rId720" Type="http://schemas.openxmlformats.org/officeDocument/2006/relationships/hyperlink" Target="https://robotframework.org/robotframework/latest/RobotFrameworkUserGuide.html" TargetMode="External"/><Relationship Id="rId1350" Type="http://schemas.openxmlformats.org/officeDocument/2006/relationships/hyperlink" Target="https://robotframework.org/robotframework/latest/RobotFrameworkUserGuide.html" TargetMode="External"/><Relationship Id="rId1003" Type="http://schemas.openxmlformats.org/officeDocument/2006/relationships/hyperlink" Target="https://robotframework.org/robotframework/latest/RobotFrameworkUserGuide.html" TargetMode="External"/><Relationship Id="rId1210" Type="http://schemas.openxmlformats.org/officeDocument/2006/relationships/hyperlink" Target="https://robotframework.org/robotframework/latest/RobotFrameworkUserGuide.html" TargetMode="External"/><Relationship Id="rId2191" Type="http://schemas.openxmlformats.org/officeDocument/2006/relationships/hyperlink" Target="https://robotframework.org/robotframework/latest/RobotFrameworkUserGuide.html" TargetMode="External"/><Relationship Id="rId163" Type="http://schemas.openxmlformats.org/officeDocument/2006/relationships/hyperlink" Target="https://robotframework.org/robotframework/latest/RobotFrameworkUserGuide.html" TargetMode="External"/><Relationship Id="rId370" Type="http://schemas.openxmlformats.org/officeDocument/2006/relationships/hyperlink" Target="https://robotframework.org/robotframework/latest/RobotFrameworkUserGuide.html" TargetMode="External"/><Relationship Id="rId2051" Type="http://schemas.openxmlformats.org/officeDocument/2006/relationships/hyperlink" Target="https://en.wikipedia.org/wiki/ReStructuredText" TargetMode="External"/><Relationship Id="rId230" Type="http://schemas.openxmlformats.org/officeDocument/2006/relationships/hyperlink" Target="https://robotframework.org/robotframework/latest/RobotFrameworkUserGuide.html" TargetMode="External"/><Relationship Id="rId1677" Type="http://schemas.openxmlformats.org/officeDocument/2006/relationships/hyperlink" Target="http://en.wikipedia.org/wiki/Unix_time" TargetMode="External"/><Relationship Id="rId1884" Type="http://schemas.openxmlformats.org/officeDocument/2006/relationships/hyperlink" Target="https://robotframework.org/robotframework/latest/RobotFrameworkUserGuide.html" TargetMode="External"/><Relationship Id="rId907" Type="http://schemas.openxmlformats.org/officeDocument/2006/relationships/hyperlink" Target="https://robotframework.org/robotframework/latest/RobotFrameworkUserGuide.html" TargetMode="External"/><Relationship Id="rId1537" Type="http://schemas.openxmlformats.org/officeDocument/2006/relationships/hyperlink" Target="https://robotframework.org/robotframework/latest/RobotFrameworkUserGuide.html" TargetMode="External"/><Relationship Id="rId1744" Type="http://schemas.openxmlformats.org/officeDocument/2006/relationships/hyperlink" Target="https://robotframework.org/robotframework/latest/RobotFrameworkUserGuide.html" TargetMode="External"/><Relationship Id="rId1951" Type="http://schemas.openxmlformats.org/officeDocument/2006/relationships/hyperlink" Target="https://robotframework.org/robotframework/latest/RobotFrameworkUserGuide.html" TargetMode="External"/><Relationship Id="rId36" Type="http://schemas.openxmlformats.org/officeDocument/2006/relationships/hyperlink" Target="https://robotframework.org/robotframework/latest/RobotFrameworkUserGuide.html" TargetMode="External"/><Relationship Id="rId1604" Type="http://schemas.openxmlformats.org/officeDocument/2006/relationships/hyperlink" Target="https://docs.python.org/library/decimal.html" TargetMode="External"/><Relationship Id="rId1811" Type="http://schemas.openxmlformats.org/officeDocument/2006/relationships/hyperlink" Target="https://robotframework.org/robotframework/latest/RobotFrameworkUserGuide.html" TargetMode="External"/><Relationship Id="rId697" Type="http://schemas.openxmlformats.org/officeDocument/2006/relationships/hyperlink" Target="https://robotframework.org/robotframework/latest/RobotFrameworkUserGuide.html" TargetMode="External"/><Relationship Id="rId1187" Type="http://schemas.openxmlformats.org/officeDocument/2006/relationships/hyperlink" Target="https://robotframework.org/robotframework/latest/RobotFrameworkUserGuide.html" TargetMode="External"/><Relationship Id="rId557" Type="http://schemas.openxmlformats.org/officeDocument/2006/relationships/hyperlink" Target="https://robotframework.org/robotframework/latest/RobotFrameworkUserGuide.html" TargetMode="External"/><Relationship Id="rId764" Type="http://schemas.openxmlformats.org/officeDocument/2006/relationships/hyperlink" Target="https://robotframework.org/robotframework/latest/RobotFrameworkUserGuide.html" TargetMode="External"/><Relationship Id="rId971" Type="http://schemas.openxmlformats.org/officeDocument/2006/relationships/hyperlink" Target="https://robotframework.org/robotframework/latest/RobotFrameworkUserGuide.html" TargetMode="External"/><Relationship Id="rId1394" Type="http://schemas.openxmlformats.org/officeDocument/2006/relationships/hyperlink" Target="https://robotframework.org/robotframework/latest/RobotFrameworkUserGuide.html" TargetMode="External"/><Relationship Id="rId2238" Type="http://schemas.openxmlformats.org/officeDocument/2006/relationships/hyperlink" Target="https://robotframework.org/robotframework/latest/RobotFrameworkUserGuide.html" TargetMode="External"/><Relationship Id="rId417" Type="http://schemas.openxmlformats.org/officeDocument/2006/relationships/hyperlink" Target="https://robotframework.org/robotframework/latest/RobotFrameworkUserGuide.html" TargetMode="External"/><Relationship Id="rId624" Type="http://schemas.openxmlformats.org/officeDocument/2006/relationships/hyperlink" Target="https://robotframework.org/robotframework/latest/RobotFrameworkUserGuide.html" TargetMode="External"/><Relationship Id="rId831" Type="http://schemas.openxmlformats.org/officeDocument/2006/relationships/hyperlink" Target="https://robotframework.org/robotframework/latest/RobotFrameworkUserGuide.html" TargetMode="External"/><Relationship Id="rId1047" Type="http://schemas.openxmlformats.org/officeDocument/2006/relationships/hyperlink" Target="https://robotframework.org/robotframework/latest/RobotFrameworkUserGuide.html" TargetMode="External"/><Relationship Id="rId1254" Type="http://schemas.openxmlformats.org/officeDocument/2006/relationships/hyperlink" Target="http://robot-framework.readthedocs.org/en/master/autodoc/robot.running.html" TargetMode="External"/><Relationship Id="rId1461" Type="http://schemas.openxmlformats.org/officeDocument/2006/relationships/hyperlink" Target="https://robotframework.org/robotframework/latest/RobotFrameworkUserGuide.html" TargetMode="External"/><Relationship Id="rId2305" Type="http://schemas.openxmlformats.org/officeDocument/2006/relationships/hyperlink" Target="https://robotframework.org/robotframework/latest/RobotFrameworkUserGuide.html" TargetMode="External"/><Relationship Id="rId1114" Type="http://schemas.openxmlformats.org/officeDocument/2006/relationships/hyperlink" Target="https://robotframework.org/robotframework/latest/RobotFrameworkUserGuide.html" TargetMode="External"/><Relationship Id="rId1321" Type="http://schemas.openxmlformats.org/officeDocument/2006/relationships/hyperlink" Target="https://robotframework.org/robotframework/latest/RobotFrameworkUserGuide.html" TargetMode="External"/><Relationship Id="rId2095" Type="http://schemas.openxmlformats.org/officeDocument/2006/relationships/hyperlink" Target="https://robotframework.org/robotframework/latest/RobotFrameworkUserGuide.html" TargetMode="External"/><Relationship Id="rId274" Type="http://schemas.openxmlformats.org/officeDocument/2006/relationships/hyperlink" Target="https://robotframework.org/robotframework/latest/RobotFrameworkUserGuide.html" TargetMode="External"/><Relationship Id="rId481" Type="http://schemas.openxmlformats.org/officeDocument/2006/relationships/hyperlink" Target="https://robotframework.org/robotframework/latest/RobotFrameworkUserGuide.html" TargetMode="External"/><Relationship Id="rId2162" Type="http://schemas.openxmlformats.org/officeDocument/2006/relationships/hyperlink" Target="https://robotframework.org/robotframework/latest/RobotFrameworkUserGuide.html" TargetMode="External"/><Relationship Id="rId134" Type="http://schemas.openxmlformats.org/officeDocument/2006/relationships/hyperlink" Target="https://robotframework.org/robotframework/latest/RobotFrameworkUserGuide.html" TargetMode="External"/><Relationship Id="rId341" Type="http://schemas.openxmlformats.org/officeDocument/2006/relationships/hyperlink" Target="https://robotframework.org/robotframework/latest/RobotFrameworkUserGuide.html" TargetMode="External"/><Relationship Id="rId2022" Type="http://schemas.openxmlformats.org/officeDocument/2006/relationships/hyperlink" Target="https://robotframework.org/robotframework/latest/RobotFrameworkUserGuide.html" TargetMode="External"/><Relationship Id="rId201" Type="http://schemas.openxmlformats.org/officeDocument/2006/relationships/hyperlink" Target="https://robotframework.org/robotframework/latest/RobotFrameworkUserGuide.html" TargetMode="External"/><Relationship Id="rId1788" Type="http://schemas.openxmlformats.org/officeDocument/2006/relationships/hyperlink" Target="https://robotframework.org/robotframework/latest/RobotFrameworkUserGuide.html" TargetMode="External"/><Relationship Id="rId1995" Type="http://schemas.openxmlformats.org/officeDocument/2006/relationships/hyperlink" Target="https://robotframework.org/robotframework/latest/RobotFrameworkUserGuide.html" TargetMode="External"/><Relationship Id="rId1648" Type="http://schemas.openxmlformats.org/officeDocument/2006/relationships/hyperlink" Target="https://docs.python.org/library/stdtypes.html" TargetMode="External"/><Relationship Id="rId1508" Type="http://schemas.openxmlformats.org/officeDocument/2006/relationships/hyperlink" Target="https://robotframework.org/robotframework/latest/RobotFrameworkUserGuide.html" TargetMode="External"/><Relationship Id="rId1855" Type="http://schemas.openxmlformats.org/officeDocument/2006/relationships/hyperlink" Target="https://robotframework.org/robotframework/latest/RobotFrameworkUserGuide.html" TargetMode="External"/><Relationship Id="rId1715" Type="http://schemas.openxmlformats.org/officeDocument/2006/relationships/hyperlink" Target="https://robotframework.org/robotframework/latest/RobotFrameworkUserGuide.html" TargetMode="External"/><Relationship Id="rId1922" Type="http://schemas.openxmlformats.org/officeDocument/2006/relationships/hyperlink" Target="https://robotframework.org/robotframework/latest/RobotFrameworkUserGuide.html" TargetMode="External"/><Relationship Id="rId668" Type="http://schemas.openxmlformats.org/officeDocument/2006/relationships/hyperlink" Target="https://robotframework.org/robotframework/latest/RobotFrameworkUserGuide.html" TargetMode="External"/><Relationship Id="rId875" Type="http://schemas.openxmlformats.org/officeDocument/2006/relationships/hyperlink" Target="https://robotframework.org/robotframework/latest/RobotFrameworkUserGuide.html" TargetMode="External"/><Relationship Id="rId1298" Type="http://schemas.openxmlformats.org/officeDocument/2006/relationships/hyperlink" Target="https://robotframework.org/robotframework/latest/RobotFrameworkUserGuide.html" TargetMode="External"/><Relationship Id="rId528" Type="http://schemas.openxmlformats.org/officeDocument/2006/relationships/hyperlink" Target="https://robotframework.org/robotframework/latest/RobotFrameworkUserGuide.html" TargetMode="External"/><Relationship Id="rId735" Type="http://schemas.openxmlformats.org/officeDocument/2006/relationships/hyperlink" Target="https://robotframework.org/robotframework/latest/RobotFrameworkUserGuide.html" TargetMode="External"/><Relationship Id="rId942" Type="http://schemas.openxmlformats.org/officeDocument/2006/relationships/hyperlink" Target="https://robotframework.org/robotframework/latest/RobotFrameworkUserGuide.html" TargetMode="External"/><Relationship Id="rId1158" Type="http://schemas.openxmlformats.org/officeDocument/2006/relationships/hyperlink" Target="https://robotframework.org/robotframework/latest/RobotFrameworkUserGuide.html" TargetMode="External"/><Relationship Id="rId1365" Type="http://schemas.openxmlformats.org/officeDocument/2006/relationships/hyperlink" Target="https://robotframework.org/robotframework/latest/RobotFrameworkUserGuide.html" TargetMode="External"/><Relationship Id="rId1572" Type="http://schemas.openxmlformats.org/officeDocument/2006/relationships/hyperlink" Target="https://robotframework.org/robotframework/latest/RobotFrameworkUserGuide.html" TargetMode="External"/><Relationship Id="rId2209" Type="http://schemas.openxmlformats.org/officeDocument/2006/relationships/hyperlink" Target="https://robotframework.org/robotframework/latest/RobotFrameworkUserGuide.html" TargetMode="External"/><Relationship Id="rId1018" Type="http://schemas.openxmlformats.org/officeDocument/2006/relationships/hyperlink" Target="https://robotframework.org/robotframework/latest/RobotFrameworkUserGuide.html" TargetMode="External"/><Relationship Id="rId1225" Type="http://schemas.openxmlformats.org/officeDocument/2006/relationships/hyperlink" Target="https://robotframework.org/robotframework/latest/RobotFrameworkUserGuide.html" TargetMode="External"/><Relationship Id="rId1432" Type="http://schemas.openxmlformats.org/officeDocument/2006/relationships/hyperlink" Target="https://robotframework.org/robotframework/latest/RobotFrameworkUserGuide.html" TargetMode="External"/><Relationship Id="rId71" Type="http://schemas.openxmlformats.org/officeDocument/2006/relationships/hyperlink" Target="https://robotframework.org/robotframework/latest/RobotFrameworkUserGuide.html" TargetMode="External"/><Relationship Id="rId802" Type="http://schemas.openxmlformats.org/officeDocument/2006/relationships/hyperlink" Target="https://robotframework.org/robotframework/latest/RobotFrameworkUserGuide.html" TargetMode="External"/><Relationship Id="rId178" Type="http://schemas.openxmlformats.org/officeDocument/2006/relationships/hyperlink" Target="https://robotframework.org/robotframework/latest/RobotFrameworkUserGuide.html" TargetMode="External"/><Relationship Id="rId385" Type="http://schemas.openxmlformats.org/officeDocument/2006/relationships/hyperlink" Target="https://robotframework.org/robotframework/latest/RobotFrameworkUserGuide.html" TargetMode="External"/><Relationship Id="rId592" Type="http://schemas.openxmlformats.org/officeDocument/2006/relationships/hyperlink" Target="https://robotframework.org/robotframework/latest/RobotFrameworkUserGuide.html" TargetMode="External"/><Relationship Id="rId2066" Type="http://schemas.openxmlformats.org/officeDocument/2006/relationships/hyperlink" Target="https://robotframework.org/robotframework/latest/RobotFrameworkUserGuide.html" TargetMode="External"/><Relationship Id="rId2273" Type="http://schemas.openxmlformats.org/officeDocument/2006/relationships/hyperlink" Target="https://robotframework.org/robotframework/latest/RobotFrameworkUserGuide.html" TargetMode="External"/><Relationship Id="rId245" Type="http://schemas.openxmlformats.org/officeDocument/2006/relationships/hyperlink" Target="https://robotframework.org/robotframework/latest/RobotFrameworkUserGuide.html" TargetMode="External"/><Relationship Id="rId452" Type="http://schemas.openxmlformats.org/officeDocument/2006/relationships/hyperlink" Target="https://robotframework.org/robotframework/latest/RobotFrameworkUserGuide.html" TargetMode="External"/><Relationship Id="rId1082" Type="http://schemas.openxmlformats.org/officeDocument/2006/relationships/hyperlink" Target="https://robotframework.org/robotframework/latest/libraries/BuiltIn.html" TargetMode="External"/><Relationship Id="rId2133" Type="http://schemas.openxmlformats.org/officeDocument/2006/relationships/hyperlink" Target="https://robotframework.org/robotframework/latest/RobotFrameworkUserGuide.html" TargetMode="External"/><Relationship Id="rId105" Type="http://schemas.openxmlformats.org/officeDocument/2006/relationships/hyperlink" Target="https://robotframework.org/robotframework/latest/RobotFrameworkUserGuide.html" TargetMode="External"/><Relationship Id="rId312" Type="http://schemas.openxmlformats.org/officeDocument/2006/relationships/hyperlink" Target="https://robotframework.org/robotframework/latest/RobotFrameworkUserGuide.html" TargetMode="External"/><Relationship Id="rId2200" Type="http://schemas.openxmlformats.org/officeDocument/2006/relationships/hyperlink" Target="https://robotframework.org/robotframework/latest/RobotFrameworkUserGuide.html" TargetMode="External"/><Relationship Id="rId1899" Type="http://schemas.openxmlformats.org/officeDocument/2006/relationships/hyperlink" Target="https://robotframework.org/robotframework/latest/RobotFrameworkUserGuide.html" TargetMode="External"/><Relationship Id="rId1759" Type="http://schemas.openxmlformats.org/officeDocument/2006/relationships/hyperlink" Target="https://robotframework.org/robotframework/latest/RobotFrameworkUserGuide.html" TargetMode="External"/><Relationship Id="rId1966" Type="http://schemas.openxmlformats.org/officeDocument/2006/relationships/hyperlink" Target="https://robotframework.org/robotframework/latest/RobotFrameworkUserGuide.html" TargetMode="External"/><Relationship Id="rId1619" Type="http://schemas.openxmlformats.org/officeDocument/2006/relationships/hyperlink" Target="https://docs.python.org/library/datetime.html" TargetMode="External"/><Relationship Id="rId1826" Type="http://schemas.openxmlformats.org/officeDocument/2006/relationships/hyperlink" Target="https://robotframework.org/robotframework/latest/RobotFrameworkUserGuide.html" TargetMode="External"/><Relationship Id="rId779" Type="http://schemas.openxmlformats.org/officeDocument/2006/relationships/hyperlink" Target="https://robotframework.org/robotframework/latest/RobotFrameworkUserGuide.html" TargetMode="External"/><Relationship Id="rId986" Type="http://schemas.openxmlformats.org/officeDocument/2006/relationships/hyperlink" Target="https://robotframework.org/robotframework/latest/RobotFrameworkUserGuide.html" TargetMode="External"/><Relationship Id="rId639" Type="http://schemas.openxmlformats.org/officeDocument/2006/relationships/hyperlink" Target="https://robotframework.org/robotframework/latest/RobotFrameworkUserGuide.html" TargetMode="External"/><Relationship Id="rId1269" Type="http://schemas.openxmlformats.org/officeDocument/2006/relationships/hyperlink" Target="https://robotframework.org/robotframework/latest/RobotFrameworkUserGuide.html" TargetMode="External"/><Relationship Id="rId1476" Type="http://schemas.openxmlformats.org/officeDocument/2006/relationships/hyperlink" Target="https://robotframework.org/robotframework/latest/RobotFrameworkUserGuide.html" TargetMode="External"/><Relationship Id="rId846" Type="http://schemas.openxmlformats.org/officeDocument/2006/relationships/hyperlink" Target="https://robotframework.org/robotframework/latest/RobotFrameworkUserGuide.html" TargetMode="External"/><Relationship Id="rId1129" Type="http://schemas.openxmlformats.org/officeDocument/2006/relationships/hyperlink" Target="https://robotframework.org/robotframework/latest/RobotFrameworkUserGuide.html" TargetMode="External"/><Relationship Id="rId1683" Type="http://schemas.openxmlformats.org/officeDocument/2006/relationships/hyperlink" Target="https://robotframework.org/robotframework/latest/RobotFrameworkUserGuide.html" TargetMode="External"/><Relationship Id="rId1890" Type="http://schemas.openxmlformats.org/officeDocument/2006/relationships/hyperlink" Target="http://docs.python.org/library/xmlrpc.client.html" TargetMode="External"/><Relationship Id="rId706" Type="http://schemas.openxmlformats.org/officeDocument/2006/relationships/hyperlink" Target="https://robotframework.org/robotframework/latest/RobotFrameworkUserGuide.html" TargetMode="External"/><Relationship Id="rId913" Type="http://schemas.openxmlformats.org/officeDocument/2006/relationships/hyperlink" Target="https://robotframework.org/robotframework/latest/RobotFrameworkUserGuide.html" TargetMode="External"/><Relationship Id="rId1336" Type="http://schemas.openxmlformats.org/officeDocument/2006/relationships/hyperlink" Target="https://robotframework.org/robotframework/latest/RobotFrameworkUserGuide.html" TargetMode="External"/><Relationship Id="rId1543" Type="http://schemas.openxmlformats.org/officeDocument/2006/relationships/hyperlink" Target="https://robotframework.org/robotframework/latest/RobotFrameworkUserGuide.html" TargetMode="External"/><Relationship Id="rId1750" Type="http://schemas.openxmlformats.org/officeDocument/2006/relationships/hyperlink" Target="https://robotframework.org/robotframework/latest/RobotFrameworkUserGuide.html" TargetMode="External"/><Relationship Id="rId42" Type="http://schemas.openxmlformats.org/officeDocument/2006/relationships/hyperlink" Target="https://robotframework.org/robotframework/latest/RobotFrameworkUserGuide.html" TargetMode="External"/><Relationship Id="rId1403" Type="http://schemas.openxmlformats.org/officeDocument/2006/relationships/hyperlink" Target="https://robotframework.org/robotframework/latest/RobotFrameworkUserGuide.html" TargetMode="External"/><Relationship Id="rId1610" Type="http://schemas.openxmlformats.org/officeDocument/2006/relationships/hyperlink" Target="https://docs.python.org/library/functions.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97D20-6C39-1E4F-B6CD-FCB4A3F1A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1</Pages>
  <Words>126284</Words>
  <Characters>719821</Characters>
  <Application>Microsoft Office Word</Application>
  <DocSecurity>0</DocSecurity>
  <Lines>5998</Lines>
  <Paragraphs>1688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Hwa Lee</dc:creator>
  <cp:keywords/>
  <dc:description/>
  <cp:lastModifiedBy>Lee Hwa</cp:lastModifiedBy>
  <cp:revision>8</cp:revision>
  <dcterms:created xsi:type="dcterms:W3CDTF">2022-07-14T11:39:00Z</dcterms:created>
  <dcterms:modified xsi:type="dcterms:W3CDTF">2022-07-27T15:21:00Z</dcterms:modified>
</cp:coreProperties>
</file>