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after="0" w:afterAutospacing="0" w:line="240" w:lineRule="auto"/>
        <w:jc w:val="center"/>
        <w:rPr>
          <w:rFonts w:hint="default" w:ascii="Carlito" w:hAnsi="Carlito" w:eastAsia="Microsoft JhengHei UI Light" w:cs="Carlito"/>
        </w:rPr>
      </w:pPr>
      <w:r>
        <w:rPr>
          <w:rFonts w:hint="default" w:ascii="Carlito" w:hAnsi="Carlito" w:eastAsia="Microsoft JhengHei UI Light" w:cs="Carlito"/>
          <w:sz w:val="28"/>
          <w:szCs w:val="28"/>
          <w:lang w:val="pl"/>
        </w:rPr>
        <w:t>PROJEKT TECHNICZNY</w:t>
      </w:r>
    </w:p>
    <w:p>
      <w:pPr>
        <w:pStyle w:val="2"/>
        <w:keepNext w:val="0"/>
        <w:keepLines w:val="0"/>
        <w:widowControl/>
        <w:suppressLineNumbers w:val="0"/>
        <w:spacing w:after="0" w:afterAutospacing="0" w:line="240" w:lineRule="auto"/>
        <w:jc w:val="center"/>
        <w:rPr>
          <w:rFonts w:hint="default" w:ascii="Carlito" w:hAnsi="Carlito" w:eastAsia="Microsoft JhengHei UI Light" w:cs="Carlito"/>
        </w:rPr>
      </w:pPr>
    </w:p>
    <w:p>
      <w:pPr>
        <w:pStyle w:val="2"/>
        <w:keepNext w:val="0"/>
        <w:keepLines w:val="0"/>
        <w:widowControl/>
        <w:numPr>
          <w:ilvl w:val="0"/>
          <w:numId w:val="1"/>
        </w:numPr>
        <w:suppressLineNumbers w:val="0"/>
        <w:spacing w:after="0" w:afterAutospacing="0" w:line="240" w:lineRule="auto"/>
        <w:jc w:val="left"/>
        <w:rPr>
          <w:rFonts w:hint="default" w:ascii="Carlito" w:hAnsi="Carlito" w:eastAsia="Microsoft JhengHei UI Light" w:cs="Carlito"/>
        </w:rPr>
      </w:pPr>
      <w:r>
        <w:rPr>
          <w:rFonts w:hint="default" w:ascii="Carlito" w:hAnsi="Carlito" w:eastAsia="Microsoft JhengHei UI Light" w:cs="Carlito"/>
          <w:sz w:val="24"/>
          <w:szCs w:val="24"/>
          <w:lang w:val="pl"/>
        </w:rPr>
        <w:t>Koncepcja realizacji</w:t>
      </w:r>
    </w:p>
    <w:p>
      <w:pPr>
        <w:pStyle w:val="2"/>
        <w:keepNext w:val="0"/>
        <w:keepLines w:val="0"/>
        <w:pageBreakBefore w:val="0"/>
        <w:widowControl/>
        <w:suppressLineNumbers w:val="0"/>
        <w:spacing w:after="0" w:afterAutospacing="0" w:line="276" w:lineRule="auto"/>
        <w:ind w:left="400" w:leftChars="200" w:firstLine="0" w:firstLineChars="0"/>
        <w:jc w:val="left"/>
        <w:rPr>
          <w:rFonts w:hint="default" w:ascii="Carlito" w:hAnsi="Carlito" w:eastAsia="Microsoft JhengHei UI Light" w:cs="Carlito"/>
        </w:rPr>
      </w:pPr>
      <w:r>
        <w:rPr>
          <w:rFonts w:hint="default" w:ascii="Carlito" w:hAnsi="Carlito" w:eastAsia="Microsoft JhengHei UI Light" w:cs="Carlito"/>
          <w:b w:val="0"/>
          <w:sz w:val="22"/>
          <w:szCs w:val="22"/>
          <w:lang w:val="pl"/>
        </w:rPr>
        <w:t>Aplikacja ma słuzyć do zarządania (dodawanie, podglad, edycja) przepisami, użytkownikami (opcja dostepna tylko dla roli administratora). Role będą ustalały poziom uprawnień zalogowanego użytkownika. Przy przeglądaniu przepisów, użytkownik powinien mieć możliwość skorzystania z filtrów wyszukiwania.</w:t>
      </w:r>
    </w:p>
    <w:p>
      <w:pPr>
        <w:pStyle w:val="2"/>
        <w:keepNext w:val="0"/>
        <w:keepLines w:val="0"/>
        <w:widowControl/>
        <w:numPr>
          <w:ilvl w:val="0"/>
          <w:numId w:val="1"/>
        </w:numPr>
        <w:suppressLineNumbers w:val="0"/>
        <w:spacing w:after="0" w:afterAutospacing="0" w:line="240" w:lineRule="auto"/>
        <w:ind w:left="0" w:leftChars="0" w:firstLine="0" w:firstLineChars="0"/>
        <w:jc w:val="left"/>
        <w:rPr>
          <w:rFonts w:hint="default" w:ascii="Carlito" w:hAnsi="Carlito" w:eastAsia="Microsoft JhengHei UI Light" w:cs="Carlito"/>
        </w:rPr>
      </w:pPr>
      <w:r>
        <w:rPr>
          <w:rFonts w:hint="default" w:ascii="Carlito" w:hAnsi="Carlito" w:eastAsia="Microsoft JhengHei UI Light" w:cs="Carlito"/>
          <w:sz w:val="24"/>
          <w:szCs w:val="24"/>
          <w:lang w:val="pl"/>
        </w:rPr>
        <w:t>Funkcje</w:t>
      </w:r>
    </w:p>
    <w:p>
      <w:pPr>
        <w:pStyle w:val="2"/>
        <w:keepNext w:val="0"/>
        <w:keepLines w:val="0"/>
        <w:widowControl/>
        <w:numPr>
          <w:ilvl w:val="0"/>
          <w:numId w:val="2"/>
        </w:numPr>
        <w:suppressLineNumbers w:val="0"/>
        <w:tabs>
          <w:tab w:val="left" w:pos="400"/>
        </w:tabs>
        <w:spacing w:after="0" w:afterAutospacing="0" w:line="276" w:lineRule="auto"/>
        <w:ind w:left="420" w:leftChars="0" w:right="0" w:rightChars="0" w:hanging="220" w:firstLineChars="0"/>
        <w:rPr>
          <w:rFonts w:hint="default" w:ascii="Carlito" w:hAnsi="Carlito" w:eastAsia="Microsoft JhengHei UI Light" w:cs="Carlito"/>
          <w:sz w:val="24"/>
          <w:szCs w:val="24"/>
        </w:rPr>
      </w:pPr>
      <w:r>
        <w:rPr>
          <w:rFonts w:hint="default" w:ascii="Carlito" w:hAnsi="Carlito" w:eastAsia="Microsoft JhengHei UI Light" w:cs="Carlito"/>
          <w:b w:val="0"/>
          <w:sz w:val="22"/>
          <w:szCs w:val="22"/>
          <w:lang w:val="pl"/>
        </w:rPr>
        <w:t>Logowanie użytkownika – opcja ma zapewnic weryfikacje użytkowników, aby tylko zalogowani użytkownicy mieli dostęp do platformy, a dostęp do jej zaawansowanych opcji (zarządzanie użytkownikami) był przydzielany tylko administratorom</w:t>
      </w:r>
    </w:p>
    <w:p>
      <w:pPr>
        <w:pStyle w:val="2"/>
        <w:keepNext w:val="0"/>
        <w:keepLines w:val="0"/>
        <w:widowControl/>
        <w:numPr>
          <w:ilvl w:val="0"/>
          <w:numId w:val="2"/>
        </w:numPr>
        <w:suppressLineNumbers w:val="0"/>
        <w:tabs>
          <w:tab w:val="left" w:pos="400"/>
        </w:tabs>
        <w:spacing w:after="0" w:afterAutospacing="0" w:line="276" w:lineRule="auto"/>
        <w:ind w:left="420" w:leftChars="0" w:right="0" w:rightChars="0" w:hanging="220" w:firstLineChars="0"/>
        <w:rPr>
          <w:rFonts w:hint="default" w:ascii="Carlito" w:hAnsi="Carlito" w:eastAsia="Microsoft JhengHei UI Light" w:cs="Carlito"/>
          <w:sz w:val="24"/>
          <w:szCs w:val="24"/>
        </w:rPr>
      </w:pPr>
      <w:r>
        <w:rPr>
          <w:rFonts w:hint="default" w:ascii="Carlito" w:hAnsi="Carlito" w:eastAsia="Microsoft JhengHei UI Light" w:cs="Carlito"/>
          <w:b w:val="0"/>
          <w:sz w:val="22"/>
          <w:szCs w:val="22"/>
          <w:lang w:val="pl"/>
        </w:rPr>
        <w:t>Zmiana funkcjonalności programu w zalezności roli jaką posiada użytkownik – możliwość zabronienia dostępu zwykłemu użytkownikowi , poprzez ukrywanie poszczególnych elementów interfejsu, dostepu do zaawansowanych funkcji aplikacji.</w:t>
      </w:r>
    </w:p>
    <w:p>
      <w:pPr>
        <w:pStyle w:val="2"/>
        <w:keepNext w:val="0"/>
        <w:keepLines w:val="0"/>
        <w:widowControl/>
        <w:numPr>
          <w:ilvl w:val="0"/>
          <w:numId w:val="2"/>
        </w:numPr>
        <w:suppressLineNumbers w:val="0"/>
        <w:tabs>
          <w:tab w:val="left" w:pos="400"/>
        </w:tabs>
        <w:spacing w:after="0" w:afterAutospacing="0" w:line="276" w:lineRule="auto"/>
        <w:ind w:left="420" w:leftChars="0" w:right="0" w:rightChars="0" w:hanging="220" w:firstLineChars="0"/>
        <w:rPr>
          <w:rFonts w:hint="default" w:ascii="Carlito" w:hAnsi="Carlito" w:eastAsia="Microsoft JhengHei UI Light" w:cs="Carlito"/>
          <w:sz w:val="24"/>
          <w:szCs w:val="24"/>
        </w:rPr>
      </w:pPr>
      <w:r>
        <w:rPr>
          <w:rFonts w:hint="default" w:ascii="Carlito" w:hAnsi="Carlito" w:eastAsia="Microsoft JhengHei UI Light" w:cs="Carlito"/>
          <w:b w:val="0"/>
          <w:sz w:val="22"/>
          <w:szCs w:val="22"/>
          <w:lang w:val="pl"/>
        </w:rPr>
        <w:t>Dodawanie nowych przepisów/składników – możliwość dodania nowego przepisu, uzupełnienia go o składniki istniejące już w bazie danych, oraz stworzenia nowych składników.</w:t>
      </w:r>
    </w:p>
    <w:p>
      <w:pPr>
        <w:pStyle w:val="2"/>
        <w:keepNext w:val="0"/>
        <w:keepLines w:val="0"/>
        <w:widowControl/>
        <w:numPr>
          <w:ilvl w:val="0"/>
          <w:numId w:val="2"/>
        </w:numPr>
        <w:suppressLineNumbers w:val="0"/>
        <w:tabs>
          <w:tab w:val="left" w:pos="400"/>
        </w:tabs>
        <w:spacing w:after="0" w:afterAutospacing="0" w:line="276" w:lineRule="auto"/>
        <w:ind w:left="420" w:leftChars="0" w:right="0" w:rightChars="0" w:hanging="220" w:firstLineChars="0"/>
        <w:rPr>
          <w:rFonts w:hint="default" w:ascii="Carlito" w:hAnsi="Carlito" w:eastAsia="Microsoft JhengHei UI Light" w:cs="Carlito"/>
          <w:b w:val="0"/>
          <w:sz w:val="24"/>
          <w:szCs w:val="24"/>
          <w:lang w:val="pl"/>
        </w:rPr>
      </w:pPr>
      <w:r>
        <w:rPr>
          <w:rFonts w:hint="default" w:ascii="Carlito" w:hAnsi="Carlito" w:eastAsia="Microsoft JhengHei UI Light" w:cs="Carlito"/>
          <w:b w:val="0"/>
          <w:sz w:val="22"/>
          <w:szCs w:val="22"/>
          <w:lang w:val="pl"/>
        </w:rPr>
        <w:t>Przeglądanie przepisow/składników – możliwość przeglądania przepisów i składników celem ich edycji, a dodatkowo bedzie mógł przegladać przepisy w celu wydobycia z nich szczegółowych informacji.</w:t>
      </w:r>
    </w:p>
    <w:p>
      <w:pPr>
        <w:pStyle w:val="2"/>
        <w:keepNext w:val="0"/>
        <w:keepLines w:val="0"/>
        <w:widowControl/>
        <w:numPr>
          <w:ilvl w:val="0"/>
          <w:numId w:val="2"/>
        </w:numPr>
        <w:suppressLineNumbers w:val="0"/>
        <w:tabs>
          <w:tab w:val="left" w:pos="400"/>
        </w:tabs>
        <w:spacing w:after="0" w:afterAutospacing="0" w:line="276" w:lineRule="auto"/>
        <w:ind w:left="420" w:leftChars="0" w:right="0" w:rightChars="0" w:hanging="220" w:firstLineChars="0"/>
        <w:rPr>
          <w:rFonts w:hint="default" w:ascii="Carlito" w:hAnsi="Carlito" w:eastAsia="Microsoft JhengHei UI Light" w:cs="Carlito"/>
          <w:b w:val="0"/>
          <w:sz w:val="24"/>
          <w:szCs w:val="24"/>
          <w:lang w:val="pl"/>
        </w:rPr>
      </w:pPr>
      <w:r>
        <w:rPr>
          <w:rFonts w:hint="default" w:ascii="Carlito" w:hAnsi="Carlito" w:eastAsia="Microsoft JhengHei UI Light" w:cs="Carlito"/>
          <w:b w:val="0"/>
          <w:sz w:val="22"/>
          <w:szCs w:val="22"/>
          <w:lang w:val="pl"/>
        </w:rPr>
        <w:t>Edycja przepisów – możliwość zmiany nazwy, typu, listy składników, opisu</w:t>
      </w:r>
    </w:p>
    <w:p>
      <w:pPr>
        <w:pStyle w:val="2"/>
        <w:keepNext w:val="0"/>
        <w:keepLines w:val="0"/>
        <w:widowControl/>
        <w:numPr>
          <w:ilvl w:val="0"/>
          <w:numId w:val="2"/>
        </w:numPr>
        <w:suppressLineNumbers w:val="0"/>
        <w:tabs>
          <w:tab w:val="left" w:pos="400"/>
        </w:tabs>
        <w:spacing w:after="0" w:afterAutospacing="0" w:line="276" w:lineRule="auto"/>
        <w:ind w:left="420" w:leftChars="0" w:right="0" w:rightChars="0" w:hanging="220" w:firstLineChars="0"/>
        <w:rPr>
          <w:rFonts w:hint="default" w:ascii="Carlito" w:hAnsi="Carlito" w:eastAsia="Microsoft JhengHei UI Light" w:cs="Carlito"/>
          <w:b w:val="0"/>
          <w:sz w:val="24"/>
          <w:szCs w:val="24"/>
          <w:lang w:val="pl"/>
        </w:rPr>
      </w:pPr>
      <w:r>
        <w:rPr>
          <w:rFonts w:hint="default" w:ascii="Carlito" w:hAnsi="Carlito" w:eastAsia="Microsoft JhengHei UI Light" w:cs="Carlito"/>
          <w:b w:val="0"/>
          <w:sz w:val="22"/>
          <w:szCs w:val="22"/>
          <w:lang w:val="pl"/>
        </w:rPr>
        <w:t>Edycja składników – możliwośc zmiany nazwy, makroskładników, kaloryczności</w:t>
      </w:r>
    </w:p>
    <w:p>
      <w:pPr>
        <w:pStyle w:val="2"/>
        <w:keepNext w:val="0"/>
        <w:keepLines w:val="0"/>
        <w:widowControl/>
        <w:numPr>
          <w:ilvl w:val="0"/>
          <w:numId w:val="2"/>
        </w:numPr>
        <w:suppressLineNumbers w:val="0"/>
        <w:tabs>
          <w:tab w:val="left" w:pos="400"/>
        </w:tabs>
        <w:spacing w:after="0" w:afterAutospacing="0" w:line="276" w:lineRule="auto"/>
        <w:ind w:left="420" w:leftChars="0" w:right="0" w:rightChars="0" w:hanging="220" w:firstLineChars="0"/>
        <w:rPr>
          <w:rFonts w:hint="default" w:ascii="Carlito" w:hAnsi="Carlito" w:eastAsia="Microsoft JhengHei UI Light" w:cs="Carlito"/>
          <w:b w:val="0"/>
          <w:sz w:val="24"/>
          <w:szCs w:val="24"/>
          <w:lang w:val="pl"/>
        </w:rPr>
      </w:pPr>
      <w:r>
        <w:rPr>
          <w:rFonts w:hint="default" w:ascii="Carlito" w:hAnsi="Carlito" w:eastAsia="Microsoft JhengHei UI Light" w:cs="Carlito"/>
          <w:b w:val="0"/>
          <w:sz w:val="22"/>
          <w:szCs w:val="22"/>
          <w:lang w:val="pl"/>
        </w:rPr>
        <w:t>Usuwanie przepisów (tylko dla roli Administratora) – możliwość całkowitego usunięcia przepisu</w:t>
      </w:r>
    </w:p>
    <w:p>
      <w:pPr>
        <w:pStyle w:val="2"/>
        <w:keepNext w:val="0"/>
        <w:keepLines w:val="0"/>
        <w:widowControl/>
        <w:numPr>
          <w:ilvl w:val="0"/>
          <w:numId w:val="2"/>
        </w:numPr>
        <w:suppressLineNumbers w:val="0"/>
        <w:tabs>
          <w:tab w:val="left" w:pos="400"/>
        </w:tabs>
        <w:spacing w:after="0" w:afterAutospacing="0" w:line="276" w:lineRule="auto"/>
        <w:ind w:left="420" w:leftChars="0" w:right="0" w:rightChars="0" w:hanging="220" w:firstLineChars="0"/>
        <w:jc w:val="left"/>
        <w:rPr>
          <w:rFonts w:hint="default" w:ascii="Carlito" w:hAnsi="Carlito" w:eastAsia="Microsoft JhengHei UI Light" w:cs="Carlito"/>
        </w:rPr>
      </w:pPr>
      <w:r>
        <w:rPr>
          <w:rFonts w:hint="default" w:ascii="Carlito" w:hAnsi="Carlito" w:eastAsia="Microsoft JhengHei UI Light" w:cs="Carlito"/>
          <w:b w:val="0"/>
          <w:sz w:val="22"/>
          <w:szCs w:val="22"/>
          <w:lang w:val="pl"/>
        </w:rPr>
        <w:t>Dodawanie, edytowanie użytkowników (tylko dla roli Administratora) – możliwość zmiany danych osobowych użytkownika, aktywacji, deaktywacji konta użytkownika, przypisania użytkownikowi roli administratora.</w:t>
      </w:r>
    </w:p>
    <w:p>
      <w:pPr>
        <w:rPr>
          <w:rFonts w:hint="default" w:ascii="Carlito" w:hAnsi="Carlito" w:eastAsia="Microsoft JhengHei UI Light" w:cs="Carlito"/>
        </w:rPr>
      </w:pPr>
      <w:r>
        <w:rPr>
          <w:rFonts w:hint="default" w:ascii="Carlito" w:hAnsi="Carlito" w:eastAsia="Microsoft JhengHei UI Light" w:cs="Carlito"/>
          <w:b w:val="0"/>
          <w:sz w:val="22"/>
          <w:szCs w:val="22"/>
          <w:lang w:val="pl"/>
        </w:rPr>
        <w:br w:type="page"/>
      </w:r>
    </w:p>
    <w:p>
      <w:pPr>
        <w:pStyle w:val="2"/>
        <w:keepNext w:val="0"/>
        <w:keepLines w:val="0"/>
        <w:widowControl/>
        <w:numPr>
          <w:ilvl w:val="0"/>
          <w:numId w:val="1"/>
        </w:numPr>
        <w:suppressLineNumbers w:val="0"/>
        <w:spacing w:after="0" w:afterAutospacing="0" w:line="276" w:lineRule="auto"/>
        <w:ind w:left="0" w:leftChars="0" w:right="0" w:rightChars="0" w:firstLine="0" w:firstLineChars="0"/>
        <w:jc w:val="left"/>
        <w:rPr>
          <w:rFonts w:hint="default" w:ascii="Carlito" w:hAnsi="Carlito" w:eastAsia="Microsoft JhengHei UI Light" w:cs="Carlito"/>
          <w:lang w:val="pl-PL"/>
        </w:rPr>
      </w:pPr>
      <w:r>
        <w:rPr>
          <w:rFonts w:hint="default" w:ascii="Carlito" w:hAnsi="Carlito" w:eastAsia="Microsoft JhengHei UI Light" w:cs="Carlito"/>
          <w:lang w:val="pl-PL"/>
        </w:rPr>
        <w:t>Projekty najważniejszych ekranów</w:t>
      </w:r>
    </w:p>
    <w:p>
      <w:pPr>
        <w:pStyle w:val="2"/>
        <w:keepNext w:val="0"/>
        <w:keepLines w:val="0"/>
        <w:widowControl/>
        <w:numPr>
          <w:ilvl w:val="1"/>
          <w:numId w:val="1"/>
        </w:numPr>
        <w:suppressLineNumbers w:val="0"/>
        <w:tabs>
          <w:tab w:val="clear" w:pos="840"/>
        </w:tabs>
        <w:spacing w:after="0" w:afterAutospacing="0" w:line="276" w:lineRule="auto"/>
        <w:ind w:left="840" w:leftChars="0" w:right="0" w:rightChars="0" w:hanging="420" w:firstLineChars="0"/>
        <w:jc w:val="left"/>
        <w:rPr>
          <w:rFonts w:hint="default" w:ascii="Carlito" w:hAnsi="Carlito" w:eastAsia="Microsoft JhengHei UI Light" w:cs="Carlito"/>
          <w:lang w:val="pl-PL"/>
        </w:rPr>
      </w:pPr>
      <w:r>
        <w:rPr>
          <w:rFonts w:hint="default" w:ascii="Carlito" w:hAnsi="Carlito" w:eastAsia="Microsoft JhengHei UI Light" w:cs="Carlito"/>
          <w:lang w:val="pl-PL"/>
        </w:rPr>
        <w:t>Ekran główny</w:t>
      </w:r>
    </w:p>
    <w:p>
      <w:pPr>
        <w:pStyle w:val="2"/>
        <w:keepNext w:val="0"/>
        <w:keepLines w:val="0"/>
        <w:widowControl/>
        <w:numPr>
          <w:numId w:val="0"/>
        </w:numPr>
        <w:suppressLineNumbers w:val="0"/>
        <w:spacing w:after="0" w:afterAutospacing="0" w:line="276" w:lineRule="auto"/>
        <w:ind w:left="420" w:leftChars="0" w:right="0" w:rightChars="0"/>
        <w:jc w:val="left"/>
        <w:rPr>
          <w:rFonts w:hint="default" w:ascii="Carlito" w:hAnsi="Carlito" w:eastAsia="Microsoft JhengHei UI Light" w:cs="Carlito"/>
          <w:lang w:val="pl-PL"/>
        </w:rPr>
      </w:pPr>
      <w:r>
        <w:rPr>
          <w:rFonts w:hint="default" w:ascii="Carlito" w:hAnsi="Carlito" w:eastAsia="Microsoft JhengHei UI Light" w:cs="Carlito"/>
          <w:lang w:val="pl-PL"/>
        </w:rPr>
        <w:drawing>
          <wp:inline distT="0" distB="0" distL="114300" distR="114300">
            <wp:extent cx="5224145" cy="4973955"/>
            <wp:effectExtent l="0" t="0" r="14605" b="17145"/>
            <wp:docPr id="7" name="Picture 7" descr="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ome page"/>
                    <pic:cNvPicPr>
                      <a:picLocks noChangeAspect="1"/>
                    </pic:cNvPicPr>
                  </pic:nvPicPr>
                  <pic:blipFill>
                    <a:blip r:embed="rId4"/>
                    <a:stretch>
                      <a:fillRect/>
                    </a:stretch>
                  </pic:blipFill>
                  <pic:spPr>
                    <a:xfrm>
                      <a:off x="0" y="0"/>
                      <a:ext cx="5224145" cy="4973955"/>
                    </a:xfrm>
                    <a:prstGeom prst="rect">
                      <a:avLst/>
                    </a:prstGeom>
                  </pic:spPr>
                </pic:pic>
              </a:graphicData>
            </a:graphic>
          </wp:inline>
        </w:drawing>
      </w:r>
    </w:p>
    <w:p>
      <w:pPr>
        <w:pStyle w:val="2"/>
        <w:keepNext w:val="0"/>
        <w:keepLines w:val="0"/>
        <w:widowControl/>
        <w:numPr>
          <w:numId w:val="0"/>
        </w:numPr>
        <w:suppressLineNumbers w:val="0"/>
        <w:spacing w:after="0" w:afterAutospacing="0" w:line="276" w:lineRule="auto"/>
        <w:ind w:left="420" w:leftChars="0" w:right="0" w:rightChars="0"/>
        <w:jc w:val="left"/>
        <w:rPr>
          <w:rFonts w:hint="default" w:ascii="Carlito" w:hAnsi="Carlito" w:eastAsia="Microsoft JhengHei UI Light" w:cs="Carlito"/>
          <w:lang w:val="pl-PL"/>
        </w:rPr>
      </w:pPr>
    </w:p>
    <w:p>
      <w:pPr>
        <w:pStyle w:val="2"/>
        <w:keepNext w:val="0"/>
        <w:keepLines w:val="0"/>
        <w:widowControl/>
        <w:numPr>
          <w:ilvl w:val="1"/>
          <w:numId w:val="1"/>
        </w:numPr>
        <w:suppressLineNumbers w:val="0"/>
        <w:tabs>
          <w:tab w:val="clear" w:pos="840"/>
        </w:tabs>
        <w:spacing w:after="0" w:afterAutospacing="0" w:line="276" w:lineRule="auto"/>
        <w:ind w:left="840" w:leftChars="0" w:right="0" w:rightChars="0" w:hanging="420" w:firstLineChars="0"/>
        <w:jc w:val="left"/>
        <w:rPr>
          <w:rFonts w:hint="default" w:ascii="Carlito" w:hAnsi="Carlito" w:eastAsia="Microsoft JhengHei UI Light" w:cs="Carlito"/>
          <w:lang w:val="pl-PL"/>
        </w:rPr>
      </w:pPr>
      <w:r>
        <w:rPr>
          <w:rFonts w:hint="default" w:ascii="Carlito" w:hAnsi="Carlito" w:eastAsia="Microsoft JhengHei UI Light" w:cs="Carlito"/>
          <w:lang w:val="pl-PL"/>
        </w:rPr>
        <w:t>Ekran logowania</w:t>
      </w:r>
    </w:p>
    <w:p>
      <w:pPr>
        <w:pStyle w:val="2"/>
        <w:keepNext w:val="0"/>
        <w:keepLines w:val="0"/>
        <w:widowControl/>
        <w:numPr>
          <w:ilvl w:val="0"/>
          <w:numId w:val="0"/>
        </w:numPr>
        <w:suppressLineNumbers w:val="0"/>
        <w:spacing w:after="0" w:afterAutospacing="0" w:line="276" w:lineRule="auto"/>
        <w:ind w:leftChars="0" w:right="0" w:rightChars="0"/>
        <w:jc w:val="left"/>
        <w:rPr>
          <w:rFonts w:hint="default" w:ascii="Carlito" w:hAnsi="Carlito" w:eastAsia="Microsoft JhengHei UI Light" w:cs="Carlito"/>
          <w:lang w:val="pl-PL"/>
        </w:rPr>
      </w:pPr>
      <w:r>
        <w:rPr>
          <w:rFonts w:hint="default" w:ascii="Carlito" w:hAnsi="Carlito" w:eastAsia="Microsoft JhengHei UI Light" w:cs="Carlito"/>
          <w:lang w:val="pl-PL"/>
        </w:rPr>
        <w:drawing>
          <wp:anchor distT="0" distB="0" distL="114935" distR="114935" simplePos="0" relativeHeight="251660288" behindDoc="0" locked="0" layoutInCell="1" allowOverlap="1">
            <wp:simplePos x="0" y="0"/>
            <wp:positionH relativeFrom="column">
              <wp:posOffset>414020</wp:posOffset>
            </wp:positionH>
            <wp:positionV relativeFrom="paragraph">
              <wp:posOffset>261620</wp:posOffset>
            </wp:positionV>
            <wp:extent cx="3989070" cy="2425065"/>
            <wp:effectExtent l="0" t="0" r="11430" b="13335"/>
            <wp:wrapTopAndBottom/>
            <wp:docPr id="5" name="Picture 5" descr="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in screen"/>
                    <pic:cNvPicPr>
                      <a:picLocks noChangeAspect="1"/>
                    </pic:cNvPicPr>
                  </pic:nvPicPr>
                  <pic:blipFill>
                    <a:blip r:embed="rId5"/>
                    <a:stretch>
                      <a:fillRect/>
                    </a:stretch>
                  </pic:blipFill>
                  <pic:spPr>
                    <a:xfrm>
                      <a:off x="0" y="0"/>
                      <a:ext cx="3989070" cy="2425065"/>
                    </a:xfrm>
                    <a:prstGeom prst="rect">
                      <a:avLst/>
                    </a:prstGeom>
                  </pic:spPr>
                </pic:pic>
              </a:graphicData>
            </a:graphic>
          </wp:anchor>
        </w:drawing>
      </w:r>
    </w:p>
    <w:p>
      <w:pPr>
        <w:rPr>
          <w:rFonts w:hint="default" w:ascii="Carlito" w:hAnsi="Carlito" w:eastAsia="Microsoft JhengHei UI Light" w:cs="Carlito"/>
          <w:lang w:val="pl-PL"/>
        </w:rPr>
      </w:pPr>
      <w:r>
        <w:rPr>
          <w:rFonts w:hint="default" w:ascii="Carlito" w:hAnsi="Carlito" w:eastAsia="Microsoft JhengHei UI Light" w:cs="Carlito"/>
          <w:lang w:val="pl-PL"/>
        </w:rPr>
        <w:br w:type="page"/>
      </w:r>
    </w:p>
    <w:p>
      <w:pPr>
        <w:pStyle w:val="2"/>
        <w:keepNext w:val="0"/>
        <w:keepLines w:val="0"/>
        <w:widowControl/>
        <w:numPr>
          <w:ilvl w:val="0"/>
          <w:numId w:val="0"/>
        </w:numPr>
        <w:suppressLineNumbers w:val="0"/>
        <w:spacing w:after="0" w:afterAutospacing="0" w:line="276" w:lineRule="auto"/>
        <w:ind w:left="420" w:leftChars="0" w:right="0" w:rightChars="0"/>
        <w:jc w:val="left"/>
        <w:rPr>
          <w:rFonts w:hint="default" w:ascii="Carlito" w:hAnsi="Carlito" w:eastAsia="Microsoft JhengHei UI Light" w:cs="Carlito"/>
          <w:lang w:val="pl-PL"/>
        </w:rPr>
      </w:pPr>
    </w:p>
    <w:p>
      <w:pPr>
        <w:pStyle w:val="2"/>
        <w:keepNext w:val="0"/>
        <w:keepLines w:val="0"/>
        <w:widowControl/>
        <w:numPr>
          <w:ilvl w:val="1"/>
          <w:numId w:val="1"/>
        </w:numPr>
        <w:suppressLineNumbers w:val="0"/>
        <w:tabs>
          <w:tab w:val="clear" w:pos="840"/>
        </w:tabs>
        <w:spacing w:after="0" w:afterAutospacing="0" w:line="276" w:lineRule="auto"/>
        <w:ind w:left="840" w:leftChars="0" w:right="0" w:rightChars="0" w:hanging="420" w:firstLineChars="0"/>
        <w:jc w:val="left"/>
        <w:rPr>
          <w:rFonts w:hint="default" w:ascii="Carlito" w:hAnsi="Carlito" w:eastAsia="Microsoft JhengHei UI Light" w:cs="Carlito"/>
          <w:lang w:val="pl-PL"/>
        </w:rPr>
      </w:pPr>
      <w:r>
        <w:rPr>
          <w:rFonts w:hint="default" w:ascii="Carlito" w:hAnsi="Carlito" w:eastAsia="Microsoft JhengHei UI Light" w:cs="Carlito"/>
          <w:lang w:val="pl-PL"/>
        </w:rPr>
        <w:t>Ekran tworzenia/edycji przepisu (widoczny jako pop-up po kliknięciu przycisku dodaj/edytuj)</w:t>
      </w:r>
    </w:p>
    <w:p>
      <w:pPr>
        <w:pStyle w:val="2"/>
        <w:keepNext w:val="0"/>
        <w:keepLines w:val="0"/>
        <w:widowControl/>
        <w:numPr>
          <w:numId w:val="0"/>
        </w:numPr>
        <w:suppressLineNumbers w:val="0"/>
        <w:spacing w:after="0" w:afterAutospacing="0" w:line="276" w:lineRule="auto"/>
        <w:ind w:left="420" w:leftChars="0" w:right="0" w:rightChars="0"/>
        <w:jc w:val="left"/>
        <w:rPr>
          <w:rFonts w:hint="default" w:ascii="Carlito" w:hAnsi="Carlito" w:eastAsia="Microsoft JhengHei UI Light" w:cs="Carlito"/>
          <w:lang w:val="pl-PL"/>
        </w:rPr>
      </w:pPr>
      <w:r>
        <w:rPr>
          <w:rFonts w:hint="default" w:ascii="Carlito" w:hAnsi="Carlito" w:eastAsia="Microsoft JhengHei UI Light" w:cs="Carlito"/>
          <w:lang w:val="pl-PL"/>
        </w:rPr>
        <w:drawing>
          <wp:inline distT="0" distB="0" distL="114300" distR="114300">
            <wp:extent cx="5273675" cy="5892800"/>
            <wp:effectExtent l="0" t="0" r="3175" b="12700"/>
            <wp:docPr id="6" name="Picture 6" descr="Add recip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dd recipe screen"/>
                    <pic:cNvPicPr>
                      <a:picLocks noChangeAspect="1"/>
                    </pic:cNvPicPr>
                  </pic:nvPicPr>
                  <pic:blipFill>
                    <a:blip r:embed="rId6"/>
                    <a:stretch>
                      <a:fillRect/>
                    </a:stretch>
                  </pic:blipFill>
                  <pic:spPr>
                    <a:xfrm>
                      <a:off x="0" y="0"/>
                      <a:ext cx="5273675" cy="5892800"/>
                    </a:xfrm>
                    <a:prstGeom prst="rect">
                      <a:avLst/>
                    </a:prstGeom>
                  </pic:spPr>
                </pic:pic>
              </a:graphicData>
            </a:graphic>
          </wp:inline>
        </w:drawing>
      </w:r>
    </w:p>
    <w:p>
      <w:pPr>
        <w:pStyle w:val="2"/>
        <w:keepNext w:val="0"/>
        <w:keepLines w:val="0"/>
        <w:widowControl/>
        <w:numPr>
          <w:ilvl w:val="1"/>
          <w:numId w:val="1"/>
        </w:numPr>
        <w:suppressLineNumbers w:val="0"/>
        <w:tabs>
          <w:tab w:val="clear" w:pos="840"/>
        </w:tabs>
        <w:spacing w:after="0" w:afterAutospacing="0" w:line="276" w:lineRule="auto"/>
        <w:ind w:left="840" w:leftChars="0" w:right="0" w:rightChars="0" w:hanging="420" w:firstLineChars="0"/>
        <w:jc w:val="left"/>
        <w:rPr>
          <w:rFonts w:hint="default" w:ascii="Carlito" w:hAnsi="Carlito" w:eastAsia="Microsoft JhengHei UI Light" w:cs="Carlito"/>
          <w:lang w:val="pl-PL"/>
        </w:rPr>
      </w:pPr>
      <w:r>
        <w:rPr>
          <w:rFonts w:hint="default" w:ascii="Carlito" w:hAnsi="Carlito" w:eastAsia="Microsoft JhengHei UI Light" w:cs="Carlito"/>
          <w:lang w:val="pl-PL"/>
        </w:rPr>
        <w:br w:type="page"/>
      </w:r>
      <w:r>
        <w:rPr>
          <w:rFonts w:hint="default" w:ascii="Carlito" w:hAnsi="Carlito" w:eastAsia="Microsoft JhengHei UI Light" w:cs="Carlito"/>
          <w:lang w:val="pl-PL"/>
        </w:rPr>
        <w:t>Ekran dodawania nowego produktu (wodoczny jako pop-up)</w:t>
      </w:r>
    </w:p>
    <w:p>
      <w:pPr>
        <w:pStyle w:val="2"/>
        <w:keepNext w:val="0"/>
        <w:keepLines w:val="0"/>
        <w:widowControl/>
        <w:numPr>
          <w:numId w:val="0"/>
        </w:numPr>
        <w:suppressLineNumbers w:val="0"/>
        <w:spacing w:after="0" w:afterAutospacing="0" w:line="276" w:lineRule="auto"/>
        <w:ind w:left="420" w:leftChars="0" w:right="0" w:rightChars="0"/>
        <w:jc w:val="left"/>
        <w:rPr>
          <w:rFonts w:hint="default" w:ascii="Carlito" w:hAnsi="Carlito" w:eastAsia="Microsoft JhengHei UI Light" w:cs="Carlito"/>
          <w:lang w:val="pl-PL"/>
        </w:rPr>
      </w:pPr>
      <w:r>
        <w:rPr>
          <w:rFonts w:hint="default" w:ascii="Carlito" w:hAnsi="Carlito" w:eastAsia="Microsoft JhengHei UI Light" w:cs="Carlito"/>
          <w:lang w:val="pl-PL"/>
        </w:rPr>
        <w:drawing>
          <wp:inline distT="0" distB="0" distL="114300" distR="114300">
            <wp:extent cx="4010025" cy="5248275"/>
            <wp:effectExtent l="0" t="0" r="9525" b="9525"/>
            <wp:docPr id="9" name="Picture 9" descr="Add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dd product"/>
                    <pic:cNvPicPr>
                      <a:picLocks noChangeAspect="1"/>
                    </pic:cNvPicPr>
                  </pic:nvPicPr>
                  <pic:blipFill>
                    <a:blip r:embed="rId7"/>
                    <a:stretch>
                      <a:fillRect/>
                    </a:stretch>
                  </pic:blipFill>
                  <pic:spPr>
                    <a:xfrm>
                      <a:off x="0" y="0"/>
                      <a:ext cx="4010025" cy="5248275"/>
                    </a:xfrm>
                    <a:prstGeom prst="rect">
                      <a:avLst/>
                    </a:prstGeom>
                  </pic:spPr>
                </pic:pic>
              </a:graphicData>
            </a:graphic>
          </wp:inline>
        </w:drawing>
      </w:r>
    </w:p>
    <w:p>
      <w:pPr>
        <w:rPr>
          <w:rFonts w:hint="default" w:ascii="Carlito" w:hAnsi="Carlito" w:eastAsia="Microsoft JhengHei UI Light" w:cs="Carlito"/>
          <w:lang w:val="pl-PL"/>
        </w:rPr>
      </w:pPr>
      <w:r>
        <w:rPr>
          <w:rFonts w:hint="default" w:ascii="Carlito" w:hAnsi="Carlito" w:eastAsia="Microsoft JhengHei UI Light" w:cs="Carlito"/>
          <w:lang w:val="pl-PL"/>
        </w:rPr>
        <w:br w:type="page"/>
      </w:r>
    </w:p>
    <w:p>
      <w:pPr>
        <w:pStyle w:val="2"/>
        <w:keepNext w:val="0"/>
        <w:keepLines w:val="0"/>
        <w:widowControl/>
        <w:numPr>
          <w:ilvl w:val="0"/>
          <w:numId w:val="1"/>
        </w:numPr>
        <w:suppressLineNumbers w:val="0"/>
        <w:spacing w:after="0" w:afterAutospacing="0" w:line="276" w:lineRule="auto"/>
        <w:ind w:left="0" w:leftChars="0" w:right="0" w:rightChars="0" w:firstLine="0" w:firstLineChars="0"/>
        <w:jc w:val="left"/>
        <w:rPr>
          <w:rFonts w:hint="default" w:ascii="Carlito" w:hAnsi="Carlito" w:eastAsia="Microsoft JhengHei UI Light" w:cs="Carlito"/>
          <w:lang w:val="pl-PL"/>
        </w:rPr>
      </w:pPr>
      <w:bookmarkStart w:id="0" w:name="_GoBack"/>
      <w:bookmarkEnd w:id="0"/>
      <w:r>
        <w:rPr>
          <w:rFonts w:hint="default" w:ascii="Carlito" w:hAnsi="Carlito" w:eastAsia="Microsoft JhengHei UI Light" w:cs="Carlito"/>
          <w:lang w:val="pl-PL"/>
        </w:rPr>
        <w:t>Model danych</w:t>
      </w:r>
    </w:p>
    <w:p>
      <w:pPr>
        <w:pStyle w:val="2"/>
        <w:keepNext w:val="0"/>
        <w:keepLines w:val="0"/>
        <w:widowControl/>
        <w:numPr>
          <w:ilvl w:val="0"/>
          <w:numId w:val="0"/>
        </w:numPr>
        <w:suppressLineNumbers w:val="0"/>
        <w:spacing w:after="0" w:afterAutospacing="0" w:line="276" w:lineRule="auto"/>
        <w:ind w:leftChars="0" w:right="0" w:rightChars="0"/>
        <w:jc w:val="left"/>
        <w:rPr>
          <w:rFonts w:hint="default" w:ascii="Carlito" w:hAnsi="Carlito" w:eastAsia="Microsoft JhengHei UI Light" w:cs="Carlito"/>
          <w:lang w:val="pl-PL"/>
        </w:rPr>
      </w:pPr>
      <w:r>
        <w:rPr>
          <w:rFonts w:hint="default" w:ascii="Carlito" w:hAnsi="Carlito" w:eastAsia="Microsoft JhengHei UI Light" w:cs="Carlito"/>
          <w:lang w:val="pl-PL"/>
        </w:rPr>
        <w:drawing>
          <wp:anchor distT="0" distB="0" distL="114935" distR="114935" simplePos="0" relativeHeight="251658240" behindDoc="0" locked="0" layoutInCell="1" allowOverlap="1">
            <wp:simplePos x="0" y="0"/>
            <wp:positionH relativeFrom="column">
              <wp:posOffset>-266700</wp:posOffset>
            </wp:positionH>
            <wp:positionV relativeFrom="paragraph">
              <wp:posOffset>48895</wp:posOffset>
            </wp:positionV>
            <wp:extent cx="6043295" cy="3125470"/>
            <wp:effectExtent l="0" t="0" r="14605" b="17780"/>
            <wp:wrapTopAndBottom/>
            <wp:docPr id="2" name="Picture 2" descr="Model relacyj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del relacyjny"/>
                    <pic:cNvPicPr>
                      <a:picLocks noChangeAspect="1"/>
                    </pic:cNvPicPr>
                  </pic:nvPicPr>
                  <pic:blipFill>
                    <a:blip r:embed="rId8"/>
                    <a:stretch>
                      <a:fillRect/>
                    </a:stretch>
                  </pic:blipFill>
                  <pic:spPr>
                    <a:xfrm>
                      <a:off x="0" y="0"/>
                      <a:ext cx="6043295" cy="3125470"/>
                    </a:xfrm>
                    <a:prstGeom prst="rect">
                      <a:avLst/>
                    </a:prstGeom>
                  </pic:spPr>
                </pic:pic>
              </a:graphicData>
            </a:graphic>
          </wp:anchor>
        </w:drawing>
      </w:r>
    </w:p>
    <w:p>
      <w:pPr>
        <w:numPr>
          <w:ilvl w:val="0"/>
          <w:numId w:val="0"/>
        </w:numPr>
        <w:ind w:leftChars="0"/>
        <w:rPr>
          <w:rFonts w:hint="default" w:ascii="Carlito" w:hAnsi="Carlito" w:eastAsia="Microsoft JhengHei UI Light" w:cs="Carlito"/>
          <w:lang w:val="pl-PL"/>
        </w:rPr>
      </w:pPr>
    </w:p>
    <w:sectPr>
      <w:pgSz w:w="11906" w:h="16838"/>
      <w:pgMar w:top="850" w:right="1800" w:bottom="850" w:left="180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rlito">
    <w:panose1 w:val="020F0502020204030204"/>
    <w:charset w:val="00"/>
    <w:family w:val="auto"/>
    <w:pitch w:val="default"/>
    <w:sig w:usb0="E10002FF" w:usb1="5000ECFF" w:usb2="00000009" w:usb3="00000000" w:csb0="2000019F" w:csb1="00000000"/>
  </w:font>
  <w:font w:name="Microsoft JhengHei UI Light">
    <w:panose1 w:val="020B0304030504040204"/>
    <w:charset w:val="88"/>
    <w:family w:val="auto"/>
    <w:pitch w:val="default"/>
    <w:sig w:usb0="8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D210F8"/>
    <w:multiLevelType w:val="singleLevel"/>
    <w:tmpl w:val="6FD210F8"/>
    <w:lvl w:ilvl="0" w:tentative="0">
      <w:start w:val="1"/>
      <w:numFmt w:val="bullet"/>
      <w:lvlText w:val=""/>
      <w:lvlJc w:val="left"/>
      <w:pPr>
        <w:tabs>
          <w:tab w:val="left" w:pos="420"/>
        </w:tabs>
        <w:ind w:left="420" w:leftChars="0" w:hanging="420" w:firstLineChars="0"/>
      </w:pPr>
      <w:rPr>
        <w:rFonts w:hint="default" w:ascii="Wingdings" w:hAnsi="Wingdings"/>
        <w:sz w:val="14"/>
      </w:rPr>
    </w:lvl>
  </w:abstractNum>
  <w:abstractNum w:abstractNumId="1">
    <w:nsid w:val="70429C93"/>
    <w:multiLevelType w:val="multilevel"/>
    <w:tmpl w:val="70429C9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2220C0"/>
    <w:rsid w:val="1B596317"/>
    <w:rsid w:val="67222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0" w:line="276" w:lineRule="auto"/>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2019-07-10T11:26:00Z</dcterms:created>
  <dc:creator>hwawrzac</dc:creator>
  <cp:lastModifiedBy>hwawrzac</cp:lastModifiedBy>
  <dcterms:modified xsi:type="dcterms:W3CDTF">2019-07-11T06:42:30Z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