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95B1E" w14:textId="77777777" w:rsidR="00107D29" w:rsidRDefault="00107D29" w:rsidP="00107D29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3D68045F" w14:textId="77E863F3" w:rsidR="00AB3E57" w:rsidRDefault="000234DA" w:rsidP="00477FD5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4DA">
        <w:rPr>
          <w:rFonts w:ascii="Times New Roman" w:hAnsi="Times New Roman" w:cs="Times New Roman"/>
          <w:sz w:val="28"/>
          <w:szCs w:val="28"/>
        </w:rPr>
        <w:t xml:space="preserve">Monetary Debasement and Equity Tail-Risk </w:t>
      </w:r>
    </w:p>
    <w:p w14:paraId="62A1B36F" w14:textId="5A7C918B" w:rsidR="000234DA" w:rsidRPr="000234DA" w:rsidRDefault="00AB3E57" w:rsidP="00477FD5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:</w:t>
      </w:r>
      <w:r w:rsidR="000234DA" w:rsidRPr="000234DA">
        <w:rPr>
          <w:rFonts w:ascii="Times New Roman" w:hAnsi="Times New Roman" w:cs="Times New Roman"/>
          <w:sz w:val="28"/>
          <w:szCs w:val="28"/>
        </w:rPr>
        <w:t xml:space="preserve">A Short-Rate Path Conditional </w:t>
      </w:r>
      <w:r>
        <w:rPr>
          <w:rFonts w:ascii="Times New Roman" w:hAnsi="Times New Roman" w:cs="Times New Roman" w:hint="eastAsia"/>
          <w:sz w:val="28"/>
          <w:szCs w:val="28"/>
        </w:rPr>
        <w:t>Mamba-</w:t>
      </w:r>
      <w:r w:rsidR="000234DA" w:rsidRPr="000234DA">
        <w:rPr>
          <w:rFonts w:ascii="Times New Roman" w:hAnsi="Times New Roman" w:cs="Times New Roman"/>
          <w:sz w:val="28"/>
          <w:szCs w:val="28"/>
        </w:rPr>
        <w:t>Flow Approach</w:t>
      </w:r>
    </w:p>
    <w:p w14:paraId="71528874" w14:textId="71A09145" w:rsidR="008C6CA8" w:rsidRPr="002152A0" w:rsidRDefault="00107D29" w:rsidP="002152A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107D29">
        <w:rPr>
          <w:rFonts w:ascii="Times New Roman" w:hAnsi="Times New Roman" w:cs="Times New Roman"/>
          <w:b/>
          <w:bCs/>
        </w:rPr>
        <w:t>A</w:t>
      </w:r>
      <w:r w:rsidR="00ED6DFE" w:rsidRPr="00107D29">
        <w:rPr>
          <w:rFonts w:ascii="Times New Roman" w:hAnsi="Times New Roman" w:cs="Times New Roman"/>
          <w:b/>
          <w:bCs/>
        </w:rPr>
        <w:t>bstract</w:t>
      </w:r>
    </w:p>
    <w:p w14:paraId="1BD5A3AF" w14:textId="07486D0A" w:rsidR="00BB0FD9" w:rsidRDefault="00516DEC" w:rsidP="00BB0FD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중앙은행</w:t>
      </w:r>
      <w:r w:rsidR="00862269" w:rsidRPr="00862269">
        <w:rPr>
          <w:rFonts w:ascii="Times New Roman" w:hAnsi="Times New Roman" w:cs="Times New Roman" w:hint="eastAsia"/>
        </w:rPr>
        <w:t>의</w:t>
      </w:r>
      <w:r w:rsidR="00862269" w:rsidRPr="00862269">
        <w:rPr>
          <w:rFonts w:ascii="Times New Roman" w:hAnsi="Times New Roman" w:cs="Times New Roman"/>
        </w:rPr>
        <w:t xml:space="preserve"> </w:t>
      </w:r>
      <w:r w:rsidR="00862269" w:rsidRPr="00862269">
        <w:rPr>
          <w:rFonts w:ascii="Times New Roman" w:hAnsi="Times New Roman" w:cs="Times New Roman"/>
        </w:rPr>
        <w:t>통화</w:t>
      </w:r>
      <w:r w:rsidR="00862269" w:rsidRPr="00862269">
        <w:rPr>
          <w:rFonts w:ascii="Times New Roman" w:hAnsi="Times New Roman" w:cs="Times New Roman"/>
        </w:rPr>
        <w:t xml:space="preserve"> </w:t>
      </w:r>
      <w:r w:rsidR="00862269" w:rsidRPr="00862269">
        <w:rPr>
          <w:rFonts w:ascii="Times New Roman" w:hAnsi="Times New Roman" w:cs="Times New Roman"/>
        </w:rPr>
        <w:t>정책은</w:t>
      </w:r>
      <w:r w:rsidR="00862269" w:rsidRPr="00862269">
        <w:rPr>
          <w:rFonts w:ascii="Times New Roman" w:hAnsi="Times New Roman" w:cs="Times New Roman"/>
        </w:rPr>
        <w:t xml:space="preserve"> </w:t>
      </w:r>
      <w:r w:rsidR="00862269" w:rsidRPr="00862269">
        <w:rPr>
          <w:rFonts w:ascii="Times New Roman" w:hAnsi="Times New Roman" w:cs="Times New Roman"/>
        </w:rPr>
        <w:t>화폐가치</w:t>
      </w:r>
      <w:r w:rsidR="00862269">
        <w:rPr>
          <w:rFonts w:ascii="Times New Roman" w:hAnsi="Times New Roman" w:cs="Times New Roman" w:hint="eastAsia"/>
        </w:rPr>
        <w:t>의</w:t>
      </w:r>
      <w:r w:rsidR="00862269">
        <w:rPr>
          <w:rFonts w:ascii="Times New Roman" w:hAnsi="Times New Roman" w:cs="Times New Roman" w:hint="eastAsia"/>
        </w:rPr>
        <w:t xml:space="preserve"> </w:t>
      </w:r>
      <w:r w:rsidR="00862269">
        <w:rPr>
          <w:rFonts w:ascii="Times New Roman" w:hAnsi="Times New Roman" w:cs="Times New Roman" w:hint="eastAsia"/>
        </w:rPr>
        <w:t>변동을</w:t>
      </w:r>
      <w:r w:rsidR="00862269">
        <w:rPr>
          <w:rFonts w:ascii="Times New Roman" w:hAnsi="Times New Roman" w:cs="Times New Roman" w:hint="eastAsia"/>
        </w:rPr>
        <w:t xml:space="preserve"> </w:t>
      </w:r>
      <w:r w:rsidR="00862269">
        <w:rPr>
          <w:rFonts w:ascii="Times New Roman" w:hAnsi="Times New Roman" w:cs="Times New Roman" w:hint="eastAsia"/>
        </w:rPr>
        <w:t>유발할</w:t>
      </w:r>
      <w:r w:rsidR="00862269">
        <w:rPr>
          <w:rFonts w:ascii="Times New Roman" w:hAnsi="Times New Roman" w:cs="Times New Roman" w:hint="eastAsia"/>
        </w:rPr>
        <w:t xml:space="preserve"> </w:t>
      </w:r>
      <w:r w:rsidR="00862269">
        <w:rPr>
          <w:rFonts w:ascii="Times New Roman" w:hAnsi="Times New Roman" w:cs="Times New Roman" w:hint="eastAsia"/>
        </w:rPr>
        <w:t>수</w:t>
      </w:r>
      <w:r w:rsidR="00862269">
        <w:rPr>
          <w:rFonts w:ascii="Times New Roman" w:hAnsi="Times New Roman" w:cs="Times New Roman" w:hint="eastAsia"/>
        </w:rPr>
        <w:t xml:space="preserve"> </w:t>
      </w:r>
      <w:r w:rsidR="00862269">
        <w:rPr>
          <w:rFonts w:ascii="Times New Roman" w:hAnsi="Times New Roman" w:cs="Times New Roman" w:hint="eastAsia"/>
        </w:rPr>
        <w:t>있</w:t>
      </w:r>
      <w:r>
        <w:rPr>
          <w:rFonts w:ascii="Times New Roman" w:hAnsi="Times New Roman" w:cs="Times New Roman" w:hint="eastAsia"/>
        </w:rPr>
        <w:t>으며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이는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유동성과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연계되어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주식시장의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중요한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트리거가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된다</w:t>
      </w:r>
      <w:r w:rsidR="00862269">
        <w:rPr>
          <w:rFonts w:ascii="Times New Roman" w:hAnsi="Times New Roman" w:cs="Times New Roman" w:hint="eastAsia"/>
        </w:rPr>
        <w:t>.</w:t>
      </w:r>
      <w:r w:rsidR="00862269" w:rsidRPr="00862269">
        <w:rPr>
          <w:rFonts w:ascii="Times New Roman" w:hAnsi="Times New Roman" w:cs="Times New Roman"/>
        </w:rPr>
        <w:t xml:space="preserve"> </w:t>
      </w:r>
      <w:r w:rsidR="00862269" w:rsidRPr="00862269">
        <w:rPr>
          <w:rFonts w:ascii="Times New Roman" w:hAnsi="Times New Roman" w:cs="Times New Roman"/>
        </w:rPr>
        <w:t>특히</w:t>
      </w:r>
      <w:r w:rsidR="00862269" w:rsidRPr="00862269">
        <w:rPr>
          <w:rFonts w:ascii="Times New Roman" w:hAnsi="Times New Roman" w:cs="Times New Roman"/>
        </w:rPr>
        <w:t xml:space="preserve"> 2008</w:t>
      </w:r>
      <w:r w:rsidR="00862269" w:rsidRPr="00862269">
        <w:rPr>
          <w:rFonts w:ascii="Times New Roman" w:hAnsi="Times New Roman" w:cs="Times New Roman"/>
        </w:rPr>
        <w:t>년</w:t>
      </w:r>
      <w:r w:rsidR="00862269" w:rsidRPr="00862269">
        <w:rPr>
          <w:rFonts w:ascii="Times New Roman" w:hAnsi="Times New Roman" w:cs="Times New Roman"/>
        </w:rPr>
        <w:t xml:space="preserve"> </w:t>
      </w:r>
      <w:r w:rsidR="00862269" w:rsidRPr="00862269">
        <w:rPr>
          <w:rFonts w:ascii="Times New Roman" w:hAnsi="Times New Roman" w:cs="Times New Roman"/>
        </w:rPr>
        <w:t>금융위기와</w:t>
      </w:r>
      <w:r w:rsidR="00862269" w:rsidRPr="00862269">
        <w:rPr>
          <w:rFonts w:ascii="Times New Roman" w:hAnsi="Times New Roman" w:cs="Times New Roman"/>
        </w:rPr>
        <w:t xml:space="preserve"> </w:t>
      </w:r>
      <w:r w:rsidR="00862269" w:rsidRPr="00862269">
        <w:rPr>
          <w:rFonts w:ascii="Times New Roman" w:hAnsi="Times New Roman" w:cs="Times New Roman"/>
        </w:rPr>
        <w:t>코로나</w:t>
      </w:r>
      <w:r w:rsidR="00862269" w:rsidRPr="00862269">
        <w:rPr>
          <w:rFonts w:ascii="Times New Roman" w:hAnsi="Times New Roman" w:cs="Times New Roman"/>
        </w:rPr>
        <w:t xml:space="preserve"> </w:t>
      </w:r>
      <w:r w:rsidR="00862269" w:rsidRPr="00862269">
        <w:rPr>
          <w:rFonts w:ascii="Times New Roman" w:hAnsi="Times New Roman" w:cs="Times New Roman"/>
        </w:rPr>
        <w:t>사태를</w:t>
      </w:r>
      <w:r w:rsidR="00862269" w:rsidRPr="00862269">
        <w:rPr>
          <w:rFonts w:ascii="Times New Roman" w:hAnsi="Times New Roman" w:cs="Times New Roman"/>
        </w:rPr>
        <w:t xml:space="preserve"> </w:t>
      </w:r>
      <w:r w:rsidR="00862269" w:rsidRPr="00862269">
        <w:rPr>
          <w:rFonts w:ascii="Times New Roman" w:hAnsi="Times New Roman" w:cs="Times New Roman"/>
        </w:rPr>
        <w:t>겪으며</w:t>
      </w:r>
      <w:r w:rsidR="00862269" w:rsidRPr="00862269">
        <w:rPr>
          <w:rFonts w:ascii="Times New Roman" w:hAnsi="Times New Roman" w:cs="Times New Roman"/>
        </w:rPr>
        <w:t xml:space="preserve"> </w:t>
      </w:r>
      <w:r w:rsidR="00862269" w:rsidRPr="00862269">
        <w:rPr>
          <w:rFonts w:ascii="Times New Roman" w:hAnsi="Times New Roman" w:cs="Times New Roman"/>
        </w:rPr>
        <w:t>심화된</w:t>
      </w:r>
      <w:r w:rsidR="00862269" w:rsidRPr="00862269">
        <w:rPr>
          <w:rFonts w:ascii="Times New Roman" w:hAnsi="Times New Roman" w:cs="Times New Roman"/>
        </w:rPr>
        <w:t xml:space="preserve"> </w:t>
      </w:r>
      <w:r w:rsidR="00862269">
        <w:rPr>
          <w:rFonts w:ascii="Times New Roman" w:hAnsi="Times New Roman" w:cs="Times New Roman" w:hint="eastAsia"/>
        </w:rPr>
        <w:t>초과</w:t>
      </w:r>
      <w:r w:rsidR="00862269">
        <w:rPr>
          <w:rFonts w:ascii="Times New Roman" w:hAnsi="Times New Roman" w:cs="Times New Roman" w:hint="eastAsia"/>
        </w:rPr>
        <w:t xml:space="preserve"> </w:t>
      </w:r>
      <w:r w:rsidR="00862269">
        <w:rPr>
          <w:rFonts w:ascii="Times New Roman" w:hAnsi="Times New Roman" w:cs="Times New Roman" w:hint="eastAsia"/>
        </w:rPr>
        <w:t>유동성</w:t>
      </w:r>
      <w:r w:rsidR="00862269">
        <w:rPr>
          <w:rFonts w:ascii="Times New Roman" w:hAnsi="Times New Roman" w:cs="Times New Roman" w:hint="eastAsia"/>
        </w:rPr>
        <w:t xml:space="preserve"> </w:t>
      </w:r>
      <w:r w:rsidR="00862269">
        <w:rPr>
          <w:rFonts w:ascii="Times New Roman" w:hAnsi="Times New Roman" w:cs="Times New Roman" w:hint="eastAsia"/>
        </w:rPr>
        <w:t>환경</w:t>
      </w:r>
      <w:r w:rsidR="00862269" w:rsidRPr="00862269">
        <w:rPr>
          <w:rFonts w:ascii="Times New Roman" w:hAnsi="Times New Roman" w:cs="Times New Roman"/>
        </w:rPr>
        <w:t>에서</w:t>
      </w:r>
      <w:r w:rsidR="00D93C5E">
        <w:rPr>
          <w:rFonts w:ascii="Times New Roman" w:hAnsi="Times New Roman" w:cs="Times New Roman" w:hint="eastAsia"/>
        </w:rPr>
        <w:t>,</w:t>
      </w:r>
      <w:r w:rsidR="00862269" w:rsidRPr="00862269">
        <w:rPr>
          <w:rFonts w:ascii="Times New Roman" w:hAnsi="Times New Roman" w:cs="Times New Roman"/>
        </w:rPr>
        <w:t xml:space="preserve"> </w:t>
      </w:r>
      <w:r w:rsidR="00862269" w:rsidRPr="00862269">
        <w:rPr>
          <w:rFonts w:ascii="Times New Roman" w:hAnsi="Times New Roman" w:cs="Times New Roman"/>
        </w:rPr>
        <w:t>정책</w:t>
      </w:r>
      <w:r w:rsidR="00862269" w:rsidRPr="00862269">
        <w:rPr>
          <w:rFonts w:ascii="Times New Roman" w:hAnsi="Times New Roman" w:cs="Times New Roman"/>
        </w:rPr>
        <w:t xml:space="preserve"> </w:t>
      </w:r>
      <w:r w:rsidR="00862269" w:rsidRPr="00862269">
        <w:rPr>
          <w:rFonts w:ascii="Times New Roman" w:hAnsi="Times New Roman" w:cs="Times New Roman"/>
        </w:rPr>
        <w:t>금리</w:t>
      </w:r>
      <w:r w:rsidR="00862269" w:rsidRPr="00862269">
        <w:rPr>
          <w:rFonts w:ascii="Times New Roman" w:hAnsi="Times New Roman" w:cs="Times New Roman"/>
        </w:rPr>
        <w:t xml:space="preserve"> </w:t>
      </w:r>
      <w:r w:rsidR="00862269" w:rsidRPr="00862269">
        <w:rPr>
          <w:rFonts w:ascii="Times New Roman" w:hAnsi="Times New Roman" w:cs="Times New Roman"/>
        </w:rPr>
        <w:t>경로가</w:t>
      </w:r>
      <w:r w:rsidR="00862269" w:rsidRPr="00862269">
        <w:rPr>
          <w:rFonts w:ascii="Times New Roman" w:hAnsi="Times New Roman" w:cs="Times New Roman"/>
        </w:rPr>
        <w:t xml:space="preserve"> </w:t>
      </w:r>
      <w:r w:rsidR="00862269" w:rsidRPr="00862269">
        <w:rPr>
          <w:rFonts w:ascii="Times New Roman" w:hAnsi="Times New Roman" w:cs="Times New Roman"/>
        </w:rPr>
        <w:t>주식시장에</w:t>
      </w:r>
      <w:r w:rsidR="00862269" w:rsidRPr="00862269">
        <w:rPr>
          <w:rFonts w:ascii="Times New Roman" w:hAnsi="Times New Roman" w:cs="Times New Roman"/>
        </w:rPr>
        <w:t xml:space="preserve"> </w:t>
      </w:r>
      <w:r w:rsidR="00862269" w:rsidRPr="00862269">
        <w:rPr>
          <w:rFonts w:ascii="Times New Roman" w:hAnsi="Times New Roman" w:cs="Times New Roman"/>
        </w:rPr>
        <w:t>미치는</w:t>
      </w:r>
      <w:r w:rsidR="00862269" w:rsidRPr="00862269">
        <w:rPr>
          <w:rFonts w:ascii="Times New Roman" w:hAnsi="Times New Roman" w:cs="Times New Roman"/>
        </w:rPr>
        <w:t xml:space="preserve"> </w:t>
      </w:r>
      <w:r w:rsidR="00862269" w:rsidRPr="00862269">
        <w:rPr>
          <w:rFonts w:ascii="Times New Roman" w:hAnsi="Times New Roman" w:cs="Times New Roman"/>
        </w:rPr>
        <w:t>파급력은</w:t>
      </w:r>
      <w:r w:rsidR="00862269" w:rsidRPr="00862269">
        <w:rPr>
          <w:rFonts w:ascii="Times New Roman" w:hAnsi="Times New Roman" w:cs="Times New Roman"/>
        </w:rPr>
        <w:t xml:space="preserve"> </w:t>
      </w:r>
      <w:r w:rsidR="00862269" w:rsidRPr="00862269">
        <w:rPr>
          <w:rFonts w:ascii="Times New Roman" w:hAnsi="Times New Roman" w:cs="Times New Roman"/>
        </w:rPr>
        <w:t>커지고</w:t>
      </w:r>
      <w:r w:rsidR="00862269" w:rsidRPr="00862269">
        <w:rPr>
          <w:rFonts w:ascii="Times New Roman" w:hAnsi="Times New Roman" w:cs="Times New Roman"/>
        </w:rPr>
        <w:t xml:space="preserve"> </w:t>
      </w:r>
      <w:r w:rsidR="00862269" w:rsidRPr="00862269">
        <w:rPr>
          <w:rFonts w:ascii="Times New Roman" w:hAnsi="Times New Roman" w:cs="Times New Roman"/>
        </w:rPr>
        <w:t>있</w:t>
      </w:r>
      <w:r w:rsidR="008C41B7">
        <w:rPr>
          <w:rFonts w:ascii="Times New Roman" w:hAnsi="Times New Roman" w:cs="Times New Roman" w:hint="eastAsia"/>
        </w:rPr>
        <w:t>다</w:t>
      </w:r>
      <w:r w:rsidR="008C41B7">
        <w:rPr>
          <w:rFonts w:ascii="Times New Roman" w:hAnsi="Times New Roman" w:cs="Times New Roman" w:hint="eastAsia"/>
        </w:rPr>
        <w:t xml:space="preserve">. </w:t>
      </w:r>
      <w:r w:rsidR="008C41B7">
        <w:rPr>
          <w:rFonts w:ascii="Times New Roman" w:hAnsi="Times New Roman" w:cs="Times New Roman" w:hint="eastAsia"/>
        </w:rPr>
        <w:t>하지만</w:t>
      </w:r>
      <w:r w:rsidR="008C41B7">
        <w:rPr>
          <w:rFonts w:ascii="Times New Roman" w:hAnsi="Times New Roman" w:cs="Times New Roman" w:hint="eastAsia"/>
        </w:rPr>
        <w:t xml:space="preserve"> </w:t>
      </w:r>
      <w:r w:rsidR="008C41B7">
        <w:rPr>
          <w:rFonts w:ascii="Times New Roman" w:hAnsi="Times New Roman" w:cs="Times New Roman" w:hint="eastAsia"/>
        </w:rPr>
        <w:t>금융데이터의</w:t>
      </w:r>
      <w:r w:rsidR="008C41B7">
        <w:rPr>
          <w:rFonts w:ascii="Times New Roman" w:hAnsi="Times New Roman" w:cs="Times New Roman" w:hint="eastAsia"/>
        </w:rPr>
        <w:t xml:space="preserve"> </w:t>
      </w:r>
      <w:r w:rsidR="008C41B7">
        <w:rPr>
          <w:rFonts w:ascii="Times New Roman" w:hAnsi="Times New Roman" w:cs="Times New Roman" w:hint="eastAsia"/>
        </w:rPr>
        <w:t>특성상</w:t>
      </w:r>
      <w:r w:rsidR="008C41B7">
        <w:rPr>
          <w:rFonts w:ascii="Times New Roman" w:hAnsi="Times New Roman" w:cs="Times New Roman" w:hint="eastAsia"/>
        </w:rPr>
        <w:t xml:space="preserve"> </w:t>
      </w:r>
      <w:r w:rsidR="008C41B7" w:rsidRPr="008C41B7">
        <w:rPr>
          <w:rFonts w:ascii="Times New Roman" w:hAnsi="Times New Roman" w:cs="Times New Roman"/>
        </w:rPr>
        <w:t>역사적으로</w:t>
      </w:r>
      <w:r w:rsidR="008C41B7" w:rsidRPr="008C41B7">
        <w:rPr>
          <w:rFonts w:ascii="Times New Roman" w:hAnsi="Times New Roman" w:cs="Times New Roman"/>
        </w:rPr>
        <w:t xml:space="preserve"> </w:t>
      </w:r>
      <w:r w:rsidR="008C41B7" w:rsidRPr="008C41B7">
        <w:rPr>
          <w:rFonts w:ascii="Times New Roman" w:hAnsi="Times New Roman" w:cs="Times New Roman"/>
        </w:rPr>
        <w:t>관찰</w:t>
      </w:r>
      <w:r w:rsidR="008C41B7" w:rsidRPr="008C41B7">
        <w:rPr>
          <w:rFonts w:ascii="Times New Roman" w:hAnsi="Times New Roman" w:cs="Times New Roman"/>
        </w:rPr>
        <w:t xml:space="preserve"> </w:t>
      </w:r>
      <w:r w:rsidR="008C41B7" w:rsidRPr="008C41B7">
        <w:rPr>
          <w:rFonts w:ascii="Times New Roman" w:hAnsi="Times New Roman" w:cs="Times New Roman"/>
        </w:rPr>
        <w:t>가능한</w:t>
      </w:r>
      <w:r w:rsidR="008C41B7" w:rsidRPr="008C41B7">
        <w:rPr>
          <w:rFonts w:ascii="Times New Roman" w:hAnsi="Times New Roman" w:cs="Times New Roman"/>
        </w:rPr>
        <w:t xml:space="preserve"> </w:t>
      </w:r>
      <w:r w:rsidR="008C41B7" w:rsidRPr="008C41B7">
        <w:rPr>
          <w:rFonts w:ascii="Times New Roman" w:hAnsi="Times New Roman" w:cs="Times New Roman"/>
        </w:rPr>
        <w:t>사례는</w:t>
      </w:r>
      <w:r w:rsidR="008C41B7" w:rsidRPr="008C41B7">
        <w:rPr>
          <w:rFonts w:ascii="Times New Roman" w:hAnsi="Times New Roman" w:cs="Times New Roman"/>
        </w:rPr>
        <w:t xml:space="preserve"> </w:t>
      </w:r>
      <w:r w:rsidR="008C41B7" w:rsidRPr="008C41B7">
        <w:rPr>
          <w:rFonts w:ascii="Times New Roman" w:hAnsi="Times New Roman" w:cs="Times New Roman"/>
        </w:rPr>
        <w:t>제한적이</w:t>
      </w:r>
      <w:r w:rsidR="008C41B7">
        <w:rPr>
          <w:rFonts w:ascii="Times New Roman" w:hAnsi="Times New Roman" w:cs="Times New Roman" w:hint="eastAsia"/>
        </w:rPr>
        <w:t>어서</w:t>
      </w:r>
      <w:r w:rsidR="008C41B7">
        <w:rPr>
          <w:rFonts w:ascii="Times New Roman" w:hAnsi="Times New Roman" w:cs="Times New Roman" w:hint="eastAsia"/>
        </w:rPr>
        <w:t xml:space="preserve">, </w:t>
      </w:r>
      <w:r w:rsidR="00D93C5E">
        <w:rPr>
          <w:rFonts w:ascii="Times New Roman" w:hAnsi="Times New Roman" w:cs="Times New Roman" w:hint="eastAsia"/>
        </w:rPr>
        <w:t>가상</w:t>
      </w:r>
      <w:r w:rsidR="00D93C5E">
        <w:rPr>
          <w:rFonts w:ascii="Times New Roman" w:hAnsi="Times New Roman" w:cs="Times New Roman" w:hint="eastAsia"/>
        </w:rPr>
        <w:t xml:space="preserve"> </w:t>
      </w:r>
      <w:r w:rsidR="008C41B7">
        <w:rPr>
          <w:rFonts w:ascii="Times New Roman" w:hAnsi="Times New Roman" w:cs="Times New Roman" w:hint="eastAsia"/>
        </w:rPr>
        <w:t>시나리오분석</w:t>
      </w:r>
      <w:r w:rsidR="00D93C5E">
        <w:rPr>
          <w:rFonts w:ascii="Times New Roman" w:hAnsi="Times New Roman" w:cs="Times New Roman" w:hint="eastAsia"/>
        </w:rPr>
        <w:t>은</w:t>
      </w:r>
      <w:r w:rsidR="008C41B7">
        <w:rPr>
          <w:rFonts w:ascii="Times New Roman" w:hAnsi="Times New Roman" w:cs="Times New Roman" w:hint="eastAsia"/>
        </w:rPr>
        <w:t xml:space="preserve"> </w:t>
      </w:r>
      <w:r w:rsidR="008C41B7">
        <w:rPr>
          <w:rFonts w:ascii="Times New Roman" w:hAnsi="Times New Roman" w:cs="Times New Roman" w:hint="eastAsia"/>
        </w:rPr>
        <w:t>중요한</w:t>
      </w:r>
      <w:r w:rsidR="008C41B7">
        <w:rPr>
          <w:rFonts w:ascii="Times New Roman" w:hAnsi="Times New Roman" w:cs="Times New Roman" w:hint="eastAsia"/>
        </w:rPr>
        <w:t xml:space="preserve"> </w:t>
      </w:r>
      <w:r w:rsidR="00D93C5E">
        <w:rPr>
          <w:rFonts w:ascii="Times New Roman" w:hAnsi="Times New Roman" w:cs="Times New Roman" w:hint="eastAsia"/>
        </w:rPr>
        <w:t>도구가</w:t>
      </w:r>
      <w:r w:rsidR="00D93C5E">
        <w:rPr>
          <w:rFonts w:ascii="Times New Roman" w:hAnsi="Times New Roman" w:cs="Times New Roman" w:hint="eastAsia"/>
        </w:rPr>
        <w:t xml:space="preserve"> </w:t>
      </w:r>
      <w:r w:rsidR="00D93C5E">
        <w:rPr>
          <w:rFonts w:ascii="Times New Roman" w:hAnsi="Times New Roman" w:cs="Times New Roman" w:hint="eastAsia"/>
        </w:rPr>
        <w:t>된다</w:t>
      </w:r>
      <w:r w:rsidR="008C41B7">
        <w:rPr>
          <w:rFonts w:ascii="Times New Roman" w:hAnsi="Times New Roman" w:cs="Times New Roman" w:hint="eastAsia"/>
        </w:rPr>
        <w:t>.</w:t>
      </w:r>
      <w:r w:rsidR="0086226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본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연구는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 w:rsidRPr="00DE1AB3">
        <w:rPr>
          <w:rFonts w:ascii="Times New Roman" w:hAnsi="Times New Roman" w:cs="Times New Roman"/>
        </w:rPr>
        <w:t>미국</w:t>
      </w:r>
      <w:r w:rsidR="00BB0FD9" w:rsidRPr="00DE1AB3">
        <w:rPr>
          <w:rFonts w:ascii="Times New Roman" w:hAnsi="Times New Roman" w:cs="Times New Roman"/>
        </w:rPr>
        <w:t xml:space="preserve"> </w:t>
      </w:r>
      <w:r w:rsidR="00BB0FD9" w:rsidRPr="00DE1AB3">
        <w:rPr>
          <w:rFonts w:ascii="Times New Roman" w:hAnsi="Times New Roman" w:cs="Times New Roman"/>
        </w:rPr>
        <w:t>연방준비제도</w:t>
      </w:r>
      <w:r w:rsidR="00BB0FD9" w:rsidRPr="00DE1AB3">
        <w:rPr>
          <w:rFonts w:ascii="Times New Roman" w:hAnsi="Times New Roman" w:cs="Times New Roman"/>
        </w:rPr>
        <w:t>(Fed)</w:t>
      </w:r>
      <w:r w:rsidR="00BB0FD9">
        <w:rPr>
          <w:rFonts w:ascii="Times New Roman" w:hAnsi="Times New Roman" w:cs="Times New Roman" w:hint="eastAsia"/>
        </w:rPr>
        <w:t>의</w:t>
      </w:r>
      <w:r w:rsidR="00BB0FD9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기준금리와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밀접하게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연동된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만기</w:t>
      </w:r>
      <w:r w:rsidR="00BB0FD9">
        <w:rPr>
          <w:rFonts w:ascii="Times New Roman" w:hAnsi="Times New Roman" w:cs="Times New Roman" w:hint="eastAsia"/>
        </w:rPr>
        <w:t xml:space="preserve"> 3</w:t>
      </w:r>
      <w:r w:rsidR="00BB0FD9">
        <w:rPr>
          <w:rFonts w:ascii="Times New Roman" w:hAnsi="Times New Roman" w:cs="Times New Roman" w:hint="eastAsia"/>
        </w:rPr>
        <w:t>개월짜리</w:t>
      </w:r>
      <w:r w:rsidR="00BB0FD9">
        <w:rPr>
          <w:rFonts w:ascii="Times New Roman" w:hAnsi="Times New Roman" w:cs="Times New Roman" w:hint="eastAsia"/>
        </w:rPr>
        <w:t xml:space="preserve"> </w:t>
      </w:r>
      <w:r w:rsidR="00D93C5E">
        <w:rPr>
          <w:rFonts w:ascii="Times New Roman" w:hAnsi="Times New Roman" w:cs="Times New Roman" w:hint="eastAsia"/>
        </w:rPr>
        <w:t>T-bill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금리</w:t>
      </w:r>
      <w:r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시퀀스로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주가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시나리오를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산출할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수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있는</w:t>
      </w:r>
      <w:r w:rsidR="00BB0FD9">
        <w:rPr>
          <w:rFonts w:ascii="Times New Roman" w:hAnsi="Times New Roman" w:cs="Times New Roman" w:hint="eastAsia"/>
        </w:rPr>
        <w:t xml:space="preserve"> Short Rate Path </w:t>
      </w:r>
      <w:r w:rsidR="00BB0FD9" w:rsidRPr="00530A24">
        <w:rPr>
          <w:rFonts w:ascii="Times New Roman" w:hAnsi="Times New Roman" w:cs="Times New Roman"/>
        </w:rPr>
        <w:t xml:space="preserve">Conditional </w:t>
      </w:r>
      <w:r w:rsidR="00BB0FD9">
        <w:rPr>
          <w:rFonts w:ascii="Times New Roman" w:hAnsi="Times New Roman" w:cs="Times New Roman" w:hint="eastAsia"/>
        </w:rPr>
        <w:t>Mamba-</w:t>
      </w:r>
      <w:r w:rsidR="00BB0FD9" w:rsidRPr="00530A24">
        <w:rPr>
          <w:rFonts w:ascii="Times New Roman" w:hAnsi="Times New Roman" w:cs="Times New Roman"/>
        </w:rPr>
        <w:t xml:space="preserve">Flow </w:t>
      </w:r>
      <w:r w:rsidR="00BB0FD9" w:rsidRPr="00530A24">
        <w:rPr>
          <w:rFonts w:ascii="Times New Roman" w:hAnsi="Times New Roman" w:cs="Times New Roman"/>
        </w:rPr>
        <w:t>모델</w:t>
      </w:r>
      <w:r w:rsidR="00BB0FD9">
        <w:rPr>
          <w:rFonts w:ascii="Times New Roman" w:hAnsi="Times New Roman" w:cs="Times New Roman" w:hint="eastAsia"/>
        </w:rPr>
        <w:t>을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소개한다</w:t>
      </w:r>
      <w:r w:rsidR="00BB0FD9">
        <w:rPr>
          <w:rFonts w:ascii="Times New Roman" w:hAnsi="Times New Roman" w:cs="Times New Roman" w:hint="eastAsia"/>
        </w:rPr>
        <w:t>. 52</w:t>
      </w:r>
      <w:r w:rsidR="00BB0FD9">
        <w:rPr>
          <w:rFonts w:ascii="Times New Roman" w:hAnsi="Times New Roman" w:cs="Times New Roman" w:hint="eastAsia"/>
        </w:rPr>
        <w:t>주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윈도우</w:t>
      </w:r>
      <w:r w:rsidR="00D93C5E">
        <w:rPr>
          <w:rFonts w:ascii="Times New Roman" w:hAnsi="Times New Roman" w:cs="Times New Roman" w:hint="eastAsia"/>
        </w:rPr>
        <w:t xml:space="preserve"> </w:t>
      </w:r>
      <w:r w:rsidR="00D93C5E">
        <w:rPr>
          <w:rFonts w:ascii="Times New Roman" w:hAnsi="Times New Roman" w:cs="Times New Roman" w:hint="eastAsia"/>
        </w:rPr>
        <w:t>기준으</w:t>
      </w:r>
      <w:r w:rsidR="00BB0FD9">
        <w:rPr>
          <w:rFonts w:ascii="Times New Roman" w:hAnsi="Times New Roman" w:cs="Times New Roman" w:hint="eastAsia"/>
        </w:rPr>
        <w:t>로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 w:rsidRPr="0007385D">
        <w:rPr>
          <w:rFonts w:ascii="Times New Roman" w:hAnsi="Times New Roman" w:cs="Times New Roman"/>
        </w:rPr>
        <w:t>화폐가치</w:t>
      </w:r>
      <w:r w:rsidR="00BB0FD9" w:rsidRPr="0007385D">
        <w:rPr>
          <w:rFonts w:ascii="Times New Roman" w:hAnsi="Times New Roman" w:cs="Times New Roman"/>
        </w:rPr>
        <w:t xml:space="preserve"> </w:t>
      </w:r>
      <w:r w:rsidR="00BB0FD9" w:rsidRPr="0007385D">
        <w:rPr>
          <w:rFonts w:ascii="Times New Roman" w:hAnsi="Times New Roman" w:cs="Times New Roman"/>
        </w:rPr>
        <w:t>절하</w:t>
      </w:r>
      <w:r w:rsidR="00BB0FD9" w:rsidRPr="0007385D">
        <w:rPr>
          <w:rFonts w:ascii="Times New Roman" w:hAnsi="Times New Roman" w:cs="Times New Roman"/>
        </w:rPr>
        <w:t>(Monetary Debasement)</w:t>
      </w:r>
      <w:r w:rsidR="00BB0FD9">
        <w:rPr>
          <w:rFonts w:ascii="Times New Roman" w:hAnsi="Times New Roman" w:cs="Times New Roman" w:hint="eastAsia"/>
        </w:rPr>
        <w:t>를</w:t>
      </w:r>
      <w:r w:rsidR="00BB0FD9" w:rsidRPr="0007385D">
        <w:rPr>
          <w:rFonts w:ascii="Times New Roman" w:hAnsi="Times New Roman" w:cs="Times New Roman"/>
        </w:rPr>
        <w:t xml:space="preserve"> </w:t>
      </w:r>
      <w:r w:rsidR="00BB0FD9" w:rsidRPr="0007385D">
        <w:rPr>
          <w:rFonts w:ascii="Times New Roman" w:hAnsi="Times New Roman" w:cs="Times New Roman"/>
        </w:rPr>
        <w:t>정량화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한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조정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누적</w:t>
      </w:r>
      <w:r w:rsidR="00D93C5E">
        <w:rPr>
          <w:rFonts w:ascii="Times New Roman" w:hAnsi="Times New Roman" w:cs="Times New Roman" w:hint="eastAsia"/>
        </w:rPr>
        <w:t>주식</w:t>
      </w:r>
      <w:r w:rsidR="00BB0FD9">
        <w:rPr>
          <w:rFonts w:ascii="Times New Roman" w:hAnsi="Times New Roman" w:cs="Times New Roman" w:hint="eastAsia"/>
        </w:rPr>
        <w:t>수익률과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주가</w:t>
      </w:r>
      <w:r w:rsidR="00BB0FD9">
        <w:rPr>
          <w:rFonts w:ascii="Times New Roman" w:hAnsi="Times New Roman" w:cs="Times New Roman" w:hint="eastAsia"/>
        </w:rPr>
        <w:t xml:space="preserve">, </w:t>
      </w:r>
      <w:r w:rsidR="00BB0FD9" w:rsidRPr="00530A24">
        <w:rPr>
          <w:rFonts w:ascii="Times New Roman" w:hAnsi="Times New Roman" w:cs="Times New Roman"/>
        </w:rPr>
        <w:t>거시경제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지표를</w:t>
      </w:r>
      <w:r w:rsidR="00BB0FD9" w:rsidRPr="00530A24">
        <w:rPr>
          <w:rFonts w:ascii="Times New Roman" w:hAnsi="Times New Roman" w:cs="Times New Roman"/>
        </w:rPr>
        <w:t xml:space="preserve"> </w:t>
      </w:r>
      <w:r w:rsidR="00BB0FD9" w:rsidRPr="00530A24">
        <w:rPr>
          <w:rFonts w:ascii="Times New Roman" w:hAnsi="Times New Roman" w:cs="Times New Roman"/>
        </w:rPr>
        <w:t>기저</w:t>
      </w:r>
      <w:r w:rsidR="00BB0FD9" w:rsidRPr="00530A24">
        <w:rPr>
          <w:rFonts w:ascii="Times New Roman" w:hAnsi="Times New Roman" w:cs="Times New Roman"/>
        </w:rPr>
        <w:t xml:space="preserve"> </w:t>
      </w:r>
      <w:r w:rsidR="00BB0FD9" w:rsidRPr="00530A24">
        <w:rPr>
          <w:rFonts w:ascii="Times New Roman" w:hAnsi="Times New Roman" w:cs="Times New Roman"/>
        </w:rPr>
        <w:t>상태</w:t>
      </w:r>
      <w:r w:rsidR="00BB0FD9" w:rsidRPr="00530A24">
        <w:rPr>
          <w:rFonts w:ascii="Times New Roman" w:hAnsi="Times New Roman" w:cs="Times New Roman"/>
        </w:rPr>
        <w:t>(Latent state)</w:t>
      </w:r>
      <w:r w:rsidR="00BB0FD9" w:rsidRPr="00530A24">
        <w:rPr>
          <w:rFonts w:ascii="Times New Roman" w:hAnsi="Times New Roman" w:cs="Times New Roman"/>
        </w:rPr>
        <w:t>로</w:t>
      </w:r>
      <w:r w:rsidR="00BB0FD9" w:rsidRPr="00530A24">
        <w:rPr>
          <w:rFonts w:ascii="Times New Roman" w:hAnsi="Times New Roman" w:cs="Times New Roman"/>
        </w:rPr>
        <w:t xml:space="preserve"> </w:t>
      </w:r>
      <w:r w:rsidR="00BB0FD9">
        <w:rPr>
          <w:rFonts w:ascii="Times New Roman" w:hAnsi="Times New Roman" w:cs="Times New Roman" w:hint="eastAsia"/>
        </w:rPr>
        <w:t>인코딩한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뒤</w:t>
      </w:r>
      <w:r w:rsidR="00BB0FD9" w:rsidRPr="00530A24">
        <w:rPr>
          <w:rFonts w:ascii="Times New Roman" w:hAnsi="Times New Roman" w:cs="Times New Roman"/>
        </w:rPr>
        <w:t xml:space="preserve">, </w:t>
      </w:r>
      <w:r w:rsidR="00BB0FD9">
        <w:rPr>
          <w:rFonts w:ascii="Times New Roman" w:hAnsi="Times New Roman" w:cs="Times New Roman" w:hint="eastAsia"/>
        </w:rPr>
        <w:t>13</w:t>
      </w:r>
      <w:r w:rsidR="00BB0FD9">
        <w:rPr>
          <w:rFonts w:ascii="Times New Roman" w:hAnsi="Times New Roman" w:cs="Times New Roman" w:hint="eastAsia"/>
        </w:rPr>
        <w:t>주</w:t>
      </w:r>
      <w:r w:rsidR="00BB0FD9" w:rsidRPr="00530A24">
        <w:rPr>
          <w:rFonts w:ascii="Times New Roman" w:hAnsi="Times New Roman" w:cs="Times New Roman"/>
        </w:rPr>
        <w:t xml:space="preserve"> </w:t>
      </w:r>
      <w:r w:rsidR="00D93C5E">
        <w:rPr>
          <w:rFonts w:ascii="Times New Roman" w:hAnsi="Times New Roman" w:cs="Times New Roman" w:hint="eastAsia"/>
        </w:rPr>
        <w:t>T-b</w:t>
      </w:r>
      <w:r w:rsidR="00BB0FD9">
        <w:rPr>
          <w:rFonts w:ascii="Times New Roman" w:hAnsi="Times New Roman" w:cs="Times New Roman" w:hint="eastAsia"/>
        </w:rPr>
        <w:t>ill</w:t>
      </w:r>
      <w:r w:rsidR="00BB0FD9" w:rsidRPr="00530A24">
        <w:rPr>
          <w:rFonts w:ascii="Times New Roman" w:hAnsi="Times New Roman" w:cs="Times New Roman"/>
        </w:rPr>
        <w:t xml:space="preserve"> </w:t>
      </w:r>
      <w:r w:rsidR="00BB0FD9" w:rsidRPr="00530A24">
        <w:rPr>
          <w:rFonts w:ascii="Times New Roman" w:hAnsi="Times New Roman" w:cs="Times New Roman"/>
        </w:rPr>
        <w:t>금리</w:t>
      </w:r>
      <w:r w:rsidR="00BB0FD9" w:rsidRPr="00530A24">
        <w:rPr>
          <w:rFonts w:ascii="Times New Roman" w:hAnsi="Times New Roman" w:cs="Times New Roman"/>
        </w:rPr>
        <w:t xml:space="preserve"> </w:t>
      </w:r>
      <w:r w:rsidR="00BB0FD9" w:rsidRPr="00530A24">
        <w:rPr>
          <w:rFonts w:ascii="Times New Roman" w:hAnsi="Times New Roman" w:cs="Times New Roman"/>
        </w:rPr>
        <w:t>경로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입력에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따라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주가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분포</w:t>
      </w:r>
      <w:r w:rsidR="00862269">
        <w:rPr>
          <w:rFonts w:ascii="Times New Roman" w:hAnsi="Times New Roman" w:cs="Times New Roman" w:hint="eastAsia"/>
        </w:rPr>
        <w:t>를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생성</w:t>
      </w:r>
      <w:r w:rsidR="00862269">
        <w:rPr>
          <w:rFonts w:ascii="Times New Roman" w:hAnsi="Times New Roman" w:cs="Times New Roman" w:hint="eastAsia"/>
        </w:rPr>
        <w:t>한</w:t>
      </w:r>
      <w:r w:rsidR="00BB0FD9">
        <w:rPr>
          <w:rFonts w:ascii="Times New Roman" w:hAnsi="Times New Roman" w:cs="Times New Roman" w:hint="eastAsia"/>
        </w:rPr>
        <w:t>다</w:t>
      </w:r>
      <w:r w:rsidR="00BB0FD9">
        <w:rPr>
          <w:rFonts w:ascii="Times New Roman" w:hAnsi="Times New Roman" w:cs="Times New Roman" w:hint="eastAsia"/>
        </w:rPr>
        <w:t xml:space="preserve">. </w:t>
      </w:r>
      <w:r w:rsidR="00BB0FD9">
        <w:rPr>
          <w:rFonts w:ascii="Times New Roman" w:hAnsi="Times New Roman" w:cs="Times New Roman" w:hint="eastAsia"/>
        </w:rPr>
        <w:t>미국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주식시장</w:t>
      </w:r>
      <w:r w:rsidR="00BB0FD9">
        <w:rPr>
          <w:rFonts w:ascii="Times New Roman" w:hAnsi="Times New Roman" w:cs="Times New Roman" w:hint="eastAsia"/>
        </w:rPr>
        <w:t>(1971~2025)</w:t>
      </w:r>
      <w:r w:rsidR="00BB0FD9">
        <w:rPr>
          <w:rFonts w:ascii="Times New Roman" w:hAnsi="Times New Roman" w:cs="Times New Roman" w:hint="eastAsia"/>
        </w:rPr>
        <w:t>에서</w:t>
      </w:r>
      <w:r w:rsidR="00BB0FD9">
        <w:rPr>
          <w:rFonts w:ascii="Times New Roman" w:hAnsi="Times New Roman" w:cs="Times New Roman" w:hint="eastAsia"/>
        </w:rPr>
        <w:t xml:space="preserve"> S&amp;P500 Index</w:t>
      </w:r>
      <w:r w:rsidR="00BB0FD9">
        <w:rPr>
          <w:rFonts w:ascii="Times New Roman" w:hAnsi="Times New Roman" w:cs="Times New Roman" w:hint="eastAsia"/>
        </w:rPr>
        <w:t>에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대해</w:t>
      </w:r>
      <w:r w:rsidR="00BB0FD9">
        <w:rPr>
          <w:rFonts w:ascii="Times New Roman" w:hAnsi="Times New Roman" w:cs="Times New Roman" w:hint="eastAsia"/>
        </w:rPr>
        <w:t xml:space="preserve"> </w:t>
      </w:r>
      <w:r w:rsidR="00E75704">
        <w:rPr>
          <w:rFonts w:ascii="Times New Roman" w:hAnsi="Times New Roman" w:cs="Times New Roman" w:hint="eastAsia"/>
        </w:rPr>
        <w:t>Mamba</w:t>
      </w:r>
      <w:r w:rsidR="00E75704">
        <w:rPr>
          <w:rFonts w:ascii="Times New Roman" w:hAnsi="Times New Roman" w:cs="Times New Roman" w:hint="eastAsia"/>
        </w:rPr>
        <w:t>로</w:t>
      </w:r>
      <w:r w:rsidR="00E75704">
        <w:rPr>
          <w:rFonts w:ascii="Times New Roman" w:hAnsi="Times New Roman" w:cs="Times New Roman" w:hint="eastAsia"/>
        </w:rPr>
        <w:t xml:space="preserve"> embedding</w:t>
      </w:r>
      <w:r w:rsidR="00E75704">
        <w:rPr>
          <w:rFonts w:ascii="Times New Roman" w:hAnsi="Times New Roman" w:cs="Times New Roman" w:hint="eastAsia"/>
        </w:rPr>
        <w:t>한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생성기는</w:t>
      </w:r>
      <w:r w:rsidR="00BB0FD9">
        <w:rPr>
          <w:rFonts w:ascii="Times New Roman" w:hAnsi="Times New Roman" w:cs="Times New Roman" w:hint="eastAsia"/>
        </w:rPr>
        <w:t xml:space="preserve"> MLP, LSTM, Transformer </w:t>
      </w:r>
      <w:r w:rsidR="00BB0FD9">
        <w:rPr>
          <w:rFonts w:ascii="Times New Roman" w:hAnsi="Times New Roman" w:cs="Times New Roman" w:hint="eastAsia"/>
        </w:rPr>
        <w:t>대비</w:t>
      </w:r>
      <w:r w:rsidR="00BB0FD9">
        <w:rPr>
          <w:rFonts w:ascii="Times New Roman" w:hAnsi="Times New Roman" w:cs="Times New Roman" w:hint="eastAsia"/>
        </w:rPr>
        <w:t xml:space="preserve"> CVaR </w:t>
      </w:r>
      <w:r w:rsidR="00BB0FD9">
        <w:rPr>
          <w:rFonts w:ascii="Times New Roman" w:hAnsi="Times New Roman" w:cs="Times New Roman" w:hint="eastAsia"/>
        </w:rPr>
        <w:t>기준으로</w:t>
      </w:r>
      <w:r w:rsidR="00BB0FD9">
        <w:rPr>
          <w:rFonts w:ascii="Times New Roman" w:hAnsi="Times New Roman" w:cs="Times New Roman" w:hint="eastAsia"/>
        </w:rPr>
        <w:t xml:space="preserve"> Tail-Risk </w:t>
      </w:r>
      <w:r w:rsidR="00BB0FD9">
        <w:rPr>
          <w:rFonts w:ascii="Times New Roman" w:hAnsi="Times New Roman" w:cs="Times New Roman" w:hint="eastAsia"/>
        </w:rPr>
        <w:t>추정에서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유의미한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성능향상을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보였</w:t>
      </w:r>
      <w:r w:rsidR="00E75704">
        <w:rPr>
          <w:rFonts w:ascii="Times New Roman" w:hAnsi="Times New Roman" w:cs="Times New Roman" w:hint="eastAsia"/>
        </w:rPr>
        <w:t>으며</w:t>
      </w:r>
      <w:r w:rsidR="00E75704">
        <w:rPr>
          <w:rFonts w:ascii="Times New Roman" w:hAnsi="Times New Roman" w:cs="Times New Roman" w:hint="eastAsia"/>
        </w:rPr>
        <w:t>, Mamba-Flow</w:t>
      </w:r>
      <w:r w:rsidR="00E75704">
        <w:rPr>
          <w:rFonts w:ascii="Times New Roman" w:hAnsi="Times New Roman" w:cs="Times New Roman" w:hint="eastAsia"/>
        </w:rPr>
        <w:t>모델은</w:t>
      </w:r>
      <w:r w:rsidR="00E75704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본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연구를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통해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화폐가치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변동을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반영한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수익률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지표가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주식시장을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설명하는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의미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있는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요소임을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확인하였으며</w:t>
      </w:r>
      <w:r w:rsidR="00BB0FD9">
        <w:rPr>
          <w:rFonts w:ascii="Times New Roman" w:hAnsi="Times New Roman" w:cs="Times New Roman" w:hint="eastAsia"/>
        </w:rPr>
        <w:t xml:space="preserve">, </w:t>
      </w:r>
      <w:r w:rsidR="00BB0FD9">
        <w:rPr>
          <w:rFonts w:ascii="Times New Roman" w:hAnsi="Times New Roman" w:cs="Times New Roman" w:hint="eastAsia"/>
        </w:rPr>
        <w:t>정책금리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경로에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대응한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체계적인</w:t>
      </w:r>
      <w:r w:rsidR="00BB0FD9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주식</w:t>
      </w:r>
      <w:r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포트폴리오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위험관리를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위한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도구를</w:t>
      </w:r>
      <w:r w:rsidR="00BB0FD9">
        <w:rPr>
          <w:rFonts w:ascii="Times New Roman" w:hAnsi="Times New Roman" w:cs="Times New Roman" w:hint="eastAsia"/>
        </w:rPr>
        <w:t xml:space="preserve"> </w:t>
      </w:r>
      <w:r w:rsidR="00BB0FD9">
        <w:rPr>
          <w:rFonts w:ascii="Times New Roman" w:hAnsi="Times New Roman" w:cs="Times New Roman" w:hint="eastAsia"/>
        </w:rPr>
        <w:t>제시했다</w:t>
      </w:r>
      <w:r w:rsidR="00BB0FD9">
        <w:rPr>
          <w:rFonts w:ascii="Times New Roman" w:hAnsi="Times New Roman" w:cs="Times New Roman" w:hint="eastAsia"/>
        </w:rPr>
        <w:t>.</w:t>
      </w:r>
    </w:p>
    <w:p w14:paraId="419132FB" w14:textId="1B0392C8" w:rsidR="00081D91" w:rsidRPr="006429D8" w:rsidRDefault="00081D91" w:rsidP="006429D8">
      <w:pPr>
        <w:pStyle w:val="a6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lastRenderedPageBreak/>
        <w:t>Introduction</w:t>
      </w:r>
    </w:p>
    <w:p w14:paraId="0ECA8F8E" w14:textId="77777777" w:rsidR="00F166CF" w:rsidRDefault="00F166CF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5C0FE46E" w14:textId="77777777" w:rsidR="00F166CF" w:rsidRDefault="00F166CF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5533843C" w14:textId="77777777" w:rsidR="00F8513B" w:rsidRDefault="00F8513B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18FF083C" w14:textId="77777777" w:rsidR="00F8513B" w:rsidRDefault="00F8513B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0EBC7D91" w14:textId="77777777" w:rsidR="00F8513B" w:rsidRDefault="00F8513B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100D4665" w14:textId="77777777" w:rsidR="00F8513B" w:rsidRDefault="00F8513B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38ABE4AC" w14:textId="77777777" w:rsidR="00F8513B" w:rsidRDefault="00F8513B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336845A4" w14:textId="77777777" w:rsidR="00F8513B" w:rsidRDefault="00F8513B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55544757" w14:textId="77777777" w:rsidR="00F8513B" w:rsidRDefault="00F8513B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7D0A4EDB" w14:textId="77777777" w:rsidR="00F8513B" w:rsidRDefault="00F8513B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437F2A35" w14:textId="77777777" w:rsidR="00F8513B" w:rsidRDefault="00F8513B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3CF95625" w14:textId="77777777" w:rsidR="00F8513B" w:rsidRDefault="00F8513B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4785DB22" w14:textId="77777777" w:rsidR="00F8513B" w:rsidRDefault="00F8513B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78C6180F" w14:textId="77777777" w:rsidR="00F8513B" w:rsidRDefault="00F8513B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2C002DCC" w14:textId="77777777" w:rsidR="00F8513B" w:rsidRDefault="00F8513B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2CB10A64" w14:textId="77777777" w:rsidR="00F8513B" w:rsidRDefault="00F8513B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53B66510" w14:textId="77777777" w:rsidR="00F8513B" w:rsidRDefault="00F8513B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71F1501B" w14:textId="77777777" w:rsidR="00F166CF" w:rsidRDefault="00F166CF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41FF6558" w14:textId="64960B6D" w:rsidR="00F166CF" w:rsidRDefault="00F166CF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lastRenderedPageBreak/>
        <w:t>&lt;</w:t>
      </w:r>
      <w:r>
        <w:rPr>
          <w:rFonts w:ascii="Times New Roman" w:hAnsi="Times New Roman" w:cs="Times New Roman" w:hint="eastAsia"/>
          <w:b/>
          <w:bCs/>
          <w:sz w:val="24"/>
        </w:rPr>
        <w:t>구버전</w:t>
      </w:r>
      <w:r>
        <w:rPr>
          <w:rFonts w:ascii="Times New Roman" w:hAnsi="Times New Roman" w:cs="Times New Roman" w:hint="eastAsia"/>
          <w:b/>
          <w:bCs/>
          <w:sz w:val="24"/>
        </w:rPr>
        <w:t>&gt;</w:t>
      </w:r>
    </w:p>
    <w:p w14:paraId="2C30EC88" w14:textId="519AFD97" w:rsidR="00FF0F44" w:rsidRPr="00FF0F44" w:rsidRDefault="00FF0F44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FF0F44">
        <w:rPr>
          <w:rFonts w:ascii="Times New Roman" w:hAnsi="Times New Roman" w:cs="Times New Roman" w:hint="eastAsia"/>
          <w:b/>
          <w:bCs/>
          <w:sz w:val="24"/>
        </w:rPr>
        <w:t>패러다임의</w:t>
      </w:r>
      <w:r w:rsidRPr="00FF0F44">
        <w:rPr>
          <w:rFonts w:ascii="Times New Roman" w:hAnsi="Times New Roman" w:cs="Times New Roman"/>
          <w:b/>
          <w:bCs/>
          <w:sz w:val="24"/>
        </w:rPr>
        <w:t xml:space="preserve"> </w:t>
      </w:r>
      <w:r w:rsidRPr="00FF0F44">
        <w:rPr>
          <w:rFonts w:ascii="Times New Roman" w:hAnsi="Times New Roman" w:cs="Times New Roman"/>
          <w:b/>
          <w:bCs/>
          <w:sz w:val="24"/>
        </w:rPr>
        <w:t>변화와</w:t>
      </w:r>
      <w:r w:rsidRPr="00FF0F44">
        <w:rPr>
          <w:rFonts w:ascii="Times New Roman" w:hAnsi="Times New Roman" w:cs="Times New Roman"/>
          <w:b/>
          <w:bCs/>
          <w:sz w:val="24"/>
        </w:rPr>
        <w:t xml:space="preserve"> </w:t>
      </w:r>
      <w:r w:rsidRPr="00FF0F44">
        <w:rPr>
          <w:rFonts w:ascii="Times New Roman" w:hAnsi="Times New Roman" w:cs="Times New Roman"/>
          <w:b/>
          <w:bCs/>
          <w:sz w:val="24"/>
        </w:rPr>
        <w:t>초과</w:t>
      </w:r>
      <w:r w:rsidRPr="00FF0F44">
        <w:rPr>
          <w:rFonts w:ascii="Times New Roman" w:hAnsi="Times New Roman" w:cs="Times New Roman"/>
          <w:b/>
          <w:bCs/>
          <w:sz w:val="24"/>
        </w:rPr>
        <w:t xml:space="preserve"> </w:t>
      </w:r>
      <w:r w:rsidRPr="00FF0F44">
        <w:rPr>
          <w:rFonts w:ascii="Times New Roman" w:hAnsi="Times New Roman" w:cs="Times New Roman"/>
          <w:b/>
          <w:bCs/>
          <w:sz w:val="24"/>
        </w:rPr>
        <w:t>유동성의</w:t>
      </w:r>
      <w:r w:rsidRPr="00FF0F44">
        <w:rPr>
          <w:rFonts w:ascii="Times New Roman" w:hAnsi="Times New Roman" w:cs="Times New Roman"/>
          <w:b/>
          <w:bCs/>
          <w:sz w:val="24"/>
        </w:rPr>
        <w:t xml:space="preserve"> </w:t>
      </w:r>
      <w:r w:rsidRPr="00FF0F44">
        <w:rPr>
          <w:rFonts w:ascii="Times New Roman" w:hAnsi="Times New Roman" w:cs="Times New Roman"/>
          <w:b/>
          <w:bCs/>
          <w:sz w:val="24"/>
        </w:rPr>
        <w:t>시대</w:t>
      </w:r>
    </w:p>
    <w:p w14:paraId="54F6FFF1" w14:textId="407331AF" w:rsidR="00FF0F44" w:rsidRPr="00FF0F44" w:rsidRDefault="00FF0F44" w:rsidP="00FF0F44">
      <w:pPr>
        <w:spacing w:line="480" w:lineRule="auto"/>
        <w:rPr>
          <w:rFonts w:ascii="Times New Roman" w:hAnsi="Times New Roman" w:cs="Times New Roman"/>
          <w:sz w:val="24"/>
        </w:rPr>
      </w:pPr>
      <w:r w:rsidRPr="00FF0F44">
        <w:rPr>
          <w:rFonts w:ascii="Times New Roman" w:hAnsi="Times New Roman" w:cs="Times New Roman"/>
          <w:sz w:val="24"/>
        </w:rPr>
        <w:t>- 2008</w:t>
      </w:r>
      <w:r w:rsidRPr="00FF0F44">
        <w:rPr>
          <w:rFonts w:ascii="Times New Roman" w:hAnsi="Times New Roman" w:cs="Times New Roman"/>
          <w:sz w:val="24"/>
        </w:rPr>
        <w:t>년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글로벌금융위기와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2020</w:t>
      </w:r>
      <w:r w:rsidRPr="00FF0F44">
        <w:rPr>
          <w:rFonts w:ascii="Times New Roman" w:hAnsi="Times New Roman" w:cs="Times New Roman"/>
          <w:sz w:val="24"/>
        </w:rPr>
        <w:t>년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팬데믹을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거치며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금융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시장의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규칙이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바뀌었음</w:t>
      </w:r>
    </w:p>
    <w:p w14:paraId="22C5918D" w14:textId="77777777" w:rsidR="00FF0F44" w:rsidRPr="00FF0F44" w:rsidRDefault="00FF0F44" w:rsidP="00FF0F44">
      <w:pPr>
        <w:spacing w:line="480" w:lineRule="auto"/>
        <w:rPr>
          <w:rFonts w:ascii="Times New Roman" w:hAnsi="Times New Roman" w:cs="Times New Roman"/>
          <w:sz w:val="24"/>
        </w:rPr>
      </w:pPr>
      <w:r w:rsidRPr="00FF0F44">
        <w:rPr>
          <w:rFonts w:ascii="Times New Roman" w:hAnsi="Times New Roman" w:cs="Times New Roman"/>
          <w:sz w:val="24"/>
        </w:rPr>
        <w:t xml:space="preserve">- </w:t>
      </w:r>
      <w:r w:rsidRPr="00FF0F44">
        <w:rPr>
          <w:rFonts w:ascii="Times New Roman" w:hAnsi="Times New Roman" w:cs="Times New Roman"/>
          <w:sz w:val="24"/>
        </w:rPr>
        <w:t>기존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유동성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및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거시경제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지표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관련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연구를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인용하여</w:t>
      </w:r>
      <w:r w:rsidRPr="00FF0F44">
        <w:rPr>
          <w:rFonts w:ascii="Times New Roman" w:hAnsi="Times New Roman" w:cs="Times New Roman"/>
          <w:sz w:val="24"/>
        </w:rPr>
        <w:t>,</w:t>
      </w:r>
    </w:p>
    <w:p w14:paraId="561DCA4A" w14:textId="77777777" w:rsidR="00FF0F44" w:rsidRPr="00FF0F44" w:rsidRDefault="00FF0F44" w:rsidP="00FF0F44">
      <w:pPr>
        <w:spacing w:line="480" w:lineRule="auto"/>
        <w:rPr>
          <w:rFonts w:ascii="Times New Roman" w:hAnsi="Times New Roman" w:cs="Times New Roman"/>
          <w:sz w:val="24"/>
        </w:rPr>
      </w:pPr>
      <w:r w:rsidRPr="00FF0F44">
        <w:rPr>
          <w:rFonts w:ascii="Times New Roman" w:hAnsi="Times New Roman" w:cs="Times New Roman"/>
          <w:sz w:val="24"/>
        </w:rPr>
        <w:t>"</w:t>
      </w:r>
      <w:r w:rsidRPr="00FF0F44">
        <w:rPr>
          <w:rFonts w:ascii="Times New Roman" w:hAnsi="Times New Roman" w:cs="Times New Roman"/>
          <w:sz w:val="24"/>
        </w:rPr>
        <w:t>과거에는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펀더멘털이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중요했지만</w:t>
      </w:r>
      <w:r w:rsidRPr="00FF0F44">
        <w:rPr>
          <w:rFonts w:ascii="Times New Roman" w:hAnsi="Times New Roman" w:cs="Times New Roman"/>
          <w:sz w:val="24"/>
        </w:rPr>
        <w:t>,</w:t>
      </w:r>
      <w:r w:rsidRPr="00FF0F44">
        <w:rPr>
          <w:rFonts w:ascii="Times New Roman" w:hAnsi="Times New Roman" w:cs="Times New Roman"/>
          <w:sz w:val="24"/>
        </w:rPr>
        <w:t>이제는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펀더먼털만큼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거시적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통화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팽창</w:t>
      </w:r>
      <w:r w:rsidRPr="00FF0F44">
        <w:rPr>
          <w:rFonts w:ascii="Times New Roman" w:hAnsi="Times New Roman" w:cs="Times New Roman"/>
          <w:sz w:val="24"/>
        </w:rPr>
        <w:t>(</w:t>
      </w:r>
      <w:r w:rsidRPr="00FF0F44">
        <w:rPr>
          <w:rFonts w:ascii="Times New Roman" w:hAnsi="Times New Roman" w:cs="Times New Roman"/>
          <w:sz w:val="24"/>
        </w:rPr>
        <w:t>초과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유동성</w:t>
      </w:r>
      <w:r w:rsidRPr="00FF0F44">
        <w:rPr>
          <w:rFonts w:ascii="Times New Roman" w:hAnsi="Times New Roman" w:cs="Times New Roman"/>
          <w:sz w:val="24"/>
        </w:rPr>
        <w:t>)</w:t>
      </w:r>
      <w:r w:rsidRPr="00FF0F44">
        <w:rPr>
          <w:rFonts w:ascii="Times New Roman" w:hAnsi="Times New Roman" w:cs="Times New Roman"/>
          <w:sz w:val="24"/>
        </w:rPr>
        <w:t>또한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주가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변동성의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핵심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동인이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되었다</w:t>
      </w:r>
      <w:r w:rsidRPr="00FF0F44">
        <w:rPr>
          <w:rFonts w:ascii="Times New Roman" w:hAnsi="Times New Roman" w:cs="Times New Roman"/>
          <w:sz w:val="24"/>
        </w:rPr>
        <w:t>.</w:t>
      </w:r>
    </w:p>
    <w:p w14:paraId="552250CC" w14:textId="77777777" w:rsidR="00FF0F44" w:rsidRPr="00FF0F44" w:rsidRDefault="00FF0F44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FF0F44">
        <w:rPr>
          <w:rFonts w:ascii="Times New Roman" w:hAnsi="Times New Roman" w:cs="Times New Roman" w:hint="eastAsia"/>
          <w:b/>
          <w:bCs/>
          <w:sz w:val="24"/>
        </w:rPr>
        <w:t>기존</w:t>
      </w:r>
      <w:r w:rsidRPr="00FF0F44">
        <w:rPr>
          <w:rFonts w:ascii="Times New Roman" w:hAnsi="Times New Roman" w:cs="Times New Roman"/>
          <w:b/>
          <w:bCs/>
          <w:sz w:val="24"/>
        </w:rPr>
        <w:t xml:space="preserve"> </w:t>
      </w:r>
      <w:r w:rsidRPr="00FF0F44">
        <w:rPr>
          <w:rFonts w:ascii="Times New Roman" w:hAnsi="Times New Roman" w:cs="Times New Roman"/>
          <w:b/>
          <w:bCs/>
          <w:sz w:val="24"/>
        </w:rPr>
        <w:t>시나리오</w:t>
      </w:r>
      <w:r w:rsidRPr="00FF0F44">
        <w:rPr>
          <w:rFonts w:ascii="Times New Roman" w:hAnsi="Times New Roman" w:cs="Times New Roman"/>
          <w:b/>
          <w:bCs/>
          <w:sz w:val="24"/>
        </w:rPr>
        <w:t xml:space="preserve"> </w:t>
      </w:r>
      <w:r w:rsidRPr="00FF0F44">
        <w:rPr>
          <w:rFonts w:ascii="Times New Roman" w:hAnsi="Times New Roman" w:cs="Times New Roman"/>
          <w:b/>
          <w:bCs/>
          <w:sz w:val="24"/>
        </w:rPr>
        <w:t>생성기를</w:t>
      </w:r>
      <w:r w:rsidRPr="00FF0F44">
        <w:rPr>
          <w:rFonts w:ascii="Times New Roman" w:hAnsi="Times New Roman" w:cs="Times New Roman"/>
          <w:b/>
          <w:bCs/>
          <w:sz w:val="24"/>
        </w:rPr>
        <w:t xml:space="preserve"> </w:t>
      </w:r>
      <w:r w:rsidRPr="00FF0F44">
        <w:rPr>
          <w:rFonts w:ascii="Times New Roman" w:hAnsi="Times New Roman" w:cs="Times New Roman"/>
          <w:b/>
          <w:bCs/>
          <w:sz w:val="24"/>
        </w:rPr>
        <w:t>발전시킨</w:t>
      </w:r>
      <w:r w:rsidRPr="00FF0F44">
        <w:rPr>
          <w:rFonts w:ascii="Times New Roman" w:hAnsi="Times New Roman" w:cs="Times New Roman"/>
          <w:b/>
          <w:bCs/>
          <w:sz w:val="24"/>
        </w:rPr>
        <w:t xml:space="preserve"> </w:t>
      </w:r>
      <w:r w:rsidRPr="00FF0F44">
        <w:rPr>
          <w:rFonts w:ascii="Times New Roman" w:hAnsi="Times New Roman" w:cs="Times New Roman"/>
          <w:b/>
          <w:bCs/>
          <w:sz w:val="24"/>
        </w:rPr>
        <w:t>본</w:t>
      </w:r>
      <w:r w:rsidRPr="00FF0F44">
        <w:rPr>
          <w:rFonts w:ascii="Times New Roman" w:hAnsi="Times New Roman" w:cs="Times New Roman"/>
          <w:b/>
          <w:bCs/>
          <w:sz w:val="24"/>
        </w:rPr>
        <w:t xml:space="preserve"> </w:t>
      </w:r>
      <w:r w:rsidRPr="00FF0F44">
        <w:rPr>
          <w:rFonts w:ascii="Times New Roman" w:hAnsi="Times New Roman" w:cs="Times New Roman"/>
          <w:b/>
          <w:bCs/>
          <w:sz w:val="24"/>
        </w:rPr>
        <w:t>연구</w:t>
      </w:r>
    </w:p>
    <w:p w14:paraId="48F3C9C9" w14:textId="77777777" w:rsidR="00FF0F44" w:rsidRPr="00FF0F44" w:rsidRDefault="00FF0F44" w:rsidP="00FF0F44">
      <w:pPr>
        <w:spacing w:line="480" w:lineRule="auto"/>
        <w:rPr>
          <w:rFonts w:ascii="Times New Roman" w:hAnsi="Times New Roman" w:cs="Times New Roman"/>
          <w:sz w:val="24"/>
        </w:rPr>
      </w:pPr>
      <w:r w:rsidRPr="00FF0F44">
        <w:rPr>
          <w:rFonts w:ascii="Times New Roman" w:hAnsi="Times New Roman" w:cs="Times New Roman"/>
          <w:sz w:val="24"/>
        </w:rPr>
        <w:t xml:space="preserve">- </w:t>
      </w:r>
      <w:r w:rsidRPr="00FF0F44">
        <w:rPr>
          <w:rFonts w:ascii="Times New Roman" w:hAnsi="Times New Roman" w:cs="Times New Roman"/>
          <w:sz w:val="24"/>
        </w:rPr>
        <w:t>리스크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관리를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위해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시나리오가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필수적</w:t>
      </w:r>
    </w:p>
    <w:p w14:paraId="1487512D" w14:textId="77777777" w:rsidR="00FF0F44" w:rsidRPr="00FF0F44" w:rsidRDefault="00FF0F44" w:rsidP="00FF0F44">
      <w:pPr>
        <w:spacing w:line="480" w:lineRule="auto"/>
        <w:rPr>
          <w:rFonts w:ascii="Times New Roman" w:hAnsi="Times New Roman" w:cs="Times New Roman"/>
          <w:sz w:val="24"/>
        </w:rPr>
      </w:pPr>
      <w:r w:rsidRPr="00FF0F44">
        <w:rPr>
          <w:rFonts w:ascii="Times New Roman" w:hAnsi="Times New Roman" w:cs="Times New Roman"/>
          <w:sz w:val="24"/>
        </w:rPr>
        <w:t xml:space="preserve">- </w:t>
      </w:r>
      <w:r w:rsidRPr="00FF0F44">
        <w:rPr>
          <w:rFonts w:ascii="Times New Roman" w:hAnsi="Times New Roman" w:cs="Times New Roman"/>
          <w:sz w:val="24"/>
        </w:rPr>
        <w:t>기존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거시경제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시뮬레이션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및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머신러닝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시나리오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연구를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인용</w:t>
      </w:r>
    </w:p>
    <w:p w14:paraId="3A40545E" w14:textId="1E45CE95" w:rsidR="00FF0F44" w:rsidRPr="00FF0F44" w:rsidRDefault="00FF0F44" w:rsidP="00FF0F44">
      <w:pPr>
        <w:spacing w:line="480" w:lineRule="auto"/>
        <w:rPr>
          <w:rFonts w:ascii="Times New Roman" w:hAnsi="Times New Roman" w:cs="Times New Roman"/>
          <w:sz w:val="24"/>
        </w:rPr>
      </w:pPr>
      <w:r w:rsidRPr="00FF0F44">
        <w:rPr>
          <w:rFonts w:ascii="Times New Roman" w:hAnsi="Times New Roman" w:cs="Times New Roman"/>
          <w:sz w:val="24"/>
        </w:rPr>
        <w:t xml:space="preserve">- </w:t>
      </w:r>
      <w:r w:rsidRPr="00FF0F44">
        <w:rPr>
          <w:rFonts w:ascii="Times New Roman" w:hAnsi="Times New Roman" w:cs="Times New Roman"/>
          <w:sz w:val="24"/>
        </w:rPr>
        <w:t>초과유동성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지표를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통해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비대칭적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꼬리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위험</w:t>
      </w:r>
      <w:r w:rsidRPr="00FF0F44">
        <w:rPr>
          <w:rFonts w:ascii="Times New Roman" w:hAnsi="Times New Roman" w:cs="Times New Roman"/>
          <w:sz w:val="24"/>
        </w:rPr>
        <w:t>(Tail-Risk)</w:t>
      </w:r>
      <w:r w:rsidRPr="00FF0F44">
        <w:rPr>
          <w:rFonts w:ascii="Times New Roman" w:hAnsi="Times New Roman" w:cs="Times New Roman"/>
          <w:sz w:val="24"/>
        </w:rPr>
        <w:t>을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보다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더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잘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표현하려는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연구는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없다</w:t>
      </w:r>
      <w:r w:rsidRPr="00FF0F44">
        <w:rPr>
          <w:rFonts w:ascii="Times New Roman" w:hAnsi="Times New Roman" w:cs="Times New Roman"/>
          <w:sz w:val="24"/>
        </w:rPr>
        <w:t>.</w:t>
      </w:r>
    </w:p>
    <w:p w14:paraId="586ED46E" w14:textId="7712F2F5" w:rsidR="00FF0F44" w:rsidRPr="00FF0F44" w:rsidRDefault="00FF0F44" w:rsidP="00FF0F4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FF0F44">
        <w:rPr>
          <w:rFonts w:ascii="Times New Roman" w:hAnsi="Times New Roman" w:cs="Times New Roman" w:hint="eastAsia"/>
          <w:b/>
          <w:bCs/>
          <w:sz w:val="24"/>
        </w:rPr>
        <w:t>본</w:t>
      </w:r>
      <w:r w:rsidRPr="00FF0F44">
        <w:rPr>
          <w:rFonts w:ascii="Times New Roman" w:hAnsi="Times New Roman" w:cs="Times New Roman"/>
          <w:b/>
          <w:bCs/>
          <w:sz w:val="24"/>
        </w:rPr>
        <w:t xml:space="preserve"> </w:t>
      </w:r>
      <w:r w:rsidRPr="00FF0F44">
        <w:rPr>
          <w:rFonts w:ascii="Times New Roman" w:hAnsi="Times New Roman" w:cs="Times New Roman"/>
          <w:b/>
          <w:bCs/>
          <w:sz w:val="24"/>
        </w:rPr>
        <w:t>연구의</w:t>
      </w:r>
      <w:r w:rsidRPr="00FF0F44">
        <w:rPr>
          <w:rFonts w:ascii="Times New Roman" w:hAnsi="Times New Roman" w:cs="Times New Roman"/>
          <w:b/>
          <w:bCs/>
          <w:sz w:val="24"/>
        </w:rPr>
        <w:t xml:space="preserve"> </w:t>
      </w:r>
      <w:r w:rsidRPr="00FF0F44">
        <w:rPr>
          <w:rFonts w:ascii="Times New Roman" w:hAnsi="Times New Roman" w:cs="Times New Roman"/>
          <w:b/>
          <w:bCs/>
          <w:sz w:val="24"/>
        </w:rPr>
        <w:t>의의</w:t>
      </w:r>
    </w:p>
    <w:p w14:paraId="3BE5EB8F" w14:textId="2CFF9020" w:rsidR="00FF0F44" w:rsidRPr="00FF0F44" w:rsidRDefault="00FF0F44" w:rsidP="00FF0F44">
      <w:pPr>
        <w:spacing w:line="480" w:lineRule="auto"/>
        <w:rPr>
          <w:rFonts w:ascii="Times New Roman" w:hAnsi="Times New Roman" w:cs="Times New Roman"/>
          <w:sz w:val="24"/>
        </w:rPr>
      </w:pP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첫번쨰는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화폐가치절하로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조정된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누적시장수익률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지표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제안</w:t>
      </w:r>
    </w:p>
    <w:p w14:paraId="29E81124" w14:textId="6348DD7C" w:rsidR="00FF0F44" w:rsidRPr="00FF0F44" w:rsidRDefault="00FF0F44" w:rsidP="00FF0F44">
      <w:pPr>
        <w:spacing w:line="480" w:lineRule="auto"/>
        <w:rPr>
          <w:rFonts w:ascii="Times New Roman" w:hAnsi="Times New Roman" w:cs="Times New Roman"/>
          <w:sz w:val="24"/>
        </w:rPr>
      </w:pP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두번째는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거시지표를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임배딩하고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조정누적시장수익률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지표를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반영한</w:t>
      </w:r>
    </w:p>
    <w:p w14:paraId="0D968CC6" w14:textId="7D65D148" w:rsidR="00FF0F44" w:rsidRPr="00FF0F44" w:rsidRDefault="00FF0F44" w:rsidP="00FF0F44">
      <w:pPr>
        <w:spacing w:line="480" w:lineRule="auto"/>
        <w:rPr>
          <w:rFonts w:ascii="Times New Roman" w:hAnsi="Times New Roman" w:cs="Times New Roman"/>
          <w:sz w:val="24"/>
        </w:rPr>
      </w:pPr>
      <w:r w:rsidRPr="00FF0F44">
        <w:rPr>
          <w:rFonts w:ascii="Times New Roman" w:hAnsi="Times New Roman" w:cs="Times New Roman"/>
          <w:sz w:val="24"/>
        </w:rPr>
        <w:lastRenderedPageBreak/>
        <w:t xml:space="preserve">          Macro conditional flow </w:t>
      </w:r>
      <w:r w:rsidRPr="00FF0F44">
        <w:rPr>
          <w:rFonts w:ascii="Times New Roman" w:hAnsi="Times New Roman" w:cs="Times New Roman"/>
          <w:sz w:val="24"/>
        </w:rPr>
        <w:t>모델을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제안하고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그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효과성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입증</w:t>
      </w:r>
    </w:p>
    <w:p w14:paraId="0B04F59C" w14:textId="461AC54C" w:rsidR="00FF0F44" w:rsidRPr="00FF0F44" w:rsidRDefault="00FF0F44" w:rsidP="00FF0F44">
      <w:pPr>
        <w:spacing w:line="480" w:lineRule="auto"/>
        <w:rPr>
          <w:rFonts w:ascii="Times New Roman" w:hAnsi="Times New Roman" w:cs="Times New Roman"/>
          <w:sz w:val="24"/>
        </w:rPr>
      </w:pP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세번째는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금리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시퀀스만으로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시나리오를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생성할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수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있는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모델을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제안함으로</w:t>
      </w:r>
    </w:p>
    <w:p w14:paraId="6B4C531E" w14:textId="584F09C2" w:rsidR="00D74863" w:rsidRPr="004B4B9F" w:rsidRDefault="00FF0F44" w:rsidP="00FF0F44">
      <w:pPr>
        <w:spacing w:line="480" w:lineRule="auto"/>
        <w:rPr>
          <w:rFonts w:ascii="Times New Roman" w:hAnsi="Times New Roman" w:cs="Times New Roman"/>
          <w:sz w:val="24"/>
        </w:rPr>
      </w:pPr>
      <w:r w:rsidRPr="00FF0F44">
        <w:rPr>
          <w:rFonts w:ascii="Times New Roman" w:hAnsi="Times New Roman" w:cs="Times New Roman" w:hint="eastAsia"/>
          <w:sz w:val="24"/>
        </w:rPr>
        <w:t>실무적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활용성</w:t>
      </w:r>
      <w:r w:rsidRPr="00FF0F44">
        <w:rPr>
          <w:rFonts w:ascii="Times New Roman" w:hAnsi="Times New Roman" w:cs="Times New Roman"/>
          <w:sz w:val="24"/>
        </w:rPr>
        <w:t xml:space="preserve"> </w:t>
      </w:r>
      <w:r w:rsidRPr="00FF0F44">
        <w:rPr>
          <w:rFonts w:ascii="Times New Roman" w:hAnsi="Times New Roman" w:cs="Times New Roman"/>
          <w:sz w:val="24"/>
        </w:rPr>
        <w:t>높음</w:t>
      </w:r>
    </w:p>
    <w:p w14:paraId="127846F8" w14:textId="5A85A94F" w:rsidR="00DB5DEA" w:rsidRPr="006429D8" w:rsidRDefault="00DB5DEA" w:rsidP="006429D8">
      <w:pPr>
        <w:pStyle w:val="a6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Literature Review</w:t>
      </w:r>
    </w:p>
    <w:p w14:paraId="25E24359" w14:textId="7D13B419" w:rsidR="00F8414D" w:rsidRDefault="00F8414D" w:rsidP="00081D91">
      <w:pPr>
        <w:spacing w:line="480" w:lineRule="auto"/>
        <w:rPr>
          <w:rFonts w:ascii="Times New Roman" w:hAnsi="Times New Roman" w:cs="Times New Roman"/>
          <w:sz w:val="24"/>
        </w:rPr>
      </w:pPr>
      <w:r w:rsidRPr="00F8414D">
        <w:rPr>
          <w:rFonts w:ascii="Times New Roman" w:hAnsi="Times New Roman" w:cs="Times New Roman" w:hint="eastAsia"/>
          <w:sz w:val="24"/>
        </w:rPr>
        <w:t>주가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예측에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머신러닝을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적용하려는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시도는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오랜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기간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이어져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왔다</w:t>
      </w:r>
      <w:r w:rsidRPr="00F8414D">
        <w:rPr>
          <w:rFonts w:ascii="Times New Roman" w:hAnsi="Times New Roman" w:cs="Times New Roman"/>
          <w:sz w:val="24"/>
        </w:rPr>
        <w:t xml:space="preserve">. </w:t>
      </w:r>
      <w:r w:rsidRPr="00F8414D">
        <w:rPr>
          <w:rFonts w:ascii="Times New Roman" w:hAnsi="Times New Roman" w:cs="Times New Roman"/>
          <w:sz w:val="24"/>
        </w:rPr>
        <w:t>로지스틱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회귀</w:t>
      </w:r>
      <w:r w:rsidRPr="00F8414D">
        <w:rPr>
          <w:rFonts w:ascii="Times New Roman" w:hAnsi="Times New Roman" w:cs="Times New Roman"/>
          <w:sz w:val="24"/>
        </w:rPr>
        <w:t xml:space="preserve">(LR), </w:t>
      </w:r>
      <w:r w:rsidRPr="00F8414D">
        <w:rPr>
          <w:rFonts w:ascii="Times New Roman" w:hAnsi="Times New Roman" w:cs="Times New Roman"/>
          <w:sz w:val="24"/>
        </w:rPr>
        <w:t>의사결정나무</w:t>
      </w:r>
      <w:r w:rsidRPr="00F8414D">
        <w:rPr>
          <w:rFonts w:ascii="Times New Roman" w:hAnsi="Times New Roman" w:cs="Times New Roman"/>
          <w:sz w:val="24"/>
        </w:rPr>
        <w:t xml:space="preserve">(DT), </w:t>
      </w:r>
      <w:r w:rsidRPr="00F8414D">
        <w:rPr>
          <w:rFonts w:ascii="Times New Roman" w:hAnsi="Times New Roman" w:cs="Times New Roman"/>
          <w:sz w:val="24"/>
        </w:rPr>
        <w:t>랜덤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포레스트</w:t>
      </w:r>
      <w:r w:rsidRPr="00F8414D">
        <w:rPr>
          <w:rFonts w:ascii="Times New Roman" w:hAnsi="Times New Roman" w:cs="Times New Roman"/>
          <w:sz w:val="24"/>
        </w:rPr>
        <w:t xml:space="preserve">(RF) </w:t>
      </w:r>
      <w:r w:rsidRPr="00F8414D">
        <w:rPr>
          <w:rFonts w:ascii="Times New Roman" w:hAnsi="Times New Roman" w:cs="Times New Roman"/>
          <w:sz w:val="24"/>
        </w:rPr>
        <w:t>등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전통적인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머신러닝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기법들이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널리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활용되어왔다</w:t>
      </w:r>
      <w:r w:rsidRPr="00F8414D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 xml:space="preserve">Chen </w:t>
      </w:r>
      <w:r w:rsidR="00662874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&lt;EndNote&gt;&lt;Cite&gt;&lt;Author&gt;Chen&lt;/Author&gt;&lt;Year&gt;2011&lt;/Year&gt;&lt;RecNum&gt;39&lt;/RecNum&gt;&lt;DisplayText&gt;(Chen, 2011)&lt;/DisplayText&gt;&lt;record&gt;&lt;rec-number&gt;39&lt;/rec-number&gt;&lt;foreign-keys&gt;&lt;key app="EN" db-id="atwwtdf925waw4efpfqptvs65pdtvx55swz9" timestamp="1744341128"&gt;39&lt;/key&gt;&lt;/foreign-keys&gt;&lt;ref-type name="Journal Article"&gt;17&lt;/ref-type&gt;&lt;contributors&gt;&lt;authors&gt;&lt;author&gt;Chen, Mu-Yen&lt;/author&gt;&lt;/authors&gt;&lt;/contributors&gt;&lt;titles&gt;&lt;title&gt;Predicting corporate financial distress based on integration of decision tree classification and logistic regression&lt;/title&gt;&lt;secondary-title&gt;Expert systems with applications&lt;/secondary-title&gt;&lt;/titles&gt;&lt;periodical&gt;&lt;full-title&gt;Expert systems with Applications&lt;/full-title&gt;&lt;/periodical&gt;&lt;pages&gt;11261-11272&lt;/pages&gt;&lt;volume&gt;38&lt;/volume&gt;&lt;number&gt;9&lt;/number&gt;&lt;dates&gt;&lt;year&gt;2011&lt;/year&gt;&lt;/dates&gt;&lt;isbn&gt;0957-4174&lt;/isbn&gt;&lt;urls&gt;&lt;/urls&gt;&lt;/record&gt;&lt;/Cite&gt;&lt;/EndNote&gt;</w:instrText>
      </w:r>
      <w:r w:rsidR="00662874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(Chen, 2011)</w:t>
      </w:r>
      <w:r w:rsidR="00662874">
        <w:rPr>
          <w:rFonts w:ascii="Times New Roman" w:hAnsi="Times New Roman" w:cs="Times New Roman"/>
          <w:sz w:val="24"/>
        </w:rPr>
        <w:fldChar w:fldCharType="end"/>
      </w:r>
      <w:r w:rsidR="00662874"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의사결정나무와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로지스틱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회귀를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활용해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기업의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재무적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부실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가능성을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예측하였다</w:t>
      </w:r>
      <w:r w:rsidRPr="00F8414D">
        <w:rPr>
          <w:rFonts w:ascii="Times New Roman" w:hAnsi="Times New Roman" w:cs="Times New Roman"/>
          <w:sz w:val="24"/>
        </w:rPr>
        <w:t xml:space="preserve">. Ballings </w:t>
      </w:r>
      <w:r w:rsidR="00662874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&lt;EndNote&gt;&lt;Cite&gt;&lt;Author&gt;Ballings&lt;/Author&gt;&lt;Year&gt;2015&lt;/Year&gt;&lt;RecNum&gt;1&lt;/RecNum&gt;&lt;DisplayText&gt;(Ballings et al., 2015)&lt;/DisplayText&gt;&lt;record&gt;&lt;rec-number&gt;1&lt;/rec-number&gt;&lt;foreign-keys&gt;&lt;key app="EN" db-id="atwwtdf925waw4efpfqptvs65pdtvx55swz9" timestamp="1744080198"&gt;1&lt;/key&gt;&lt;/foreign-keys&gt;&lt;ref-type name="Journal Article"&gt;17&lt;/ref-type&gt;&lt;contributors&gt;&lt;authors&gt;&lt;author&gt;Ballings, Michel&lt;/author&gt;&lt;author&gt;Van den Poel, Dirk&lt;/author&gt;&lt;author&gt;Hespeels, Nathalie&lt;/author&gt;&lt;author&gt;Gryp, Ruben&lt;/author&gt;&lt;/authors&gt;&lt;/contributors&gt;&lt;titles&gt;&lt;title&gt;Evaluating multiple classifiers for stock price direction prediction&lt;/title&gt;&lt;secondary-title&gt;Expert systems with Applications&lt;/secondary-title&gt;&lt;/titles&gt;&lt;periodical&gt;&lt;full-title&gt;Expert systems with Applications&lt;/full-title&gt;&lt;/periodical&gt;&lt;pages&gt;7046-7056&lt;/pages&gt;&lt;volume&gt;42&lt;/volume&gt;&lt;number&gt;20&lt;/number&gt;&lt;dates&gt;&lt;year&gt;2015&lt;/year&gt;&lt;/dates&gt;&lt;isbn&gt;0957-4174&lt;/isbn&gt;&lt;urls&gt;&lt;/urls&gt;&lt;/record&gt;&lt;/Cite&gt;&lt;/EndNote&gt;</w:instrText>
      </w:r>
      <w:r w:rsidR="00662874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(Ballings et al., 2015)</w:t>
      </w:r>
      <w:r w:rsidR="00662874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>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로지스틱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회귀</w:t>
      </w:r>
      <w:r w:rsidRPr="00F8414D">
        <w:rPr>
          <w:rFonts w:ascii="Times New Roman" w:hAnsi="Times New Roman" w:cs="Times New Roman"/>
          <w:sz w:val="24"/>
        </w:rPr>
        <w:t xml:space="preserve">, SVM, KNN, </w:t>
      </w:r>
      <w:r w:rsidRPr="00F8414D">
        <w:rPr>
          <w:rFonts w:ascii="Times New Roman" w:hAnsi="Times New Roman" w:cs="Times New Roman"/>
          <w:sz w:val="24"/>
        </w:rPr>
        <w:t>랜덤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포레스트</w:t>
      </w:r>
      <w:r w:rsidRPr="00F8414D">
        <w:rPr>
          <w:rFonts w:ascii="Times New Roman" w:hAnsi="Times New Roman" w:cs="Times New Roman"/>
          <w:sz w:val="24"/>
        </w:rPr>
        <w:t xml:space="preserve">, AdaBoost </w:t>
      </w:r>
      <w:r w:rsidRPr="00F8414D">
        <w:rPr>
          <w:rFonts w:ascii="Times New Roman" w:hAnsi="Times New Roman" w:cs="Times New Roman"/>
          <w:sz w:val="24"/>
        </w:rPr>
        <w:t>등을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비교</w:t>
      </w:r>
      <w:r w:rsidR="009425EA">
        <w:rPr>
          <w:rFonts w:ascii="Times New Roman" w:hAnsi="Times New Roman" w:cs="Times New Roman" w:hint="eastAsia"/>
          <w:sz w:val="24"/>
        </w:rPr>
        <w:t>하여</w:t>
      </w:r>
      <w:r w:rsidRPr="00F8414D">
        <w:rPr>
          <w:rFonts w:ascii="Times New Roman" w:hAnsi="Times New Roman" w:cs="Times New Roman"/>
          <w:sz w:val="24"/>
        </w:rPr>
        <w:t xml:space="preserve">, </w:t>
      </w:r>
      <w:r w:rsidRPr="00F8414D">
        <w:rPr>
          <w:rFonts w:ascii="Times New Roman" w:hAnsi="Times New Roman" w:cs="Times New Roman"/>
          <w:sz w:val="24"/>
        </w:rPr>
        <w:t>랜덤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포레스트</w:t>
      </w:r>
      <w:r w:rsidR="009425EA">
        <w:rPr>
          <w:rFonts w:ascii="Times New Roman" w:hAnsi="Times New Roman" w:cs="Times New Roman" w:hint="eastAsia"/>
          <w:sz w:val="24"/>
        </w:rPr>
        <w:t xml:space="preserve"> </w:t>
      </w:r>
      <w:r w:rsidR="009425EA">
        <w:rPr>
          <w:rFonts w:ascii="Times New Roman" w:hAnsi="Times New Roman" w:cs="Times New Roman" w:hint="eastAsia"/>
          <w:sz w:val="24"/>
        </w:rPr>
        <w:t>모델이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예측에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가장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뛰어</w:t>
      </w:r>
      <w:r w:rsidR="009425EA">
        <w:rPr>
          <w:rFonts w:ascii="Times New Roman" w:hAnsi="Times New Roman" w:cs="Times New Roman" w:hint="eastAsia"/>
          <w:sz w:val="24"/>
        </w:rPr>
        <w:t>남을</w:t>
      </w:r>
      <w:r w:rsidR="009425EA">
        <w:rPr>
          <w:rFonts w:ascii="Times New Roman" w:hAnsi="Times New Roman" w:cs="Times New Roman" w:hint="eastAsia"/>
          <w:sz w:val="24"/>
        </w:rPr>
        <w:t xml:space="preserve"> </w:t>
      </w:r>
      <w:r w:rsidR="009425EA">
        <w:rPr>
          <w:rFonts w:ascii="Times New Roman" w:hAnsi="Times New Roman" w:cs="Times New Roman" w:hint="eastAsia"/>
          <w:sz w:val="24"/>
        </w:rPr>
        <w:t>확인했</w:t>
      </w:r>
      <w:r w:rsidRPr="00F8414D">
        <w:rPr>
          <w:rFonts w:ascii="Times New Roman" w:hAnsi="Times New Roman" w:cs="Times New Roman"/>
          <w:sz w:val="24"/>
        </w:rPr>
        <w:t>다</w:t>
      </w:r>
      <w:r w:rsidRPr="00F8414D">
        <w:rPr>
          <w:rFonts w:ascii="Times New Roman" w:hAnsi="Times New Roman" w:cs="Times New Roman"/>
          <w:sz w:val="24"/>
        </w:rPr>
        <w:t xml:space="preserve">. </w:t>
      </w:r>
      <w:r w:rsidR="009425EA" w:rsidRPr="00F8414D">
        <w:rPr>
          <w:rFonts w:ascii="Times New Roman" w:hAnsi="Times New Roman" w:cs="Times New Roman"/>
          <w:sz w:val="24"/>
        </w:rPr>
        <w:t>트리</w:t>
      </w:r>
      <w:r w:rsidR="009425EA" w:rsidRPr="00F8414D">
        <w:rPr>
          <w:rFonts w:ascii="Times New Roman" w:hAnsi="Times New Roman" w:cs="Times New Roman"/>
          <w:sz w:val="24"/>
        </w:rPr>
        <w:t xml:space="preserve"> </w:t>
      </w:r>
      <w:r w:rsidR="009425EA" w:rsidRPr="00F8414D">
        <w:rPr>
          <w:rFonts w:ascii="Times New Roman" w:hAnsi="Times New Roman" w:cs="Times New Roman"/>
          <w:sz w:val="24"/>
        </w:rPr>
        <w:t>기반</w:t>
      </w:r>
      <w:r w:rsidR="009425EA" w:rsidRPr="00F8414D">
        <w:rPr>
          <w:rFonts w:ascii="Times New Roman" w:hAnsi="Times New Roman" w:cs="Times New Roman"/>
          <w:sz w:val="24"/>
        </w:rPr>
        <w:t xml:space="preserve"> </w:t>
      </w:r>
      <w:r w:rsidR="009425EA" w:rsidRPr="00F8414D">
        <w:rPr>
          <w:rFonts w:ascii="Times New Roman" w:hAnsi="Times New Roman" w:cs="Times New Roman"/>
          <w:sz w:val="24"/>
        </w:rPr>
        <w:t>앙상블</w:t>
      </w:r>
      <w:r w:rsidR="009425EA" w:rsidRPr="00F8414D">
        <w:rPr>
          <w:rFonts w:ascii="Times New Roman" w:hAnsi="Times New Roman" w:cs="Times New Roman"/>
          <w:sz w:val="24"/>
        </w:rPr>
        <w:t xml:space="preserve"> </w:t>
      </w:r>
      <w:r w:rsidR="009425EA" w:rsidRPr="00F8414D">
        <w:rPr>
          <w:rFonts w:ascii="Times New Roman" w:hAnsi="Times New Roman" w:cs="Times New Roman"/>
          <w:sz w:val="24"/>
        </w:rPr>
        <w:t>모델</w:t>
      </w:r>
      <w:r w:rsidR="009425EA">
        <w:rPr>
          <w:rFonts w:ascii="Times New Roman" w:hAnsi="Times New Roman" w:cs="Times New Roman" w:hint="eastAsia"/>
          <w:sz w:val="24"/>
        </w:rPr>
        <w:t>의</w:t>
      </w:r>
      <w:r w:rsidR="009425EA">
        <w:rPr>
          <w:rFonts w:ascii="Times New Roman" w:hAnsi="Times New Roman" w:cs="Times New Roman" w:hint="eastAsia"/>
          <w:sz w:val="24"/>
        </w:rPr>
        <w:t xml:space="preserve"> </w:t>
      </w:r>
      <w:r w:rsidR="009425EA">
        <w:rPr>
          <w:rFonts w:ascii="Times New Roman" w:hAnsi="Times New Roman" w:cs="Times New Roman" w:hint="eastAsia"/>
          <w:sz w:val="24"/>
        </w:rPr>
        <w:t>성능은</w:t>
      </w:r>
      <w:r w:rsidRPr="00F8414D">
        <w:rPr>
          <w:rFonts w:ascii="Times New Roman" w:hAnsi="Times New Roman" w:cs="Times New Roman"/>
          <w:sz w:val="24"/>
        </w:rPr>
        <w:t xml:space="preserve"> Ciner</w:t>
      </w:r>
      <w:r w:rsidR="00662874">
        <w:rPr>
          <w:rFonts w:ascii="Times New Roman" w:hAnsi="Times New Roman" w:cs="Times New Roman"/>
          <w:sz w:val="24"/>
        </w:rPr>
        <w:t xml:space="preserve"> </w:t>
      </w:r>
      <w:r w:rsidR="00662874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&lt;EndNote&gt;&lt;Cite&gt;&lt;Author&gt;Ciner&lt;/Author&gt;&lt;Year&gt;2019&lt;/Year&gt;&lt;RecNum&gt;40&lt;/RecNum&gt;&lt;DisplayText&gt;(Ciner, 2019)&lt;/DisplayText&gt;&lt;record&gt;&lt;rec-number&gt;40&lt;/rec-number&gt;&lt;foreign-keys&gt;&lt;key app="EN" db-id="atwwtdf925waw4efpfqptvs65pdtvx55swz9" timestamp="1744343662"&gt;40&lt;/key&gt;&lt;/foreign-keys&gt;&lt;ref-type name="Journal Article"&gt;17&lt;/ref-type&gt;&lt;contributors&gt;&lt;authors&gt;&lt;author&gt;Ciner, Cetin&lt;/author&gt;&lt;/authors&gt;&lt;/contributors&gt;&lt;titles&gt;&lt;title&gt;Do industry returns predict the stock market? A reprise using the random forest&lt;/title&gt;&lt;secondary-title&gt;The Quarterly Review of Economics and Finance&lt;/secondary-title&gt;&lt;/titles&gt;&lt;periodical&gt;&lt;full-title&gt;The Quarterly Review of Economics and Finance&lt;/full-title&gt;&lt;/periodical&gt;&lt;pages&gt;152-158&lt;/pages&gt;&lt;volume&gt;72&lt;/volume&gt;&lt;dates&gt;&lt;year&gt;2019&lt;/year&gt;&lt;/dates&gt;&lt;isbn&gt;1062-9769&lt;/isbn&gt;&lt;urls&gt;&lt;/urls&gt;&lt;/record&gt;&lt;/Cite&gt;&lt;/EndNote&gt;</w:instrText>
      </w:r>
      <w:r w:rsidR="00662874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(Ciner, 2019)</w:t>
      </w:r>
      <w:r w:rsidR="00662874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 xml:space="preserve">, Yin </w:t>
      </w:r>
      <w:r w:rsidR="00662874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&lt;EndNote&gt;&lt;Cite&gt;&lt;Author&gt;Yin&lt;/Author&gt;&lt;Year&gt;2023&lt;/Year&gt;&lt;RecNum&gt;47&lt;/RecNum&gt;&lt;DisplayText&gt;(Yin et al., 2023)&lt;/DisplayText&gt;&lt;record&gt;&lt;rec-number&gt;47&lt;/rec-number&gt;&lt;foreign-keys&gt;&lt;key app="EN" db-id="atwwtdf925waw4efpfqptvs65pdtvx55swz9" timestamp="1744512625"&gt;47&lt;/key&gt;&lt;/foreign-keys&gt;&lt;ref-type name="Journal Article"&gt;17&lt;/ref-type&gt;&lt;contributors&gt;&lt;authors&gt;&lt;author&gt;Yin, Lili&lt;/author&gt;&lt;author&gt;Li, Benling&lt;/author&gt;&lt;author&gt;Li, Peng&lt;/author&gt;&lt;author&gt;Zhang, Rubo&lt;/author&gt;&lt;/authors&gt;&lt;/contributors&gt;&lt;titles&gt;&lt;title&gt;Research on stock trend prediction method based on optimized random forest&lt;/title&gt;&lt;secondary-title&gt;CAAI Transactions on Intelligence Technology&lt;/secondary-title&gt;&lt;/titles&gt;&lt;periodical&gt;&lt;full-title&gt;CAAI Transactions on Intelligence Technology&lt;/full-title&gt;&lt;/periodical&gt;&lt;pages&gt;274-284&lt;/pages&gt;&lt;volume&gt;8&lt;/volume&gt;&lt;number&gt;1&lt;/number&gt;&lt;dates&gt;&lt;year&gt;2023&lt;/year&gt;&lt;/dates&gt;&lt;isbn&gt;2468-2322&lt;/isbn&gt;&lt;urls&gt;&lt;/urls&gt;&lt;/record&gt;&lt;/Cite&gt;&lt;/EndNote&gt;</w:instrText>
      </w:r>
      <w:r w:rsidR="00662874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(Yin et al., 2023)</w:t>
      </w:r>
      <w:r w:rsidR="00662874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>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같은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후속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연구에서도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재확인되</w:t>
      </w:r>
      <w:r w:rsidR="009425EA">
        <w:rPr>
          <w:rFonts w:ascii="Times New Roman" w:hAnsi="Times New Roman" w:cs="Times New Roman" w:hint="eastAsia"/>
          <w:sz w:val="24"/>
        </w:rPr>
        <w:t>었</w:t>
      </w:r>
      <w:r w:rsidRPr="00F8414D">
        <w:rPr>
          <w:rFonts w:ascii="Times New Roman" w:hAnsi="Times New Roman" w:cs="Times New Roman"/>
          <w:sz w:val="24"/>
        </w:rPr>
        <w:t>다</w:t>
      </w:r>
      <w:r w:rsidRPr="00F8414D">
        <w:rPr>
          <w:rFonts w:ascii="Times New Roman" w:hAnsi="Times New Roman" w:cs="Times New Roman"/>
          <w:sz w:val="24"/>
        </w:rPr>
        <w:t xml:space="preserve">. </w:t>
      </w:r>
    </w:p>
    <w:p w14:paraId="6304FBE7" w14:textId="382002DB" w:rsidR="00A4291F" w:rsidRDefault="00A4291F" w:rsidP="00081D91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트리기반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모델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중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그래디언트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부스팅은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다수의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의사결정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트리를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순차적으로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결합하여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예측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오류를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점진적으로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줄여나가는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강력한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앙상블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기법</w:t>
      </w:r>
      <w:r>
        <w:rPr>
          <w:rFonts w:ascii="Times New Roman" w:hAnsi="Times New Roman" w:cs="Times New Roman" w:hint="eastAsia"/>
          <w:sz w:val="24"/>
        </w:rPr>
        <w:t>이</w:t>
      </w:r>
      <w:r w:rsidRPr="00A4291F">
        <w:rPr>
          <w:rFonts w:ascii="Times New Roman" w:hAnsi="Times New Roman" w:cs="Times New Roman"/>
          <w:sz w:val="24"/>
        </w:rPr>
        <w:t>다</w:t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ADDIN EN.CITE &lt;EndNote&gt;&lt;Cite&gt;&lt;Author&gt;Friedman&lt;/Author&gt;&lt;Year&gt;2001&lt;/Year&gt;&lt;RecNum&gt;68&lt;/RecNum&gt;&lt;DisplayText&gt;(Friedman, 2001)&lt;/DisplayText&gt;&lt;record&gt;&lt;rec-number&gt;68&lt;/rec-number&gt;&lt;foreign-keys&gt;&lt;key app="EN" db-id="atwwtdf925waw4efpfqptvs65pdtvx55swz9" timestamp="1746340211"&gt;68&lt;/key&gt;&lt;/foreign-keys&gt;&lt;ref-type name="Journal Article"&gt;17&lt;/ref-type&gt;&lt;contributors&gt;&lt;authors&gt;&lt;author&gt;Friedman, Jerome H&lt;/author&gt;&lt;/authors&gt;&lt;/contributors&gt;&lt;titles&gt;&lt;title&gt;Greedy function approximation: a gradient boosting machine&lt;/title&gt;&lt;secondary-title&gt;Annals of statistics&lt;/secondary-title&gt;&lt;/titles&gt;&lt;periodical&gt;&lt;full-title&gt;Annals of statistics&lt;/full-title&gt;&lt;/periodical&gt;&lt;pages&gt;1189-1232&lt;/pages&gt;&lt;dates&gt;&lt;year&gt;2001&lt;/year&gt;&lt;/dates&gt;&lt;isbn&gt;0090-5364&lt;/isbn&gt;&lt;urls&gt;&lt;/urls&gt;&lt;/record&gt;&lt;/Cite&gt;&lt;/EndNote&gt;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noProof/>
          <w:sz w:val="24"/>
        </w:rPr>
        <w:t>(Friedman, 2001)</w:t>
      </w:r>
      <w:r>
        <w:rPr>
          <w:rFonts w:ascii="Times New Roman" w:hAnsi="Times New Roman" w:cs="Times New Roman"/>
          <w:sz w:val="24"/>
        </w:rPr>
        <w:fldChar w:fldCharType="end"/>
      </w:r>
      <w:r w:rsidRPr="00A4291F">
        <w:rPr>
          <w:rFonts w:ascii="Times New Roman" w:hAnsi="Times New Roman" w:cs="Times New Roman"/>
          <w:sz w:val="24"/>
        </w:rPr>
        <w:t xml:space="preserve">. </w:t>
      </w:r>
      <w:r w:rsidRPr="00A4291F">
        <w:rPr>
          <w:rFonts w:ascii="Times New Roman" w:hAnsi="Times New Roman" w:cs="Times New Roman"/>
          <w:sz w:val="24"/>
        </w:rPr>
        <w:t>이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접근법은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일반적으로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낮은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과적합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경향을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보이며</w:t>
      </w:r>
      <w:r w:rsidRPr="00A4291F">
        <w:rPr>
          <w:rFonts w:ascii="Times New Roman" w:hAnsi="Times New Roman" w:cs="Times New Roman"/>
          <w:sz w:val="24"/>
        </w:rPr>
        <w:t xml:space="preserve">, </w:t>
      </w:r>
      <w:r w:rsidRPr="00A4291F">
        <w:rPr>
          <w:rFonts w:ascii="Times New Roman" w:hAnsi="Times New Roman" w:cs="Times New Roman"/>
          <w:sz w:val="24"/>
        </w:rPr>
        <w:t>변수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중요도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등을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통해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결과에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대한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해석을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제공</w:t>
      </w:r>
      <w:r>
        <w:rPr>
          <w:rFonts w:ascii="Times New Roman" w:hAnsi="Times New Roman" w:cs="Times New Roman" w:hint="eastAsia"/>
          <w:sz w:val="24"/>
        </w:rPr>
        <w:t>한</w:t>
      </w:r>
      <w:r w:rsidRPr="00A4291F">
        <w:rPr>
          <w:rFonts w:ascii="Times New Roman" w:hAnsi="Times New Roman" w:cs="Times New Roman"/>
          <w:sz w:val="24"/>
        </w:rPr>
        <w:t>다</w:t>
      </w:r>
      <w:r w:rsidRPr="00A4291F">
        <w:rPr>
          <w:rFonts w:ascii="Times New Roman" w:hAnsi="Times New Roman" w:cs="Times New Roman"/>
          <w:sz w:val="24"/>
        </w:rPr>
        <w:t xml:space="preserve">. </w:t>
      </w:r>
      <w:r w:rsidRPr="00A4291F">
        <w:rPr>
          <w:rFonts w:ascii="Times New Roman" w:hAnsi="Times New Roman" w:cs="Times New Roman"/>
          <w:sz w:val="24"/>
        </w:rPr>
        <w:t>그래디언트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부스팅은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다양한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유형의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데이터에서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높은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예측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정확도를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달성할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수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있으며</w:t>
      </w:r>
      <w:r w:rsidRPr="00A4291F">
        <w:rPr>
          <w:rFonts w:ascii="Times New Roman" w:hAnsi="Times New Roman" w:cs="Times New Roman"/>
          <w:sz w:val="24"/>
        </w:rPr>
        <w:t xml:space="preserve">, </w:t>
      </w:r>
      <w:r w:rsidRPr="00A4291F">
        <w:rPr>
          <w:rFonts w:ascii="Times New Roman" w:hAnsi="Times New Roman" w:cs="Times New Roman"/>
          <w:sz w:val="24"/>
        </w:rPr>
        <w:t>특히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최신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구현체들은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범주형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변수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처</w:t>
      </w:r>
      <w:r w:rsidRPr="00A4291F">
        <w:rPr>
          <w:rFonts w:ascii="Times New Roman" w:hAnsi="Times New Roman" w:cs="Times New Roman"/>
          <w:sz w:val="24"/>
        </w:rPr>
        <w:lastRenderedPageBreak/>
        <w:t>리의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효율성을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높이고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대규모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데이터셋에서도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경쟁력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있는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학습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속도를</w:t>
      </w:r>
      <w:r w:rsidRPr="00A4291F">
        <w:rPr>
          <w:rFonts w:ascii="Times New Roman" w:hAnsi="Times New Roman" w:cs="Times New Roman"/>
          <w:sz w:val="24"/>
        </w:rPr>
        <w:t xml:space="preserve"> </w:t>
      </w:r>
      <w:r w:rsidRPr="00A4291F">
        <w:rPr>
          <w:rFonts w:ascii="Times New Roman" w:hAnsi="Times New Roman" w:cs="Times New Roman"/>
          <w:sz w:val="24"/>
        </w:rPr>
        <w:t>제공</w:t>
      </w:r>
      <w:r>
        <w:rPr>
          <w:rFonts w:ascii="Times New Roman" w:hAnsi="Times New Roman" w:cs="Times New Roman" w:hint="eastAsia"/>
          <w:sz w:val="24"/>
        </w:rPr>
        <w:t>한</w:t>
      </w:r>
      <w:r w:rsidRPr="00A4291F">
        <w:rPr>
          <w:rFonts w:ascii="Times New Roman" w:hAnsi="Times New Roman" w:cs="Times New Roman"/>
          <w:sz w:val="24"/>
        </w:rPr>
        <w:t>다</w:t>
      </w:r>
      <w:r w:rsidRPr="00A4291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ADDIN EN.CITE &lt;EndNote&gt;&lt;Cite&gt;&lt;Author&gt;Chen&lt;/Author&gt;&lt;Year&gt;2016&lt;/Year&gt;&lt;RecNum&gt;69&lt;/RecNum&gt;&lt;DisplayText&gt;(Chen &amp;amp; Guestrin, 2016)&lt;/DisplayText&gt;&lt;record&gt;&lt;rec-number&gt;69&lt;/rec-number&gt;&lt;foreign-keys&gt;&lt;key app="EN" db-id="atwwtdf925waw4efpfqptvs65pdtvx55swz9" timestamp="1746340268"&gt;69&lt;/key&gt;&lt;/foreign-keys&gt;&lt;ref-type name="Conference Proceedings"&gt;10&lt;/ref-type&gt;&lt;contributors&gt;&lt;authors&gt;&lt;author&gt;Chen, Tianqi&lt;/author&gt;&lt;author&gt;Guestrin, Carlos&lt;/author&gt;&lt;/authors&gt;&lt;/contributors&gt;&lt;titles&gt;&lt;title&gt;Xgboost: A scalable tree boosting system&lt;/title&gt;&lt;secondary-title&gt;Proceedings of the 22nd acm sigkdd international conference on knowledge discovery and data mining&lt;/secondary-title&gt;&lt;/titles&gt;&lt;pages&gt;785-794&lt;/pages&gt;&lt;dates&gt;&lt;year&gt;2016&lt;/year&gt;&lt;/dates&gt;&lt;urls&gt;&lt;/urls&gt;&lt;/record&gt;&lt;/Cite&gt;&lt;/EndNote&gt;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noProof/>
          <w:sz w:val="24"/>
        </w:rPr>
        <w:t>(Chen &amp; Guestrin, 2016)</w:t>
      </w:r>
      <w:r>
        <w:rPr>
          <w:rFonts w:ascii="Times New Roman" w:hAnsi="Times New Roman" w:cs="Times New Roman"/>
          <w:sz w:val="24"/>
        </w:rPr>
        <w:fldChar w:fldCharType="end"/>
      </w:r>
    </w:p>
    <w:p w14:paraId="2E298AAD" w14:textId="628758A4" w:rsidR="00F8414D" w:rsidRDefault="00F8414D" w:rsidP="00081D91">
      <w:pPr>
        <w:spacing w:line="480" w:lineRule="auto"/>
        <w:rPr>
          <w:rFonts w:ascii="Times New Roman" w:hAnsi="Times New Roman" w:cs="Times New Roman"/>
          <w:sz w:val="24"/>
        </w:rPr>
      </w:pPr>
      <w:r w:rsidRPr="00F8414D">
        <w:rPr>
          <w:rFonts w:ascii="Times New Roman" w:hAnsi="Times New Roman" w:cs="Times New Roman"/>
          <w:sz w:val="24"/>
        </w:rPr>
        <w:t>딥러닝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기반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모델들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또한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예측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방</w:t>
      </w:r>
      <w:r w:rsidRPr="00F8414D">
        <w:rPr>
          <w:rFonts w:ascii="Times New Roman" w:hAnsi="Times New Roman" w:cs="Times New Roman" w:hint="eastAsia"/>
          <w:sz w:val="24"/>
        </w:rPr>
        <w:t>법론으로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주목받고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있다</w:t>
      </w:r>
      <w:r w:rsidRPr="00F8414D">
        <w:rPr>
          <w:rFonts w:ascii="Times New Roman" w:hAnsi="Times New Roman" w:cs="Times New Roman"/>
          <w:sz w:val="24"/>
        </w:rPr>
        <w:t xml:space="preserve">. </w:t>
      </w:r>
      <w:r w:rsidR="00907F98" w:rsidRPr="00907F98">
        <w:rPr>
          <w:rFonts w:ascii="Times New Roman" w:hAnsi="Times New Roman" w:cs="Times New Roman"/>
          <w:sz w:val="24"/>
        </w:rPr>
        <w:t>D. M. Nelson</w:t>
      </w:r>
      <w:r w:rsidR="00907F98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&lt;EndNote&gt;&lt;Cite&gt;&lt;Author&gt;Nelson&lt;/Author&gt;&lt;Year&gt;2017&lt;/Year&gt;&lt;RecNum&gt;82&lt;/RecNum&gt;&lt;DisplayText&gt;(Nelson et al., 2017)&lt;/DisplayText&gt;&lt;record&gt;&lt;rec-number&gt;82&lt;/rec-number&gt;&lt;foreign-keys&gt;&lt;key app="EN" db-id="atwwtdf925waw4efpfqptvs65pdtvx55swz9" timestamp="1746352928"&gt;82&lt;/key&gt;&lt;/foreign-keys&gt;&lt;ref-type name="Conference Proceedings"&gt;10&lt;/ref-type&gt;&lt;contributors&gt;&lt;authors&gt;&lt;author&gt;Nelson, David MQ&lt;/author&gt;&lt;author&gt;Pereira, Adriano CM&lt;/author&gt;&lt;author&gt;De Oliveira, Renato A&lt;/author&gt;&lt;/authors&gt;&lt;/contributors&gt;&lt;titles&gt;&lt;title&gt;Stock market&amp;apos;s price movement prediction with LSTM neural networks&lt;/title&gt;&lt;secondary-title&gt;2017 International joint conference on neural networks (IJCNN)&lt;/secondary-title&gt;&lt;/titles&gt;&lt;pages&gt;1419-1426&lt;/pages&gt;&lt;dates&gt;&lt;year&gt;2017&lt;/year&gt;&lt;/dates&gt;&lt;publisher&gt;Ieee&lt;/publisher&gt;&lt;isbn&gt;1509061827&lt;/isbn&gt;&lt;urls&gt;&lt;/urls&gt;&lt;/record&gt;&lt;/Cite&gt;&lt;/EndNote&gt;</w:instrText>
      </w:r>
      <w:r w:rsidR="00907F98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(Nelson et al., 2017)</w:t>
      </w:r>
      <w:r w:rsidR="00907F98">
        <w:rPr>
          <w:rFonts w:ascii="Times New Roman" w:hAnsi="Times New Roman" w:cs="Times New Roman"/>
          <w:sz w:val="24"/>
        </w:rPr>
        <w:fldChar w:fldCharType="end"/>
      </w:r>
      <w:r w:rsidR="00907F98">
        <w:rPr>
          <w:rFonts w:ascii="Times New Roman" w:hAnsi="Times New Roman" w:cs="Times New Roman" w:hint="eastAsia"/>
          <w:sz w:val="24"/>
        </w:rPr>
        <w:t>은</w:t>
      </w:r>
      <w:r w:rsidR="0080596E">
        <w:rPr>
          <w:rFonts w:ascii="Times New Roman" w:hAnsi="Times New Roman" w:cs="Times New Roman" w:hint="eastAsia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LSTM(Long Short-Term Memory)</w:t>
      </w:r>
      <w:r w:rsidRPr="00F8414D">
        <w:rPr>
          <w:rFonts w:ascii="Times New Roman" w:hAnsi="Times New Roman" w:cs="Times New Roman"/>
          <w:sz w:val="24"/>
        </w:rPr>
        <w:t>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예측에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적용하였고</w:t>
      </w:r>
      <w:r w:rsidRPr="00F8414D">
        <w:rPr>
          <w:rFonts w:ascii="Times New Roman" w:hAnsi="Times New Roman" w:cs="Times New Roman"/>
          <w:sz w:val="24"/>
        </w:rPr>
        <w:t>, Ding &amp; Qin</w:t>
      </w:r>
      <w:r w:rsidR="00666C5B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&lt;EndNote&gt;&lt;Cite&gt;&lt;Author&gt;Ding&lt;/Author&gt;&lt;Year&gt;2020&lt;/Year&gt;&lt;RecNum&gt;44&lt;/RecNum&gt;&lt;DisplayText&gt;(Ding &amp;amp; Qin, 2020)&lt;/DisplayText&gt;&lt;record&gt;&lt;rec-number&gt;44&lt;/rec-number&gt;&lt;foreign-keys&gt;&lt;key app="EN" db-id="atwwtdf925waw4efpfqptvs65pdtvx55swz9" timestamp="1744510647"&gt;44&lt;/key&gt;&lt;/foreign-keys&gt;&lt;ref-type name="Journal Article"&gt;17&lt;/ref-type&gt;&lt;contributors&gt;&lt;authors&gt;&lt;author&gt;Ding, Guangyu&lt;/author&gt;&lt;author&gt;Qin, Liangxi&lt;/author&gt;&lt;/authors&gt;&lt;/contributors&gt;&lt;titles&gt;&lt;title&gt;Study on the prediction of stock price based on the associated network model of LSTM&lt;/title&gt;&lt;secondary-title&gt;International Journal of Machine Learning and Cybernetics&lt;/secondary-title&gt;&lt;/titles&gt;&lt;periodical&gt;&lt;full-title&gt;International Journal of Machine Learning and Cybernetics&lt;/full-title&gt;&lt;/periodical&gt;&lt;pages&gt;1307-1317&lt;/pages&gt;&lt;volume&gt;11&lt;/volume&gt;&lt;number&gt;6&lt;/number&gt;&lt;dates&gt;&lt;year&gt;2020&lt;/year&gt;&lt;/dates&gt;&lt;isbn&gt;1868-8071&lt;/isbn&gt;&lt;urls&gt;&lt;/urls&gt;&lt;/record&gt;&lt;/Cite&gt;&lt;/EndNote&gt;</w:instrText>
      </w:r>
      <w:r w:rsidR="00666C5B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(Ding &amp; Qin, 2020)</w:t>
      </w:r>
      <w:r w:rsidR="00666C5B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>,</w:t>
      </w:r>
      <w:r w:rsidR="00666C5B">
        <w:rPr>
          <w:rFonts w:ascii="Times New Roman" w:hAnsi="Times New Roman" w:cs="Times New Roman" w:hint="eastAsia"/>
          <w:sz w:val="24"/>
        </w:rPr>
        <w:t>Wang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="00666C5B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&lt;EndNote&gt;&lt;Cite&gt;&lt;Author&gt;Wang&lt;/Author&gt;&lt;Year&gt;2021&lt;/Year&gt;&lt;RecNum&gt;45&lt;/RecNum&gt;&lt;DisplayText&gt;(Wang et al., 2021)&lt;/DisplayText&gt;&lt;record&gt;&lt;rec-number&gt;45&lt;/rec-number&gt;&lt;foreign-keys&gt;&lt;key app="EN" db-id="atwwtdf925waw4efpfqptvs65pdtvx55swz9" timestamp="1744511205"&gt;45&lt;/key&gt;&lt;/foreign-keys&gt;&lt;ref-type name="Journal Article"&gt;17&lt;/ref-type&gt;&lt;contributors&gt;&lt;authors&gt;&lt;author&gt;Wang, Haiyao&lt;/author&gt;&lt;author&gt;Wang, Jianxuan&lt;/author&gt;&lt;author&gt;Cao, Lihui&lt;/author&gt;&lt;author&gt;Li, Yifan&lt;/author&gt;&lt;author&gt;Sun, Qiuhong&lt;/author&gt;&lt;author&gt;Wang, Jingyang&lt;/author&gt;&lt;/authors&gt;&lt;/contributors&gt;&lt;titles&gt;&lt;title&gt;A stock closing price prediction model based on CNN‐BiSLSTM&lt;/title&gt;&lt;secondary-title&gt;Complexity&lt;/secondary-title&gt;&lt;/titles&gt;&lt;periodical&gt;&lt;full-title&gt;Complexity&lt;/full-title&gt;&lt;/periodical&gt;&lt;pages&gt;5360828&lt;/pages&gt;&lt;volume&gt;2021&lt;/volume&gt;&lt;number&gt;1&lt;/number&gt;&lt;dates&gt;&lt;year&gt;2021&lt;/year&gt;&lt;/dates&gt;&lt;isbn&gt;1099-0526&lt;/isbn&gt;&lt;urls&gt;&lt;/urls&gt;&lt;/record&gt;&lt;/Cite&gt;&lt;/EndNote&gt;</w:instrText>
      </w:r>
      <w:r w:rsidR="00666C5B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(Wang et al., 2021)</w:t>
      </w:r>
      <w:r w:rsidR="00666C5B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등도</w:t>
      </w:r>
      <w:r w:rsidRPr="00F8414D">
        <w:rPr>
          <w:rFonts w:ascii="Times New Roman" w:hAnsi="Times New Roman" w:cs="Times New Roman"/>
          <w:sz w:val="24"/>
        </w:rPr>
        <w:t xml:space="preserve"> LSTM, CNN, GRU(RNN </w:t>
      </w:r>
      <w:r w:rsidRPr="00F8414D">
        <w:rPr>
          <w:rFonts w:ascii="Times New Roman" w:hAnsi="Times New Roman" w:cs="Times New Roman"/>
          <w:sz w:val="24"/>
        </w:rPr>
        <w:t>계열</w:t>
      </w:r>
      <w:r w:rsidRPr="00F8414D">
        <w:rPr>
          <w:rFonts w:ascii="Times New Roman" w:hAnsi="Times New Roman" w:cs="Times New Roman"/>
          <w:sz w:val="24"/>
        </w:rPr>
        <w:t>)</w:t>
      </w:r>
      <w:r w:rsidRPr="00F8414D">
        <w:rPr>
          <w:rFonts w:ascii="Times New Roman" w:hAnsi="Times New Roman" w:cs="Times New Roman"/>
          <w:sz w:val="24"/>
        </w:rPr>
        <w:t>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성능을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검토하였다</w:t>
      </w:r>
      <w:r w:rsidRPr="00F8414D">
        <w:rPr>
          <w:rFonts w:ascii="Times New Roman" w:hAnsi="Times New Roman" w:cs="Times New Roman"/>
          <w:sz w:val="24"/>
        </w:rPr>
        <w:t xml:space="preserve">. Naik &amp; Mohan </w:t>
      </w:r>
      <w:r w:rsidR="00666C5B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&lt;EndNote&gt;&lt;Cite&gt;&lt;Author&gt;Naik&lt;/Author&gt;&lt;Year&gt;2021&lt;/Year&gt;&lt;RecNum&gt;41&lt;/RecNum&gt;&lt;DisplayText&gt;(Naik &amp;amp; Mohan, 2021)&lt;/DisplayText&gt;&lt;record&gt;&lt;rec-number&gt;41&lt;/rec-number&gt;&lt;foreign-keys&gt;&lt;key app="EN" db-id="atwwtdf925waw4efpfqptvs65pdtvx55swz9" timestamp="1744508094"&gt;41&lt;/key&gt;&lt;/foreign-keys&gt;&lt;ref-type name="Journal Article"&gt;17&lt;/ref-type&gt;&lt;contributors&gt;&lt;authors&gt;&lt;author&gt;Naik, Nagaraj&lt;/author&gt;&lt;author&gt;Mohan, Biju R&lt;/author&gt;&lt;/authors&gt;&lt;/contributors&gt;&lt;titles&gt;&lt;title&gt;Novel stock crisis prediction technique—a study on indian stock market&lt;/title&gt;&lt;secondary-title&gt;IEEE access&lt;/secondary-title&gt;&lt;/titles&gt;&lt;periodical&gt;&lt;full-title&gt;IEEE access&lt;/full-title&gt;&lt;/periodical&gt;&lt;pages&gt;86230-86242&lt;/pages&gt;&lt;volume&gt;9&lt;/volume&gt;&lt;dates&gt;&lt;year&gt;2021&lt;/year&gt;&lt;/dates&gt;&lt;isbn&gt;2169-3536&lt;/isbn&gt;&lt;urls&gt;&lt;/urls&gt;&lt;/record&gt;&lt;/Cite&gt;&lt;/EndNote&gt;</w:instrText>
      </w:r>
      <w:r w:rsidR="00666C5B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(Naik &amp; Mohan, 2021)</w:t>
      </w:r>
      <w:r w:rsidR="00666C5B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>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인도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주식시장에서</w:t>
      </w:r>
      <w:r w:rsidRPr="00F8414D">
        <w:rPr>
          <w:rFonts w:ascii="Times New Roman" w:hAnsi="Times New Roman" w:cs="Times New Roman"/>
          <w:sz w:val="24"/>
        </w:rPr>
        <w:t xml:space="preserve"> XGBoost</w:t>
      </w:r>
      <w:r w:rsidRPr="00F8414D">
        <w:rPr>
          <w:rFonts w:ascii="Times New Roman" w:hAnsi="Times New Roman" w:cs="Times New Roman"/>
          <w:sz w:val="24"/>
        </w:rPr>
        <w:t>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딥러닝을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결합한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하이브리드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모델로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급락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위험을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효과적으로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예측할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있음을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보였다</w:t>
      </w:r>
      <w:r w:rsidRPr="00F8414D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50623F">
        <w:rPr>
          <w:rFonts w:ascii="Times New Roman" w:hAnsi="Times New Roman" w:cs="Times New Roman" w:hint="eastAsia"/>
          <w:sz w:val="24"/>
        </w:rPr>
        <w:t>또한</w:t>
      </w:r>
      <w:r w:rsidR="0050623F">
        <w:rPr>
          <w:rFonts w:ascii="Times New Roman" w:hAnsi="Times New Roman" w:cs="Times New Roman" w:hint="eastAsia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Wang</w:t>
      </w:r>
      <w:r w:rsidR="00666C5B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&lt;EndNote&gt;&lt;Cite&gt;&lt;Author&gt;Wang&lt;/Author&gt;&lt;Year&gt;2022&lt;/Year&gt;&lt;RecNum&gt;46&lt;/RecNum&gt;&lt;DisplayText&gt;(Wang et al., 2022)&lt;/DisplayText&gt;&lt;record&gt;&lt;rec-number&gt;46&lt;/rec-number&gt;&lt;foreign-keys&gt;&lt;key app="EN" db-id="atwwtdf925waw4efpfqptvs65pdtvx55swz9" timestamp="1744511562"&gt;46&lt;/key&gt;&lt;/foreign-keys&gt;&lt;ref-type name="Journal Article"&gt;17&lt;/ref-type&gt;&lt;contributors&gt;&lt;authors&gt;&lt;author&gt;Wang, Chaojie&lt;/author&gt;&lt;author&gt;Chen, Yuanyuan&lt;/author&gt;&lt;author&gt;Zhang, Shuqi&lt;/author&gt;&lt;author&gt;Zhang, Qiuhui&lt;/author&gt;&lt;/authors&gt;&lt;/contributors&gt;&lt;titles&gt;&lt;title&gt;Stock market index prediction using deep Transformer model&lt;/title&gt;&lt;secondary-title&gt;Expert Systems with Applications&lt;/secondary-title&gt;&lt;/titles&gt;&lt;periodical&gt;&lt;full-title&gt;Expert systems with Applications&lt;/full-title&gt;&lt;/periodical&gt;&lt;pages&gt;118128&lt;/pages&gt;&lt;volume&gt;208&lt;/volume&gt;&lt;dates&gt;&lt;year&gt;2022&lt;/year&gt;&lt;/dates&gt;&lt;isbn&gt;0957-4174&lt;/isbn&gt;&lt;urls&gt;&lt;/urls&gt;&lt;/record&gt;&lt;/Cite&gt;&lt;/EndNote&gt;</w:instrText>
      </w:r>
      <w:r w:rsidR="00666C5B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(Wang et al., 2022)</w:t>
      </w:r>
      <w:r w:rsidR="00666C5B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>은</w:t>
      </w:r>
      <w:r w:rsidRPr="00F8414D">
        <w:rPr>
          <w:rFonts w:ascii="Times New Roman" w:hAnsi="Times New Roman" w:cs="Times New Roman"/>
          <w:sz w:val="24"/>
        </w:rPr>
        <w:t xml:space="preserve"> Transformer </w:t>
      </w:r>
      <w:r w:rsidRPr="00F8414D">
        <w:rPr>
          <w:rFonts w:ascii="Times New Roman" w:hAnsi="Times New Roman" w:cs="Times New Roman"/>
          <w:sz w:val="24"/>
        </w:rPr>
        <w:t>기반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구조가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예측에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효과적임을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보</w:t>
      </w:r>
      <w:r w:rsidRPr="00F8414D">
        <w:rPr>
          <w:rFonts w:ascii="Times New Roman" w:hAnsi="Times New Roman" w:cs="Times New Roman"/>
          <w:sz w:val="24"/>
        </w:rPr>
        <w:t>였다</w:t>
      </w:r>
      <w:r w:rsidRPr="00F8414D">
        <w:rPr>
          <w:rFonts w:ascii="Times New Roman" w:hAnsi="Times New Roman" w:cs="Times New Roman"/>
          <w:sz w:val="24"/>
        </w:rPr>
        <w:t>. Li</w:t>
      </w:r>
      <w:r w:rsidR="00D546A0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&lt;EndNote&gt;&lt;Cite&gt;&lt;Author&gt;Li&lt;/Author&gt;&lt;Year&gt;2022&lt;/Year&gt;&lt;RecNum&gt;48&lt;/RecNum&gt;&lt;DisplayText&gt;(Li &amp;amp; Qian, 2022)&lt;/DisplayText&gt;&lt;record&gt;&lt;rec-number&gt;48&lt;/rec-number&gt;&lt;foreign-keys&gt;&lt;key app="EN" db-id="atwwtdf925waw4efpfqptvs65pdtvx55swz9" timestamp="1744513000"&gt;48&lt;/key&gt;&lt;/foreign-keys&gt;&lt;ref-type name="Journal Article"&gt;17&lt;/ref-type&gt;&lt;contributors&gt;&lt;authors&gt;&lt;author&gt;Li, Chengyu&lt;/author&gt;&lt;author&gt;Qian, Guoqi&lt;/author&gt;&lt;/authors&gt;&lt;/contributors&gt;&lt;titles&gt;&lt;title&gt;Stock price prediction using a frequency decomposition based GRU transformer neural network&lt;/title&gt;&lt;secondary-title&gt;Applied Sciences&lt;/secondary-title&gt;&lt;/titles&gt;&lt;periodical&gt;&lt;full-title&gt;Applied Sciences&lt;/full-title&gt;&lt;/periodical&gt;&lt;pages&gt;222&lt;/pages&gt;&lt;volume&gt;13&lt;/volume&gt;&lt;number&gt;1&lt;/number&gt;&lt;dates&gt;&lt;year&gt;2022&lt;/year&gt;&lt;/dates&gt;&lt;isbn&gt;2076-3417&lt;/isbn&gt;&lt;urls&gt;&lt;/urls&gt;&lt;/record&gt;&lt;/Cite&gt;&lt;/EndNote&gt;</w:instrText>
      </w:r>
      <w:r w:rsidR="00D546A0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(Li &amp; Qian, 2022)</w:t>
      </w:r>
      <w:r w:rsidR="00D546A0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>는</w:t>
      </w:r>
      <w:r w:rsidRPr="00F8414D">
        <w:rPr>
          <w:rFonts w:ascii="Times New Roman" w:hAnsi="Times New Roman" w:cs="Times New Roman"/>
          <w:sz w:val="24"/>
        </w:rPr>
        <w:t xml:space="preserve"> GRU</w:t>
      </w:r>
      <w:r w:rsidRPr="00F8414D">
        <w:rPr>
          <w:rFonts w:ascii="Times New Roman" w:hAnsi="Times New Roman" w:cs="Times New Roman"/>
          <w:sz w:val="24"/>
        </w:rPr>
        <w:t>와</w:t>
      </w:r>
      <w:r w:rsidRPr="00F8414D">
        <w:rPr>
          <w:rFonts w:ascii="Times New Roman" w:hAnsi="Times New Roman" w:cs="Times New Roman"/>
          <w:sz w:val="24"/>
        </w:rPr>
        <w:t xml:space="preserve"> Transformer</w:t>
      </w:r>
      <w:r w:rsidRPr="00F8414D">
        <w:rPr>
          <w:rFonts w:ascii="Times New Roman" w:hAnsi="Times New Roman" w:cs="Times New Roman"/>
          <w:sz w:val="24"/>
        </w:rPr>
        <w:t>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결합한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신경망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구</w:t>
      </w:r>
      <w:r w:rsidRPr="00F8414D">
        <w:rPr>
          <w:rFonts w:ascii="Times New Roman" w:hAnsi="Times New Roman" w:cs="Times New Roman" w:hint="eastAsia"/>
          <w:sz w:val="24"/>
        </w:rPr>
        <w:t>조를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적용하여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예측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성능을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개선할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있음을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="0050623F">
        <w:rPr>
          <w:rFonts w:ascii="Times New Roman" w:hAnsi="Times New Roman" w:cs="Times New Roman" w:hint="eastAsia"/>
          <w:sz w:val="24"/>
        </w:rPr>
        <w:t>보였</w:t>
      </w:r>
      <w:r w:rsidRPr="00F8414D">
        <w:rPr>
          <w:rFonts w:ascii="Times New Roman" w:hAnsi="Times New Roman" w:cs="Times New Roman"/>
          <w:sz w:val="24"/>
        </w:rPr>
        <w:t>다</w:t>
      </w:r>
      <w:r w:rsidRPr="00F8414D">
        <w:rPr>
          <w:rFonts w:ascii="Times New Roman" w:hAnsi="Times New Roman" w:cs="Times New Roman"/>
          <w:sz w:val="24"/>
        </w:rPr>
        <w:t xml:space="preserve">. </w:t>
      </w:r>
    </w:p>
    <w:p w14:paraId="168516CA" w14:textId="3890A903" w:rsidR="00DB5DEA" w:rsidRDefault="00DB5DEA" w:rsidP="004E39B3">
      <w:pPr>
        <w:spacing w:line="480" w:lineRule="auto"/>
        <w:ind w:firstLineChars="100" w:firstLine="220"/>
        <w:rPr>
          <w:rFonts w:ascii="Times New Roman" w:hAnsi="Times New Roman" w:cs="Times New Roman"/>
          <w:sz w:val="24"/>
        </w:rPr>
      </w:pPr>
      <w:r w:rsidRPr="00DB5DE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B0B54E" wp14:editId="4D70A439">
            <wp:extent cx="4930140" cy="4269216"/>
            <wp:effectExtent l="0" t="0" r="3810" b="0"/>
            <wp:docPr id="132700839" name="그림 1" descr="낱말맞추기 퍼즐, 텍스트, 사각형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0839" name="그림 1" descr="낱말맞추기 퍼즐, 텍스트, 사각형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5983" cy="429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D0BB" w14:textId="238B6DA3" w:rsidR="00F8414D" w:rsidRDefault="00F8414D" w:rsidP="00081D91">
      <w:pPr>
        <w:spacing w:line="480" w:lineRule="auto"/>
        <w:rPr>
          <w:rFonts w:ascii="Times New Roman" w:hAnsi="Times New Roman" w:cs="Times New Roman"/>
          <w:sz w:val="24"/>
        </w:rPr>
      </w:pPr>
      <w:r w:rsidRPr="00F8414D">
        <w:rPr>
          <w:rFonts w:ascii="Times New Roman" w:hAnsi="Times New Roman" w:cs="Times New Roman"/>
          <w:sz w:val="24"/>
        </w:rPr>
        <w:t>하지만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최근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연구에서는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딥러닝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모델의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복잡성</w:t>
      </w:r>
      <w:r w:rsidRPr="00F8414D">
        <w:rPr>
          <w:rFonts w:ascii="Times New Roman" w:hAnsi="Times New Roman" w:cs="Times New Roman"/>
          <w:sz w:val="24"/>
        </w:rPr>
        <w:t xml:space="preserve">, </w:t>
      </w:r>
      <w:r w:rsidRPr="00F8414D">
        <w:rPr>
          <w:rFonts w:ascii="Times New Roman" w:hAnsi="Times New Roman" w:cs="Times New Roman"/>
          <w:sz w:val="24"/>
        </w:rPr>
        <w:t>해석력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부족</w:t>
      </w:r>
      <w:r w:rsidRPr="00F8414D">
        <w:rPr>
          <w:rFonts w:ascii="Times New Roman" w:hAnsi="Times New Roman" w:cs="Times New Roman"/>
          <w:sz w:val="24"/>
        </w:rPr>
        <w:t xml:space="preserve">, </w:t>
      </w:r>
      <w:r w:rsidRPr="00F8414D">
        <w:rPr>
          <w:rFonts w:ascii="Times New Roman" w:hAnsi="Times New Roman" w:cs="Times New Roman"/>
          <w:sz w:val="24"/>
        </w:rPr>
        <w:t>과적합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민감성</w:t>
      </w:r>
      <w:r w:rsidRPr="00F8414D">
        <w:rPr>
          <w:rFonts w:ascii="Times New Roman" w:hAnsi="Times New Roman" w:cs="Times New Roman"/>
          <w:sz w:val="24"/>
        </w:rPr>
        <w:t xml:space="preserve">, </w:t>
      </w:r>
      <w:r w:rsidRPr="00F8414D">
        <w:rPr>
          <w:rFonts w:ascii="Times New Roman" w:hAnsi="Times New Roman" w:cs="Times New Roman"/>
          <w:sz w:val="24"/>
        </w:rPr>
        <w:t>많은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데이터와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튜닝의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필요성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등의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한계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또한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지적되고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있다</w:t>
      </w:r>
      <w:r w:rsidRPr="00F8414D">
        <w:rPr>
          <w:rFonts w:ascii="Times New Roman" w:hAnsi="Times New Roman" w:cs="Times New Roman"/>
          <w:sz w:val="24"/>
        </w:rPr>
        <w:t xml:space="preserve">. Salman et al. </w:t>
      </w:r>
      <w:r w:rsidR="00D546A0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&lt;EndNote&gt;&lt;Cite&gt;&lt;Author&gt;Salman&lt;/Author&gt;&lt;Year&gt;2019&lt;/Year&gt;&lt;RecNum&gt;33&lt;/RecNum&gt;&lt;DisplayText&gt;(Salman &amp;amp; Liu, 2019)&lt;/DisplayText&gt;&lt;record&gt;&lt;rec-number&gt;33&lt;/rec-number&gt;&lt;foreign-keys&gt;&lt;key app="EN" db-id="atwwtdf925waw4efpfqptvs65pdtvx55swz9" timestamp="1744081784"&gt;33&lt;/key&gt;&lt;/foreign-keys&gt;&lt;ref-type name="Journal Article"&gt;17&lt;/ref-type&gt;&lt;contributors&gt;&lt;authors&gt;&lt;author&gt;Salman, Shaeke&lt;/author&gt;&lt;author&gt;Liu, Xiuwen&lt;/author&gt;&lt;/authors&gt;&lt;/contributors&gt;&lt;titles&gt;&lt;title&gt;Overfitting mechanism and avoidance in deep neural networks&lt;/title&gt;&lt;secondary-title&gt;arXiv preprint arXiv:1901.06566&lt;/secondary-title&gt;&lt;/titles&gt;&lt;periodical&gt;&lt;full-title&gt;arXiv preprint arXiv:1901.06566&lt;/full-title&gt;&lt;/periodical&gt;&lt;dates&gt;&lt;year&gt;2019&lt;/year&gt;&lt;/dates&gt;&lt;urls&gt;&lt;/urls&gt;&lt;/record&gt;&lt;/Cite&gt;&lt;/EndNote&gt;</w:instrText>
      </w:r>
      <w:r w:rsidR="00D546A0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(Salman &amp; Liu, 2019)</w:t>
      </w:r>
      <w:r w:rsidR="00D546A0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>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딥러닝의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과적합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메커니즘을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이론적으로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설명하</w:t>
      </w:r>
      <w:r w:rsidR="0050623F">
        <w:rPr>
          <w:rFonts w:ascii="Times New Roman" w:hAnsi="Times New Roman" w:cs="Times New Roman" w:hint="eastAsia"/>
          <w:sz w:val="24"/>
        </w:rPr>
        <w:t>였</w:t>
      </w:r>
      <w:r w:rsidRPr="00F8414D">
        <w:rPr>
          <w:rFonts w:ascii="Times New Roman" w:hAnsi="Times New Roman" w:cs="Times New Roman"/>
          <w:sz w:val="24"/>
        </w:rPr>
        <w:t>고</w:t>
      </w:r>
      <w:r w:rsidRPr="00F8414D">
        <w:rPr>
          <w:rFonts w:ascii="Times New Roman" w:hAnsi="Times New Roman" w:cs="Times New Roman"/>
          <w:sz w:val="24"/>
        </w:rPr>
        <w:t>, Shwartz et al.</w:t>
      </w:r>
      <w:r w:rsidR="00D546A0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&lt;EndNote&gt;&lt;Cite&gt;&lt;Author&gt;Shwartz-Ziv&lt;/Author&gt;&lt;Year&gt;2022&lt;/Year&gt;&lt;RecNum&gt;36&lt;/RecNum&gt;&lt;DisplayText&gt;(Shwartz-Ziv &amp;amp; Armon, 2022)&lt;/DisplayText&gt;&lt;record&gt;&lt;rec-number&gt;36&lt;/rec-number&gt;&lt;foreign-keys&gt;&lt;key app="EN" db-id="atwwtdf925waw4efpfqptvs65pdtvx55swz9" timestamp="1744081881"&gt;36&lt;/key&gt;&lt;/foreign-keys&gt;&lt;ref-type name="Journal Article"&gt;17&lt;/ref-type&gt;&lt;contributors&gt;&lt;authors&gt;&lt;author&gt;Shwartz-Ziv, Ravid&lt;/author&gt;&lt;author&gt;Armon, Amitai&lt;/author&gt;&lt;/authors&gt;&lt;/contributors&gt;&lt;titles&gt;&lt;title&gt;Tabular data: Deep learning is not all you need&lt;/title&gt;&lt;secondary-title&gt;Information Fusion&lt;/secondary-title&gt;&lt;/titles&gt;&lt;periodical&gt;&lt;full-title&gt;Information Fusion&lt;/full-title&gt;&lt;/periodical&gt;&lt;pages&gt;84-90&lt;/pages&gt;&lt;volume&gt;81&lt;/volume&gt;&lt;dates&gt;&lt;year&gt;2022&lt;/year&gt;&lt;/dates&gt;&lt;isbn&gt;1566-2535&lt;/isbn&gt;&lt;urls&gt;&lt;/urls&gt;&lt;/record&gt;&lt;/Cite&gt;&lt;/EndNote&gt;</w:instrText>
      </w:r>
      <w:r w:rsidR="00D546A0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(Shwartz-Ziv &amp; Armon, 2022)</w:t>
      </w:r>
      <w:r w:rsidR="00D546A0">
        <w:rPr>
          <w:rFonts w:ascii="Times New Roman" w:hAnsi="Times New Roman" w:cs="Times New Roman"/>
          <w:sz w:val="24"/>
        </w:rPr>
        <w:fldChar w:fldCharType="end"/>
      </w:r>
      <w:r w:rsidRPr="00F8414D">
        <w:rPr>
          <w:rFonts w:ascii="Times New Roman" w:hAnsi="Times New Roman" w:cs="Times New Roman"/>
          <w:sz w:val="24"/>
        </w:rPr>
        <w:t>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표형</w:t>
      </w:r>
      <w:r w:rsidRPr="00F8414D">
        <w:rPr>
          <w:rFonts w:ascii="Times New Roman" w:hAnsi="Times New Roman" w:cs="Times New Roman"/>
          <w:sz w:val="24"/>
        </w:rPr>
        <w:t xml:space="preserve">(tabular) </w:t>
      </w:r>
      <w:r w:rsidRPr="00F8414D">
        <w:rPr>
          <w:rFonts w:ascii="Times New Roman" w:hAnsi="Times New Roman" w:cs="Times New Roman"/>
          <w:sz w:val="24"/>
        </w:rPr>
        <w:t>데이터에서는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딥러닝이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반드시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최선의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선택</w:t>
      </w:r>
      <w:r w:rsidR="0050623F">
        <w:rPr>
          <w:rFonts w:ascii="Times New Roman" w:hAnsi="Times New Roman" w:cs="Times New Roman" w:hint="eastAsia"/>
          <w:sz w:val="24"/>
        </w:rPr>
        <w:t>이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아니며</w:t>
      </w:r>
      <w:r w:rsidRPr="00F8414D">
        <w:rPr>
          <w:rFonts w:ascii="Times New Roman" w:hAnsi="Times New Roman" w:cs="Times New Roman"/>
          <w:sz w:val="24"/>
        </w:rPr>
        <w:t xml:space="preserve">, </w:t>
      </w:r>
      <w:r w:rsidRPr="00F8414D">
        <w:rPr>
          <w:rFonts w:ascii="Times New Roman" w:hAnsi="Times New Roman" w:cs="Times New Roman"/>
          <w:sz w:val="24"/>
        </w:rPr>
        <w:t>오히</w:t>
      </w:r>
      <w:r w:rsidRPr="00F8414D">
        <w:rPr>
          <w:rFonts w:ascii="Times New Roman" w:hAnsi="Times New Roman" w:cs="Times New Roman" w:hint="eastAsia"/>
          <w:sz w:val="24"/>
        </w:rPr>
        <w:t>려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구조화된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데이터에서는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트리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계열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모델들이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더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강력한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성능을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있음을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강조하였다</w:t>
      </w:r>
      <w:r w:rsidRPr="00F8414D">
        <w:rPr>
          <w:rFonts w:ascii="Times New Roman" w:hAnsi="Times New Roman" w:cs="Times New Roman"/>
          <w:sz w:val="24"/>
        </w:rPr>
        <w:t xml:space="preserve">. </w:t>
      </w:r>
    </w:p>
    <w:p w14:paraId="1B354455" w14:textId="4E3AE1A3" w:rsidR="00DB5DEA" w:rsidRPr="000309EB" w:rsidRDefault="00DB5DEA" w:rsidP="00DB5DEA">
      <w:pPr>
        <w:spacing w:line="480" w:lineRule="auto"/>
        <w:rPr>
          <w:rFonts w:ascii="Times New Roman" w:hAnsi="Times New Roman" w:cs="Times New Roman"/>
          <w:sz w:val="24"/>
        </w:rPr>
      </w:pPr>
      <w:r w:rsidRPr="00F8414D">
        <w:rPr>
          <w:rFonts w:ascii="Times New Roman" w:hAnsi="Times New Roman" w:cs="Times New Roman"/>
          <w:sz w:val="24"/>
        </w:rPr>
        <w:t>본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연구는</w:t>
      </w:r>
      <w:r w:rsidRPr="00F8414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누적한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연구결과들을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참고하여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다양한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모델에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대한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성능테스트를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수행하였다</w:t>
      </w:r>
      <w:r w:rsidRPr="00F8414D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 w:hint="eastAsia"/>
          <w:sz w:val="24"/>
        </w:rPr>
        <w:t>본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연구는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학습데이터로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재무제표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및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가격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지표뿐만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아니라</w:t>
      </w:r>
      <w:r w:rsidRPr="00F8414D">
        <w:rPr>
          <w:rFonts w:ascii="Times New Roman" w:hAnsi="Times New Roman" w:cs="Times New Roman"/>
          <w:sz w:val="24"/>
        </w:rPr>
        <w:t xml:space="preserve">, </w:t>
      </w:r>
      <w:r w:rsidR="00743BDE">
        <w:rPr>
          <w:rFonts w:ascii="Times New Roman" w:hAnsi="Times New Roman" w:cs="Times New Roman" w:hint="eastAsia"/>
          <w:sz w:val="24"/>
        </w:rPr>
        <w:t>변동성</w:t>
      </w:r>
      <w:r w:rsidRPr="00F8414D">
        <w:rPr>
          <w:rFonts w:ascii="Times New Roman" w:hAnsi="Times New Roman" w:cs="Times New Roman"/>
          <w:sz w:val="24"/>
        </w:rPr>
        <w:lastRenderedPageBreak/>
        <w:t xml:space="preserve">(VKOSPI), </w:t>
      </w:r>
      <w:r w:rsidR="0029508F">
        <w:rPr>
          <w:rFonts w:ascii="Times New Roman" w:hAnsi="Times New Roman" w:cs="Times New Roman" w:hint="eastAsia"/>
          <w:sz w:val="24"/>
        </w:rPr>
        <w:t>계절성</w:t>
      </w:r>
      <w:r w:rsidR="0029508F">
        <w:rPr>
          <w:rFonts w:ascii="Times New Roman" w:hAnsi="Times New Roman" w:cs="Times New Roman" w:hint="eastAsia"/>
          <w:sz w:val="24"/>
        </w:rPr>
        <w:t xml:space="preserve"> </w:t>
      </w:r>
      <w:r w:rsidR="0029508F">
        <w:rPr>
          <w:rFonts w:ascii="Times New Roman" w:hAnsi="Times New Roman" w:cs="Times New Roman" w:hint="eastAsia"/>
          <w:sz w:val="24"/>
        </w:rPr>
        <w:t>정보</w:t>
      </w:r>
      <w:r w:rsidRPr="00F8414D">
        <w:rPr>
          <w:rFonts w:ascii="Times New Roman" w:hAnsi="Times New Roman" w:cs="Times New Roman"/>
          <w:sz w:val="24"/>
        </w:rPr>
        <w:t>(Month)</w:t>
      </w:r>
      <w:r w:rsidRPr="00F8414D">
        <w:rPr>
          <w:rFonts w:ascii="Times New Roman" w:hAnsi="Times New Roman" w:cs="Times New Roman"/>
          <w:sz w:val="24"/>
        </w:rPr>
        <w:t>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결합한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주가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급락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리스크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분류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모델을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적용하였다</w:t>
      </w:r>
      <w:r w:rsidRPr="00F8414D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 w:hint="eastAsia"/>
          <w:sz w:val="24"/>
        </w:rPr>
        <w:t>본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연구는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시계열성과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투자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심리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요인을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통합적으로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반영하여</w:t>
      </w:r>
      <w:r w:rsidRPr="00F8414D">
        <w:rPr>
          <w:rFonts w:ascii="Times New Roman" w:hAnsi="Times New Roman" w:cs="Times New Roman"/>
          <w:sz w:val="24"/>
        </w:rPr>
        <w:t xml:space="preserve">, </w:t>
      </w:r>
      <w:r w:rsidRPr="00F8414D">
        <w:rPr>
          <w:rFonts w:ascii="Times New Roman" w:hAnsi="Times New Roman" w:cs="Times New Roman"/>
          <w:sz w:val="24"/>
        </w:rPr>
        <w:t>한국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주식시장에서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개별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종목의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급락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리스크를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사전적으로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예측하고</w:t>
      </w:r>
      <w:r w:rsidRPr="00F8414D">
        <w:rPr>
          <w:rFonts w:ascii="Times New Roman" w:hAnsi="Times New Roman" w:cs="Times New Roman"/>
          <w:sz w:val="24"/>
        </w:rPr>
        <w:t xml:space="preserve">, </w:t>
      </w:r>
      <w:r w:rsidRPr="00F8414D">
        <w:rPr>
          <w:rFonts w:ascii="Times New Roman" w:hAnsi="Times New Roman" w:cs="Times New Roman"/>
          <w:sz w:val="24"/>
        </w:rPr>
        <w:t>투자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전략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및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리스크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관</w:t>
      </w:r>
      <w:r w:rsidRPr="00F8414D">
        <w:rPr>
          <w:rFonts w:ascii="Times New Roman" w:hAnsi="Times New Roman" w:cs="Times New Roman" w:hint="eastAsia"/>
          <w:sz w:val="24"/>
        </w:rPr>
        <w:t>리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효율화를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위한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실질적인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의사결정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지원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도구로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활용될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수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있음을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목표로</w:t>
      </w:r>
      <w:r w:rsidRPr="00F8414D">
        <w:rPr>
          <w:rFonts w:ascii="Times New Roman" w:hAnsi="Times New Roman" w:cs="Times New Roman"/>
          <w:sz w:val="24"/>
        </w:rPr>
        <w:t xml:space="preserve"> </w:t>
      </w:r>
      <w:r w:rsidRPr="00F8414D">
        <w:rPr>
          <w:rFonts w:ascii="Times New Roman" w:hAnsi="Times New Roman" w:cs="Times New Roman"/>
          <w:sz w:val="24"/>
        </w:rPr>
        <w:t>한다</w:t>
      </w:r>
      <w:r w:rsidRPr="00F8414D">
        <w:rPr>
          <w:rFonts w:ascii="Times New Roman" w:hAnsi="Times New Roman" w:cs="Times New Roman"/>
          <w:sz w:val="24"/>
        </w:rPr>
        <w:t>.</w:t>
      </w:r>
    </w:p>
    <w:p w14:paraId="0DC95E15" w14:textId="6776B725" w:rsidR="008B45E7" w:rsidRPr="00A4291F" w:rsidRDefault="008B45E7" w:rsidP="00682070">
      <w:pPr>
        <w:spacing w:line="480" w:lineRule="auto"/>
        <w:rPr>
          <w:rFonts w:ascii="Times New Roman" w:hAnsi="Times New Roman" w:cs="Times New Roman"/>
        </w:rPr>
      </w:pPr>
    </w:p>
    <w:p w14:paraId="68E4BBB8" w14:textId="17C5C7EA" w:rsidR="00FF48A9" w:rsidRPr="009859A3" w:rsidRDefault="006429D8" w:rsidP="00760BF9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3. </w:t>
      </w:r>
      <w:r w:rsidR="00FF48A9" w:rsidRPr="009859A3">
        <w:rPr>
          <w:rFonts w:ascii="Times New Roman" w:hAnsi="Times New Roman" w:cs="Times New Roman" w:hint="eastAsia"/>
          <w:b/>
          <w:bCs/>
          <w:sz w:val="24"/>
        </w:rPr>
        <w:t>Methodology</w:t>
      </w:r>
    </w:p>
    <w:p w14:paraId="45B317B7" w14:textId="39DFB88E" w:rsidR="00FF48A9" w:rsidRPr="009859A3" w:rsidRDefault="006429D8" w:rsidP="00FF48A9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="00370E9C" w:rsidRPr="009859A3">
        <w:rPr>
          <w:rFonts w:ascii="Times New Roman" w:hAnsi="Times New Roman" w:cs="Times New Roman" w:hint="eastAsia"/>
          <w:b/>
          <w:bCs/>
          <w:sz w:val="24"/>
        </w:rPr>
        <w:t>1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="00FF48A9" w:rsidRPr="009859A3">
        <w:rPr>
          <w:rFonts w:ascii="Times New Roman" w:hAnsi="Times New Roman" w:cs="Times New Roman"/>
          <w:b/>
          <w:bCs/>
          <w:sz w:val="24"/>
        </w:rPr>
        <w:t>연구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FF48A9" w:rsidRPr="009859A3">
        <w:rPr>
          <w:rFonts w:ascii="Times New Roman" w:hAnsi="Times New Roman" w:cs="Times New Roman"/>
          <w:b/>
          <w:bCs/>
          <w:sz w:val="24"/>
        </w:rPr>
        <w:t>데이터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FF48A9" w:rsidRPr="009859A3">
        <w:rPr>
          <w:rFonts w:ascii="Times New Roman" w:hAnsi="Times New Roman" w:cs="Times New Roman"/>
          <w:b/>
          <w:bCs/>
          <w:sz w:val="24"/>
        </w:rPr>
        <w:t>및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FF48A9" w:rsidRPr="009859A3">
        <w:rPr>
          <w:rFonts w:ascii="Times New Roman" w:hAnsi="Times New Roman" w:cs="Times New Roman"/>
          <w:b/>
          <w:bCs/>
          <w:sz w:val="24"/>
        </w:rPr>
        <w:t>전처리</w:t>
      </w:r>
    </w:p>
    <w:p w14:paraId="02A1AAC4" w14:textId="17C0B4F6" w:rsidR="00FF48A9" w:rsidRPr="009859A3" w:rsidRDefault="006429D8" w:rsidP="00FF48A9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="00370E9C" w:rsidRPr="009859A3">
        <w:rPr>
          <w:rFonts w:ascii="Times New Roman" w:hAnsi="Times New Roman" w:cs="Times New Roman" w:hint="eastAsia"/>
          <w:b/>
          <w:bCs/>
          <w:sz w:val="24"/>
        </w:rPr>
        <w:t>1</w:t>
      </w:r>
      <w:r>
        <w:rPr>
          <w:rFonts w:ascii="Times New Roman" w:hAnsi="Times New Roman" w:cs="Times New Roman" w:hint="eastAsia"/>
          <w:b/>
          <w:bCs/>
          <w:sz w:val="24"/>
        </w:rPr>
        <w:t>.</w:t>
      </w:r>
      <w:r w:rsidR="00370E9C" w:rsidRPr="009859A3">
        <w:rPr>
          <w:rFonts w:ascii="Times New Roman" w:hAnsi="Times New Roman" w:cs="Times New Roman" w:hint="eastAsia"/>
          <w:b/>
          <w:bCs/>
          <w:sz w:val="24"/>
        </w:rPr>
        <w:t>1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="00FF48A9" w:rsidRPr="009859A3">
        <w:rPr>
          <w:rFonts w:ascii="Times New Roman" w:hAnsi="Times New Roman" w:cs="Times New Roman"/>
          <w:b/>
          <w:bCs/>
          <w:sz w:val="24"/>
        </w:rPr>
        <w:t>데이터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370E9C" w:rsidRPr="009859A3">
        <w:rPr>
          <w:rFonts w:ascii="Times New Roman" w:hAnsi="Times New Roman" w:cs="Times New Roman" w:hint="eastAsia"/>
          <w:b/>
          <w:bCs/>
          <w:sz w:val="24"/>
        </w:rPr>
        <w:t>범위</w:t>
      </w:r>
    </w:p>
    <w:p w14:paraId="504C972B" w14:textId="0DD1FD53" w:rsidR="00FF48A9" w:rsidRDefault="00FF48A9" w:rsidP="00FF48A9">
      <w:pPr>
        <w:spacing w:line="480" w:lineRule="auto"/>
        <w:rPr>
          <w:rFonts w:ascii="Times New Roman" w:hAnsi="Times New Roman" w:cs="Times New Roman"/>
          <w:sz w:val="24"/>
        </w:rPr>
      </w:pPr>
      <w:r w:rsidRPr="00FF48A9">
        <w:rPr>
          <w:rFonts w:ascii="Times New Roman" w:hAnsi="Times New Roman" w:cs="Times New Roman"/>
          <w:sz w:val="24"/>
        </w:rPr>
        <w:t>분석에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활용된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데이터는</w:t>
      </w:r>
      <w:r w:rsidR="00370E9C">
        <w:rPr>
          <w:rFonts w:ascii="Times New Roman" w:hAnsi="Times New Roman" w:cs="Times New Roman" w:hint="eastAsia"/>
          <w:sz w:val="24"/>
        </w:rPr>
        <w:t xml:space="preserve"> 2015</w:t>
      </w:r>
      <w:r w:rsidR="00370E9C">
        <w:rPr>
          <w:rFonts w:ascii="Times New Roman" w:hAnsi="Times New Roman" w:cs="Times New Roman" w:hint="eastAsia"/>
          <w:sz w:val="24"/>
        </w:rPr>
        <w:t>년부터</w:t>
      </w:r>
      <w:r w:rsidR="00370E9C">
        <w:rPr>
          <w:rFonts w:ascii="Times New Roman" w:hAnsi="Times New Roman" w:cs="Times New Roman" w:hint="eastAsia"/>
          <w:sz w:val="24"/>
        </w:rPr>
        <w:t xml:space="preserve"> 2024</w:t>
      </w:r>
      <w:r w:rsidR="00370E9C">
        <w:rPr>
          <w:rFonts w:ascii="Times New Roman" w:hAnsi="Times New Roman" w:cs="Times New Roman" w:hint="eastAsia"/>
          <w:sz w:val="24"/>
        </w:rPr>
        <w:t>년까지의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="00F8414D">
        <w:rPr>
          <w:rFonts w:ascii="Times New Roman" w:hAnsi="Times New Roman" w:cs="Times New Roman" w:hint="eastAsia"/>
          <w:sz w:val="24"/>
        </w:rPr>
        <w:t>한국</w:t>
      </w:r>
      <w:r w:rsidR="0073096C">
        <w:rPr>
          <w:rFonts w:ascii="Times New Roman" w:hAnsi="Times New Roman" w:cs="Times New Roman" w:hint="eastAsia"/>
          <w:sz w:val="24"/>
        </w:rPr>
        <w:t>주식시장에</w:t>
      </w:r>
      <w:r w:rsidR="0073096C">
        <w:rPr>
          <w:rFonts w:ascii="Times New Roman" w:hAnsi="Times New Roman" w:cs="Times New Roman" w:hint="eastAsia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상장</w:t>
      </w:r>
      <w:r w:rsidR="0073096C">
        <w:rPr>
          <w:rFonts w:ascii="Times New Roman" w:hAnsi="Times New Roman" w:cs="Times New Roman" w:hint="eastAsia"/>
          <w:sz w:val="24"/>
        </w:rPr>
        <w:t>된</w:t>
      </w:r>
      <w:r w:rsidR="0073096C">
        <w:rPr>
          <w:rFonts w:ascii="Times New Roman" w:hAnsi="Times New Roman" w:cs="Times New Roman" w:hint="eastAsia"/>
          <w:sz w:val="24"/>
        </w:rPr>
        <w:t xml:space="preserve"> </w:t>
      </w:r>
      <w:r w:rsidR="0073096C" w:rsidRPr="0073096C">
        <w:rPr>
          <w:rFonts w:ascii="Times New Roman" w:hAnsi="Times New Roman" w:cs="Times New Roman"/>
          <w:sz w:val="24"/>
        </w:rPr>
        <w:t>2812</w:t>
      </w:r>
      <w:r w:rsidR="0073096C">
        <w:rPr>
          <w:rFonts w:ascii="Times New Roman" w:hAnsi="Times New Roman" w:cs="Times New Roman" w:hint="eastAsia"/>
          <w:sz w:val="24"/>
        </w:rPr>
        <w:t>개</w:t>
      </w:r>
      <w:r w:rsidR="0073096C">
        <w:rPr>
          <w:rFonts w:ascii="Times New Roman" w:hAnsi="Times New Roman" w:cs="Times New Roman" w:hint="eastAsia"/>
          <w:sz w:val="24"/>
        </w:rPr>
        <w:t xml:space="preserve"> </w:t>
      </w:r>
      <w:r w:rsidR="0073096C">
        <w:rPr>
          <w:rFonts w:ascii="Times New Roman" w:hAnsi="Times New Roman" w:cs="Times New Roman" w:hint="eastAsia"/>
          <w:sz w:val="24"/>
        </w:rPr>
        <w:t>종목</w:t>
      </w:r>
      <w:r w:rsidRPr="00FF48A9">
        <w:rPr>
          <w:rFonts w:ascii="Times New Roman" w:hAnsi="Times New Roman" w:cs="Times New Roman"/>
          <w:sz w:val="24"/>
        </w:rPr>
        <w:t>들의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일별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시세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정보</w:t>
      </w:r>
      <w:r w:rsidRPr="00FF48A9">
        <w:rPr>
          <w:rFonts w:ascii="Times New Roman" w:hAnsi="Times New Roman" w:cs="Times New Roman"/>
          <w:sz w:val="24"/>
        </w:rPr>
        <w:t xml:space="preserve">, </w:t>
      </w:r>
      <w:r w:rsidRPr="00FF48A9">
        <w:rPr>
          <w:rFonts w:ascii="Times New Roman" w:hAnsi="Times New Roman" w:cs="Times New Roman"/>
          <w:sz w:val="24"/>
        </w:rPr>
        <w:t>재무제표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기반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지표</w:t>
      </w:r>
      <w:r w:rsidRPr="00FF48A9">
        <w:rPr>
          <w:rFonts w:ascii="Times New Roman" w:hAnsi="Times New Roman" w:cs="Times New Roman"/>
          <w:sz w:val="24"/>
        </w:rPr>
        <w:t xml:space="preserve">, </w:t>
      </w:r>
      <w:r w:rsidRPr="00FF48A9">
        <w:rPr>
          <w:rFonts w:ascii="Times New Roman" w:hAnsi="Times New Roman" w:cs="Times New Roman"/>
          <w:sz w:val="24"/>
        </w:rPr>
        <w:t>그리고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시장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변동성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지수</w:t>
      </w:r>
      <w:r w:rsidRPr="00FF48A9">
        <w:rPr>
          <w:rFonts w:ascii="Times New Roman" w:hAnsi="Times New Roman" w:cs="Times New Roman"/>
          <w:sz w:val="24"/>
        </w:rPr>
        <w:t xml:space="preserve">(VKOSPI) </w:t>
      </w:r>
      <w:r w:rsidRPr="00FF48A9">
        <w:rPr>
          <w:rFonts w:ascii="Times New Roman" w:hAnsi="Times New Roman" w:cs="Times New Roman"/>
          <w:sz w:val="24"/>
        </w:rPr>
        <w:t>데이터셋이다</w:t>
      </w:r>
      <w:r w:rsidRPr="00FF48A9">
        <w:rPr>
          <w:rFonts w:ascii="Times New Roman" w:hAnsi="Times New Roman" w:cs="Times New Roman"/>
          <w:sz w:val="24"/>
        </w:rPr>
        <w:t xml:space="preserve">. </w:t>
      </w:r>
      <w:r w:rsidR="0073096C">
        <w:rPr>
          <w:rFonts w:ascii="Times New Roman" w:hAnsi="Times New Roman" w:cs="Times New Roman" w:hint="eastAsia"/>
          <w:sz w:val="24"/>
        </w:rPr>
        <w:t>이는</w:t>
      </w:r>
      <w:r w:rsidR="0073096C">
        <w:rPr>
          <w:rFonts w:ascii="Times New Roman" w:hAnsi="Times New Roman" w:cs="Times New Roman" w:hint="eastAsia"/>
          <w:sz w:val="24"/>
        </w:rPr>
        <w:t xml:space="preserve"> </w:t>
      </w:r>
      <w:r w:rsidR="0073096C">
        <w:rPr>
          <w:rFonts w:ascii="Times New Roman" w:hAnsi="Times New Roman" w:cs="Times New Roman" w:hint="eastAsia"/>
          <w:sz w:val="24"/>
        </w:rPr>
        <w:t>공개데이터로</w:t>
      </w:r>
      <w:r w:rsidR="0073096C">
        <w:rPr>
          <w:rFonts w:ascii="Times New Roman" w:hAnsi="Times New Roman" w:cs="Times New Roman" w:hint="eastAsia"/>
          <w:sz w:val="24"/>
        </w:rPr>
        <w:t xml:space="preserve"> KRX(</w:t>
      </w:r>
      <w:r w:rsidR="0073096C">
        <w:rPr>
          <w:rFonts w:ascii="Times New Roman" w:hAnsi="Times New Roman" w:cs="Times New Roman" w:hint="eastAsia"/>
          <w:sz w:val="24"/>
        </w:rPr>
        <w:t>주가데이터</w:t>
      </w:r>
      <w:r w:rsidR="0073096C">
        <w:rPr>
          <w:rFonts w:ascii="Times New Roman" w:hAnsi="Times New Roman" w:cs="Times New Roman" w:hint="eastAsia"/>
          <w:sz w:val="24"/>
        </w:rPr>
        <w:t>), DART(</w:t>
      </w:r>
      <w:r w:rsidR="0073096C">
        <w:rPr>
          <w:rFonts w:ascii="Times New Roman" w:hAnsi="Times New Roman" w:cs="Times New Roman" w:hint="eastAsia"/>
          <w:sz w:val="24"/>
        </w:rPr>
        <w:t>재무데이터</w:t>
      </w:r>
      <w:r w:rsidR="0073096C">
        <w:rPr>
          <w:rFonts w:ascii="Times New Roman" w:hAnsi="Times New Roman" w:cs="Times New Roman" w:hint="eastAsia"/>
          <w:sz w:val="24"/>
        </w:rPr>
        <w:t xml:space="preserve">) </w:t>
      </w:r>
      <w:r w:rsidR="0073096C">
        <w:rPr>
          <w:rFonts w:ascii="Times New Roman" w:hAnsi="Times New Roman" w:cs="Times New Roman" w:hint="eastAsia"/>
          <w:sz w:val="24"/>
        </w:rPr>
        <w:t>등에서</w:t>
      </w:r>
      <w:r w:rsidR="0073096C">
        <w:rPr>
          <w:rFonts w:ascii="Times New Roman" w:hAnsi="Times New Roman" w:cs="Times New Roman" w:hint="eastAsia"/>
          <w:sz w:val="24"/>
        </w:rPr>
        <w:t xml:space="preserve"> </w:t>
      </w:r>
      <w:r w:rsidR="0073096C">
        <w:rPr>
          <w:rFonts w:ascii="Times New Roman" w:hAnsi="Times New Roman" w:cs="Times New Roman" w:hint="eastAsia"/>
          <w:sz w:val="24"/>
        </w:rPr>
        <w:t>입수가능하다</w:t>
      </w:r>
      <w:r w:rsidR="0073096C">
        <w:rPr>
          <w:rFonts w:ascii="Times New Roman" w:hAnsi="Times New Roman" w:cs="Times New Roman" w:hint="eastAsia"/>
          <w:sz w:val="24"/>
        </w:rPr>
        <w:t>.</w:t>
      </w:r>
    </w:p>
    <w:p w14:paraId="6D91F450" w14:textId="222CB481" w:rsidR="00294E19" w:rsidRPr="009859A3" w:rsidRDefault="006429D8" w:rsidP="00294E19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1</w:t>
      </w:r>
      <w:r>
        <w:rPr>
          <w:rFonts w:ascii="Times New Roman" w:hAnsi="Times New Roman" w:cs="Times New Roman" w:hint="eastAsia"/>
          <w:b/>
          <w:bCs/>
          <w:sz w:val="24"/>
        </w:rPr>
        <w:t>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2</w:t>
      </w:r>
      <w:r w:rsidR="00294E19"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="00294E19" w:rsidRPr="009859A3">
        <w:rPr>
          <w:rFonts w:ascii="Times New Roman" w:hAnsi="Times New Roman" w:cs="Times New Roman"/>
          <w:b/>
          <w:bCs/>
          <w:sz w:val="24"/>
        </w:rPr>
        <w:t>시계열</w:t>
      </w:r>
      <w:r w:rsidR="00294E1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294E19" w:rsidRPr="009859A3">
        <w:rPr>
          <w:rFonts w:ascii="Times New Roman" w:hAnsi="Times New Roman" w:cs="Times New Roman"/>
          <w:b/>
          <w:bCs/>
          <w:sz w:val="24"/>
        </w:rPr>
        <w:t>교차</w:t>
      </w:r>
      <w:r w:rsidR="00294E1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294E19" w:rsidRPr="009859A3">
        <w:rPr>
          <w:rFonts w:ascii="Times New Roman" w:hAnsi="Times New Roman" w:cs="Times New Roman"/>
          <w:b/>
          <w:bCs/>
          <w:sz w:val="24"/>
        </w:rPr>
        <w:t>검증을</w:t>
      </w:r>
      <w:r w:rsidR="00294E1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294E19" w:rsidRPr="009859A3">
        <w:rPr>
          <w:rFonts w:ascii="Times New Roman" w:hAnsi="Times New Roman" w:cs="Times New Roman"/>
          <w:b/>
          <w:bCs/>
          <w:sz w:val="24"/>
        </w:rPr>
        <w:t>위한</w:t>
      </w:r>
      <w:r w:rsidR="00294E1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294E19" w:rsidRPr="009859A3">
        <w:rPr>
          <w:rFonts w:ascii="Times New Roman" w:hAnsi="Times New Roman" w:cs="Times New Roman"/>
          <w:b/>
          <w:bCs/>
          <w:sz w:val="24"/>
        </w:rPr>
        <w:t>데이터</w:t>
      </w:r>
      <w:r w:rsidR="00294E1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294E19" w:rsidRPr="009859A3">
        <w:rPr>
          <w:rFonts w:ascii="Times New Roman" w:hAnsi="Times New Roman" w:cs="Times New Roman"/>
          <w:b/>
          <w:bCs/>
          <w:sz w:val="24"/>
        </w:rPr>
        <w:t>분할</w:t>
      </w:r>
    </w:p>
    <w:p w14:paraId="0872F82D" w14:textId="77777777" w:rsidR="0010664A" w:rsidRDefault="00F84786" w:rsidP="0010664A">
      <w:pPr>
        <w:spacing w:line="480" w:lineRule="auto"/>
        <w:rPr>
          <w:rFonts w:ascii="Times New Roman" w:hAnsi="Times New Roman" w:cs="Times New Roman"/>
          <w:sz w:val="24"/>
        </w:rPr>
      </w:pPr>
      <w:r w:rsidRPr="00F84786">
        <w:rPr>
          <w:rFonts w:ascii="Times New Roman" w:hAnsi="Times New Roman" w:cs="Times New Roman" w:hint="eastAsia"/>
          <w:sz w:val="24"/>
        </w:rPr>
        <w:t>본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연구에서는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시계열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데이터의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특성을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반영하여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모델의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일반화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성능을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평가하기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위해</w:t>
      </w:r>
      <w:r w:rsidRPr="00F84786">
        <w:rPr>
          <w:rFonts w:ascii="Times New Roman" w:hAnsi="Times New Roman" w:cs="Times New Roman"/>
          <w:sz w:val="24"/>
        </w:rPr>
        <w:t xml:space="preserve"> Walk-Forward </w:t>
      </w:r>
      <w:r w:rsidRPr="00F84786">
        <w:rPr>
          <w:rFonts w:ascii="Times New Roman" w:hAnsi="Times New Roman" w:cs="Times New Roman"/>
          <w:sz w:val="24"/>
        </w:rPr>
        <w:t>방식</w:t>
      </w:r>
      <w:r w:rsidR="00C92728">
        <w:rPr>
          <w:rFonts w:ascii="Times New Roman" w:hAnsi="Times New Roman" w:cs="Times New Roman"/>
          <w:sz w:val="24"/>
        </w:rPr>
        <w:fldChar w:fldCharType="begin"/>
      </w:r>
      <w:r w:rsidR="00C92728">
        <w:rPr>
          <w:rFonts w:ascii="Times New Roman" w:hAnsi="Times New Roman" w:cs="Times New Roman"/>
          <w:sz w:val="24"/>
        </w:rPr>
        <w:instrText xml:space="preserve"> ADDIN EN.CITE &lt;EndNote&gt;&lt;Cite&gt;&lt;Author&gt;Tashman&lt;/Author&gt;&lt;Year&gt;2000&lt;/Year&gt;&lt;RecNum&gt;87&lt;/RecNum&gt;&lt;DisplayText&gt;(Tashman, 2000)&lt;/DisplayText&gt;&lt;record&gt;&lt;rec-number&gt;87&lt;/rec-number&gt;&lt;foreign-keys&gt;&lt;key app="EN" db-id="atwwtdf925waw4efpfqptvs65pdtvx55swz9" timestamp="1747552098"&gt;87&lt;/key&gt;&lt;/foreign-keys&gt;&lt;ref-type name="Journal Article"&gt;17&lt;/ref-type&gt;&lt;contributors&gt;&lt;authors&gt;&lt;author&gt;Tashman, Leonard J&lt;/author&gt;&lt;/authors&gt;&lt;/contributors&gt;&lt;titles&gt;&lt;title&gt;Out-of-sample tests of forecasting accuracy: an analysis and review&lt;/title&gt;&lt;secondary-title&gt;International journal of forecasting&lt;/secondary-title&gt;&lt;/titles&gt;&lt;periodical&gt;&lt;full-title&gt;International Journal of Forecasting&lt;/full-title&gt;&lt;/periodical&gt;&lt;pages&gt;437-450&lt;/pages&gt;&lt;volume&gt;16&lt;/volume&gt;&lt;number&gt;4&lt;/number&gt;&lt;dates&gt;&lt;year&gt;2000&lt;/year&gt;&lt;/dates&gt;&lt;isbn&gt;0169-2070&lt;/isbn&gt;&lt;urls&gt;&lt;/urls&gt;&lt;/record&gt;&lt;/Cite&gt;&lt;/EndNote&gt;</w:instrText>
      </w:r>
      <w:r w:rsidR="00C92728">
        <w:rPr>
          <w:rFonts w:ascii="Times New Roman" w:hAnsi="Times New Roman" w:cs="Times New Roman"/>
          <w:sz w:val="24"/>
        </w:rPr>
        <w:fldChar w:fldCharType="separate"/>
      </w:r>
      <w:r w:rsidR="00C92728">
        <w:rPr>
          <w:rFonts w:ascii="Times New Roman" w:hAnsi="Times New Roman" w:cs="Times New Roman"/>
          <w:noProof/>
          <w:sz w:val="24"/>
        </w:rPr>
        <w:t>(Tashman, 2000)</w:t>
      </w:r>
      <w:r w:rsidR="00C92728">
        <w:rPr>
          <w:rFonts w:ascii="Times New Roman" w:hAnsi="Times New Roman" w:cs="Times New Roman"/>
          <w:sz w:val="24"/>
        </w:rPr>
        <w:fldChar w:fldCharType="end"/>
      </w:r>
      <w:r w:rsidRPr="00F84786">
        <w:rPr>
          <w:rFonts w:ascii="Times New Roman" w:hAnsi="Times New Roman" w:cs="Times New Roman"/>
          <w:sz w:val="24"/>
        </w:rPr>
        <w:t>을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사용한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교차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검증을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수행했다</w:t>
      </w:r>
      <w:r w:rsidRPr="00F84786">
        <w:rPr>
          <w:rFonts w:ascii="Times New Roman" w:hAnsi="Times New Roman" w:cs="Times New Roman"/>
          <w:sz w:val="24"/>
        </w:rPr>
        <w:t xml:space="preserve">. </w:t>
      </w:r>
      <w:r w:rsidR="0010664A">
        <w:rPr>
          <w:rFonts w:ascii="Times New Roman" w:hAnsi="Times New Roman" w:cs="Times New Roman" w:hint="eastAsia"/>
          <w:sz w:val="24"/>
        </w:rPr>
        <w:t xml:space="preserve"> </w:t>
      </w:r>
      <w:r w:rsidR="0010664A" w:rsidRPr="00F84786">
        <w:rPr>
          <w:rFonts w:ascii="Times New Roman" w:hAnsi="Times New Roman" w:cs="Times New Roman" w:hint="eastAsia"/>
          <w:sz w:val="24"/>
        </w:rPr>
        <w:t>분할은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lastRenderedPageBreak/>
        <w:t xml:space="preserve">Sliding Window </w:t>
      </w:r>
      <w:r w:rsidR="0010664A" w:rsidRPr="00F84786">
        <w:rPr>
          <w:rFonts w:ascii="Times New Roman" w:hAnsi="Times New Roman" w:cs="Times New Roman"/>
          <w:sz w:val="24"/>
        </w:rPr>
        <w:t>방식을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적용하여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진행하였으며</w:t>
      </w:r>
      <w:r w:rsidR="0010664A" w:rsidRPr="00F84786">
        <w:rPr>
          <w:rFonts w:ascii="Times New Roman" w:hAnsi="Times New Roman" w:cs="Times New Roman"/>
          <w:sz w:val="24"/>
        </w:rPr>
        <w:t xml:space="preserve">, </w:t>
      </w:r>
      <w:r w:rsidR="0010664A" w:rsidRPr="00F84786">
        <w:rPr>
          <w:rFonts w:ascii="Times New Roman" w:hAnsi="Times New Roman" w:cs="Times New Roman"/>
          <w:sz w:val="24"/>
        </w:rPr>
        <w:t>각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폴드</w:t>
      </w:r>
      <w:r w:rsidR="0010664A" w:rsidRPr="00F84786">
        <w:rPr>
          <w:rFonts w:ascii="Times New Roman" w:hAnsi="Times New Roman" w:cs="Times New Roman"/>
          <w:sz w:val="24"/>
        </w:rPr>
        <w:t>(Fold)</w:t>
      </w:r>
      <w:r w:rsidR="0010664A" w:rsidRPr="00F84786">
        <w:rPr>
          <w:rFonts w:ascii="Times New Roman" w:hAnsi="Times New Roman" w:cs="Times New Roman"/>
          <w:sz w:val="24"/>
        </w:rPr>
        <w:t>는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시간적으로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연속된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데이터를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포함하도록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구성했다</w:t>
      </w:r>
      <w:r w:rsidR="0010664A" w:rsidRPr="00F84786">
        <w:rPr>
          <w:rFonts w:ascii="Times New Roman" w:hAnsi="Times New Roman" w:cs="Times New Roman"/>
          <w:sz w:val="24"/>
        </w:rPr>
        <w:t xml:space="preserve">. </w:t>
      </w:r>
      <w:r w:rsidR="0010664A" w:rsidRPr="00F84786">
        <w:rPr>
          <w:rFonts w:ascii="Times New Roman" w:hAnsi="Times New Roman" w:cs="Times New Roman"/>
          <w:sz w:val="24"/>
        </w:rPr>
        <w:t>이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과정을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통해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총</w:t>
      </w:r>
      <w:r w:rsidR="0010664A" w:rsidRPr="00F84786">
        <w:rPr>
          <w:rFonts w:ascii="Times New Roman" w:hAnsi="Times New Roman" w:cs="Times New Roman"/>
          <w:sz w:val="24"/>
        </w:rPr>
        <w:t xml:space="preserve"> 5</w:t>
      </w:r>
      <w:r w:rsidR="0010664A" w:rsidRPr="00F84786">
        <w:rPr>
          <w:rFonts w:ascii="Times New Roman" w:hAnsi="Times New Roman" w:cs="Times New Roman"/>
          <w:sz w:val="24"/>
        </w:rPr>
        <w:t>개의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폴드에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대한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학습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및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평가를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반복적으로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수행하여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모델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성능의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안정성을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확보하고자</w:t>
      </w:r>
      <w:r w:rsidR="0010664A" w:rsidRPr="00F84786">
        <w:rPr>
          <w:rFonts w:ascii="Times New Roman" w:hAnsi="Times New Roman" w:cs="Times New Roman"/>
          <w:sz w:val="24"/>
        </w:rPr>
        <w:t xml:space="preserve"> </w:t>
      </w:r>
      <w:r w:rsidR="0010664A" w:rsidRPr="00F84786">
        <w:rPr>
          <w:rFonts w:ascii="Times New Roman" w:hAnsi="Times New Roman" w:cs="Times New Roman"/>
          <w:sz w:val="24"/>
        </w:rPr>
        <w:t>했다</w:t>
      </w:r>
      <w:r w:rsidR="0010664A" w:rsidRPr="00F84786">
        <w:rPr>
          <w:rFonts w:ascii="Times New Roman" w:hAnsi="Times New Roman" w:cs="Times New Roman"/>
          <w:sz w:val="24"/>
        </w:rPr>
        <w:t xml:space="preserve">. </w:t>
      </w:r>
    </w:p>
    <w:p w14:paraId="083A38B7" w14:textId="686F9BCA" w:rsidR="00F84786" w:rsidRDefault="0010664A" w:rsidP="00F84786">
      <w:pPr>
        <w:spacing w:line="480" w:lineRule="auto"/>
        <w:rPr>
          <w:rFonts w:ascii="Times New Roman" w:hAnsi="Times New Roman" w:cs="Times New Roman"/>
          <w:sz w:val="24"/>
        </w:rPr>
      </w:pPr>
      <w:r w:rsidRPr="00F84786">
        <w:rPr>
          <w:rFonts w:ascii="Times New Roman" w:hAnsi="Times New Roman" w:cs="Times New Roman"/>
          <w:sz w:val="24"/>
        </w:rPr>
        <w:t xml:space="preserve">Walk-forward </w:t>
      </w:r>
      <w:r w:rsidRPr="00F84786">
        <w:rPr>
          <w:rFonts w:ascii="Times New Roman" w:hAnsi="Times New Roman" w:cs="Times New Roman"/>
          <w:sz w:val="24"/>
        </w:rPr>
        <w:t>검증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및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슬라이딩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윈도우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기법은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금융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시계열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분석과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같이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데이터의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순서가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중요하고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과거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데이터로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미래를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예측하는</w:t>
      </w:r>
      <w:r w:rsidRPr="00F84786">
        <w:rPr>
          <w:rFonts w:ascii="Times New Roman" w:hAnsi="Times New Roman" w:cs="Times New Roman"/>
          <w:sz w:val="24"/>
        </w:rPr>
        <w:t xml:space="preserve"> </w:t>
      </w:r>
      <w:r w:rsidRPr="00F84786">
        <w:rPr>
          <w:rFonts w:ascii="Times New Roman" w:hAnsi="Times New Roman" w:cs="Times New Roman"/>
          <w:sz w:val="24"/>
        </w:rPr>
        <w:t>상황에서</w:t>
      </w:r>
      <w:r w:rsidRPr="00F8478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유용하</w:t>
      </w:r>
      <w:r w:rsidRPr="00F84786">
        <w:rPr>
          <w:rFonts w:ascii="Times New Roman" w:hAnsi="Times New Roman" w:cs="Times New Roman"/>
          <w:sz w:val="24"/>
        </w:rPr>
        <w:t>다</w:t>
      </w:r>
      <w:r w:rsidRPr="00F84786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이러한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접근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방식은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시계열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예측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모델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평가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시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발생할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수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있는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정보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누수</w:t>
      </w:r>
      <w:r w:rsidR="00F84786" w:rsidRPr="00F84786">
        <w:rPr>
          <w:rFonts w:ascii="Times New Roman" w:hAnsi="Times New Roman" w:cs="Times New Roman"/>
          <w:sz w:val="24"/>
        </w:rPr>
        <w:t>(look-ahead bias)</w:t>
      </w:r>
      <w:r w:rsidR="00F84786" w:rsidRPr="00F84786">
        <w:rPr>
          <w:rFonts w:ascii="Times New Roman" w:hAnsi="Times New Roman" w:cs="Times New Roman"/>
          <w:sz w:val="24"/>
        </w:rPr>
        <w:t>를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방지하고</w:t>
      </w:r>
      <w:r w:rsidR="00A4291F">
        <w:rPr>
          <w:rFonts w:ascii="Times New Roman" w:hAnsi="Times New Roman" w:cs="Times New Roman" w:hint="eastAsia"/>
          <w:sz w:val="24"/>
        </w:rPr>
        <w:t>,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미래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데이터에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대한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모델의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실제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예측력을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더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잘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반영하는</w:t>
      </w:r>
      <w:r w:rsidR="00F84786" w:rsidRPr="00F84786">
        <w:rPr>
          <w:rFonts w:ascii="Times New Roman" w:hAnsi="Times New Roman" w:cs="Times New Roman"/>
          <w:sz w:val="24"/>
        </w:rPr>
        <w:t xml:space="preserve"> </w:t>
      </w:r>
      <w:r w:rsidR="00F84786" w:rsidRPr="00F84786">
        <w:rPr>
          <w:rFonts w:ascii="Times New Roman" w:hAnsi="Times New Roman" w:cs="Times New Roman"/>
          <w:sz w:val="24"/>
        </w:rPr>
        <w:t>방법이다</w:t>
      </w:r>
      <w:r w:rsidR="00F84786" w:rsidRPr="00F84786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ADDIN EN.CITE &lt;EndNote&gt;&lt;Cite&gt;&lt;Author&gt;Cerqueira&lt;/Author&gt;&lt;Year&gt;2020&lt;/Year&gt;&lt;RecNum&gt;88&lt;/RecNum&gt;&lt;DisplayText&gt;(Cerqueira et al., 2020)&lt;/DisplayText&gt;&lt;record&gt;&lt;rec-number&gt;88&lt;/rec-number&gt;&lt;foreign-keys&gt;&lt;key app="EN" db-id="atwwtdf925waw4efpfqptvs65pdtvx55swz9" timestamp="1747554459"&gt;88&lt;/key&gt;&lt;/foreign-keys&gt;&lt;ref-type name="Journal Article"&gt;17&lt;/ref-type&gt;&lt;contributors&gt;&lt;authors&gt;&lt;author&gt;Cerqueira, Vitor&lt;/author&gt;&lt;author&gt;Torgo, Luis&lt;/author&gt;&lt;author&gt;Mozetič, Igor&lt;/author&gt;&lt;/authors&gt;&lt;/contributors&gt;&lt;titles&gt;&lt;title&gt;Evaluating time series forecasting models: An empirical study on performance estimation methods&lt;/title&gt;&lt;secondary-title&gt;Machine Learning&lt;/secondary-title&gt;&lt;/titles&gt;&lt;periodical&gt;&lt;full-title&gt;Machine learning&lt;/full-title&gt;&lt;/periodical&gt;&lt;pages&gt;1997-2028&lt;/pages&gt;&lt;volume&gt;109&lt;/volume&gt;&lt;number&gt;11&lt;/number&gt;&lt;dates&gt;&lt;year&gt;2020&lt;/year&gt;&lt;/dates&gt;&lt;isbn&gt;0885-6125&lt;/isbn&gt;&lt;urls&gt;&lt;/urls&gt;&lt;/record&gt;&lt;/Cite&gt;&lt;/EndNote&gt;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noProof/>
          <w:sz w:val="24"/>
        </w:rPr>
        <w:t>(Cerqueira et al., 2020)</w:t>
      </w:r>
      <w:r>
        <w:rPr>
          <w:rFonts w:ascii="Times New Roman" w:hAnsi="Times New Roman" w:cs="Times New Roman"/>
          <w:sz w:val="24"/>
        </w:rPr>
        <w:fldChar w:fldCharType="end"/>
      </w:r>
    </w:p>
    <w:p w14:paraId="25AF9796" w14:textId="77777777" w:rsidR="0010664A" w:rsidRPr="00F84786" w:rsidRDefault="0010664A" w:rsidP="00F84786">
      <w:pPr>
        <w:spacing w:line="480" w:lineRule="auto"/>
        <w:rPr>
          <w:rFonts w:ascii="Times New Roman" w:hAnsi="Times New Roman" w:cs="Times New Roman"/>
          <w:sz w:val="24"/>
        </w:rPr>
      </w:pPr>
    </w:p>
    <w:p w14:paraId="02E4054B" w14:textId="26E85E1E" w:rsidR="00294E19" w:rsidRPr="009859A3" w:rsidRDefault="006429D8" w:rsidP="00F84786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2</w:t>
      </w:r>
      <w:r w:rsidR="00294E19"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="00294E19" w:rsidRPr="009859A3">
        <w:rPr>
          <w:rFonts w:ascii="Times New Roman" w:hAnsi="Times New Roman" w:cs="Times New Roman"/>
          <w:b/>
          <w:bCs/>
          <w:sz w:val="24"/>
        </w:rPr>
        <w:t>목표</w:t>
      </w:r>
      <w:r w:rsidR="00294E1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294E19" w:rsidRPr="009859A3">
        <w:rPr>
          <w:rFonts w:ascii="Times New Roman" w:hAnsi="Times New Roman" w:cs="Times New Roman"/>
          <w:b/>
          <w:bCs/>
          <w:sz w:val="24"/>
        </w:rPr>
        <w:t>변수</w:t>
      </w:r>
      <w:r w:rsidR="00294E1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294E19" w:rsidRPr="009859A3">
        <w:rPr>
          <w:rFonts w:ascii="Times New Roman" w:hAnsi="Times New Roman" w:cs="Times New Roman"/>
          <w:b/>
          <w:bCs/>
          <w:sz w:val="24"/>
        </w:rPr>
        <w:t>정의</w:t>
      </w:r>
    </w:p>
    <w:p w14:paraId="00ABB6A3" w14:textId="1C55C669" w:rsidR="00294E19" w:rsidRDefault="00294E19" w:rsidP="00294E19">
      <w:pPr>
        <w:spacing w:line="480" w:lineRule="auto"/>
        <w:rPr>
          <w:rFonts w:ascii="Times New Roman" w:hAnsi="Times New Roman" w:cs="Times New Roman"/>
          <w:sz w:val="24"/>
        </w:rPr>
      </w:pPr>
      <w:r w:rsidRPr="00FF48A9">
        <w:rPr>
          <w:rFonts w:ascii="Times New Roman" w:hAnsi="Times New Roman" w:cs="Times New Roman"/>
          <w:sz w:val="24"/>
        </w:rPr>
        <w:t>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연구의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종속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변수</w:t>
      </w:r>
      <w:r w:rsidRPr="00FF48A9">
        <w:rPr>
          <w:rFonts w:ascii="Times New Roman" w:hAnsi="Times New Roman" w:cs="Times New Roman"/>
          <w:sz w:val="24"/>
        </w:rPr>
        <w:t>(Dependent Variable)</w:t>
      </w:r>
      <w:r w:rsidRPr="00FF48A9">
        <w:rPr>
          <w:rFonts w:ascii="Times New Roman" w:hAnsi="Times New Roman" w:cs="Times New Roman"/>
          <w:sz w:val="24"/>
        </w:rPr>
        <w:t>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이진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변수이다</w:t>
      </w:r>
      <w:r w:rsidRPr="00FF48A9">
        <w:rPr>
          <w:rFonts w:ascii="Times New Roman" w:hAnsi="Times New Roman" w:cs="Times New Roman"/>
          <w:sz w:val="24"/>
        </w:rPr>
        <w:t xml:space="preserve">. </w:t>
      </w:r>
      <w:r w:rsidRPr="00FF48A9">
        <w:rPr>
          <w:rFonts w:ascii="Times New Roman" w:hAnsi="Times New Roman" w:cs="Times New Roman"/>
          <w:sz w:val="24"/>
        </w:rPr>
        <w:t>이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변수는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특정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시점을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기준으로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향후</w:t>
      </w:r>
      <w:r w:rsidRPr="00FF48A9">
        <w:rPr>
          <w:rFonts w:ascii="Times New Roman" w:hAnsi="Times New Roman" w:cs="Times New Roman"/>
          <w:sz w:val="24"/>
        </w:rPr>
        <w:t xml:space="preserve"> 60 </w:t>
      </w:r>
      <w:r w:rsidRPr="00FF48A9">
        <w:rPr>
          <w:rFonts w:ascii="Times New Roman" w:hAnsi="Times New Roman" w:cs="Times New Roman"/>
          <w:sz w:val="24"/>
        </w:rPr>
        <w:t>거래일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이내에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해당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종목의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주가가</w:t>
      </w:r>
      <w:r w:rsidRPr="00FF48A9">
        <w:rPr>
          <w:rFonts w:ascii="Times New Roman" w:hAnsi="Times New Roman" w:cs="Times New Roman"/>
          <w:sz w:val="24"/>
        </w:rPr>
        <w:t xml:space="preserve"> 40% </w:t>
      </w:r>
      <w:r w:rsidRPr="00FF48A9">
        <w:rPr>
          <w:rFonts w:ascii="Times New Roman" w:hAnsi="Times New Roman" w:cs="Times New Roman"/>
          <w:sz w:val="24"/>
        </w:rPr>
        <w:t>이상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하락하는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사건이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발생하면</w:t>
      </w:r>
      <w:r w:rsidRPr="00FF48A9">
        <w:rPr>
          <w:rFonts w:ascii="Times New Roman" w:hAnsi="Times New Roman" w:cs="Times New Roman"/>
          <w:sz w:val="24"/>
        </w:rPr>
        <w:t xml:space="preserve"> 1, </w:t>
      </w:r>
      <w:r w:rsidRPr="00FF48A9">
        <w:rPr>
          <w:rFonts w:ascii="Times New Roman" w:hAnsi="Times New Roman" w:cs="Times New Roman"/>
          <w:sz w:val="24"/>
        </w:rPr>
        <w:t>그렇지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않으면</w:t>
      </w:r>
      <w:r w:rsidRPr="00FF48A9">
        <w:rPr>
          <w:rFonts w:ascii="Times New Roman" w:hAnsi="Times New Roman" w:cs="Times New Roman"/>
          <w:sz w:val="24"/>
        </w:rPr>
        <w:t xml:space="preserve"> 0</w:t>
      </w:r>
      <w:r w:rsidRPr="00FF48A9">
        <w:rPr>
          <w:rFonts w:ascii="Times New Roman" w:hAnsi="Times New Roman" w:cs="Times New Roman"/>
          <w:sz w:val="24"/>
        </w:rPr>
        <w:t>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값을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갖도록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정의되었다</w:t>
      </w:r>
      <w:r w:rsidRPr="00FF48A9">
        <w:rPr>
          <w:rFonts w:ascii="Times New Roman" w:hAnsi="Times New Roman" w:cs="Times New Roman"/>
          <w:sz w:val="24"/>
        </w:rPr>
        <w:t xml:space="preserve">. </w:t>
      </w:r>
      <w:r w:rsidRPr="00FF48A9">
        <w:rPr>
          <w:rFonts w:ascii="Times New Roman" w:hAnsi="Times New Roman" w:cs="Times New Roman"/>
          <w:sz w:val="24"/>
        </w:rPr>
        <w:t>즉</w:t>
      </w:r>
      <w:r w:rsidR="0073096C">
        <w:rPr>
          <w:rFonts w:ascii="Times New Roman" w:hAnsi="Times New Roman" w:cs="Times New Roman" w:hint="eastAsia"/>
          <w:sz w:val="24"/>
        </w:rPr>
        <w:t xml:space="preserve"> 1</w:t>
      </w:r>
      <w:r w:rsidR="0073096C">
        <w:rPr>
          <w:rFonts w:ascii="Times New Roman" w:hAnsi="Times New Roman" w:cs="Times New Roman" w:hint="eastAsia"/>
          <w:sz w:val="24"/>
        </w:rPr>
        <w:t>의</w:t>
      </w:r>
      <w:r w:rsidR="0073096C">
        <w:rPr>
          <w:rFonts w:ascii="Times New Roman" w:hAnsi="Times New Roman" w:cs="Times New Roman" w:hint="eastAsia"/>
          <w:sz w:val="24"/>
        </w:rPr>
        <w:t xml:space="preserve"> </w:t>
      </w:r>
      <w:r w:rsidR="0073096C">
        <w:rPr>
          <w:rFonts w:ascii="Times New Roman" w:hAnsi="Times New Roman" w:cs="Times New Roman" w:hint="eastAsia"/>
          <w:sz w:val="24"/>
        </w:rPr>
        <w:t>값</w:t>
      </w:r>
      <w:r w:rsidRPr="00FF48A9">
        <w:rPr>
          <w:rFonts w:ascii="Times New Roman" w:hAnsi="Times New Roman" w:cs="Times New Roman"/>
          <w:sz w:val="24"/>
        </w:rPr>
        <w:t>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단기적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관점에서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심각한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수준의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주가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하락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위험이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실현되었음을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나타낸다</w:t>
      </w:r>
      <w:r w:rsidRPr="00FF48A9">
        <w:rPr>
          <w:rFonts w:ascii="Times New Roman" w:hAnsi="Times New Roman" w:cs="Times New Roman"/>
          <w:sz w:val="24"/>
        </w:rPr>
        <w:t>.</w:t>
      </w:r>
    </w:p>
    <w:p w14:paraId="568A3B05" w14:textId="77777777" w:rsidR="00294E19" w:rsidRPr="00FF48A9" w:rsidRDefault="00294E19" w:rsidP="00AA1B60">
      <w:pPr>
        <w:spacing w:line="480" w:lineRule="auto"/>
        <w:ind w:firstLineChars="1100" w:firstLine="2640"/>
        <w:rPr>
          <w:rFonts w:ascii="Times New Roman" w:hAnsi="Times New Roman" w:cs="Times New Roman"/>
          <w:sz w:val="24"/>
        </w:rPr>
      </w:pPr>
      <w:r w:rsidRPr="00716287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BAF6D07" wp14:editId="13F6A2C0">
            <wp:extent cx="2301240" cy="629813"/>
            <wp:effectExtent l="0" t="0" r="3810" b="0"/>
            <wp:docPr id="1903339427" name="그림 1" descr="폰트, 텍스트, 화이트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39427" name="그림 1" descr="폰트, 텍스트, 화이트, 도표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9108" cy="63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1B4F" w14:textId="6CF3D6B8" w:rsidR="00294E19" w:rsidRPr="00FF48A9" w:rsidRDefault="00294E19" w:rsidP="00294E19">
      <w:pPr>
        <w:spacing w:line="480" w:lineRule="auto"/>
        <w:rPr>
          <w:rFonts w:ascii="Times New Roman" w:hAnsi="Times New Roman" w:cs="Times New Roman"/>
          <w:sz w:val="24"/>
        </w:rPr>
      </w:pPr>
      <w:r w:rsidRPr="00FF48A9">
        <w:rPr>
          <w:rFonts w:ascii="Times New Roman" w:hAnsi="Times New Roman" w:cs="Times New Roman"/>
          <w:sz w:val="24"/>
        </w:rPr>
        <w:lastRenderedPageBreak/>
        <w:t>이러한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목표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변수는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투자자에게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실질적인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자산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가치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손실을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초래할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있는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급격한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하락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위험</w:t>
      </w:r>
      <w:r w:rsidRPr="00FF48A9">
        <w:rPr>
          <w:rFonts w:ascii="Times New Roman" w:hAnsi="Times New Roman" w:cs="Times New Roman"/>
          <w:sz w:val="24"/>
        </w:rPr>
        <w:t xml:space="preserve">, </w:t>
      </w:r>
      <w:r w:rsidRPr="00FF48A9">
        <w:rPr>
          <w:rFonts w:ascii="Times New Roman" w:hAnsi="Times New Roman" w:cs="Times New Roman"/>
          <w:sz w:val="24"/>
        </w:rPr>
        <w:t>즉</w:t>
      </w:r>
      <w:r w:rsidRPr="00FF48A9">
        <w:rPr>
          <w:rFonts w:ascii="Times New Roman" w:hAnsi="Times New Roman" w:cs="Times New Roman"/>
          <w:sz w:val="24"/>
        </w:rPr>
        <w:t xml:space="preserve"> '</w:t>
      </w:r>
      <w:r w:rsidRPr="00FF48A9">
        <w:rPr>
          <w:rFonts w:ascii="Times New Roman" w:hAnsi="Times New Roman" w:cs="Times New Roman"/>
          <w:sz w:val="24"/>
        </w:rPr>
        <w:t>테일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리스크</w:t>
      </w:r>
      <w:r w:rsidRPr="00FF48A9">
        <w:rPr>
          <w:rFonts w:ascii="Times New Roman" w:hAnsi="Times New Roman" w:cs="Times New Roman"/>
          <w:sz w:val="24"/>
        </w:rPr>
        <w:t>(tail risk)'</w:t>
      </w:r>
      <w:r w:rsidRPr="00FF48A9">
        <w:rPr>
          <w:rFonts w:ascii="Times New Roman" w:hAnsi="Times New Roman" w:cs="Times New Roman"/>
          <w:sz w:val="24"/>
        </w:rPr>
        <w:t>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식별하고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예측하는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데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초점을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맞춘다</w:t>
      </w:r>
      <w:r w:rsidRPr="00FF48A9">
        <w:rPr>
          <w:rFonts w:ascii="Times New Roman" w:hAnsi="Times New Roman" w:cs="Times New Roman"/>
          <w:sz w:val="24"/>
        </w:rPr>
        <w:t>.</w:t>
      </w:r>
      <w:r w:rsidR="00825479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&lt;EndNote&gt;&lt;Cite&gt;&lt;Author&gt;Magdon-Ismail&lt;/Author&gt;&lt;Year&gt;2004&lt;/Year&gt;&lt;RecNum&gt;62&lt;/RecNum&gt;&lt;DisplayText&gt;(Magdon-Ismail &amp;amp; Atiya, 2004)&lt;/DisplayText&gt;&lt;record&gt;&lt;rec-number&gt;62&lt;/rec-number&gt;&lt;foreign-keys&gt;&lt;key app="EN" db-id="atwwtdf925waw4efpfqptvs65pdtvx55swz9" timestamp="1746336202"&gt;62&lt;/key&gt;&lt;/foreign-keys&gt;&lt;ref-type name="Journal Article"&gt;17&lt;/ref-type&gt;&lt;contributors&gt;&lt;authors&gt;&lt;author&gt;Magdon-Ismail, Malik&lt;/author&gt;&lt;author&gt;Atiya, Amir F&lt;/author&gt;&lt;/authors&gt;&lt;/contributors&gt;&lt;titles&gt;&lt;title&gt;Maximum drawdown&lt;/title&gt;&lt;secondary-title&gt;Risk Magazine&lt;/secondary-title&gt;&lt;/titles&gt;&lt;periodical&gt;&lt;full-title&gt;Risk Magazine&lt;/full-title&gt;&lt;/periodical&gt;&lt;pages&gt;99-102&lt;/pages&gt;&lt;volume&gt;17&lt;/volume&gt;&lt;number&gt;10&lt;/number&gt;&lt;dates&gt;&lt;year&gt;2004&lt;/year&gt;&lt;/dates&gt;&lt;urls&gt;&lt;/urls&gt;&lt;/record&gt;&lt;/Cite&gt;&lt;/EndNote&gt;</w:instrText>
      </w:r>
      <w:r w:rsidR="00825479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(Magdon-Ismail &amp; Atiya, 2004)</w:t>
      </w:r>
      <w:r w:rsidR="00825479">
        <w:rPr>
          <w:rFonts w:ascii="Times New Roman" w:hAnsi="Times New Roman" w:cs="Times New Roman"/>
          <w:sz w:val="24"/>
        </w:rPr>
        <w:fldChar w:fldCharType="end"/>
      </w:r>
      <w:r w:rsidRPr="00FF48A9">
        <w:rPr>
          <w:rFonts w:ascii="Times New Roman" w:hAnsi="Times New Roman" w:cs="Times New Roman"/>
          <w:sz w:val="24"/>
        </w:rPr>
        <w:t xml:space="preserve"> </w:t>
      </w:r>
    </w:p>
    <w:p w14:paraId="2A076569" w14:textId="77777777" w:rsidR="00294E19" w:rsidRPr="00294E19" w:rsidRDefault="00294E19" w:rsidP="00294E19">
      <w:pPr>
        <w:spacing w:line="480" w:lineRule="auto"/>
        <w:rPr>
          <w:rFonts w:ascii="Times New Roman" w:hAnsi="Times New Roman" w:cs="Times New Roman"/>
          <w:sz w:val="24"/>
        </w:rPr>
      </w:pPr>
    </w:p>
    <w:p w14:paraId="2F53FDEF" w14:textId="0E63EDCE" w:rsidR="00FF48A9" w:rsidRDefault="006429D8" w:rsidP="00FF48A9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3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특성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데이터</w:t>
      </w:r>
    </w:p>
    <w:p w14:paraId="5CCC3609" w14:textId="77777777" w:rsidR="004E39B3" w:rsidRDefault="004E39B3" w:rsidP="004E39B3">
      <w:pPr>
        <w:spacing w:line="480" w:lineRule="auto"/>
        <w:rPr>
          <w:rFonts w:ascii="Times New Roman" w:hAnsi="Times New Roman" w:cs="Times New Roman"/>
          <w:sz w:val="24"/>
        </w:rPr>
      </w:pPr>
      <w:r w:rsidRPr="004E39B3">
        <w:rPr>
          <w:rFonts w:ascii="Times New Roman" w:hAnsi="Times New Roman" w:cs="Times New Roman"/>
          <w:sz w:val="24"/>
        </w:rPr>
        <w:t>주가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급락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예측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모델은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기업의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내재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가치와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단기적인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시장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동향을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종합적으로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반영하기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위해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다양한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종류의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특성을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활용</w:t>
      </w:r>
      <w:r>
        <w:rPr>
          <w:rFonts w:ascii="Times New Roman" w:hAnsi="Times New Roman" w:cs="Times New Roman" w:hint="eastAsia"/>
          <w:sz w:val="24"/>
        </w:rPr>
        <w:t>한</w:t>
      </w:r>
      <w:r w:rsidRPr="004E39B3">
        <w:rPr>
          <w:rFonts w:ascii="Times New Roman" w:hAnsi="Times New Roman" w:cs="Times New Roman"/>
          <w:sz w:val="24"/>
        </w:rPr>
        <w:t>다</w:t>
      </w:r>
      <w:r w:rsidRPr="004E39B3">
        <w:rPr>
          <w:rFonts w:ascii="Times New Roman" w:hAnsi="Times New Roman" w:cs="Times New Roman"/>
          <w:sz w:val="24"/>
        </w:rPr>
        <w:t xml:space="preserve">. </w:t>
      </w:r>
    </w:p>
    <w:p w14:paraId="3FEB2148" w14:textId="5D790D5B" w:rsidR="00FF48A9" w:rsidRDefault="006429D8" w:rsidP="00FF48A9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3</w:t>
      </w:r>
      <w:r>
        <w:rPr>
          <w:rFonts w:ascii="Times New Roman" w:hAnsi="Times New Roman" w:cs="Times New Roman" w:hint="eastAsia"/>
          <w:b/>
          <w:bCs/>
          <w:sz w:val="24"/>
        </w:rPr>
        <w:t>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1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="004E39B3">
        <w:rPr>
          <w:rFonts w:ascii="Times New Roman" w:hAnsi="Times New Roman" w:cs="Times New Roman" w:hint="eastAsia"/>
          <w:b/>
          <w:bCs/>
          <w:sz w:val="24"/>
        </w:rPr>
        <w:t>wavelet Transform</w:t>
      </w:r>
    </w:p>
    <w:p w14:paraId="0C50D6BF" w14:textId="2A58E91D" w:rsidR="004E39B3" w:rsidRDefault="004E39B3" w:rsidP="004E39B3">
      <w:pPr>
        <w:spacing w:line="480" w:lineRule="auto"/>
        <w:rPr>
          <w:rFonts w:ascii="Times New Roman" w:hAnsi="Times New Roman" w:cs="Times New Roman"/>
          <w:sz w:val="24"/>
        </w:rPr>
      </w:pPr>
      <w:r w:rsidRPr="004E39B3">
        <w:rPr>
          <w:rFonts w:ascii="Times New Roman" w:hAnsi="Times New Roman" w:cs="Times New Roman"/>
          <w:sz w:val="24"/>
        </w:rPr>
        <w:t>기업의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재무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상태를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나타내는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지표들은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분기별로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발표되지만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주가는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매일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변동</w:t>
      </w:r>
      <w:r>
        <w:rPr>
          <w:rFonts w:ascii="Times New Roman" w:hAnsi="Times New Roman" w:cs="Times New Roman" w:hint="eastAsia"/>
          <w:sz w:val="24"/>
        </w:rPr>
        <w:t>한</w:t>
      </w:r>
      <w:r w:rsidRPr="004E39B3">
        <w:rPr>
          <w:rFonts w:ascii="Times New Roman" w:hAnsi="Times New Roman" w:cs="Times New Roman"/>
          <w:sz w:val="24"/>
        </w:rPr>
        <w:t>다</w:t>
      </w:r>
      <w:r w:rsidRPr="004E39B3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이러한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데이터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빈도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차이를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극복하고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최근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주가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움직임의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동적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특성을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모델에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반영하기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위해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본</w:t>
      </w:r>
      <w:r w:rsidRPr="004E39B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연구</w:t>
      </w:r>
      <w:r w:rsidRPr="004E39B3">
        <w:rPr>
          <w:rFonts w:ascii="Times New Roman" w:hAnsi="Times New Roman" w:cs="Times New Roman"/>
          <w:sz w:val="24"/>
        </w:rPr>
        <w:t>에서는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지난</w:t>
      </w:r>
      <w:r w:rsidRPr="004E39B3">
        <w:rPr>
          <w:rFonts w:ascii="Times New Roman" w:hAnsi="Times New Roman" w:cs="Times New Roman"/>
          <w:sz w:val="24"/>
        </w:rPr>
        <w:t xml:space="preserve"> 60</w:t>
      </w:r>
      <w:r w:rsidRPr="004E39B3">
        <w:rPr>
          <w:rFonts w:ascii="Times New Roman" w:hAnsi="Times New Roman" w:cs="Times New Roman"/>
          <w:sz w:val="24"/>
        </w:rPr>
        <w:t>일간의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일별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주가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시퀀스에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웨이블릿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변환</w:t>
      </w:r>
      <w:r w:rsidRPr="004E39B3">
        <w:rPr>
          <w:rFonts w:ascii="Times New Roman" w:hAnsi="Times New Roman" w:cs="Times New Roman"/>
          <w:sz w:val="24"/>
        </w:rPr>
        <w:t>(Wavelet Transform)</w:t>
      </w:r>
      <w:r w:rsidRPr="004E39B3">
        <w:rPr>
          <w:rFonts w:ascii="Times New Roman" w:hAnsi="Times New Roman" w:cs="Times New Roman"/>
          <w:sz w:val="24"/>
        </w:rPr>
        <w:t>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적용하였다</w:t>
      </w:r>
      <w:r w:rsidRPr="004E39B3">
        <w:rPr>
          <w:rFonts w:ascii="Times New Roman" w:hAnsi="Times New Roman" w:cs="Times New Roman"/>
          <w:sz w:val="24"/>
        </w:rPr>
        <w:t>.</w:t>
      </w:r>
      <w:r w:rsidR="00743BDE" w:rsidRPr="00743BDE">
        <w:rPr>
          <w:rFonts w:ascii="Times New Roman" w:hAnsi="Times New Roman" w:cs="Times New Roman"/>
          <w:sz w:val="24"/>
        </w:rPr>
        <w:t xml:space="preserve"> </w:t>
      </w:r>
      <w:r w:rsidR="00743BDE">
        <w:rPr>
          <w:rFonts w:ascii="Times New Roman" w:hAnsi="Times New Roman" w:cs="Times New Roman"/>
          <w:sz w:val="24"/>
        </w:rPr>
        <w:fldChar w:fldCharType="begin"/>
      </w:r>
      <w:r w:rsidR="00CF2BE8">
        <w:rPr>
          <w:rFonts w:ascii="Times New Roman" w:hAnsi="Times New Roman" w:cs="Times New Roman"/>
          <w:sz w:val="24"/>
        </w:rPr>
        <w:instrText xml:space="preserve"> ADDIN EN.CITE &lt;EndNote&gt;&lt;Cite&gt;&lt;Author&gt;Verma&lt;/Author&gt;&lt;Year&gt;2023&lt;/Year&gt;&lt;RecNum&gt;63&lt;/RecNum&gt;&lt;DisplayText&gt;(Ramsey, 1999; Verma et al., 2023)&lt;/DisplayText&gt;&lt;record&gt;&lt;rec-number&gt;63&lt;/rec-number&gt;&lt;foreign-keys&gt;&lt;key app="EN" db-id="atwwtdf925waw4efpfqptvs65pdtvx55swz9" timestamp="1746338065"&gt;63&lt;/key&gt;&lt;/foreign-keys&gt;&lt;ref-type name="Journal Article"&gt;17&lt;/ref-type&gt;&lt;contributors&gt;&lt;authors&gt;&lt;author&gt;Verma, Satya&lt;/author&gt;&lt;author&gt;Sahu, Satya Prakash&lt;/author&gt;&lt;author&gt;Sahu, Tirath Prasad&lt;/author&gt;&lt;/authors&gt;&lt;/contributors&gt;&lt;titles&gt;&lt;title&gt;Discrete wavelet transform-based feature engineering for stock market prediction&lt;/title&gt;&lt;secondary-title&gt;International Journal of Information Technology&lt;/secondary-title&gt;&lt;/titles&gt;&lt;periodical&gt;&lt;full-title&gt;International Journal of Information Technology&lt;/full-title&gt;&lt;/periodical&gt;&lt;pages&gt;1179-1188&lt;/pages&gt;&lt;volume&gt;15&lt;/volume&gt;&lt;number&gt;2&lt;/number&gt;&lt;dates&gt;&lt;year&gt;2023&lt;/year&gt;&lt;/dates&gt;&lt;isbn&gt;2511-2104&lt;/isbn&gt;&lt;urls&gt;&lt;/urls&gt;&lt;/record&gt;&lt;/Cite&gt;&lt;Cite&gt;&lt;Author&gt;Ramsey&lt;/Author&gt;&lt;Year&gt;1999&lt;/Year&gt;&lt;RecNum&gt;89&lt;/RecNum&gt;&lt;record&gt;&lt;rec-number&gt;89&lt;/rec-number&gt;&lt;foreign-keys&gt;&lt;key app="EN" db-id="atwwtdf925waw4efpfqptvs65pdtvx55swz9" timestamp="1747554849"&gt;89&lt;/key&gt;&lt;/foreign-keys&gt;&lt;ref-type name="Journal Article"&gt;17&lt;/ref-type&gt;&lt;contributors&gt;&lt;authors&gt;&lt;author&gt;Ramsey, James B&lt;/author&gt;&lt;/authors&gt;&lt;/contributors&gt;&lt;titles&gt;&lt;title&gt;The contribution of wavelets to the analysis of economic and financial data&lt;/title&gt;&lt;secondary-title&gt;Philosophical Transactions of the Royal Society of London. Series A: Mathematical, Physical and Engineering Sciences&lt;/secondary-title&gt;&lt;/titles&gt;&lt;periodical&gt;&lt;full-title&gt;Philosophical Transactions of the Royal Society of London. Series A: Mathematical, Physical and Engineering Sciences&lt;/full-title&gt;&lt;/periodical&gt;&lt;pages&gt;2593-2606&lt;/pages&gt;&lt;volume&gt;357&lt;/volume&gt;&lt;number&gt;1760&lt;/number&gt;&lt;dates&gt;&lt;year&gt;1999&lt;/year&gt;&lt;/dates&gt;&lt;isbn&gt;1364-503X&lt;/isbn&gt;&lt;urls&gt;&lt;/urls&gt;&lt;/record&gt;&lt;/Cite&gt;&lt;/EndNote&gt;</w:instrText>
      </w:r>
      <w:r w:rsidR="00743BDE">
        <w:rPr>
          <w:rFonts w:ascii="Times New Roman" w:hAnsi="Times New Roman" w:cs="Times New Roman"/>
          <w:sz w:val="24"/>
        </w:rPr>
        <w:fldChar w:fldCharType="separate"/>
      </w:r>
      <w:r w:rsidR="00CF2BE8">
        <w:rPr>
          <w:rFonts w:ascii="Times New Roman" w:hAnsi="Times New Roman" w:cs="Times New Roman"/>
          <w:noProof/>
          <w:sz w:val="24"/>
        </w:rPr>
        <w:t>(Ramsey, 1999; Verma et al., 2023)</w:t>
      </w:r>
      <w:r w:rsidR="00743BDE">
        <w:rPr>
          <w:rFonts w:ascii="Times New Roman" w:hAnsi="Times New Roman" w:cs="Times New Roman"/>
          <w:sz w:val="24"/>
        </w:rPr>
        <w:fldChar w:fldCharType="end"/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웨이블릿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변환은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주가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시계열을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다양한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주파수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대역으로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분해하여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단기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변동성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추세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등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복합적인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패턴을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포착할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있게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="00794D97">
        <w:rPr>
          <w:rFonts w:ascii="Times New Roman" w:hAnsi="Times New Roman" w:cs="Times New Roman" w:hint="eastAsia"/>
          <w:sz w:val="24"/>
        </w:rPr>
        <w:t>한</w:t>
      </w:r>
      <w:r w:rsidRPr="004E39B3">
        <w:rPr>
          <w:rFonts w:ascii="Times New Roman" w:hAnsi="Times New Roman" w:cs="Times New Roman"/>
          <w:sz w:val="24"/>
        </w:rPr>
        <w:t>다</w:t>
      </w:r>
      <w:r w:rsidRPr="004E39B3">
        <w:rPr>
          <w:rFonts w:ascii="Times New Roman" w:hAnsi="Times New Roman" w:cs="Times New Roman"/>
          <w:sz w:val="24"/>
        </w:rPr>
        <w:t xml:space="preserve">. </w:t>
      </w:r>
      <w:r w:rsidRPr="004E39B3">
        <w:rPr>
          <w:rFonts w:ascii="Times New Roman" w:hAnsi="Times New Roman" w:cs="Times New Roman"/>
          <w:sz w:val="24"/>
        </w:rPr>
        <w:t>이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변환을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통해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얻어진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웨이블릿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계수들의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통계적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특성</w:t>
      </w:r>
      <w:r w:rsidRPr="004E39B3">
        <w:rPr>
          <w:rFonts w:ascii="Times New Roman" w:hAnsi="Times New Roman" w:cs="Times New Roman"/>
          <w:sz w:val="24"/>
        </w:rPr>
        <w:t>(</w:t>
      </w:r>
      <w:r w:rsidRPr="004E39B3">
        <w:rPr>
          <w:rFonts w:ascii="Times New Roman" w:hAnsi="Times New Roman" w:cs="Times New Roman"/>
          <w:sz w:val="24"/>
        </w:rPr>
        <w:t>에너지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표준편차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왜도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첨도</w:t>
      </w:r>
      <w:r w:rsidRPr="004E39B3">
        <w:rPr>
          <w:rFonts w:ascii="Times New Roman" w:hAnsi="Times New Roman" w:cs="Times New Roman"/>
          <w:sz w:val="24"/>
        </w:rPr>
        <w:t>)</w:t>
      </w:r>
      <w:r w:rsidRPr="004E39B3">
        <w:rPr>
          <w:rFonts w:ascii="Times New Roman" w:hAnsi="Times New Roman" w:cs="Times New Roman"/>
          <w:sz w:val="24"/>
        </w:rPr>
        <w:t>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원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시계열의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표준편차를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계산하여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일별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주가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정보의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핵심적인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동적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특징을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압축된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형태로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추출하였다</w:t>
      </w:r>
      <w:r w:rsidRPr="004E39B3">
        <w:rPr>
          <w:rFonts w:ascii="Times New Roman" w:hAnsi="Times New Roman" w:cs="Times New Roman"/>
          <w:sz w:val="24"/>
        </w:rPr>
        <w:t>.</w:t>
      </w:r>
    </w:p>
    <w:p w14:paraId="6EF846BA" w14:textId="77777777" w:rsidR="00B74717" w:rsidRDefault="00B74717" w:rsidP="00FD70BD">
      <w:pPr>
        <w:spacing w:line="480" w:lineRule="auto"/>
        <w:ind w:firstLineChars="200" w:firstLine="480"/>
        <w:rPr>
          <w:rFonts w:ascii="Times New Roman" w:hAnsi="Times New Roman" w:cs="Times New Roman"/>
          <w:sz w:val="24"/>
        </w:rPr>
      </w:pPr>
      <w:r w:rsidRPr="00B74717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0FF01539" wp14:editId="6B16CE77">
            <wp:extent cx="4631525" cy="914400"/>
            <wp:effectExtent l="0" t="0" r="0" b="0"/>
            <wp:docPr id="1544545028" name="그림 1" descr="텍스트, 폰트, 영수증, 화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45028" name="그림 1" descr="텍스트, 폰트, 영수증, 화이트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5467" cy="91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C4D0" w14:textId="60576986" w:rsidR="00B74717" w:rsidRPr="00B74717" w:rsidRDefault="00B74717" w:rsidP="00B74717">
      <w:pPr>
        <w:spacing w:line="480" w:lineRule="auto"/>
        <w:rPr>
          <w:rFonts w:ascii="Times New Roman" w:hAnsi="Times New Roman" w:cs="Times New Roman"/>
          <w:sz w:val="24"/>
        </w:rPr>
      </w:pPr>
      <w:r w:rsidRPr="00B74717">
        <w:rPr>
          <w:rFonts w:ascii="Times New Roman" w:hAnsi="Times New Roman" w:cs="Times New Roman"/>
          <w:sz w:val="24"/>
        </w:rPr>
        <w:t>본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연구에서는</w:t>
      </w:r>
      <w:r w:rsidRPr="00B74717">
        <w:rPr>
          <w:rFonts w:ascii="Times New Roman" w:hAnsi="Times New Roman" w:cs="Times New Roman"/>
          <w:sz w:val="24"/>
        </w:rPr>
        <w:t xml:space="preserve"> Daubechies 4 ('db4') </w:t>
      </w:r>
      <w:r w:rsidRPr="00B74717">
        <w:rPr>
          <w:rFonts w:ascii="Times New Roman" w:hAnsi="Times New Roman" w:cs="Times New Roman"/>
          <w:sz w:val="24"/>
        </w:rPr>
        <w:t>웨이블릿을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사용하여</w:t>
      </w:r>
      <w:r w:rsidRPr="00B74717">
        <w:rPr>
          <w:rFonts w:ascii="Times New Roman" w:hAnsi="Times New Roman" w:cs="Times New Roman"/>
          <w:sz w:val="24"/>
        </w:rPr>
        <w:t xml:space="preserve"> J=3 </w:t>
      </w:r>
      <w:r w:rsidRPr="00B74717">
        <w:rPr>
          <w:rFonts w:ascii="Times New Roman" w:hAnsi="Times New Roman" w:cs="Times New Roman"/>
          <w:sz w:val="24"/>
        </w:rPr>
        <w:t>레벨까지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분해를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수행하였으며</w:t>
      </w:r>
      <w:r w:rsidRPr="00B74717">
        <w:rPr>
          <w:rFonts w:ascii="Times New Roman" w:hAnsi="Times New Roman" w:cs="Times New Roman"/>
          <w:sz w:val="24"/>
        </w:rPr>
        <w:t xml:space="preserve">, </w:t>
      </w:r>
      <w:r w:rsidRPr="00B74717">
        <w:rPr>
          <w:rFonts w:ascii="Times New Roman" w:hAnsi="Times New Roman" w:cs="Times New Roman"/>
          <w:sz w:val="24"/>
        </w:rPr>
        <w:t>결과적으로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웨이블릿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계수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집합</w:t>
      </w:r>
      <w:r w:rsidRPr="00B74717">
        <w:rPr>
          <w:rFonts w:ascii="Times New Roman" w:hAnsi="Times New Roman" w:cs="Times New Roman"/>
          <w:sz w:val="24"/>
        </w:rPr>
        <w:t xml:space="preserve"> {cA3​,cD3​,cD2​,cD1​} </w:t>
      </w:r>
      <w:r w:rsidRPr="00B74717">
        <w:rPr>
          <w:rFonts w:ascii="Times New Roman" w:hAnsi="Times New Roman" w:cs="Times New Roman"/>
          <w:sz w:val="24"/>
        </w:rPr>
        <w:t>을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얻</w:t>
      </w:r>
      <w:r w:rsidR="00743BDE">
        <w:rPr>
          <w:rFonts w:ascii="Times New Roman" w:hAnsi="Times New Roman" w:cs="Times New Roman" w:hint="eastAsia"/>
          <w:sz w:val="24"/>
        </w:rPr>
        <w:t>었</w:t>
      </w:r>
      <w:r w:rsidRPr="00B74717">
        <w:rPr>
          <w:rFonts w:ascii="Times New Roman" w:hAnsi="Times New Roman" w:cs="Times New Roman"/>
          <w:sz w:val="24"/>
        </w:rPr>
        <w:t>다</w:t>
      </w:r>
      <w:r w:rsidRPr="00B74717">
        <w:rPr>
          <w:rFonts w:ascii="Times New Roman" w:hAnsi="Times New Roman" w:cs="Times New Roman"/>
          <w:sz w:val="24"/>
        </w:rPr>
        <w:t>.</w:t>
      </w:r>
    </w:p>
    <w:p w14:paraId="7A3C1C70" w14:textId="70365A79" w:rsidR="00B74717" w:rsidRPr="00B74717" w:rsidRDefault="00B74717" w:rsidP="00B74717">
      <w:pPr>
        <w:spacing w:line="480" w:lineRule="auto"/>
        <w:rPr>
          <w:rFonts w:ascii="Times New Roman" w:hAnsi="Times New Roman" w:cs="Times New Roman"/>
          <w:sz w:val="24"/>
        </w:rPr>
      </w:pPr>
      <w:r w:rsidRPr="00B74717">
        <w:rPr>
          <w:rFonts w:ascii="Times New Roman" w:hAnsi="Times New Roman" w:cs="Times New Roman"/>
          <w:sz w:val="24"/>
        </w:rPr>
        <w:t>각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웨이블릿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계수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배열</w:t>
      </w:r>
      <w:r w:rsidRPr="00B74717">
        <w:rPr>
          <w:rFonts w:ascii="Times New Roman" w:hAnsi="Times New Roman" w:cs="Times New Roman"/>
          <w:sz w:val="24"/>
        </w:rPr>
        <w:t xml:space="preserve"> C={ck​</w:t>
      </w:r>
      <w:r w:rsidRPr="00B74717">
        <w:rPr>
          <w:rFonts w:ascii="Cambria Math" w:hAnsi="Cambria Math" w:cs="Cambria Math"/>
          <w:sz w:val="24"/>
        </w:rPr>
        <w:t>∣</w:t>
      </w:r>
      <w:r w:rsidRPr="00B74717">
        <w:rPr>
          <w:rFonts w:ascii="Times New Roman" w:hAnsi="Times New Roman" w:cs="Times New Roman"/>
          <w:sz w:val="24"/>
        </w:rPr>
        <w:t>k=1,2,...,M} (</w:t>
      </w:r>
      <w:r w:rsidRPr="00B74717">
        <w:rPr>
          <w:rFonts w:ascii="Times New Roman" w:hAnsi="Times New Roman" w:cs="Times New Roman"/>
          <w:sz w:val="24"/>
        </w:rPr>
        <w:t>여기서</w:t>
      </w:r>
      <w:r w:rsidRPr="00B74717">
        <w:rPr>
          <w:rFonts w:ascii="Times New Roman" w:hAnsi="Times New Roman" w:cs="Times New Roman"/>
          <w:sz w:val="24"/>
        </w:rPr>
        <w:t xml:space="preserve"> C</w:t>
      </w:r>
      <w:r w:rsidRPr="00B74717">
        <w:rPr>
          <w:rFonts w:ascii="Times New Roman" w:hAnsi="Times New Roman" w:cs="Times New Roman"/>
          <w:sz w:val="24"/>
        </w:rPr>
        <w:t>는</w:t>
      </w:r>
      <w:r w:rsidRPr="00B74717">
        <w:rPr>
          <w:rFonts w:ascii="Times New Roman" w:hAnsi="Times New Roman" w:cs="Times New Roman"/>
          <w:sz w:val="24"/>
        </w:rPr>
        <w:t xml:space="preserve"> cA3​,cD3​,cD2​,cD1​ </w:t>
      </w:r>
      <w:r w:rsidRPr="00B74717">
        <w:rPr>
          <w:rFonts w:ascii="Times New Roman" w:hAnsi="Times New Roman" w:cs="Times New Roman"/>
          <w:sz w:val="24"/>
        </w:rPr>
        <w:t>중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하나를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나타내며</w:t>
      </w:r>
      <w:r w:rsidRPr="00B74717">
        <w:rPr>
          <w:rFonts w:ascii="Times New Roman" w:hAnsi="Times New Roman" w:cs="Times New Roman"/>
          <w:sz w:val="24"/>
        </w:rPr>
        <w:t>, M</w:t>
      </w:r>
      <w:r w:rsidRPr="00B74717">
        <w:rPr>
          <w:rFonts w:ascii="Times New Roman" w:hAnsi="Times New Roman" w:cs="Times New Roman"/>
          <w:sz w:val="24"/>
        </w:rPr>
        <w:t>은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해당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배열의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계수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개수</w:t>
      </w:r>
      <w:r w:rsidRPr="00B74717">
        <w:rPr>
          <w:rFonts w:ascii="Times New Roman" w:hAnsi="Times New Roman" w:cs="Times New Roman"/>
          <w:sz w:val="24"/>
        </w:rPr>
        <w:t>)</w:t>
      </w:r>
      <w:r w:rsidRPr="00B74717">
        <w:rPr>
          <w:rFonts w:ascii="Times New Roman" w:hAnsi="Times New Roman" w:cs="Times New Roman"/>
          <w:sz w:val="24"/>
        </w:rPr>
        <w:t>에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대해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다음과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같은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통계적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특성을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계산합니다</w:t>
      </w:r>
      <w:r w:rsidRPr="00B74717">
        <w:rPr>
          <w:rFonts w:ascii="Times New Roman" w:hAnsi="Times New Roman" w:cs="Times New Roman"/>
          <w:sz w:val="24"/>
        </w:rPr>
        <w:t xml:space="preserve">. </w:t>
      </w:r>
      <w:r w:rsidRPr="00B74717">
        <w:rPr>
          <w:rFonts w:ascii="Times New Roman" w:hAnsi="Times New Roman" w:cs="Times New Roman"/>
          <w:sz w:val="24"/>
        </w:rPr>
        <w:t>해당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배열</w:t>
      </w:r>
      <w:r w:rsidRPr="00B74717">
        <w:rPr>
          <w:rFonts w:ascii="Times New Roman" w:hAnsi="Times New Roman" w:cs="Times New Roman"/>
          <w:sz w:val="24"/>
        </w:rPr>
        <w:t xml:space="preserve"> C</w:t>
      </w:r>
      <w:r w:rsidRPr="00B74717">
        <w:rPr>
          <w:rFonts w:ascii="Times New Roman" w:hAnsi="Times New Roman" w:cs="Times New Roman"/>
          <w:sz w:val="24"/>
        </w:rPr>
        <w:t>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평균을</w:t>
      </w:r>
      <w:r w:rsidRPr="00B74717">
        <w:rPr>
          <w:rFonts w:ascii="Times New Roman" w:hAnsi="Times New Roman" w:cs="Times New Roman"/>
          <w:sz w:val="24"/>
        </w:rPr>
        <w:t xml:space="preserve"> μC​=M1​∑k=1M​ck​ </w:t>
      </w:r>
      <w:r w:rsidRPr="00B74717">
        <w:rPr>
          <w:rFonts w:ascii="Times New Roman" w:hAnsi="Times New Roman" w:cs="Times New Roman"/>
          <w:sz w:val="24"/>
        </w:rPr>
        <w:t>로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정의</w:t>
      </w:r>
      <w:r w:rsidR="00743BDE">
        <w:rPr>
          <w:rFonts w:ascii="Times New Roman" w:hAnsi="Times New Roman" w:cs="Times New Roman" w:hint="eastAsia"/>
          <w:sz w:val="24"/>
        </w:rPr>
        <w:t>한</w:t>
      </w:r>
      <w:r w:rsidRPr="00B74717">
        <w:rPr>
          <w:rFonts w:ascii="Times New Roman" w:hAnsi="Times New Roman" w:cs="Times New Roman"/>
          <w:sz w:val="24"/>
        </w:rPr>
        <w:t>다</w:t>
      </w:r>
      <w:r w:rsidRPr="00B74717">
        <w:rPr>
          <w:rFonts w:ascii="Times New Roman" w:hAnsi="Times New Roman" w:cs="Times New Roman"/>
          <w:sz w:val="24"/>
        </w:rPr>
        <w:t>.</w:t>
      </w:r>
    </w:p>
    <w:p w14:paraId="5A45F03F" w14:textId="77777777" w:rsidR="00A56C01" w:rsidRDefault="00B74717" w:rsidP="00B74717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</w:rPr>
      </w:pPr>
      <w:r w:rsidRPr="00B74717">
        <w:rPr>
          <w:rFonts w:ascii="Times New Roman" w:hAnsi="Times New Roman" w:cs="Times New Roman"/>
          <w:b/>
          <w:bCs/>
          <w:sz w:val="24"/>
        </w:rPr>
        <w:t>에너지</w:t>
      </w:r>
      <w:r w:rsidRPr="00B74717">
        <w:rPr>
          <w:rFonts w:ascii="Times New Roman" w:hAnsi="Times New Roman" w:cs="Times New Roman"/>
          <w:b/>
          <w:bCs/>
          <w:sz w:val="24"/>
        </w:rPr>
        <w:t xml:space="preserve"> (Energy, EC​)</w:t>
      </w:r>
      <w:r w:rsidRPr="00B74717">
        <w:rPr>
          <w:rFonts w:ascii="Times New Roman" w:hAnsi="Times New Roman" w:cs="Times New Roman"/>
          <w:sz w:val="24"/>
        </w:rPr>
        <w:t xml:space="preserve">: </w:t>
      </w:r>
      <w:r w:rsidRPr="00B74717">
        <w:rPr>
          <w:rFonts w:ascii="Times New Roman" w:hAnsi="Times New Roman" w:cs="Times New Roman"/>
          <w:sz w:val="24"/>
        </w:rPr>
        <w:t>해당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주파수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대역의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신호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강도</w:t>
      </w:r>
      <w:r w:rsidRPr="00B74717">
        <w:rPr>
          <w:rFonts w:ascii="Times New Roman" w:hAnsi="Times New Roman" w:cs="Times New Roman"/>
          <w:sz w:val="24"/>
        </w:rPr>
        <w:t xml:space="preserve">. </w:t>
      </w:r>
    </w:p>
    <w:p w14:paraId="1F967AFC" w14:textId="7673DAFF" w:rsidR="00A56C01" w:rsidRPr="00B74717" w:rsidRDefault="00A56C01" w:rsidP="00A56C01">
      <w:pPr>
        <w:spacing w:line="480" w:lineRule="auto"/>
        <w:ind w:left="72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5A562D8" wp14:editId="7B43D972">
            <wp:extent cx="2209800" cy="609230"/>
            <wp:effectExtent l="0" t="0" r="0" b="0"/>
            <wp:docPr id="1" name="Picture 1" descr="블랙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블랙, 디자인이(가) 표시된 사진&#10;&#10;AI가 생성한 콘텐츠는 부정확할 수 있습니다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0255" cy="61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CB0B" w14:textId="74F9F434" w:rsidR="00B74717" w:rsidRDefault="00B74717" w:rsidP="00B74717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</w:rPr>
      </w:pPr>
      <w:r w:rsidRPr="00B74717">
        <w:rPr>
          <w:rFonts w:ascii="Times New Roman" w:hAnsi="Times New Roman" w:cs="Times New Roman"/>
          <w:b/>
          <w:bCs/>
          <w:sz w:val="24"/>
        </w:rPr>
        <w:t>표준편차</w:t>
      </w:r>
      <w:r w:rsidRPr="00B74717">
        <w:rPr>
          <w:rFonts w:ascii="Times New Roman" w:hAnsi="Times New Roman" w:cs="Times New Roman"/>
          <w:b/>
          <w:bCs/>
          <w:sz w:val="24"/>
        </w:rPr>
        <w:t xml:space="preserve"> (Standard Deviation, σC​)</w:t>
      </w:r>
      <w:r w:rsidRPr="00B74717">
        <w:rPr>
          <w:rFonts w:ascii="Times New Roman" w:hAnsi="Times New Roman" w:cs="Times New Roman"/>
          <w:sz w:val="24"/>
        </w:rPr>
        <w:t xml:space="preserve">: </w:t>
      </w:r>
      <w:r w:rsidRPr="00B74717">
        <w:rPr>
          <w:rFonts w:ascii="Times New Roman" w:hAnsi="Times New Roman" w:cs="Times New Roman"/>
          <w:sz w:val="24"/>
        </w:rPr>
        <w:t>해당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주파수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대역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내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계수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값의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변동성</w:t>
      </w:r>
      <w:r w:rsidRPr="00B74717">
        <w:rPr>
          <w:rFonts w:ascii="Times New Roman" w:hAnsi="Times New Roman" w:cs="Times New Roman"/>
          <w:sz w:val="24"/>
        </w:rPr>
        <w:t xml:space="preserve">. </w:t>
      </w:r>
    </w:p>
    <w:p w14:paraId="755E3AE0" w14:textId="2BD5F5B3" w:rsidR="00A56C01" w:rsidRPr="00B74717" w:rsidRDefault="00A56C01" w:rsidP="00A56C01">
      <w:pPr>
        <w:spacing w:line="480" w:lineRule="auto"/>
        <w:ind w:left="72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4A3FA82C" wp14:editId="71BD9CD6">
            <wp:extent cx="2552700" cy="727874"/>
            <wp:effectExtent l="0" t="0" r="0" b="0"/>
            <wp:docPr id="2" name="Picture 2" descr="텍스트, 폰트, 블랙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텍스트, 폰트, 블랙, 디자인이(가) 표시된 사진&#10;&#10;AI가 생성한 콘텐츠는 부정확할 수 있습니다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4451" cy="73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2C41" w14:textId="5DC096EB" w:rsidR="00B74717" w:rsidRDefault="00B74717" w:rsidP="00B74717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</w:rPr>
      </w:pPr>
      <w:r w:rsidRPr="00B74717">
        <w:rPr>
          <w:rFonts w:ascii="Times New Roman" w:hAnsi="Times New Roman" w:cs="Times New Roman"/>
          <w:b/>
          <w:bCs/>
          <w:sz w:val="24"/>
        </w:rPr>
        <w:t>왜도</w:t>
      </w:r>
      <w:r w:rsidRPr="00B74717">
        <w:rPr>
          <w:rFonts w:ascii="Times New Roman" w:hAnsi="Times New Roman" w:cs="Times New Roman"/>
          <w:b/>
          <w:bCs/>
          <w:sz w:val="24"/>
        </w:rPr>
        <w:t xml:space="preserve"> (Skewness, SC​)</w:t>
      </w:r>
      <w:r w:rsidRPr="00B74717">
        <w:rPr>
          <w:rFonts w:ascii="Times New Roman" w:hAnsi="Times New Roman" w:cs="Times New Roman"/>
          <w:sz w:val="24"/>
        </w:rPr>
        <w:t xml:space="preserve">: </w:t>
      </w:r>
      <w:r w:rsidRPr="00B74717">
        <w:rPr>
          <w:rFonts w:ascii="Times New Roman" w:hAnsi="Times New Roman" w:cs="Times New Roman"/>
          <w:sz w:val="24"/>
        </w:rPr>
        <w:t>계수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분포의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비대칭성</w:t>
      </w:r>
      <w:r w:rsidRPr="00B74717">
        <w:rPr>
          <w:rFonts w:ascii="Times New Roman" w:hAnsi="Times New Roman" w:cs="Times New Roman"/>
          <w:sz w:val="24"/>
        </w:rPr>
        <w:t xml:space="preserve">. </w:t>
      </w:r>
    </w:p>
    <w:p w14:paraId="21BECF73" w14:textId="0E57DAD1" w:rsidR="00A56C01" w:rsidRDefault="00A56C01" w:rsidP="00A56C01">
      <w:pPr>
        <w:pStyle w:val="a6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5B724809" wp14:editId="0E788CFE">
            <wp:extent cx="2552700" cy="710147"/>
            <wp:effectExtent l="0" t="0" r="0" b="0"/>
            <wp:docPr id="3" name="Picture 3" descr="텍스트, 블랙, 폰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텍스트, 블랙, 폰트, 디자인이(가) 표시된 사진&#10;&#10;AI가 생성한 콘텐츠는 부정확할 수 있습니다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3473" cy="71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0729D" w14:textId="6101380D" w:rsidR="00B74717" w:rsidRDefault="00B74717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</w:rPr>
      </w:pPr>
      <w:r w:rsidRPr="00B74717">
        <w:rPr>
          <w:rFonts w:ascii="Times New Roman" w:hAnsi="Times New Roman" w:cs="Times New Roman"/>
          <w:b/>
          <w:bCs/>
          <w:sz w:val="24"/>
        </w:rPr>
        <w:lastRenderedPageBreak/>
        <w:t>초과</w:t>
      </w:r>
      <w:r w:rsidRPr="00B74717">
        <w:rPr>
          <w:rFonts w:ascii="Times New Roman" w:hAnsi="Times New Roman" w:cs="Times New Roman"/>
          <w:b/>
          <w:bCs/>
          <w:sz w:val="24"/>
        </w:rPr>
        <w:t xml:space="preserve"> </w:t>
      </w:r>
      <w:r w:rsidRPr="00B74717">
        <w:rPr>
          <w:rFonts w:ascii="Times New Roman" w:hAnsi="Times New Roman" w:cs="Times New Roman"/>
          <w:b/>
          <w:bCs/>
          <w:sz w:val="24"/>
        </w:rPr>
        <w:t>첨도</w:t>
      </w:r>
      <w:r w:rsidRPr="00B74717">
        <w:rPr>
          <w:rFonts w:ascii="Times New Roman" w:hAnsi="Times New Roman" w:cs="Times New Roman"/>
          <w:b/>
          <w:bCs/>
          <w:sz w:val="24"/>
        </w:rPr>
        <w:t xml:space="preserve"> (Excess Kurtosis, KC​)</w:t>
      </w:r>
      <w:r w:rsidRPr="00B74717">
        <w:rPr>
          <w:rFonts w:ascii="Times New Roman" w:hAnsi="Times New Roman" w:cs="Times New Roman"/>
          <w:sz w:val="24"/>
        </w:rPr>
        <w:t xml:space="preserve">: </w:t>
      </w:r>
      <w:r w:rsidRPr="00B74717">
        <w:rPr>
          <w:rFonts w:ascii="Times New Roman" w:hAnsi="Times New Roman" w:cs="Times New Roman"/>
          <w:sz w:val="24"/>
        </w:rPr>
        <w:t>계수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분포의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뾰족함과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꼬리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부분의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두터움</w:t>
      </w:r>
      <w:r w:rsidRPr="00B74717">
        <w:rPr>
          <w:rFonts w:ascii="Times New Roman" w:hAnsi="Times New Roman" w:cs="Times New Roman"/>
          <w:sz w:val="24"/>
        </w:rPr>
        <w:t xml:space="preserve"> (</w:t>
      </w:r>
      <w:r w:rsidRPr="00B74717">
        <w:rPr>
          <w:rFonts w:ascii="Times New Roman" w:hAnsi="Times New Roman" w:cs="Times New Roman"/>
          <w:sz w:val="24"/>
        </w:rPr>
        <w:t>정규분포</w:t>
      </w:r>
      <w:r w:rsidRPr="00B74717">
        <w:rPr>
          <w:rFonts w:ascii="Times New Roman" w:hAnsi="Times New Roman" w:cs="Times New Roman"/>
          <w:sz w:val="24"/>
        </w:rPr>
        <w:t xml:space="preserve"> </w:t>
      </w:r>
      <w:r w:rsidRPr="00B74717">
        <w:rPr>
          <w:rFonts w:ascii="Times New Roman" w:hAnsi="Times New Roman" w:cs="Times New Roman"/>
          <w:sz w:val="24"/>
        </w:rPr>
        <w:t>대비</w:t>
      </w:r>
      <w:r w:rsidRPr="00B74717">
        <w:rPr>
          <w:rFonts w:ascii="Times New Roman" w:hAnsi="Times New Roman" w:cs="Times New Roman"/>
          <w:sz w:val="24"/>
        </w:rPr>
        <w:t xml:space="preserve">). </w:t>
      </w:r>
    </w:p>
    <w:p w14:paraId="7E4A899D" w14:textId="038C4579" w:rsidR="00A56C01" w:rsidRPr="00A56C01" w:rsidRDefault="00A56C01" w:rsidP="00A56C01">
      <w:pPr>
        <w:spacing w:line="480" w:lineRule="auto"/>
        <w:ind w:left="72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3751DD98" wp14:editId="5AF002BE">
            <wp:extent cx="2202180" cy="612634"/>
            <wp:effectExtent l="0" t="0" r="0" b="0"/>
            <wp:docPr id="4" name="Picture 4" descr="텍스트, 블랙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텍스트, 블랙, 폰트이(가) 표시된 사진&#10;&#10;AI가 생성한 콘텐츠는 부정확할 수 있습니다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8933" cy="61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DE04" w14:textId="3BF3F334" w:rsidR="00A56C01" w:rsidRDefault="00A56C01" w:rsidP="00A56C0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Pr="009859A3">
        <w:rPr>
          <w:rFonts w:ascii="Times New Roman" w:hAnsi="Times New Roman" w:cs="Times New Roman" w:hint="eastAsia"/>
          <w:b/>
          <w:bCs/>
          <w:sz w:val="24"/>
        </w:rPr>
        <w:t>3</w:t>
      </w:r>
      <w:r>
        <w:rPr>
          <w:rFonts w:ascii="Times New Roman" w:hAnsi="Times New Roman" w:cs="Times New Roman" w:hint="eastAsia"/>
          <w:b/>
          <w:bCs/>
          <w:sz w:val="24"/>
        </w:rPr>
        <w:t>.2</w:t>
      </w:r>
      <w:r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>
        <w:rPr>
          <w:rFonts w:ascii="Times New Roman" w:hAnsi="Times New Roman" w:cs="Times New Roman" w:hint="eastAsia"/>
          <w:b/>
          <w:bCs/>
          <w:sz w:val="24"/>
        </w:rPr>
        <w:t>변동성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지수</w:t>
      </w:r>
    </w:p>
    <w:p w14:paraId="144B21F3" w14:textId="31407F0C" w:rsidR="004E39B3" w:rsidRDefault="004E39B3" w:rsidP="004E39B3">
      <w:pPr>
        <w:spacing w:line="480" w:lineRule="auto"/>
        <w:rPr>
          <w:rFonts w:ascii="Times New Roman" w:hAnsi="Times New Roman" w:cs="Times New Roman"/>
          <w:sz w:val="24"/>
        </w:rPr>
      </w:pPr>
      <w:r w:rsidRPr="004E39B3">
        <w:rPr>
          <w:rFonts w:ascii="Times New Roman" w:hAnsi="Times New Roman" w:cs="Times New Roman"/>
          <w:sz w:val="24"/>
        </w:rPr>
        <w:t>또한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개별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주가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움직임에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영향을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미치는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="00A56C01">
        <w:rPr>
          <w:rFonts w:ascii="Times New Roman" w:hAnsi="Times New Roman" w:cs="Times New Roman" w:hint="eastAsia"/>
          <w:sz w:val="24"/>
        </w:rPr>
        <w:t>옵션시장</w:t>
      </w:r>
      <w:r w:rsidR="00A56C01">
        <w:rPr>
          <w:rFonts w:ascii="Times New Roman" w:hAnsi="Times New Roman" w:cs="Times New Roman" w:hint="eastAsia"/>
          <w:sz w:val="24"/>
        </w:rPr>
        <w:t xml:space="preserve"> </w:t>
      </w:r>
      <w:r w:rsidR="00A56C01">
        <w:rPr>
          <w:rFonts w:ascii="Times New Roman" w:hAnsi="Times New Roman" w:cs="Times New Roman" w:hint="eastAsia"/>
          <w:sz w:val="24"/>
        </w:rPr>
        <w:t>데이터</w:t>
      </w:r>
      <w:r w:rsidRPr="004E39B3">
        <w:rPr>
          <w:rFonts w:ascii="Times New Roman" w:hAnsi="Times New Roman" w:cs="Times New Roman"/>
          <w:sz w:val="24"/>
        </w:rPr>
        <w:t>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반영하기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위해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변동성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지수인</w:t>
      </w:r>
      <w:r w:rsidRPr="004E39B3">
        <w:rPr>
          <w:rFonts w:ascii="Times New Roman" w:hAnsi="Times New Roman" w:cs="Times New Roman"/>
          <w:sz w:val="24"/>
        </w:rPr>
        <w:t xml:space="preserve"> VKOSPI</w:t>
      </w:r>
      <w:r w:rsidRPr="004E39B3">
        <w:rPr>
          <w:rFonts w:ascii="Times New Roman" w:hAnsi="Times New Roman" w:cs="Times New Roman"/>
          <w:sz w:val="24"/>
        </w:rPr>
        <w:t>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특성으로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포함했다</w:t>
      </w:r>
      <w:r w:rsidR="00A56C01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&lt;EndNote&gt;&lt;Cite&gt;&lt;Author&gt;Lee&lt;/Author&gt;&lt;Year&gt;2014&lt;/Year&gt;&lt;RecNum&gt;64&lt;/RecNum&gt;&lt;DisplayText&gt;(Lee &amp;amp; Ryu, 2014)&lt;/DisplayText&gt;&lt;record&gt;&lt;rec-number&gt;64&lt;/rec-number&gt;&lt;foreign-keys&gt;&lt;key app="EN" db-id="atwwtdf925waw4efpfqptvs65pdtvx55swz9" timestamp="1746338974"&gt;64&lt;/key&gt;&lt;/foreign-keys&gt;&lt;ref-type name="Journal Article"&gt;17&lt;/ref-type&gt;&lt;contributors&gt;&lt;authors&gt;&lt;author&gt;Lee, C&lt;/author&gt;&lt;author&gt;Ryu, D&lt;/author&gt;&lt;/authors&gt;&lt;/contributors&gt;&lt;titles&gt;&lt;title&gt;The volatility index and style rotation: Evidence from the Korean stock market and VKOSPI&lt;/title&gt;&lt;secondary-title&gt;Investment Analysts Journal&lt;/secondary-title&gt;&lt;/titles&gt;&lt;periodical&gt;&lt;full-title&gt;Investment Analysts Journal&lt;/full-title&gt;&lt;/periodical&gt;&lt;pages&gt;29-39&lt;/pages&gt;&lt;volume&gt;43&lt;/volume&gt;&lt;number&gt;79&lt;/number&gt;&lt;dates&gt;&lt;year&gt;2014&lt;/year&gt;&lt;/dates&gt;&lt;isbn&gt;1029-3523&lt;/isbn&gt;&lt;urls&gt;&lt;/urls&gt;&lt;/record&gt;&lt;/Cite&gt;&lt;/EndNote&gt;</w:instrText>
      </w:r>
      <w:r w:rsidR="00A56C01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(Lee &amp; Ryu, 2014)</w:t>
      </w:r>
      <w:r w:rsidR="00A56C01">
        <w:rPr>
          <w:rFonts w:ascii="Times New Roman" w:hAnsi="Times New Roman" w:cs="Times New Roman"/>
          <w:sz w:val="24"/>
        </w:rPr>
        <w:fldChar w:fldCharType="end"/>
      </w:r>
    </w:p>
    <w:p w14:paraId="53A8A3A2" w14:textId="3B9E2C5C" w:rsidR="00A56C01" w:rsidRDefault="00A56C01" w:rsidP="004E39B3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3E18A69B" wp14:editId="1F967259">
            <wp:extent cx="5486400" cy="1464945"/>
            <wp:effectExtent l="0" t="0" r="0" b="1905"/>
            <wp:docPr id="394572373" name="Picture 1" descr="텍스트, 폰트, 친필, 화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72373" name="Picture 1" descr="텍스트, 폰트, 친필, 화이트이(가) 표시된 사진&#10;&#10;AI가 생성한 콘텐츠는 부정확할 수 있습니다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6C01" w:rsidRPr="00A56C01" w14:paraId="74575801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7D559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rPr>
                <w:rFonts w:hint="eastAsia"/>
              </w:rPr>
              <w:t>기호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0A2ED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의미</w:t>
            </w:r>
          </w:p>
        </w:tc>
      </w:tr>
      <w:tr w:rsidR="00A56C01" w:rsidRPr="00A56C01" w14:paraId="0C4433D6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80C95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79176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잔존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만기</w:t>
            </w:r>
            <w:r w:rsidRPr="00A56C01">
              <w:t xml:space="preserve"> (</w:t>
            </w:r>
            <w:r w:rsidRPr="00A56C01">
              <w:rPr>
                <w:rFonts w:hint="eastAsia"/>
              </w:rPr>
              <w:t>년</w:t>
            </w:r>
            <w:r w:rsidRPr="00A56C01">
              <w:t>)</w:t>
            </w:r>
          </w:p>
        </w:tc>
      </w:tr>
      <w:tr w:rsidR="00A56C01" w:rsidRPr="00A56C01" w14:paraId="4B32DB11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555A9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r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401B9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무위험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이자율</w:t>
            </w:r>
            <w:r w:rsidRPr="00A56C01">
              <w:t xml:space="preserve"> (</w:t>
            </w:r>
            <w:r w:rsidRPr="00A56C01">
              <w:rPr>
                <w:rFonts w:hint="eastAsia"/>
              </w:rPr>
              <w:t>연속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복리</w:t>
            </w:r>
            <w:r w:rsidRPr="00A56C01">
              <w:t>)</w:t>
            </w:r>
          </w:p>
        </w:tc>
      </w:tr>
      <w:tr w:rsidR="00A56C01" w:rsidRPr="00A56C01" w14:paraId="68219322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AF23D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K_{i}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C10E9" w14:textId="77777777" w:rsidR="00A56C01" w:rsidRPr="00A56C01" w:rsidRDefault="00A56C01" w:rsidP="00A56C01">
            <w:pPr>
              <w:pStyle w:val="af0"/>
            </w:pPr>
            <w:r w:rsidRPr="00A56C01">
              <w:t>i</w:t>
            </w:r>
            <w:r w:rsidRPr="00A56C01">
              <w:rPr>
                <w:rFonts w:hint="eastAsia"/>
              </w:rPr>
              <w:t>번째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행사가</w:t>
            </w:r>
          </w:p>
        </w:tc>
      </w:tr>
      <w:tr w:rsidR="00A56C01" w:rsidRPr="00A56C01" w14:paraId="11AC5E73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66D0B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ΔK_{i}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23C33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인접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행사가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간격</w:t>
            </w:r>
            <w:r w:rsidRPr="00A56C01">
              <w:t>: (K_{i+1}-K_{i-1})/2</w:t>
            </w:r>
          </w:p>
        </w:tc>
      </w:tr>
      <w:tr w:rsidR="00A56C01" w:rsidRPr="00A56C01" w14:paraId="700215C6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0272A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Q(K_{i})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B3161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해당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행사가의</w:t>
            </w:r>
            <w:r w:rsidRPr="00A56C01">
              <w:t xml:space="preserve"> OTM </w:t>
            </w:r>
            <w:r w:rsidRPr="00A56C01">
              <w:rPr>
                <w:rFonts w:hint="eastAsia"/>
              </w:rPr>
              <w:t>옵션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프리미엄</w:t>
            </w:r>
            <w:r w:rsidRPr="00A56C01">
              <w:t xml:space="preserve"> (</w:t>
            </w:r>
            <w:r w:rsidRPr="00A56C01">
              <w:rPr>
                <w:rFonts w:hint="eastAsia"/>
              </w:rPr>
              <w:t>콜</w:t>
            </w:r>
            <w:r w:rsidRPr="00A56C01">
              <w:t>·</w:t>
            </w:r>
            <w:r w:rsidRPr="00A56C01">
              <w:rPr>
                <w:rFonts w:hint="eastAsia"/>
              </w:rPr>
              <w:t>풋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중</w:t>
            </w:r>
            <w:r w:rsidRPr="00A56C01">
              <w:t xml:space="preserve"> OTM </w:t>
            </w:r>
            <w:r w:rsidRPr="00A56C01">
              <w:rPr>
                <w:rFonts w:hint="eastAsia"/>
              </w:rPr>
              <w:t>가격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사용</w:t>
            </w:r>
            <w:r w:rsidRPr="00A56C01">
              <w:t>)</w:t>
            </w:r>
          </w:p>
        </w:tc>
      </w:tr>
      <w:tr w:rsidR="00A56C01" w:rsidRPr="00A56C01" w14:paraId="46A4B4B1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A4E55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F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BE107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무차익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포워드</w:t>
            </w:r>
            <w:r w:rsidRPr="00A56C01">
              <w:t>: F = S + e^{rT}(C - P)</w:t>
            </w:r>
          </w:p>
        </w:tc>
      </w:tr>
      <w:tr w:rsidR="00A56C01" w:rsidRPr="00A56C01" w14:paraId="6F382F22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4BA8D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K_{0}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57B4E" w14:textId="77777777" w:rsidR="00A56C01" w:rsidRPr="00A56C01" w:rsidRDefault="00A56C01" w:rsidP="00A56C01">
            <w:pPr>
              <w:pStyle w:val="af0"/>
            </w:pPr>
            <w:r w:rsidRPr="00A56C01">
              <w:t xml:space="preserve">F </w:t>
            </w:r>
            <w:r w:rsidRPr="00A56C01">
              <w:rPr>
                <w:rFonts w:hint="eastAsia"/>
              </w:rPr>
              <w:t>이하에서</w:t>
            </w:r>
            <w:r w:rsidRPr="00A56C01">
              <w:t xml:space="preserve"> F</w:t>
            </w:r>
            <w:r w:rsidRPr="00A56C01">
              <w:rPr>
                <w:rFonts w:hint="eastAsia"/>
              </w:rPr>
              <w:t>와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가장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가까운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행사가</w:t>
            </w:r>
          </w:p>
        </w:tc>
      </w:tr>
      <w:tr w:rsidR="00A56C01" w:rsidRPr="00A56C01" w14:paraId="7116864E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51659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σ^{2}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73CDB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각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만기별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무모형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분산</w:t>
            </w:r>
          </w:p>
        </w:tc>
      </w:tr>
      <w:tr w:rsidR="00A56C01" w:rsidRPr="00A56C01" w14:paraId="36D94C99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B5C25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T_{1}, T_{2}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AAA06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근월물</w:t>
            </w:r>
            <w:r w:rsidRPr="00A56C01">
              <w:t>·</w:t>
            </w:r>
            <w:r w:rsidRPr="00A56C01">
              <w:rPr>
                <w:rFonts w:hint="eastAsia"/>
              </w:rPr>
              <w:t>차근월물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잔존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만기</w:t>
            </w:r>
            <w:r w:rsidRPr="00A56C01">
              <w:t xml:space="preserve"> (</w:t>
            </w:r>
            <w:r w:rsidRPr="00A56C01">
              <w:rPr>
                <w:rFonts w:hint="eastAsia"/>
              </w:rPr>
              <w:t>년</w:t>
            </w:r>
            <w:r w:rsidRPr="00A56C01">
              <w:t>)</w:t>
            </w:r>
          </w:p>
        </w:tc>
      </w:tr>
      <w:tr w:rsidR="00A56C01" w:rsidRPr="00A56C01" w14:paraId="1006C56D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C47B3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t>N_{1}, N_{2}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77EC2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근월물</w:t>
            </w:r>
            <w:r w:rsidRPr="00A56C01">
              <w:t>·</w:t>
            </w:r>
            <w:r w:rsidRPr="00A56C01">
              <w:rPr>
                <w:rFonts w:hint="eastAsia"/>
              </w:rPr>
              <w:t>차근월물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잔존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달력일수</w:t>
            </w:r>
          </w:p>
        </w:tc>
      </w:tr>
      <w:tr w:rsidR="00A56C01" w:rsidRPr="00A56C01" w14:paraId="4BF1B6D2" w14:textId="77777777" w:rsidTr="00A56C01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09E44" w14:textId="77777777" w:rsidR="00A56C01" w:rsidRPr="00A56C01" w:rsidRDefault="00A56C01" w:rsidP="00A56C01">
            <w:pPr>
              <w:pStyle w:val="af0"/>
              <w:jc w:val="center"/>
            </w:pPr>
            <w:r w:rsidRPr="00A56C01">
              <w:lastRenderedPageBreak/>
              <w:t>σ_{1}^{2}, σ_{2}^{2}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49555" w14:textId="77777777" w:rsidR="00A56C01" w:rsidRPr="00A56C01" w:rsidRDefault="00A56C01" w:rsidP="00A56C01">
            <w:pPr>
              <w:pStyle w:val="af0"/>
            </w:pPr>
            <w:r w:rsidRPr="00A56C01">
              <w:rPr>
                <w:rFonts w:hint="eastAsia"/>
              </w:rPr>
              <w:t>식</w:t>
            </w:r>
            <w:r w:rsidRPr="00A56C01">
              <w:t xml:space="preserve"> (1)</w:t>
            </w:r>
            <w:r w:rsidRPr="00A56C01">
              <w:rPr>
                <w:rFonts w:hint="eastAsia"/>
              </w:rPr>
              <w:t>로부터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얻은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두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만기별</w:t>
            </w:r>
            <w:r w:rsidRPr="00A56C01">
              <w:t xml:space="preserve"> </w:t>
            </w:r>
            <w:r w:rsidRPr="00A56C01">
              <w:rPr>
                <w:rFonts w:hint="eastAsia"/>
              </w:rPr>
              <w:t>분산</w:t>
            </w:r>
          </w:p>
        </w:tc>
      </w:tr>
    </w:tbl>
    <w:p w14:paraId="42C14A03" w14:textId="77777777" w:rsidR="00A56C01" w:rsidRPr="00A56C01" w:rsidRDefault="00A56C01" w:rsidP="004E39B3">
      <w:pPr>
        <w:spacing w:line="480" w:lineRule="auto"/>
        <w:rPr>
          <w:rFonts w:ascii="Times New Roman" w:hAnsi="Times New Roman" w:cs="Times New Roman"/>
          <w:sz w:val="24"/>
        </w:rPr>
      </w:pPr>
    </w:p>
    <w:p w14:paraId="59206E2E" w14:textId="591090CA" w:rsidR="00A56C01" w:rsidRDefault="00A56C01" w:rsidP="00A56C0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Pr="009859A3">
        <w:rPr>
          <w:rFonts w:ascii="Times New Roman" w:hAnsi="Times New Roman" w:cs="Times New Roman" w:hint="eastAsia"/>
          <w:b/>
          <w:bCs/>
          <w:sz w:val="24"/>
        </w:rPr>
        <w:t>3</w:t>
      </w:r>
      <w:r>
        <w:rPr>
          <w:rFonts w:ascii="Times New Roman" w:hAnsi="Times New Roman" w:cs="Times New Roman" w:hint="eastAsia"/>
          <w:b/>
          <w:bCs/>
          <w:sz w:val="24"/>
        </w:rPr>
        <w:t>.3</w:t>
      </w:r>
      <w:r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>
        <w:rPr>
          <w:rFonts w:ascii="Times New Roman" w:hAnsi="Times New Roman" w:cs="Times New Roman" w:hint="eastAsia"/>
          <w:b/>
          <w:bCs/>
          <w:sz w:val="24"/>
        </w:rPr>
        <w:t>예측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데이터</w:t>
      </w:r>
    </w:p>
    <w:p w14:paraId="4CD14277" w14:textId="38807215" w:rsidR="004E39B3" w:rsidRPr="004E39B3" w:rsidRDefault="004E39B3" w:rsidP="004E39B3">
      <w:pPr>
        <w:spacing w:line="480" w:lineRule="auto"/>
        <w:rPr>
          <w:rFonts w:ascii="Times New Roman" w:hAnsi="Times New Roman" w:cs="Times New Roman"/>
          <w:sz w:val="24"/>
        </w:rPr>
      </w:pPr>
      <w:r w:rsidRPr="004E39B3">
        <w:rPr>
          <w:rFonts w:ascii="Times New Roman" w:hAnsi="Times New Roman" w:cs="Times New Roman"/>
          <w:sz w:val="24"/>
        </w:rPr>
        <w:t>이렇게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생성된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주가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기반의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동적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특성들과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시장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변동성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지수는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기업의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기본적인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재무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건전성</w:t>
      </w:r>
      <w:r w:rsidRPr="004E39B3">
        <w:rPr>
          <w:rFonts w:ascii="Times New Roman" w:hAnsi="Times New Roman" w:cs="Times New Roman"/>
          <w:sz w:val="24"/>
        </w:rPr>
        <w:t>(</w:t>
      </w:r>
      <w:r w:rsidRPr="004E39B3">
        <w:rPr>
          <w:rFonts w:ascii="Times New Roman" w:hAnsi="Times New Roman" w:cs="Times New Roman"/>
          <w:sz w:val="24"/>
        </w:rPr>
        <w:t>수익성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부채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구조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가치평가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지표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등</w:t>
      </w:r>
      <w:r w:rsidRPr="004E39B3">
        <w:rPr>
          <w:rFonts w:ascii="Times New Roman" w:hAnsi="Times New Roman" w:cs="Times New Roman"/>
          <w:sz w:val="24"/>
        </w:rPr>
        <w:t xml:space="preserve">), </w:t>
      </w:r>
      <w:r w:rsidRPr="004E39B3">
        <w:rPr>
          <w:rFonts w:ascii="Times New Roman" w:hAnsi="Times New Roman" w:cs="Times New Roman"/>
          <w:sz w:val="24"/>
        </w:rPr>
        <w:t>수급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요인</w:t>
      </w:r>
      <w:r w:rsidRPr="004E39B3">
        <w:rPr>
          <w:rFonts w:ascii="Times New Roman" w:hAnsi="Times New Roman" w:cs="Times New Roman"/>
          <w:sz w:val="24"/>
        </w:rPr>
        <w:t xml:space="preserve">, </w:t>
      </w:r>
      <w:r w:rsidRPr="004E39B3">
        <w:rPr>
          <w:rFonts w:ascii="Times New Roman" w:hAnsi="Times New Roman" w:cs="Times New Roman"/>
          <w:sz w:val="24"/>
        </w:rPr>
        <w:t>그리고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산업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분류와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같은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정적</w:t>
      </w:r>
      <w:r w:rsidRPr="004E39B3">
        <w:rPr>
          <w:rFonts w:ascii="Times New Roman" w:hAnsi="Times New Roman" w:cs="Times New Roman"/>
          <w:sz w:val="24"/>
        </w:rPr>
        <w:t>/</w:t>
      </w:r>
      <w:r w:rsidRPr="004E39B3">
        <w:rPr>
          <w:rFonts w:ascii="Times New Roman" w:hAnsi="Times New Roman" w:cs="Times New Roman"/>
          <w:sz w:val="24"/>
        </w:rPr>
        <w:t>준정적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특성들과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결합되어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최종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모델의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입력으로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사용</w:t>
      </w:r>
      <w:r w:rsidR="00A31631">
        <w:rPr>
          <w:rFonts w:ascii="Times New Roman" w:hAnsi="Times New Roman" w:cs="Times New Roman" w:hint="eastAsia"/>
          <w:sz w:val="24"/>
        </w:rPr>
        <w:t>되었</w:t>
      </w:r>
      <w:r w:rsidRPr="004E39B3">
        <w:rPr>
          <w:rFonts w:ascii="Times New Roman" w:hAnsi="Times New Roman" w:cs="Times New Roman"/>
          <w:sz w:val="24"/>
        </w:rPr>
        <w:t>다</w:t>
      </w:r>
      <w:r w:rsidRPr="004E39B3">
        <w:rPr>
          <w:rFonts w:ascii="Times New Roman" w:hAnsi="Times New Roman" w:cs="Times New Roman"/>
          <w:sz w:val="24"/>
        </w:rPr>
        <w:t xml:space="preserve">. </w:t>
      </w:r>
      <w:r w:rsidRPr="004E39B3">
        <w:rPr>
          <w:rFonts w:ascii="Times New Roman" w:hAnsi="Times New Roman" w:cs="Times New Roman"/>
          <w:sz w:val="24"/>
        </w:rPr>
        <w:t>최종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선정된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특성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목록과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그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설명은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="00A31631">
        <w:rPr>
          <w:rFonts w:ascii="Times New Roman" w:hAnsi="Times New Roman" w:cs="Times New Roman" w:hint="eastAsia"/>
          <w:sz w:val="24"/>
        </w:rPr>
        <w:t>appendix</w:t>
      </w:r>
      <w:r w:rsidR="00A31631">
        <w:rPr>
          <w:rFonts w:ascii="Times New Roman" w:hAnsi="Times New Roman" w:cs="Times New Roman" w:hint="eastAsia"/>
          <w:sz w:val="24"/>
        </w:rPr>
        <w:t>의</w:t>
      </w:r>
      <w:r w:rsidR="00A31631">
        <w:rPr>
          <w:rFonts w:ascii="Times New Roman" w:hAnsi="Times New Roman" w:cs="Times New Roman" w:hint="eastAsia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표</w:t>
      </w:r>
      <w:r w:rsidRPr="004E39B3">
        <w:rPr>
          <w:rFonts w:ascii="Times New Roman" w:hAnsi="Times New Roman" w:cs="Times New Roman"/>
          <w:sz w:val="24"/>
        </w:rPr>
        <w:t xml:space="preserve"> 1</w:t>
      </w:r>
      <w:r w:rsidRPr="004E39B3">
        <w:rPr>
          <w:rFonts w:ascii="Times New Roman" w:hAnsi="Times New Roman" w:cs="Times New Roman"/>
          <w:sz w:val="24"/>
        </w:rPr>
        <w:t>과</w:t>
      </w:r>
      <w:r w:rsidRPr="004E39B3">
        <w:rPr>
          <w:rFonts w:ascii="Times New Roman" w:hAnsi="Times New Roman" w:cs="Times New Roman"/>
          <w:sz w:val="24"/>
        </w:rPr>
        <w:t xml:space="preserve"> </w:t>
      </w:r>
      <w:r w:rsidRPr="004E39B3">
        <w:rPr>
          <w:rFonts w:ascii="Times New Roman" w:hAnsi="Times New Roman" w:cs="Times New Roman"/>
          <w:sz w:val="24"/>
        </w:rPr>
        <w:t>같다</w:t>
      </w:r>
      <w:r w:rsidRPr="004E39B3">
        <w:rPr>
          <w:rFonts w:ascii="Times New Roman" w:hAnsi="Times New Roman" w:cs="Times New Roman"/>
          <w:sz w:val="24"/>
        </w:rPr>
        <w:t>.</w:t>
      </w:r>
    </w:p>
    <w:p w14:paraId="223E2D92" w14:textId="52500ADC" w:rsidR="00FF48A9" w:rsidRPr="009859A3" w:rsidRDefault="006429D8" w:rsidP="00FF48A9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2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="00FF48A9" w:rsidRPr="009859A3">
        <w:rPr>
          <w:rFonts w:ascii="Times New Roman" w:hAnsi="Times New Roman" w:cs="Times New Roman"/>
          <w:b/>
          <w:bCs/>
          <w:sz w:val="24"/>
        </w:rPr>
        <w:t>예측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FF48A9" w:rsidRPr="009859A3">
        <w:rPr>
          <w:rFonts w:ascii="Times New Roman" w:hAnsi="Times New Roman" w:cs="Times New Roman"/>
          <w:b/>
          <w:bCs/>
          <w:sz w:val="24"/>
        </w:rPr>
        <w:t>모델</w:t>
      </w:r>
      <w:r w:rsidR="00345A0E" w:rsidRPr="009859A3">
        <w:rPr>
          <w:rFonts w:ascii="Times New Roman" w:hAnsi="Times New Roman" w:cs="Times New Roman" w:hint="eastAsia"/>
          <w:b/>
          <w:bCs/>
          <w:sz w:val="24"/>
        </w:rPr>
        <w:t>링</w:t>
      </w:r>
    </w:p>
    <w:p w14:paraId="1752E3E9" w14:textId="56FDF62C" w:rsidR="00345A0E" w:rsidRPr="009859A3" w:rsidRDefault="006429D8" w:rsidP="00FF48A9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2</w:t>
      </w:r>
      <w:r>
        <w:rPr>
          <w:rFonts w:ascii="Times New Roman" w:hAnsi="Times New Roman" w:cs="Times New Roman" w:hint="eastAsia"/>
          <w:b/>
          <w:bCs/>
          <w:sz w:val="24"/>
        </w:rPr>
        <w:t>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1</w:t>
      </w:r>
      <w:r w:rsidR="00FF48A9"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="00345A0E" w:rsidRPr="009859A3">
        <w:rPr>
          <w:rFonts w:ascii="Times New Roman" w:hAnsi="Times New Roman" w:cs="Times New Roman" w:hint="eastAsia"/>
          <w:b/>
          <w:bCs/>
          <w:sz w:val="24"/>
        </w:rPr>
        <w:t>분류모델</w:t>
      </w:r>
    </w:p>
    <w:p w14:paraId="58BA8F0E" w14:textId="40D7C456" w:rsidR="001759BE" w:rsidRPr="001759BE" w:rsidRDefault="0016568A" w:rsidP="001759BE">
      <w:pPr>
        <w:spacing w:line="480" w:lineRule="auto"/>
        <w:rPr>
          <w:rFonts w:ascii="Times New Roman" w:hAnsi="Times New Roman" w:cs="Times New Roman"/>
          <w:sz w:val="24"/>
        </w:rPr>
      </w:pPr>
      <w:r w:rsidRPr="0016568A">
        <w:rPr>
          <w:rFonts w:ascii="Times New Roman" w:hAnsi="Times New Roman" w:cs="Times New Roman" w:hint="eastAsia"/>
          <w:sz w:val="24"/>
        </w:rPr>
        <w:t>본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연구에서는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금융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시계열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데이터의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특성에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부합하는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분류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모델을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선정하기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위해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다양한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계열의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머신러닝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기법을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검토하였다</w:t>
      </w:r>
    </w:p>
    <w:p w14:paraId="080EF690" w14:textId="35284FFF" w:rsidR="001759BE" w:rsidRDefault="006429D8" w:rsidP="001759BE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(a)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회귀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기반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모델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(Regression-based Models)</w:t>
      </w:r>
    </w:p>
    <w:p w14:paraId="36B422E1" w14:textId="25D71414" w:rsidR="0016568A" w:rsidRDefault="0016568A" w:rsidP="001759BE">
      <w:pPr>
        <w:spacing w:line="480" w:lineRule="auto"/>
        <w:rPr>
          <w:rFonts w:ascii="Times New Roman" w:hAnsi="Times New Roman" w:cs="Times New Roman"/>
          <w:sz w:val="24"/>
        </w:rPr>
      </w:pPr>
      <w:r w:rsidRPr="0016568A">
        <w:rPr>
          <w:rFonts w:ascii="Times New Roman" w:hAnsi="Times New Roman" w:cs="Times New Roman" w:hint="eastAsia"/>
          <w:sz w:val="24"/>
        </w:rPr>
        <w:t>우선</w:t>
      </w:r>
      <w:r w:rsidRPr="0016568A">
        <w:rPr>
          <w:rFonts w:ascii="Times New Roman" w:hAnsi="Times New Roman" w:cs="Times New Roman"/>
          <w:sz w:val="24"/>
        </w:rPr>
        <w:t xml:space="preserve">, </w:t>
      </w:r>
      <w:r w:rsidRPr="0016568A">
        <w:rPr>
          <w:rFonts w:ascii="Times New Roman" w:hAnsi="Times New Roman" w:cs="Times New Roman"/>
          <w:sz w:val="24"/>
        </w:rPr>
        <w:t>회귀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기반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분류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모형의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대표로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로지스틱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회귀</w:t>
      </w:r>
      <w:r w:rsidRPr="0016568A">
        <w:rPr>
          <w:rFonts w:ascii="Times New Roman" w:hAnsi="Times New Roman" w:cs="Times New Roman"/>
          <w:sz w:val="24"/>
        </w:rPr>
        <w:t>(Logistic Regression, LR)</w:t>
      </w:r>
      <w:r w:rsidRPr="0016568A">
        <w:rPr>
          <w:rFonts w:ascii="Times New Roman" w:hAnsi="Times New Roman" w:cs="Times New Roman"/>
          <w:sz w:val="24"/>
        </w:rPr>
        <w:t>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들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있다</w:t>
      </w:r>
      <w:r w:rsidRPr="0016568A">
        <w:rPr>
          <w:rFonts w:ascii="Times New Roman" w:hAnsi="Times New Roman" w:cs="Times New Roman"/>
          <w:sz w:val="24"/>
        </w:rPr>
        <w:t xml:space="preserve">. </w:t>
      </w:r>
      <w:r w:rsidRPr="0016568A">
        <w:rPr>
          <w:rFonts w:ascii="Times New Roman" w:hAnsi="Times New Roman" w:cs="Times New Roman"/>
          <w:sz w:val="24"/>
        </w:rPr>
        <w:t>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모형은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독립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변수와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종속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변수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사이의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관계를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선형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결합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로지스틱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함수에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적용함으로써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이진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사건의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발생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확률을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추정한다</w:t>
      </w:r>
      <w:r w:rsidRPr="0016568A">
        <w:rPr>
          <w:rFonts w:ascii="Times New Roman" w:hAnsi="Times New Roman" w:cs="Times New Roman"/>
          <w:sz w:val="24"/>
        </w:rPr>
        <w:t>.</w:t>
      </w:r>
      <w:r w:rsidR="006828DD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&lt;EndNote&gt;&lt;Cite&gt;&lt;Author&gt;Cox&lt;/Author&gt;&lt;Year&gt;1958&lt;/Year&gt;&lt;RecNum&gt;65&lt;/RecNum&gt;&lt;DisplayText&gt;(Cox, 1958)&lt;/DisplayText&gt;&lt;record&gt;&lt;rec-number&gt;65&lt;/rec-number&gt;&lt;foreign-keys&gt;&lt;key app="EN" db-id="atwwtdf925waw4efpfqptvs65pdtvx55swz9" timestamp="1746339709"&gt;65&lt;/key&gt;&lt;/foreign-keys&gt;&lt;ref-type name="Journal Article"&gt;17&lt;/ref-type&gt;&lt;contributors&gt;&lt;authors&gt;&lt;author&gt;Cox, David R&lt;/author&gt;&lt;/authors&gt;&lt;/contributors&gt;&lt;titles&gt;&lt;title&gt;The regression analysis of binary sequences&lt;/title&gt;&lt;secondary-title&gt;Journal of the Royal Statistical Society Series B: Statistical Methodology&lt;/secondary-title&gt;&lt;/titles&gt;&lt;periodical&gt;&lt;full-title&gt;Journal of the Royal Statistical Society Series B: Statistical Methodology&lt;/full-title&gt;&lt;/periodical&gt;&lt;pages&gt;215-232&lt;/pages&gt;&lt;volume&gt;20&lt;/volume&gt;&lt;number&gt;2&lt;/number&gt;&lt;dates&gt;&lt;year&gt;1958&lt;/year&gt;&lt;/dates&gt;&lt;isbn&gt;1369-7412&lt;/isbn&gt;&lt;urls&gt;&lt;/urls&gt;&lt;/record&gt;&lt;/Cite&gt;&lt;/EndNote&gt;</w:instrText>
      </w:r>
      <w:r w:rsidR="006828DD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(Cox, 1958)</w:t>
      </w:r>
      <w:r w:rsidR="006828DD">
        <w:rPr>
          <w:rFonts w:ascii="Times New Roman" w:hAnsi="Times New Roman" w:cs="Times New Roman"/>
          <w:sz w:val="24"/>
        </w:rPr>
        <w:fldChar w:fldCharType="end"/>
      </w:r>
    </w:p>
    <w:p w14:paraId="0531B8CF" w14:textId="11A2364B" w:rsidR="00E510ED" w:rsidRPr="001759BE" w:rsidRDefault="006828DD" w:rsidP="00743BDE">
      <w:pPr>
        <w:spacing w:line="480" w:lineRule="auto"/>
        <w:ind w:firstLineChars="600" w:firstLine="1440"/>
        <w:rPr>
          <w:rFonts w:ascii="Times New Roman" w:hAnsi="Times New Roman" w:cs="Times New Roman"/>
          <w:sz w:val="24"/>
        </w:rPr>
      </w:pPr>
      <w:r w:rsidRPr="006828DD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170994F2" wp14:editId="6A56DA9A">
            <wp:extent cx="3238500" cy="529693"/>
            <wp:effectExtent l="0" t="0" r="0" b="3810"/>
            <wp:docPr id="623451172" name="그림 1" descr="텍스트, 폰트, 라인, 화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51172" name="그림 1" descr="텍스트, 폰트, 라인, 화이트이(가) 표시된 사진&#10;&#10;AI가 생성한 콘텐츠는 부정확할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9885" cy="53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2440" w14:textId="51B59E42" w:rsidR="001759BE" w:rsidRDefault="006429D8" w:rsidP="001759BE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(b)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트리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기반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모델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(Tree-based Models)</w:t>
      </w:r>
    </w:p>
    <w:p w14:paraId="661C186E" w14:textId="02FA2F56" w:rsidR="0016568A" w:rsidRDefault="0016568A" w:rsidP="0016568A">
      <w:pPr>
        <w:spacing w:line="480" w:lineRule="auto"/>
        <w:rPr>
          <w:rFonts w:ascii="Times New Roman" w:hAnsi="Times New Roman" w:cs="Times New Roman"/>
          <w:sz w:val="24"/>
        </w:rPr>
      </w:pPr>
      <w:r w:rsidRPr="0016568A">
        <w:rPr>
          <w:rFonts w:ascii="Times New Roman" w:hAnsi="Times New Roman" w:cs="Times New Roman"/>
          <w:sz w:val="24"/>
        </w:rPr>
        <w:t>결정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트리</w:t>
      </w:r>
      <w:r w:rsidRPr="0016568A">
        <w:rPr>
          <w:rFonts w:ascii="Times New Roman" w:hAnsi="Times New Roman" w:cs="Times New Roman"/>
          <w:sz w:val="24"/>
        </w:rPr>
        <w:t>(Decision Tree, DT)</w:t>
      </w:r>
      <w:r w:rsidRPr="0016568A">
        <w:rPr>
          <w:rFonts w:ascii="Times New Roman" w:hAnsi="Times New Roman" w:cs="Times New Roman"/>
          <w:sz w:val="24"/>
        </w:rPr>
        <w:t>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데이터를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분할하여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예측을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수행하는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기반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구조이며</w:t>
      </w:r>
      <w:r w:rsidR="00AE06A4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&lt;EndNote&gt;&lt;Cite&gt;&lt;Author&gt;Loh&lt;/Author&gt;&lt;Year&gt;2011&lt;/Year&gt;&lt;RecNum&gt;67&lt;/RecNum&gt;&lt;DisplayText&gt;(Loh, 2011)&lt;/DisplayText&gt;&lt;record&gt;&lt;rec-number&gt;67&lt;/rec-number&gt;&lt;foreign-keys&gt;&lt;key app="EN" db-id="atwwtdf925waw4efpfqptvs65pdtvx55swz9" timestamp="1746340151"&gt;67&lt;/key&gt;&lt;/foreign-keys&gt;&lt;ref-type name="Journal Article"&gt;17&lt;/ref-type&gt;&lt;contributors&gt;&lt;authors&gt;&lt;author&gt;Loh, Wei‐Yin&lt;/author&gt;&lt;/authors&gt;&lt;/contributors&gt;&lt;titles&gt;&lt;title&gt;Classification and regression trees&lt;/title&gt;&lt;secondary-title&gt;Wiley interdisciplinary reviews: data mining and knowledge discovery&lt;/secondary-title&gt;&lt;/titles&gt;&lt;periodical&gt;&lt;full-title&gt;Wiley interdisciplinary reviews: data mining and knowledge discovery&lt;/full-title&gt;&lt;/periodical&gt;&lt;pages&gt;14-23&lt;/pages&gt;&lt;volume&gt;1&lt;/volume&gt;&lt;number&gt;1&lt;/number&gt;&lt;dates&gt;&lt;year&gt;2011&lt;/year&gt;&lt;/dates&gt;&lt;isbn&gt;1942-4787&lt;/isbn&gt;&lt;urls&gt;&lt;/urls&gt;&lt;/record&gt;&lt;/Cite&gt;&lt;/EndNote&gt;</w:instrText>
      </w:r>
      <w:r w:rsidR="00AE06A4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(Loh, 2011)</w:t>
      </w:r>
      <w:r w:rsidR="00AE06A4">
        <w:rPr>
          <w:rFonts w:ascii="Times New Roman" w:hAnsi="Times New Roman" w:cs="Times New Roman"/>
          <w:sz w:val="24"/>
        </w:rPr>
        <w:fldChar w:fldCharType="end"/>
      </w:r>
      <w:r w:rsidRPr="0016568A">
        <w:rPr>
          <w:rFonts w:ascii="Times New Roman" w:hAnsi="Times New Roman" w:cs="Times New Roman"/>
          <w:sz w:val="24"/>
        </w:rPr>
        <w:t xml:space="preserve">, </w:t>
      </w:r>
      <w:r w:rsidRPr="0016568A">
        <w:rPr>
          <w:rFonts w:ascii="Times New Roman" w:hAnsi="Times New Roman" w:cs="Times New Roman"/>
          <w:sz w:val="24"/>
        </w:rPr>
        <w:t>랜덤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포레스트</w:t>
      </w:r>
      <w:r w:rsidRPr="0016568A">
        <w:rPr>
          <w:rFonts w:ascii="Times New Roman" w:hAnsi="Times New Roman" w:cs="Times New Roman"/>
          <w:sz w:val="24"/>
        </w:rPr>
        <w:t>(Random Forest, RF)</w:t>
      </w:r>
      <w:r w:rsidR="006828DD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&lt;EndNote&gt;&lt;Cite&gt;&lt;Author&gt;Breiman&lt;/Author&gt;&lt;Year&gt;2001&lt;/Year&gt;&lt;RecNum&gt;66&lt;/RecNum&gt;&lt;DisplayText&gt;(Breiman, 2001)&lt;/DisplayText&gt;&lt;record&gt;&lt;rec-number&gt;66&lt;/rec-number&gt;&lt;foreign-keys&gt;&lt;key app="EN" db-id="atwwtdf925waw4efpfqptvs65pdtvx55swz9" timestamp="1746340060"&gt;66&lt;/key&gt;&lt;/foreign-keys&gt;&lt;ref-type name="Journal Article"&gt;17&lt;/ref-type&gt;&lt;contributors&gt;&lt;authors&gt;&lt;author&gt;Breiman, Leo&lt;/author&gt;&lt;/authors&gt;&lt;/contributors&gt;&lt;titles&gt;&lt;title&gt;Random forests&lt;/title&gt;&lt;secondary-title&gt;Machine learning&lt;/secondary-title&gt;&lt;/titles&gt;&lt;periodical&gt;&lt;full-title&gt;Machine learning&lt;/full-title&gt;&lt;/periodical&gt;&lt;pages&gt;5-32&lt;/pages&gt;&lt;volume&gt;45&lt;/volume&gt;&lt;dates&gt;&lt;year&gt;2001&lt;/year&gt;&lt;/dates&gt;&lt;isbn&gt;0885-6125&lt;/isbn&gt;&lt;urls&gt;&lt;/urls&gt;&lt;/record&gt;&lt;/Cite&gt;&lt;/EndNote&gt;</w:instrText>
      </w:r>
      <w:r w:rsidR="006828DD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(Breiman, 2001)</w:t>
      </w:r>
      <w:r w:rsidR="006828DD">
        <w:rPr>
          <w:rFonts w:ascii="Times New Roman" w:hAnsi="Times New Roman" w:cs="Times New Roman"/>
          <w:sz w:val="24"/>
        </w:rPr>
        <w:fldChar w:fldCharType="end"/>
      </w:r>
      <w:r w:rsidR="00082EFB">
        <w:rPr>
          <w:rFonts w:ascii="Times New Roman" w:hAnsi="Times New Roman" w:cs="Times New Roman" w:hint="eastAsia"/>
          <w:sz w:val="24"/>
        </w:rPr>
        <w:t>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앙상블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기법</w:t>
      </w:r>
      <w:r w:rsidR="00082EFB">
        <w:rPr>
          <w:rFonts w:ascii="Times New Roman" w:hAnsi="Times New Roman" w:cs="Times New Roman" w:hint="eastAsia"/>
          <w:sz w:val="24"/>
        </w:rPr>
        <w:t>을</w:t>
      </w:r>
      <w:r w:rsidR="00082EFB">
        <w:rPr>
          <w:rFonts w:ascii="Times New Roman" w:hAnsi="Times New Roman" w:cs="Times New Roman" w:hint="eastAsia"/>
          <w:sz w:val="24"/>
        </w:rPr>
        <w:t xml:space="preserve"> </w:t>
      </w:r>
      <w:r w:rsidR="00082EFB">
        <w:rPr>
          <w:rFonts w:ascii="Times New Roman" w:hAnsi="Times New Roman" w:cs="Times New Roman" w:hint="eastAsia"/>
          <w:sz w:val="24"/>
        </w:rPr>
        <w:t>통해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다수의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트리를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="00AE06A4">
        <w:rPr>
          <w:rFonts w:ascii="Times New Roman" w:hAnsi="Times New Roman" w:cs="Times New Roman" w:hint="eastAsia"/>
          <w:sz w:val="24"/>
        </w:rPr>
        <w:t>배</w:t>
      </w:r>
      <w:r w:rsidR="00E03E1B">
        <w:rPr>
          <w:rFonts w:ascii="Times New Roman" w:hAnsi="Times New Roman" w:cs="Times New Roman" w:hint="eastAsia"/>
          <w:sz w:val="24"/>
        </w:rPr>
        <w:t>깅</w:t>
      </w:r>
      <w:r w:rsidRPr="0016568A">
        <w:rPr>
          <w:rFonts w:ascii="Times New Roman" w:hAnsi="Times New Roman" w:cs="Times New Roman"/>
          <w:sz w:val="24"/>
        </w:rPr>
        <w:t>하여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예측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정확도를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향상시킨다</w:t>
      </w:r>
      <w:r w:rsidRPr="0016568A">
        <w:rPr>
          <w:rFonts w:ascii="Times New Roman" w:hAnsi="Times New Roman" w:cs="Times New Roman"/>
          <w:sz w:val="24"/>
        </w:rPr>
        <w:t xml:space="preserve">. </w:t>
      </w:r>
      <w:r w:rsidR="00082EFB">
        <w:rPr>
          <w:rFonts w:ascii="Times New Roman" w:hAnsi="Times New Roman" w:cs="Times New Roman" w:hint="eastAsia"/>
          <w:sz w:val="24"/>
        </w:rPr>
        <w:t xml:space="preserve"> </w:t>
      </w:r>
      <w:r w:rsidR="00082EFB" w:rsidRPr="0016568A">
        <w:rPr>
          <w:rFonts w:ascii="Times New Roman" w:hAnsi="Times New Roman" w:cs="Times New Roman"/>
          <w:sz w:val="24"/>
        </w:rPr>
        <w:t>XGBoost</w:t>
      </w:r>
      <w:r w:rsidR="00082EFB">
        <w:rPr>
          <w:rFonts w:ascii="Times New Roman" w:hAnsi="Times New Roman" w:cs="Times New Roman"/>
          <w:sz w:val="24"/>
        </w:rPr>
        <w:fldChar w:fldCharType="begin"/>
      </w:r>
      <w:r w:rsidR="00082EFB">
        <w:rPr>
          <w:rFonts w:ascii="Times New Roman" w:hAnsi="Times New Roman" w:cs="Times New Roman"/>
          <w:sz w:val="24"/>
        </w:rPr>
        <w:instrText xml:space="preserve"> ADDIN EN.CITE &lt;EndNote&gt;&lt;Cite&gt;&lt;Author&gt;Chen&lt;/Author&gt;&lt;Year&gt;2016&lt;/Year&gt;&lt;RecNum&gt;69&lt;/RecNum&gt;&lt;DisplayText&gt;(Chen &amp;amp; Guestrin, 2016)&lt;/DisplayText&gt;&lt;record&gt;&lt;rec-number&gt;69&lt;/rec-number&gt;&lt;foreign-keys&gt;&lt;key app="EN" db-id="atwwtdf925waw4efpfqptvs65pdtvx55swz9" timestamp="1746340268"&gt;69&lt;/key&gt;&lt;/foreign-keys&gt;&lt;ref-type name="Conference Proceedings"&gt;10&lt;/ref-type&gt;&lt;contributors&gt;&lt;authors&gt;&lt;author&gt;Chen, Tianqi&lt;/author&gt;&lt;author&gt;Guestrin, Carlos&lt;/author&gt;&lt;/authors&gt;&lt;/contributors&gt;&lt;titles&gt;&lt;title&gt;Xgboost: A scalable tree boosting system&lt;/title&gt;&lt;secondary-title&gt;Proceedings of the 22nd acm sigkdd international conference on knowledge discovery and data mining&lt;/secondary-title&gt;&lt;/titles&gt;&lt;pages&gt;785-794&lt;/pages&gt;&lt;dates&gt;&lt;year&gt;2016&lt;/year&gt;&lt;/dates&gt;&lt;urls&gt;&lt;/urls&gt;&lt;/record&gt;&lt;/Cite&gt;&lt;/EndNote&gt;</w:instrText>
      </w:r>
      <w:r w:rsidR="00082EFB">
        <w:rPr>
          <w:rFonts w:ascii="Times New Roman" w:hAnsi="Times New Roman" w:cs="Times New Roman"/>
          <w:sz w:val="24"/>
        </w:rPr>
        <w:fldChar w:fldCharType="separate"/>
      </w:r>
      <w:r w:rsidR="00082EFB">
        <w:rPr>
          <w:rFonts w:ascii="Times New Roman" w:hAnsi="Times New Roman" w:cs="Times New Roman"/>
          <w:noProof/>
          <w:sz w:val="24"/>
        </w:rPr>
        <w:t>(Chen &amp; Guestrin, 2016)</w:t>
      </w:r>
      <w:r w:rsidR="00082EFB">
        <w:rPr>
          <w:rFonts w:ascii="Times New Roman" w:hAnsi="Times New Roman" w:cs="Times New Roman"/>
          <w:sz w:val="24"/>
        </w:rPr>
        <w:fldChar w:fldCharType="end"/>
      </w:r>
      <w:r w:rsidR="00082EFB" w:rsidRPr="0016568A">
        <w:rPr>
          <w:rFonts w:ascii="Times New Roman" w:hAnsi="Times New Roman" w:cs="Times New Roman"/>
          <w:sz w:val="24"/>
        </w:rPr>
        <w:t>, LightGBM</w:t>
      </w:r>
      <w:r w:rsidR="00082EFB">
        <w:rPr>
          <w:rFonts w:ascii="Times New Roman" w:hAnsi="Times New Roman" w:cs="Times New Roman"/>
          <w:sz w:val="24"/>
        </w:rPr>
        <w:fldChar w:fldCharType="begin"/>
      </w:r>
      <w:r w:rsidR="00082EFB">
        <w:rPr>
          <w:rFonts w:ascii="Times New Roman" w:hAnsi="Times New Roman" w:cs="Times New Roman"/>
          <w:sz w:val="24"/>
        </w:rPr>
        <w:instrText xml:space="preserve"> ADDIN EN.CITE &lt;EndNote&gt;&lt;Cite&gt;&lt;Author&gt;Ke&lt;/Author&gt;&lt;Year&gt;2017&lt;/Year&gt;&lt;RecNum&gt;70&lt;/RecNum&gt;&lt;DisplayText&gt;(Ke et al., 2017)&lt;/DisplayText&gt;&lt;record&gt;&lt;rec-number&gt;70&lt;/rec-number&gt;&lt;foreign-keys&gt;&lt;key app="EN" db-id="atwwtdf925waw4efpfqptvs65pdtvx55swz9" timestamp="1746340304"&gt;70&lt;/key&gt;&lt;/foreign-keys&gt;&lt;ref-type name="Journal Article"&gt;17&lt;/ref-type&gt;&lt;contributors&gt;&lt;authors&gt;&lt;author&gt;Ke, Guolin&lt;/author&gt;&lt;author&gt;Meng, Qi&lt;/author&gt;&lt;author&gt;Finley, Thomas&lt;/author&gt;&lt;author&gt;Wang, Taifeng&lt;/author&gt;&lt;author&gt;Chen, Wei&lt;/author&gt;&lt;author&gt;Ma, Weidong&lt;/author&gt;&lt;author&gt;Ye, Qiwei&lt;/author&gt;&lt;author&gt;Liu, Tie-Yan&lt;/author&gt;&lt;/authors&gt;&lt;/contributors&gt;&lt;titles&gt;&lt;title&gt;Lightgbm: A highly efficient gradient boosting decision tree&lt;/title&gt;&lt;secondary-title&gt;Advances in neural information processing systems&lt;/secondary-title&gt;&lt;/titles&gt;&lt;periodical&gt;&lt;full-title&gt;Advances in neural information processing systems&lt;/full-title&gt;&lt;/periodical&gt;&lt;volume&gt;30&lt;/volume&gt;&lt;dates&gt;&lt;year&gt;2017&lt;/year&gt;&lt;/dates&gt;&lt;urls&gt;&lt;/urls&gt;&lt;/record&gt;&lt;/Cite&gt;&lt;/EndNote&gt;</w:instrText>
      </w:r>
      <w:r w:rsidR="00082EFB">
        <w:rPr>
          <w:rFonts w:ascii="Times New Roman" w:hAnsi="Times New Roman" w:cs="Times New Roman"/>
          <w:sz w:val="24"/>
        </w:rPr>
        <w:fldChar w:fldCharType="separate"/>
      </w:r>
      <w:r w:rsidR="00082EFB">
        <w:rPr>
          <w:rFonts w:ascii="Times New Roman" w:hAnsi="Times New Roman" w:cs="Times New Roman"/>
          <w:noProof/>
          <w:sz w:val="24"/>
        </w:rPr>
        <w:t>(Ke et al., 2017)</w:t>
      </w:r>
      <w:r w:rsidR="00082EFB">
        <w:rPr>
          <w:rFonts w:ascii="Times New Roman" w:hAnsi="Times New Roman" w:cs="Times New Roman"/>
          <w:sz w:val="24"/>
        </w:rPr>
        <w:fldChar w:fldCharType="end"/>
      </w:r>
      <w:r w:rsidR="00082EFB" w:rsidRPr="0016568A">
        <w:rPr>
          <w:rFonts w:ascii="Times New Roman" w:hAnsi="Times New Roman" w:cs="Times New Roman"/>
          <w:sz w:val="24"/>
        </w:rPr>
        <w:t xml:space="preserve"> </w:t>
      </w:r>
      <w:r w:rsidR="00082EFB" w:rsidRPr="0016568A">
        <w:rPr>
          <w:rFonts w:ascii="Times New Roman" w:hAnsi="Times New Roman" w:cs="Times New Roman"/>
          <w:sz w:val="24"/>
        </w:rPr>
        <w:t>등</w:t>
      </w:r>
      <w:r w:rsidR="00082EFB">
        <w:rPr>
          <w:rFonts w:ascii="Times New Roman" w:hAnsi="Times New Roman" w:cs="Times New Roman" w:hint="eastAsia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그래디언트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부스팅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결정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트리</w:t>
      </w:r>
      <w:r w:rsidRPr="0016568A">
        <w:rPr>
          <w:rFonts w:ascii="Times New Roman" w:hAnsi="Times New Roman" w:cs="Times New Roman"/>
          <w:sz w:val="24"/>
        </w:rPr>
        <w:t>(gradient boosting decision tree, GBDT)</w:t>
      </w:r>
      <w:r w:rsidR="00AE06A4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&lt;EndNote&gt;&lt;Cite&gt;&lt;Author&gt;Friedman&lt;/Author&gt;&lt;Year&gt;2001&lt;/Year&gt;&lt;RecNum&gt;68&lt;/RecNum&gt;&lt;DisplayText&gt;(Friedman, 2001)&lt;/DisplayText&gt;&lt;record&gt;&lt;rec-number&gt;68&lt;/rec-number&gt;&lt;foreign-keys&gt;&lt;key app="EN" db-id="atwwtdf925waw4efpfqptvs65pdtvx55swz9" timestamp="1746340211"&gt;68&lt;/key&gt;&lt;/foreign-keys&gt;&lt;ref-type name="Journal Article"&gt;17&lt;/ref-type&gt;&lt;contributors&gt;&lt;authors&gt;&lt;author&gt;Friedman, Jerome H&lt;/author&gt;&lt;/authors&gt;&lt;/contributors&gt;&lt;titles&gt;&lt;title&gt;Greedy function approximation: a gradient boosting machine&lt;/title&gt;&lt;secondary-title&gt;Annals of statistics&lt;/secondary-title&gt;&lt;/titles&gt;&lt;periodical&gt;&lt;full-title&gt;Annals of statistics&lt;/full-title&gt;&lt;/periodical&gt;&lt;pages&gt;1189-1232&lt;/pages&gt;&lt;dates&gt;&lt;year&gt;2001&lt;/year&gt;&lt;/dates&gt;&lt;isbn&gt;0090-5364&lt;/isbn&gt;&lt;urls&gt;&lt;/urls&gt;&lt;/record&gt;&lt;/Cite&gt;&lt;/EndNote&gt;</w:instrText>
      </w:r>
      <w:r w:rsidR="00AE06A4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(Friedman, 2001)</w:t>
      </w:r>
      <w:r w:rsidR="00AE06A4">
        <w:rPr>
          <w:rFonts w:ascii="Times New Roman" w:hAnsi="Times New Roman" w:cs="Times New Roman"/>
          <w:sz w:val="24"/>
        </w:rPr>
        <w:fldChar w:fldCharType="end"/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계열은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순</w:t>
      </w:r>
      <w:r w:rsidRPr="0016568A">
        <w:rPr>
          <w:rFonts w:ascii="Times New Roman" w:hAnsi="Times New Roman" w:cs="Times New Roman" w:hint="eastAsia"/>
          <w:sz w:val="24"/>
        </w:rPr>
        <w:t>차적으로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여러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트리를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학습하면서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이전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모델의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오차를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단계적으로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보완</w:t>
      </w:r>
      <w:r>
        <w:rPr>
          <w:rFonts w:ascii="Times New Roman" w:hAnsi="Times New Roman" w:cs="Times New Roman" w:hint="eastAsia"/>
          <w:sz w:val="24"/>
        </w:rPr>
        <w:t>한다</w:t>
      </w:r>
      <w:r>
        <w:rPr>
          <w:rFonts w:ascii="Times New Roman" w:hAnsi="Times New Roman" w:cs="Times New Roman" w:hint="eastAsia"/>
          <w:sz w:val="24"/>
        </w:rPr>
        <w:t xml:space="preserve">. </w:t>
      </w:r>
      <w:r w:rsidRPr="0016568A">
        <w:rPr>
          <w:rFonts w:ascii="Times New Roman" w:hAnsi="Times New Roman" w:cs="Times New Roman"/>
          <w:sz w:val="24"/>
        </w:rPr>
        <w:t>CatBoost</w:t>
      </w:r>
      <w:r w:rsidR="00AE06A4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&lt;EndNote&gt;&lt;Cite&gt;&lt;Author&gt;Prokhorenkova&lt;/Author&gt;&lt;Year&gt;2018&lt;/Year&gt;&lt;RecNum&gt;32&lt;/RecNum&gt;&lt;DisplayText&gt;(Prokhorenkova et al., 2018)&lt;/DisplayText&gt;&lt;record&gt;&lt;rec-number&gt;32&lt;/rec-number&gt;&lt;foreign-keys&gt;&lt;key app="EN" db-id="atwwtdf925waw4efpfqptvs65pdtvx55swz9" timestamp="1744081744"&gt;32&lt;/key&gt;&lt;/foreign-keys&gt;&lt;ref-type name="Journal Article"&gt;17&lt;/ref-type&gt;&lt;contributors&gt;&lt;authors&gt;&lt;author&gt;Prokhorenkova, Liudmila&lt;/author&gt;&lt;author&gt;Gusev, Gleb&lt;/author&gt;&lt;author&gt;Vorobev, Aleksandr&lt;/author&gt;&lt;author&gt;Dorogush, Anna Veronika&lt;/author&gt;&lt;author&gt;Gulin, Andrey&lt;/author&gt;&lt;/authors&gt;&lt;/contributors&gt;&lt;titles&gt;&lt;title&gt;CatBoost: unbiased boosting with categorical features&lt;/title&gt;&lt;secondary-title&gt;Advances in neural information processing systems&lt;/secondary-title&gt;&lt;/titles&gt;&lt;periodical&gt;&lt;full-title&gt;Advances in neural information processing systems&lt;/full-title&gt;&lt;/periodical&gt;&lt;volume&gt;31&lt;/volume&gt;&lt;dates&gt;&lt;year&gt;2018&lt;/year&gt;&lt;/dates&gt;&lt;urls&gt;&lt;/urls&gt;&lt;/record&gt;&lt;/Cite&gt;&lt;/EndNote&gt;</w:instrText>
      </w:r>
      <w:r w:rsidR="00AE06A4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(Prokhorenkova et al., 2018)</w:t>
      </w:r>
      <w:r w:rsidR="00AE06A4">
        <w:rPr>
          <w:rFonts w:ascii="Times New Roman" w:hAnsi="Times New Roman" w:cs="Times New Roman"/>
          <w:sz w:val="24"/>
        </w:rPr>
        <w:fldChar w:fldCharType="end"/>
      </w:r>
      <w:r w:rsidRPr="0016568A">
        <w:rPr>
          <w:rFonts w:ascii="Times New Roman" w:hAnsi="Times New Roman" w:cs="Times New Roman"/>
          <w:sz w:val="24"/>
        </w:rPr>
        <w:t>는</w:t>
      </w:r>
      <w:r w:rsidRPr="0016568A">
        <w:rPr>
          <w:rFonts w:ascii="Times New Roman" w:hAnsi="Times New Roman" w:cs="Times New Roman"/>
          <w:sz w:val="24"/>
        </w:rPr>
        <w:t xml:space="preserve"> GBDT </w:t>
      </w:r>
      <w:r w:rsidRPr="0016568A">
        <w:rPr>
          <w:rFonts w:ascii="Times New Roman" w:hAnsi="Times New Roman" w:cs="Times New Roman"/>
          <w:sz w:val="24"/>
        </w:rPr>
        <w:t>알고리즘의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변형으로</w:t>
      </w:r>
      <w:r w:rsidRPr="0016568A">
        <w:rPr>
          <w:rFonts w:ascii="Times New Roman" w:hAnsi="Times New Roman" w:cs="Times New Roman"/>
          <w:sz w:val="24"/>
        </w:rPr>
        <w:t xml:space="preserve">, </w:t>
      </w:r>
      <w:r w:rsidRPr="0016568A">
        <w:rPr>
          <w:rFonts w:ascii="Times New Roman" w:hAnsi="Times New Roman" w:cs="Times New Roman"/>
          <w:sz w:val="24"/>
        </w:rPr>
        <w:t>순서를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보존한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부스팅</w:t>
      </w:r>
      <w:r w:rsidRPr="0016568A">
        <w:rPr>
          <w:rFonts w:ascii="Times New Roman" w:hAnsi="Times New Roman" w:cs="Times New Roman"/>
          <w:sz w:val="24"/>
        </w:rPr>
        <w:t xml:space="preserve">(Ordered Boosting) </w:t>
      </w:r>
      <w:r w:rsidRPr="0016568A">
        <w:rPr>
          <w:rFonts w:ascii="Times New Roman" w:hAnsi="Times New Roman" w:cs="Times New Roman"/>
          <w:sz w:val="24"/>
        </w:rPr>
        <w:t>기법으로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과적합을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억제하여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일반화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성능을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높였다</w:t>
      </w:r>
      <w:r w:rsidRPr="0016568A">
        <w:rPr>
          <w:rFonts w:ascii="Times New Roman" w:hAnsi="Times New Roman" w:cs="Times New Roman"/>
          <w:sz w:val="24"/>
        </w:rPr>
        <w:t>.</w:t>
      </w:r>
    </w:p>
    <w:p w14:paraId="3D2432C3" w14:textId="4AB6D90F" w:rsidR="00AE06A4" w:rsidRPr="001759BE" w:rsidRDefault="00AE06A4" w:rsidP="0016568A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51B58AC9" wp14:editId="70C447A0">
            <wp:extent cx="5303520" cy="3994386"/>
            <wp:effectExtent l="0" t="0" r="0" b="6350"/>
            <wp:docPr id="97631863" name="그림 1" descr="출력 이미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출력 이미지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962" cy="399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3F2E2" w14:textId="396D2B71" w:rsidR="001759BE" w:rsidRDefault="006429D8" w:rsidP="001759BE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(c)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RNN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기반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모델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(Recurrent Neural Networks)</w:t>
      </w:r>
    </w:p>
    <w:p w14:paraId="14D3632C" w14:textId="73473AD4" w:rsidR="0016568A" w:rsidRDefault="0016568A" w:rsidP="0016568A">
      <w:pPr>
        <w:spacing w:line="480" w:lineRule="auto"/>
        <w:rPr>
          <w:rFonts w:ascii="Times New Roman" w:hAnsi="Times New Roman" w:cs="Times New Roman"/>
          <w:sz w:val="24"/>
        </w:rPr>
      </w:pPr>
      <w:r w:rsidRPr="0016568A">
        <w:rPr>
          <w:rFonts w:ascii="Times New Roman" w:hAnsi="Times New Roman" w:cs="Times New Roman" w:hint="eastAsia"/>
          <w:sz w:val="24"/>
        </w:rPr>
        <w:t>시계열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데이터의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순차적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특성을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보다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직접적으로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활용하기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위해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딥러닝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기반의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순환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신경망</w:t>
      </w:r>
      <w:r w:rsidRPr="0016568A">
        <w:rPr>
          <w:rFonts w:ascii="Times New Roman" w:hAnsi="Times New Roman" w:cs="Times New Roman"/>
          <w:sz w:val="24"/>
        </w:rPr>
        <w:t xml:space="preserve">(RNN) </w:t>
      </w:r>
      <w:r w:rsidR="00E03E1B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&lt;EndNote&gt;&lt;Cite&gt;&lt;Author&gt;Elman&lt;/Author&gt;&lt;Year&gt;1990&lt;/Year&gt;&lt;RecNum&gt;72&lt;/RecNum&gt;&lt;DisplayText&gt;(Elman, 1990)&lt;/DisplayText&gt;&lt;record&gt;&lt;rec-number&gt;72&lt;/rec-number&gt;&lt;foreign-keys&gt;&lt;key app="EN" db-id="atwwtdf925waw4efpfqptvs65pdtvx55swz9" timestamp="1746341040"&gt;72&lt;/key&gt;&lt;/foreign-keys&gt;&lt;ref-type name="Journal Article"&gt;17&lt;/ref-type&gt;&lt;contributors&gt;&lt;authors&gt;&lt;author&gt;Elman, Jeffrey L&lt;/author&gt;&lt;/authors&gt;&lt;/contributors&gt;&lt;titles&gt;&lt;title&gt;Finding structure in time&lt;/title&gt;&lt;secondary-title&gt;Cognitive science&lt;/secondary-title&gt;&lt;/titles&gt;&lt;periodical&gt;&lt;full-title&gt;Cognitive science&lt;/full-title&gt;&lt;/periodical&gt;&lt;pages&gt;179-211&lt;/pages&gt;&lt;volume&gt;14&lt;/volume&gt;&lt;number&gt;2&lt;/number&gt;&lt;dates&gt;&lt;year&gt;1990&lt;/year&gt;&lt;/dates&gt;&lt;isbn&gt;0364-0213&lt;/isbn&gt;&lt;urls&gt;&lt;/urls&gt;&lt;/record&gt;&lt;/Cite&gt;&lt;/EndNote&gt;</w:instrText>
      </w:r>
      <w:r w:rsidR="00E03E1B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(Elman, 1990)</w:t>
      </w:r>
      <w:r w:rsidR="00E03E1B">
        <w:rPr>
          <w:rFonts w:ascii="Times New Roman" w:hAnsi="Times New Roman" w:cs="Times New Roman"/>
          <w:sz w:val="24"/>
        </w:rPr>
        <w:fldChar w:fldCharType="end"/>
      </w:r>
      <w:r w:rsidR="00E03E1B">
        <w:rPr>
          <w:rFonts w:ascii="Times New Roman" w:hAnsi="Times New Roman" w:cs="Times New Roman" w:hint="eastAsia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모델도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개발되었다</w:t>
      </w:r>
      <w:r w:rsidRPr="0016568A">
        <w:rPr>
          <w:rFonts w:ascii="Times New Roman" w:hAnsi="Times New Roman" w:cs="Times New Roman"/>
          <w:sz w:val="24"/>
        </w:rPr>
        <w:t>. RNN</w:t>
      </w:r>
      <w:r w:rsidRPr="0016568A">
        <w:rPr>
          <w:rFonts w:ascii="Times New Roman" w:hAnsi="Times New Roman" w:cs="Times New Roman" w:hint="eastAsia"/>
          <w:sz w:val="24"/>
        </w:rPr>
        <w:t>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이전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시점의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은닉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상태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정보를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현재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입력과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결합하여</w:t>
      </w:r>
      <w:r w:rsidRPr="0016568A">
        <w:rPr>
          <w:rFonts w:ascii="Times New Roman" w:hAnsi="Times New Roman" w:cs="Times New Roman"/>
          <w:sz w:val="24"/>
        </w:rPr>
        <w:t xml:space="preserve"> hₜ = f(Wxₜ + Uhₜ₋₁ + b)</w:t>
      </w:r>
      <w:r w:rsidRPr="0016568A">
        <w:rPr>
          <w:rFonts w:ascii="Times New Roman" w:hAnsi="Times New Roman" w:cs="Times New Roman" w:hint="eastAsia"/>
          <w:sz w:val="24"/>
        </w:rPr>
        <w:t>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같은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재귀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관계로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표현함으로써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시간에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따른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의존성을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모형에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통합한다</w:t>
      </w:r>
      <w:r w:rsidRPr="0016568A">
        <w:rPr>
          <w:rFonts w:ascii="Times New Roman" w:hAnsi="Times New Roman" w:cs="Times New Roman"/>
          <w:sz w:val="24"/>
        </w:rPr>
        <w:t xml:space="preserve">. </w:t>
      </w:r>
      <w:r w:rsidRPr="0016568A">
        <w:rPr>
          <w:rFonts w:ascii="Times New Roman" w:hAnsi="Times New Roman" w:cs="Times New Roman" w:hint="eastAsia"/>
          <w:sz w:val="24"/>
        </w:rPr>
        <w:t>장기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의존성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문제를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해결하기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위해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제안된</w:t>
      </w:r>
      <w:r w:rsidRPr="0016568A">
        <w:rPr>
          <w:rFonts w:ascii="Times New Roman" w:hAnsi="Times New Roman" w:cs="Times New Roman"/>
          <w:sz w:val="24"/>
        </w:rPr>
        <w:t xml:space="preserve"> LSTM(Long Short-Term Memory)</w:t>
      </w:r>
      <w:r w:rsidR="00E03E1B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&lt;EndNote&gt;&lt;Cite&gt;&lt;Author&gt;Hochreiter&lt;/Author&gt;&lt;Year&gt;1997&lt;/Year&gt;&lt;RecNum&gt;71&lt;/RecNum&gt;&lt;DisplayText&gt;(Hochreiter &amp;amp; Schmidhuber, 1997)&lt;/DisplayText&gt;&lt;record&gt;&lt;rec-number&gt;71&lt;/rec-number&gt;&lt;foreign-keys&gt;&lt;key app="EN" db-id="atwwtdf925waw4efpfqptvs65pdtvx55swz9" timestamp="1746340871"&gt;71&lt;/key&gt;&lt;/foreign-keys&gt;&lt;ref-type name="Journal Article"&gt;17&lt;/ref-type&gt;&lt;contributors&gt;&lt;authors&gt;&lt;author&gt;Hochreiter, Sepp&lt;/author&gt;&lt;author&gt;Schmidhuber, Jürgen&lt;/author&gt;&lt;/authors&gt;&lt;/contributors&gt;&lt;titles&gt;&lt;title&gt;Long short-term memory&lt;/title&gt;&lt;secondary-title&gt;Neural computation&lt;/secondary-title&gt;&lt;/titles&gt;&lt;periodical&gt;&lt;full-title&gt;Neural computation&lt;/full-title&gt;&lt;/periodical&gt;&lt;pages&gt;1735-1780&lt;/pages&gt;&lt;volume&gt;9&lt;/volume&gt;&lt;number&gt;8&lt;/number&gt;&lt;dates&gt;&lt;year&gt;1997&lt;/year&gt;&lt;/dates&gt;&lt;isbn&gt;0899-7667&lt;/isbn&gt;&lt;urls&gt;&lt;/urls&gt;&lt;/record&gt;&lt;/Cite&gt;&lt;/EndNote&gt;</w:instrText>
      </w:r>
      <w:r w:rsidR="00E03E1B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(Hochreiter &amp; Schmidhuber, 1997)</w:t>
      </w:r>
      <w:r w:rsidR="00E03E1B">
        <w:rPr>
          <w:rFonts w:ascii="Times New Roman" w:hAnsi="Times New Roman" w:cs="Times New Roman"/>
          <w:sz w:val="24"/>
        </w:rPr>
        <w:fldChar w:fldCharType="end"/>
      </w:r>
      <w:r w:rsidRPr="0016568A">
        <w:rPr>
          <w:rFonts w:ascii="Times New Roman" w:hAnsi="Times New Roman" w:cs="Times New Roman" w:hint="eastAsia"/>
          <w:sz w:val="24"/>
        </w:rPr>
        <w:t>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내부에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입력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게이트</w:t>
      </w:r>
      <w:r w:rsidRPr="0016568A">
        <w:rPr>
          <w:rFonts w:ascii="Times New Roman" w:hAnsi="Times New Roman" w:cs="Times New Roman"/>
          <w:sz w:val="24"/>
        </w:rPr>
        <w:t xml:space="preserve">, </w:t>
      </w:r>
      <w:r w:rsidRPr="0016568A">
        <w:rPr>
          <w:rFonts w:ascii="Times New Roman" w:hAnsi="Times New Roman" w:cs="Times New Roman" w:hint="eastAsia"/>
          <w:sz w:val="24"/>
        </w:rPr>
        <w:t>출력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게이트</w:t>
      </w:r>
      <w:r w:rsidRPr="0016568A">
        <w:rPr>
          <w:rFonts w:ascii="Times New Roman" w:hAnsi="Times New Roman" w:cs="Times New Roman"/>
          <w:sz w:val="24"/>
        </w:rPr>
        <w:t xml:space="preserve">, </w:t>
      </w:r>
      <w:r w:rsidRPr="0016568A">
        <w:rPr>
          <w:rFonts w:ascii="Times New Roman" w:hAnsi="Times New Roman" w:cs="Times New Roman" w:hint="eastAsia"/>
          <w:sz w:val="24"/>
        </w:rPr>
        <w:t>망각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게이트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등을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도입하여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필요한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정보는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장기간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유지하고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불필요한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정보는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제거하는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메커니즘을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제공한다</w:t>
      </w:r>
      <w:r w:rsidRPr="0016568A">
        <w:rPr>
          <w:rFonts w:ascii="Times New Roman" w:hAnsi="Times New Roman" w:cs="Times New Roman"/>
          <w:sz w:val="24"/>
        </w:rPr>
        <w:t xml:space="preserve">. GRU(Gated Recurrent </w:t>
      </w:r>
      <w:r w:rsidRPr="0016568A">
        <w:rPr>
          <w:rFonts w:ascii="Times New Roman" w:hAnsi="Times New Roman" w:cs="Times New Roman"/>
          <w:sz w:val="24"/>
        </w:rPr>
        <w:lastRenderedPageBreak/>
        <w:t>Unit)</w:t>
      </w:r>
      <w:r w:rsidR="00E03E1B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&lt;EndNote&gt;&lt;Cite&gt;&lt;Author&gt;Cho&lt;/Author&gt;&lt;Year&gt;2014&lt;/Year&gt;&lt;RecNum&gt;73&lt;/RecNum&gt;&lt;DisplayText&gt;(Cho et al., 2014)&lt;/DisplayText&gt;&lt;record&gt;&lt;rec-number&gt;73&lt;/rec-number&gt;&lt;foreign-keys&gt;&lt;key app="EN" db-id="atwwtdf925waw4efpfqptvs65pdtvx55swz9" timestamp="1746341122"&gt;73&lt;/key&gt;&lt;/foreign-keys&gt;&lt;ref-type name="Journal Article"&gt;17&lt;/ref-type&gt;&lt;contributors&gt;&lt;authors&gt;&lt;author&gt;Cho, Kyunghyun&lt;/author&gt;&lt;author&gt;Van Merriënboer, Bart&lt;/author&gt;&lt;author&gt;Gulcehre, Caglar&lt;/author&gt;&lt;author&gt;Bahdanau, Dzmitry&lt;/author&gt;&lt;author&gt;Bougares, Fethi&lt;/author&gt;&lt;author&gt;Schwenk, Holger&lt;/author&gt;&lt;author&gt;Bengio, Yoshua&lt;/author&gt;&lt;/authors&gt;&lt;/contributors&gt;&lt;titles&gt;&lt;title&gt;Learning phrase representations using RNN encoder-decoder for statistical machine translation&lt;/title&gt;&lt;secondary-title&gt;arXiv preprint arXiv:1406.1078&lt;/secondary-title&gt;&lt;/titles&gt;&lt;periodical&gt;&lt;full-title&gt;arXiv preprint arXiv:1406.1078&lt;/full-title&gt;&lt;/periodical&gt;&lt;dates&gt;&lt;year&gt;2014&lt;/year&gt;&lt;/dates&gt;&lt;urls&gt;&lt;/urls&gt;&lt;/record&gt;&lt;/Cite&gt;&lt;/EndNote&gt;</w:instrText>
      </w:r>
      <w:r w:rsidR="00E03E1B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(Cho et al., 2014)</w:t>
      </w:r>
      <w:r w:rsidR="00E03E1B">
        <w:rPr>
          <w:rFonts w:ascii="Times New Roman" w:hAnsi="Times New Roman" w:cs="Times New Roman"/>
          <w:sz w:val="24"/>
        </w:rPr>
        <w:fldChar w:fldCharType="end"/>
      </w:r>
      <w:r w:rsidRPr="0016568A">
        <w:rPr>
          <w:rFonts w:ascii="Times New Roman" w:hAnsi="Times New Roman" w:cs="Times New Roman" w:hint="eastAsia"/>
          <w:sz w:val="24"/>
        </w:rPr>
        <w:t>는</w:t>
      </w:r>
      <w:r w:rsidRPr="0016568A">
        <w:rPr>
          <w:rFonts w:ascii="Times New Roman" w:hAnsi="Times New Roman" w:cs="Times New Roman"/>
          <w:sz w:val="24"/>
        </w:rPr>
        <w:t xml:space="preserve"> LSTM</w:t>
      </w:r>
      <w:r w:rsidRPr="0016568A">
        <w:rPr>
          <w:rFonts w:ascii="Times New Roman" w:hAnsi="Times New Roman" w:cs="Times New Roman" w:hint="eastAsia"/>
          <w:sz w:val="24"/>
        </w:rPr>
        <w:t>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구조를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간소화하여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비슷한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성능을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내는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변형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모델이다</w:t>
      </w:r>
      <w:r w:rsidRPr="0016568A">
        <w:rPr>
          <w:rFonts w:ascii="Times New Roman" w:hAnsi="Times New Roman" w:cs="Times New Roman"/>
          <w:sz w:val="24"/>
        </w:rPr>
        <w:t xml:space="preserve">. </w:t>
      </w:r>
    </w:p>
    <w:p w14:paraId="4774DE94" w14:textId="76495A13" w:rsidR="001759BE" w:rsidRDefault="006429D8" w:rsidP="001759BE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(d)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CNN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기반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모델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(Convolutional Neural Networks)</w:t>
      </w:r>
    </w:p>
    <w:p w14:paraId="176623D8" w14:textId="19C10E60" w:rsidR="0016568A" w:rsidRDefault="0016568A" w:rsidP="001759BE">
      <w:pPr>
        <w:spacing w:line="480" w:lineRule="auto"/>
        <w:rPr>
          <w:rFonts w:ascii="Times New Roman" w:hAnsi="Times New Roman" w:cs="Times New Roman"/>
          <w:sz w:val="24"/>
        </w:rPr>
      </w:pPr>
      <w:r w:rsidRPr="0016568A">
        <w:rPr>
          <w:rFonts w:ascii="Times New Roman" w:hAnsi="Times New Roman" w:cs="Times New Roman" w:hint="eastAsia"/>
          <w:sz w:val="24"/>
        </w:rPr>
        <w:t>한편</w:t>
      </w:r>
      <w:r w:rsidRPr="0016568A">
        <w:rPr>
          <w:rFonts w:ascii="Times New Roman" w:hAnsi="Times New Roman" w:cs="Times New Roman"/>
          <w:sz w:val="24"/>
        </w:rPr>
        <w:t xml:space="preserve">, </w:t>
      </w:r>
      <w:r w:rsidRPr="0016568A">
        <w:rPr>
          <w:rFonts w:ascii="Times New Roman" w:hAnsi="Times New Roman" w:cs="Times New Roman"/>
          <w:sz w:val="24"/>
        </w:rPr>
        <w:t>합성곱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신경망</w:t>
      </w:r>
      <w:r w:rsidRPr="0016568A">
        <w:rPr>
          <w:rFonts w:ascii="Times New Roman" w:hAnsi="Times New Roman" w:cs="Times New Roman"/>
          <w:sz w:val="24"/>
        </w:rPr>
        <w:t>(CNN)</w:t>
      </w:r>
      <w:r w:rsidR="00E03E1B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&lt;EndNote&gt;&lt;Cite&gt;&lt;Author&gt;LeCun&lt;/Author&gt;&lt;Year&gt;1998&lt;/Year&gt;&lt;RecNum&gt;74&lt;/RecNum&gt;&lt;DisplayText&gt;(LeCun et al., 1998)&lt;/DisplayText&gt;&lt;record&gt;&lt;rec-number&gt;74&lt;/rec-number&gt;&lt;foreign-keys&gt;&lt;key app="EN" db-id="atwwtdf925waw4efpfqptvs65pdtvx55swz9" timestamp="1746341247"&gt;74&lt;/key&gt;&lt;/foreign-keys&gt;&lt;ref-type name="Journal Article"&gt;17&lt;/ref-type&gt;&lt;contributors&gt;&lt;authors&gt;&lt;author&gt;LeCun, Yann&lt;/author&gt;&lt;author&gt;Bottou, Léon&lt;/author&gt;&lt;author&gt;Bengio, Yoshua&lt;/author&gt;&lt;author&gt;Haffner, Patrick&lt;/author&gt;&lt;/authors&gt;&lt;/contributors&gt;&lt;titles&gt;&lt;title&gt;Gradient-based learning applied to document recognition&lt;/title&gt;&lt;secondary-title&gt;Proceedings of the IEEE&lt;/secondary-title&gt;&lt;/titles&gt;&lt;periodical&gt;&lt;full-title&gt;Proceedings of the IEEE&lt;/full-title&gt;&lt;/periodical&gt;&lt;pages&gt;2278-2324&lt;/pages&gt;&lt;volume&gt;86&lt;/volume&gt;&lt;number&gt;11&lt;/number&gt;&lt;dates&gt;&lt;year&gt;1998&lt;/year&gt;&lt;/dates&gt;&lt;isbn&gt;0018-9219&lt;/isbn&gt;&lt;urls&gt;&lt;/urls&gt;&lt;/record&gt;&lt;/Cite&gt;&lt;/EndNote&gt;</w:instrText>
      </w:r>
      <w:r w:rsidR="00E03E1B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(LeCun et al., 1998)</w:t>
      </w:r>
      <w:r w:rsidR="00E03E1B">
        <w:rPr>
          <w:rFonts w:ascii="Times New Roman" w:hAnsi="Times New Roman" w:cs="Times New Roman"/>
          <w:sz w:val="24"/>
        </w:rPr>
        <w:fldChar w:fldCharType="end"/>
      </w:r>
      <w:r w:rsidRPr="0016568A">
        <w:rPr>
          <w:rFonts w:ascii="Times New Roman" w:hAnsi="Times New Roman" w:cs="Times New Roman"/>
          <w:sz w:val="24"/>
        </w:rPr>
        <w:t>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주로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이미지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인식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분야에서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발전한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모델로</w:t>
      </w:r>
      <w:r w:rsidRPr="0016568A">
        <w:rPr>
          <w:rFonts w:ascii="Times New Roman" w:hAnsi="Times New Roman" w:cs="Times New Roman"/>
          <w:sz w:val="24"/>
        </w:rPr>
        <w:t xml:space="preserve">, </w:t>
      </w:r>
      <w:r w:rsidRPr="0016568A">
        <w:rPr>
          <w:rFonts w:ascii="Times New Roman" w:hAnsi="Times New Roman" w:cs="Times New Roman"/>
          <w:sz w:val="24"/>
        </w:rPr>
        <w:t>최근에는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시계열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데이터를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이미지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형태로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변환하거나</w:t>
      </w:r>
      <w:r w:rsidRPr="0016568A">
        <w:rPr>
          <w:rFonts w:ascii="Times New Roman" w:hAnsi="Times New Roman" w:cs="Times New Roman"/>
          <w:sz w:val="24"/>
        </w:rPr>
        <w:t xml:space="preserve"> 1</w:t>
      </w:r>
      <w:r w:rsidRPr="0016568A">
        <w:rPr>
          <w:rFonts w:ascii="Times New Roman" w:hAnsi="Times New Roman" w:cs="Times New Roman"/>
          <w:sz w:val="24"/>
        </w:rPr>
        <w:t>차원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합성곱을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직접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적용하여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시계열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분류에</w:t>
      </w:r>
      <w:r w:rsidRPr="0016568A">
        <w:rPr>
          <w:rFonts w:ascii="Times New Roman" w:hAnsi="Times New Roman" w:cs="Times New Roman"/>
          <w:sz w:val="24"/>
        </w:rPr>
        <w:t xml:space="preserve"> CNN</w:t>
      </w:r>
      <w:r w:rsidRPr="0016568A">
        <w:rPr>
          <w:rFonts w:ascii="Times New Roman" w:hAnsi="Times New Roman" w:cs="Times New Roman"/>
          <w:sz w:val="24"/>
        </w:rPr>
        <w:t>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활용하는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접근도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시도되고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있다</w:t>
      </w:r>
      <w:r w:rsidR="00E03E1B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&lt;EndNote&gt;&lt;Cite&gt;&lt;Author&gt;Wang&lt;/Author&gt;&lt;Year&gt;2017&lt;/Year&gt;&lt;RecNum&gt;75&lt;/RecNum&gt;&lt;DisplayText&gt;(Wang et al., 2017)&lt;/DisplayText&gt;&lt;record&gt;&lt;rec-number&gt;75&lt;/rec-number&gt;&lt;foreign-keys&gt;&lt;key app="EN" db-id="atwwtdf925waw4efpfqptvs65pdtvx55swz9" timestamp="1746341293"&gt;75&lt;/key&gt;&lt;/foreign-keys&gt;&lt;ref-type name="Conference Proceedings"&gt;10&lt;/ref-type&gt;&lt;contributors&gt;&lt;authors&gt;&lt;author&gt;Wang, Zhiguang&lt;/author&gt;&lt;author&gt;Yan, Weizhong&lt;/author&gt;&lt;author&gt;Oates, Tim&lt;/author&gt;&lt;/authors&gt;&lt;/contributors&gt;&lt;titles&gt;&lt;title&gt;Time series classification from scratch with deep neural networks: A strong baseline&lt;/title&gt;&lt;secondary-title&gt;2017 International joint conference on neural networks (IJCNN)&lt;/secondary-title&gt;&lt;/titles&gt;&lt;pages&gt;1578-1585&lt;/pages&gt;&lt;dates&gt;&lt;year&gt;2017&lt;/year&gt;&lt;/dates&gt;&lt;publisher&gt;IEEE&lt;/publisher&gt;&lt;isbn&gt;1509061827&lt;/isbn&gt;&lt;urls&gt;&lt;/urls&gt;&lt;/record&gt;&lt;/Cite&gt;&lt;/EndNote&gt;</w:instrText>
      </w:r>
      <w:r w:rsidR="00E03E1B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(Wang et al., 2017)</w:t>
      </w:r>
      <w:r w:rsidR="00E03E1B">
        <w:rPr>
          <w:rFonts w:ascii="Times New Roman" w:hAnsi="Times New Roman" w:cs="Times New Roman"/>
          <w:sz w:val="24"/>
        </w:rPr>
        <w:fldChar w:fldCharType="end"/>
      </w:r>
    </w:p>
    <w:p w14:paraId="41CB4473" w14:textId="13CD328F" w:rsidR="008E5ED6" w:rsidRPr="001759BE" w:rsidRDefault="008E5ED6" w:rsidP="00082EFB">
      <w:pPr>
        <w:spacing w:line="480" w:lineRule="auto"/>
        <w:ind w:firstLineChars="600" w:firstLine="1440"/>
        <w:rPr>
          <w:rFonts w:ascii="Times New Roman" w:hAnsi="Times New Roman" w:cs="Times New Roman"/>
          <w:sz w:val="24"/>
        </w:rPr>
      </w:pPr>
      <w:r w:rsidRPr="008E5ED6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21943B5" wp14:editId="1813168C">
            <wp:extent cx="4114800" cy="3205769"/>
            <wp:effectExtent l="0" t="0" r="0" b="0"/>
            <wp:docPr id="367698830" name="그림 1" descr="도표, 라인, 스크린샷, 평행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98830" name="그림 1" descr="도표, 라인, 스크린샷, 평행이(가) 표시된 사진&#10;&#10;AI가 생성한 콘텐츠는 부정확할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8711" cy="320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A83C" w14:textId="5FAAF371" w:rsidR="001759BE" w:rsidRDefault="006429D8" w:rsidP="001759BE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(e)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Transformer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기반</w:t>
      </w:r>
      <w:r w:rsidR="001759BE" w:rsidRPr="001759BE">
        <w:rPr>
          <w:rFonts w:ascii="Times New Roman" w:hAnsi="Times New Roman" w:cs="Times New Roman"/>
          <w:b/>
          <w:bCs/>
          <w:sz w:val="24"/>
        </w:rPr>
        <w:t xml:space="preserve"> </w:t>
      </w:r>
      <w:r w:rsidR="001759BE" w:rsidRPr="001759BE">
        <w:rPr>
          <w:rFonts w:ascii="Times New Roman" w:hAnsi="Times New Roman" w:cs="Times New Roman" w:hint="eastAsia"/>
          <w:b/>
          <w:bCs/>
          <w:sz w:val="24"/>
        </w:rPr>
        <w:t>모델</w:t>
      </w:r>
    </w:p>
    <w:p w14:paraId="1925D616" w14:textId="5C35C561" w:rsidR="0016568A" w:rsidRDefault="0016568A" w:rsidP="001759BE">
      <w:pPr>
        <w:spacing w:line="480" w:lineRule="auto"/>
        <w:rPr>
          <w:rFonts w:ascii="Times New Roman" w:hAnsi="Times New Roman" w:cs="Times New Roman"/>
          <w:sz w:val="24"/>
        </w:rPr>
      </w:pPr>
      <w:r w:rsidRPr="0016568A">
        <w:rPr>
          <w:rFonts w:ascii="Times New Roman" w:hAnsi="Times New Roman" w:cs="Times New Roman" w:hint="eastAsia"/>
          <w:sz w:val="24"/>
        </w:rPr>
        <w:t>또한</w:t>
      </w:r>
      <w:r w:rsidRPr="0016568A">
        <w:rPr>
          <w:rFonts w:ascii="Times New Roman" w:hAnsi="Times New Roman" w:cs="Times New Roman"/>
          <w:sz w:val="24"/>
        </w:rPr>
        <w:t xml:space="preserve"> Transformer </w:t>
      </w:r>
      <w:r w:rsidRPr="0016568A">
        <w:rPr>
          <w:rFonts w:ascii="Times New Roman" w:hAnsi="Times New Roman" w:cs="Times New Roman"/>
          <w:sz w:val="24"/>
        </w:rPr>
        <w:t>기반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모델도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시계열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예측에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도입되고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있다</w:t>
      </w:r>
      <w:r w:rsidR="008E5ED6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&lt;EndNote&gt;&lt;Cite&gt;&lt;Author&gt;Lim&lt;/Author&gt;&lt;Year&gt;2021&lt;/Year&gt;&lt;RecNum&gt;77&lt;/RecNum&gt;&lt;DisplayText&gt;(Lim et al., 2021; Zhou et al., 2021)&lt;/DisplayText&gt;&lt;record&gt;&lt;rec-number&gt;77&lt;/rec-number&gt;&lt;foreign-keys&gt;&lt;key app="EN" db-id="atwwtdf925waw4efpfqptvs65pdtvx55swz9" timestamp="1746342001"&gt;77&lt;/key&gt;&lt;/foreign-keys&gt;&lt;ref-type name="Journal Article"&gt;17&lt;/ref-type&gt;&lt;contributors&gt;&lt;authors&gt;&lt;author&gt;Lim, Bryan&lt;/author&gt;&lt;author&gt;Arık, Sercan Ö&lt;/author&gt;&lt;author&gt;Loeff, Nicolas&lt;/author&gt;&lt;author&gt;Pfister, Tomas&lt;/author&gt;&lt;/authors&gt;&lt;/contributors&gt;&lt;titles&gt;&lt;title&gt;Temporal fusion transformers for interpretable multi-horizon time series forecasting&lt;/title&gt;&lt;secondary-title&gt;International Journal of Forecasting&lt;/secondary-title&gt;&lt;/titles&gt;&lt;periodical&gt;&lt;full-title&gt;International Journal of Forecasting&lt;/full-title&gt;&lt;/periodical&gt;&lt;pages&gt;1748-1764&lt;/pages&gt;&lt;volume&gt;37&lt;/volume&gt;&lt;number&gt;4&lt;/number&gt;&lt;dates&gt;&lt;year&gt;2021&lt;/year&gt;&lt;/dates&gt;&lt;isbn&gt;0169-2070&lt;/isbn&gt;&lt;urls&gt;&lt;/urls&gt;&lt;/record&gt;&lt;/Cite&gt;&lt;Cite&gt;&lt;Author&gt;Zhou&lt;/Author&gt;&lt;Year&gt;2021&lt;/Year&gt;&lt;RecNum&gt;78&lt;/RecNum&gt;&lt;record&gt;&lt;rec-number&gt;78&lt;/rec-number&gt;&lt;foreign-keys&gt;&lt;key app="EN" db-id="atwwtdf925waw4efpfqptvs65pdtvx55swz9" timestamp="1746342038"&gt;78&lt;/key&gt;&lt;/foreign-keys&gt;&lt;ref-type name="Conference Proceedings"&gt;10&lt;/ref-type&gt;&lt;contributors&gt;&lt;authors&gt;&lt;author&gt;Zhou, Haoyi&lt;/author&gt;&lt;author&gt;Zhang, Shanghang&lt;/author&gt;&lt;author&gt;Peng, Jieqi&lt;/author&gt;&lt;author&gt;Zhang, Shuai&lt;/author&gt;&lt;author&gt;Li, Jianxin&lt;/author&gt;&lt;author&gt;Xiong, Hui&lt;/author&gt;&lt;author&gt;Zhang, Wancai&lt;/author&gt;&lt;/authors&gt;&lt;/contributors&gt;&lt;titles&gt;&lt;title&gt;Informer: Beyond efficient transformer for long sequence time-series forecasting&lt;/title&gt;&lt;secondary-title&gt;Proceedings of the AAAI conference on artificial intelligence&lt;/secondary-title&gt;&lt;/titles&gt;&lt;pages&gt;11106-11115&lt;/pages&gt;&lt;volume&gt;35&lt;/volume&gt;&lt;number&gt;12&lt;/number&gt;&lt;dates&gt;&lt;year&gt;2021&lt;/year&gt;&lt;/dates&gt;&lt;isbn&gt;2374-3468&lt;/isbn&gt;&lt;urls&gt;&lt;/urls&gt;&lt;/record&gt;&lt;/Cite&gt;&lt;/EndNote&gt;</w:instrText>
      </w:r>
      <w:r w:rsidR="008E5ED6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 xml:space="preserve">(Lim et al., 2021; Zhou </w:t>
      </w:r>
      <w:r w:rsidR="00E20EB2">
        <w:rPr>
          <w:rFonts w:ascii="Times New Roman" w:hAnsi="Times New Roman" w:cs="Times New Roman"/>
          <w:noProof/>
          <w:sz w:val="24"/>
        </w:rPr>
        <w:lastRenderedPageBreak/>
        <w:t>et al., 2021)</w:t>
      </w:r>
      <w:r w:rsidR="008E5ED6">
        <w:rPr>
          <w:rFonts w:ascii="Times New Roman" w:hAnsi="Times New Roman" w:cs="Times New Roman"/>
          <w:sz w:val="24"/>
        </w:rPr>
        <w:fldChar w:fldCharType="end"/>
      </w:r>
      <w:r w:rsidRPr="0016568A">
        <w:rPr>
          <w:rFonts w:ascii="Times New Roman" w:hAnsi="Times New Roman" w:cs="Times New Roman"/>
          <w:sz w:val="24"/>
        </w:rPr>
        <w:t>. Transformer</w:t>
      </w:r>
      <w:r w:rsidRPr="0016568A">
        <w:rPr>
          <w:rFonts w:ascii="Times New Roman" w:hAnsi="Times New Roman" w:cs="Times New Roman"/>
          <w:sz w:val="24"/>
        </w:rPr>
        <w:t>는</w:t>
      </w:r>
      <w:r w:rsidRPr="0016568A">
        <w:rPr>
          <w:rFonts w:ascii="Times New Roman" w:hAnsi="Times New Roman" w:cs="Times New Roman"/>
          <w:sz w:val="24"/>
        </w:rPr>
        <w:t xml:space="preserve"> RNN</w:t>
      </w:r>
      <w:r w:rsidRPr="0016568A">
        <w:rPr>
          <w:rFonts w:ascii="Times New Roman" w:hAnsi="Times New Roman" w:cs="Times New Roman"/>
          <w:sz w:val="24"/>
        </w:rPr>
        <w:t>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달리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시퀀스를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순차적으로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처리하지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않고</w:t>
      </w:r>
      <w:r w:rsidRPr="0016568A">
        <w:rPr>
          <w:rFonts w:ascii="Times New Roman" w:hAnsi="Times New Roman" w:cs="Times New Roman"/>
          <w:sz w:val="24"/>
        </w:rPr>
        <w:t xml:space="preserve"> self-attention </w:t>
      </w:r>
      <w:r w:rsidRPr="0016568A">
        <w:rPr>
          <w:rFonts w:ascii="Times New Roman" w:hAnsi="Times New Roman" w:cs="Times New Roman"/>
          <w:sz w:val="24"/>
        </w:rPr>
        <w:t>메커니즘을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통해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입력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시퀀스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모든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요소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간의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관계를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번에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고려한다</w:t>
      </w:r>
      <w:r w:rsidR="008E5ED6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 AuthorYear="1"&gt;&lt;Author&gt;Vaswani&lt;/Author&gt;&lt;Year&gt;2017&lt;/Year&gt;&lt;RecNum&gt;76&lt;/RecNum&gt;&lt;DisplayText&gt;Vaswani et al. (2017)&lt;/DisplayText&gt;&lt;record&gt;&lt;rec-number&gt;76&lt;/rec-number&gt;&lt;foreign-keys&gt;&lt;key app="EN" db-id="atwwtdf925waw4efpfqptvs65pdtvx55swz9" timestamp="1746341925"&gt;76&lt;/key&gt;&lt;/foreign-keys&gt;&lt;ref-type name="Journal Article"&gt;17&lt;/ref-type&gt;&lt;contributors&gt;&lt;authors&gt;&lt;author&gt;Vaswani, Ashish&lt;/author&gt;&lt;author&gt;Shazeer, Noam&lt;/author&gt;&lt;author&gt;Parmar, Niki&lt;/author&gt;&lt;author&gt;Uszkoreit, Jakob&lt;/author&gt;&lt;author&gt;Jones, Llion&lt;/author&gt;&lt;author&gt;Gomez, Aidan N&lt;/author&gt;&lt;author&gt;Kaiser, Łukasz&lt;/author&gt;&lt;author&gt;Polosukhin, Illia&lt;/author&gt;&lt;/authors&gt;&lt;/contributors&gt;&lt;titles&gt;&lt;title&gt;Attention is all you need&lt;/title&gt;&lt;secondary-title&gt;Advances in neural information processing systems&lt;/secondary-title&gt;&lt;/titles&gt;&lt;periodical&gt;&lt;full-title&gt;Advances in neural information processing systems&lt;/full-title&gt;&lt;/periodical&gt;&lt;volume&gt;30&lt;/volume&gt;&lt;dates&gt;&lt;year&gt;2017&lt;/year&gt;&lt;/dates&gt;&lt;urls&gt;&lt;/urls&gt;&lt;/record&gt;&lt;/Cite&gt;&lt;/EndNote&gt;</w:instrText>
      </w:r>
      <w:r w:rsidR="008E5ED6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Vaswani et al. (2017)</w:t>
      </w:r>
      <w:r w:rsidR="008E5ED6">
        <w:rPr>
          <w:rFonts w:ascii="Times New Roman" w:hAnsi="Times New Roman" w:cs="Times New Roman"/>
          <w:sz w:val="24"/>
        </w:rPr>
        <w:fldChar w:fldCharType="end"/>
      </w:r>
      <w:r w:rsidRPr="0016568A">
        <w:rPr>
          <w:rFonts w:ascii="Times New Roman" w:hAnsi="Times New Roman" w:cs="Times New Roman"/>
          <w:sz w:val="24"/>
        </w:rPr>
        <w:t xml:space="preserve">. </w:t>
      </w:r>
      <w:r w:rsidRPr="0016568A">
        <w:rPr>
          <w:rFonts w:ascii="Times New Roman" w:hAnsi="Times New Roman" w:cs="Times New Roman"/>
          <w:sz w:val="24"/>
        </w:rPr>
        <w:t>이때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어텐션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값은</w:t>
      </w:r>
      <w:r w:rsidRPr="0016568A">
        <w:rPr>
          <w:rFonts w:ascii="Times New Roman" w:hAnsi="Times New Roman" w:cs="Times New Roman"/>
          <w:sz w:val="24"/>
        </w:rPr>
        <w:t xml:space="preserve"> Attention(Q, K, V) = softmax(QKᵀ / √dₖ) · V</w:t>
      </w:r>
      <w:r w:rsidRPr="0016568A">
        <w:rPr>
          <w:rFonts w:ascii="Times New Roman" w:hAnsi="Times New Roman" w:cs="Times New Roman"/>
          <w:sz w:val="24"/>
        </w:rPr>
        <w:t>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같이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계산되며</w:t>
      </w:r>
      <w:r w:rsidRPr="0016568A">
        <w:rPr>
          <w:rFonts w:ascii="Times New Roman" w:hAnsi="Times New Roman" w:cs="Times New Roman"/>
          <w:sz w:val="24"/>
        </w:rPr>
        <w:t>, Q, K, V</w:t>
      </w:r>
      <w:r w:rsidRPr="0016568A">
        <w:rPr>
          <w:rFonts w:ascii="Times New Roman" w:hAnsi="Times New Roman" w:cs="Times New Roman"/>
          <w:sz w:val="24"/>
        </w:rPr>
        <w:t>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각각</w:t>
      </w:r>
      <w:r w:rsidRPr="0016568A">
        <w:rPr>
          <w:rFonts w:ascii="Times New Roman" w:hAnsi="Times New Roman" w:cs="Times New Roman"/>
          <w:sz w:val="24"/>
        </w:rPr>
        <w:t xml:space="preserve"> Query, Key, Value </w:t>
      </w:r>
      <w:r w:rsidRPr="0016568A">
        <w:rPr>
          <w:rFonts w:ascii="Times New Roman" w:hAnsi="Times New Roman" w:cs="Times New Roman"/>
          <w:sz w:val="24"/>
        </w:rPr>
        <w:t>행렬이고</w:t>
      </w:r>
      <w:r w:rsidRPr="0016568A">
        <w:rPr>
          <w:rFonts w:ascii="Times New Roman" w:hAnsi="Times New Roman" w:cs="Times New Roman"/>
          <w:sz w:val="24"/>
        </w:rPr>
        <w:t xml:space="preserve"> dₖ</w:t>
      </w:r>
      <w:r w:rsidRPr="0016568A">
        <w:rPr>
          <w:rFonts w:ascii="Times New Roman" w:hAnsi="Times New Roman" w:cs="Times New Roman"/>
          <w:sz w:val="24"/>
        </w:rPr>
        <w:t>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내적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스케일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 w:hint="eastAsia"/>
          <w:sz w:val="24"/>
        </w:rPr>
        <w:t>조정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인자이다</w:t>
      </w:r>
      <w:r w:rsidRPr="0016568A">
        <w:rPr>
          <w:rFonts w:ascii="Times New Roman" w:hAnsi="Times New Roman" w:cs="Times New Roman"/>
          <w:sz w:val="24"/>
        </w:rPr>
        <w:t xml:space="preserve">. </w:t>
      </w:r>
      <w:r w:rsidRPr="0016568A">
        <w:rPr>
          <w:rFonts w:ascii="Times New Roman" w:hAnsi="Times New Roman" w:cs="Times New Roman"/>
          <w:sz w:val="24"/>
        </w:rPr>
        <w:t>이러한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구조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덕분에</w:t>
      </w:r>
      <w:r w:rsidRPr="0016568A">
        <w:rPr>
          <w:rFonts w:ascii="Times New Roman" w:hAnsi="Times New Roman" w:cs="Times New Roman"/>
          <w:sz w:val="24"/>
        </w:rPr>
        <w:t xml:space="preserve"> Transformer</w:t>
      </w:r>
      <w:r w:rsidRPr="0016568A">
        <w:rPr>
          <w:rFonts w:ascii="Times New Roman" w:hAnsi="Times New Roman" w:cs="Times New Roman"/>
          <w:sz w:val="24"/>
        </w:rPr>
        <w:t>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시계열에서도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장기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의존성을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효과적으로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학습하고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병렬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처리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효율이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높지만</w:t>
      </w:r>
      <w:r w:rsidRPr="0016568A">
        <w:rPr>
          <w:rFonts w:ascii="Times New Roman" w:hAnsi="Times New Roman" w:cs="Times New Roman"/>
          <w:sz w:val="24"/>
        </w:rPr>
        <w:t xml:space="preserve">, </w:t>
      </w:r>
      <w:r w:rsidRPr="0016568A">
        <w:rPr>
          <w:rFonts w:ascii="Times New Roman" w:hAnsi="Times New Roman" w:cs="Times New Roman"/>
          <w:sz w:val="24"/>
        </w:rPr>
        <w:t>모델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복잡도가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높아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많은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양의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학습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데이터와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연산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자원이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확보되어야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최적의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성능을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발휘할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수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있다는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제약이</w:t>
      </w:r>
      <w:r w:rsidRPr="0016568A">
        <w:rPr>
          <w:rFonts w:ascii="Times New Roman" w:hAnsi="Times New Roman" w:cs="Times New Roman"/>
          <w:sz w:val="24"/>
        </w:rPr>
        <w:t xml:space="preserve"> </w:t>
      </w:r>
      <w:r w:rsidRPr="0016568A">
        <w:rPr>
          <w:rFonts w:ascii="Times New Roman" w:hAnsi="Times New Roman" w:cs="Times New Roman"/>
          <w:sz w:val="24"/>
        </w:rPr>
        <w:t>따른다</w:t>
      </w:r>
      <w:r w:rsidRPr="0016568A">
        <w:rPr>
          <w:rFonts w:ascii="Times New Roman" w:hAnsi="Times New Roman" w:cs="Times New Roman"/>
          <w:sz w:val="24"/>
        </w:rPr>
        <w:t>.</w:t>
      </w:r>
    </w:p>
    <w:p w14:paraId="3B16305D" w14:textId="4E085D38" w:rsidR="00C00A7D" w:rsidRDefault="00C00A7D" w:rsidP="00515764">
      <w:pPr>
        <w:spacing w:line="480" w:lineRule="auto"/>
        <w:ind w:firstLineChars="900" w:firstLine="1980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0BD7F7A9" wp14:editId="51AEE8DB">
            <wp:extent cx="2598420" cy="3897630"/>
            <wp:effectExtent l="0" t="0" r="0" b="7620"/>
            <wp:docPr id="259290234" name="그림 4" descr="생성된 이미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생성된 이미지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389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E2A7" w14:textId="77777777" w:rsidR="00515764" w:rsidRPr="009859A3" w:rsidRDefault="00515764" w:rsidP="0051576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lastRenderedPageBreak/>
        <w:t>3.</w:t>
      </w:r>
      <w:r w:rsidRPr="009859A3">
        <w:rPr>
          <w:rFonts w:ascii="Times New Roman" w:hAnsi="Times New Roman" w:cs="Times New Roman" w:hint="eastAsia"/>
          <w:b/>
          <w:bCs/>
          <w:sz w:val="24"/>
        </w:rPr>
        <w:t>2-</w:t>
      </w:r>
      <w:r>
        <w:rPr>
          <w:rFonts w:ascii="Times New Roman" w:hAnsi="Times New Roman" w:cs="Times New Roman" w:hint="eastAsia"/>
          <w:b/>
          <w:bCs/>
          <w:sz w:val="24"/>
        </w:rPr>
        <w:t>2</w:t>
      </w:r>
      <w:r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Pr="009859A3">
        <w:rPr>
          <w:rFonts w:ascii="Times New Roman" w:hAnsi="Times New Roman" w:cs="Times New Roman"/>
          <w:b/>
          <w:bCs/>
          <w:sz w:val="24"/>
        </w:rPr>
        <w:t>클래스</w:t>
      </w:r>
      <w:r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Pr="009859A3">
        <w:rPr>
          <w:rFonts w:ascii="Times New Roman" w:hAnsi="Times New Roman" w:cs="Times New Roman"/>
          <w:b/>
          <w:bCs/>
          <w:sz w:val="24"/>
        </w:rPr>
        <w:t>불균형</w:t>
      </w:r>
      <w:r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Pr="009859A3">
        <w:rPr>
          <w:rFonts w:ascii="Times New Roman" w:hAnsi="Times New Roman" w:cs="Times New Roman"/>
          <w:b/>
          <w:bCs/>
          <w:sz w:val="24"/>
        </w:rPr>
        <w:t>해소</w:t>
      </w:r>
      <w:r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Pr="009859A3">
        <w:rPr>
          <w:rFonts w:ascii="Times New Roman" w:hAnsi="Times New Roman" w:cs="Times New Roman"/>
          <w:b/>
          <w:bCs/>
          <w:sz w:val="24"/>
        </w:rPr>
        <w:t>전략</w:t>
      </w:r>
    </w:p>
    <w:p w14:paraId="5AF3F543" w14:textId="77777777" w:rsidR="00515764" w:rsidRPr="00FF48A9" w:rsidRDefault="00515764" w:rsidP="00515764">
      <w:pPr>
        <w:spacing w:line="480" w:lineRule="auto"/>
        <w:rPr>
          <w:rFonts w:ascii="Times New Roman" w:hAnsi="Times New Roman" w:cs="Times New Roman"/>
          <w:sz w:val="24"/>
        </w:rPr>
      </w:pPr>
      <w:r w:rsidRPr="00FF48A9">
        <w:rPr>
          <w:rFonts w:ascii="Times New Roman" w:hAnsi="Times New Roman" w:cs="Times New Roman"/>
          <w:sz w:val="24"/>
        </w:rPr>
        <w:t>학습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데이터셋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내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목표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변수</w:t>
      </w:r>
      <w:r w:rsidRPr="00FF48A9">
        <w:rPr>
          <w:rFonts w:ascii="Times New Roman" w:hAnsi="Times New Roman" w:cs="Times New Roman"/>
          <w:sz w:val="24"/>
        </w:rPr>
        <w:t xml:space="preserve"> windowdrop</w:t>
      </w:r>
      <w:r>
        <w:rPr>
          <w:rFonts w:ascii="Times New Roman" w:hAnsi="Times New Roman" w:cs="Times New Roman" w:hint="eastAsia"/>
          <w:sz w:val="24"/>
        </w:rPr>
        <w:t>(</w:t>
      </w:r>
      <w:r>
        <w:rPr>
          <w:rFonts w:ascii="Times New Roman" w:hAnsi="Times New Roman" w:cs="Times New Roman" w:hint="eastAsia"/>
          <w:sz w:val="24"/>
        </w:rPr>
        <w:t>향후</w:t>
      </w:r>
      <w:r>
        <w:rPr>
          <w:rFonts w:ascii="Times New Roman" w:hAnsi="Times New Roman" w:cs="Times New Roman" w:hint="eastAsia"/>
          <w:sz w:val="24"/>
        </w:rPr>
        <w:t xml:space="preserve"> 60 </w:t>
      </w:r>
      <w:r>
        <w:rPr>
          <w:rFonts w:ascii="Times New Roman" w:hAnsi="Times New Roman" w:cs="Times New Roman" w:hint="eastAsia"/>
          <w:sz w:val="24"/>
        </w:rPr>
        <w:t>영업일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내</w:t>
      </w:r>
      <w:r>
        <w:rPr>
          <w:rFonts w:ascii="Times New Roman" w:hAnsi="Times New Roman" w:cs="Times New Roman" w:hint="eastAsia"/>
          <w:sz w:val="24"/>
        </w:rPr>
        <w:t xml:space="preserve"> 40%</w:t>
      </w:r>
      <w:r>
        <w:rPr>
          <w:rFonts w:ascii="Times New Roman" w:hAnsi="Times New Roman" w:cs="Times New Roman" w:hint="eastAsia"/>
          <w:sz w:val="24"/>
        </w:rPr>
        <w:t>이상의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하락이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발생</w:t>
      </w:r>
      <w:r>
        <w:rPr>
          <w:rFonts w:ascii="Times New Roman" w:hAnsi="Times New Roman" w:cs="Times New Roman" w:hint="eastAsia"/>
          <w:sz w:val="24"/>
        </w:rPr>
        <w:t>)</w:t>
      </w:r>
      <w:r w:rsidRPr="00FF48A9">
        <w:rPr>
          <w:rFonts w:ascii="Times New Roman" w:hAnsi="Times New Roman" w:cs="Times New Roman"/>
          <w:sz w:val="24"/>
        </w:rPr>
        <w:t>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분포를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분석한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결과</w:t>
      </w:r>
      <w:r w:rsidRPr="00FF48A9">
        <w:rPr>
          <w:rFonts w:ascii="Times New Roman" w:hAnsi="Times New Roman" w:cs="Times New Roman"/>
          <w:sz w:val="24"/>
        </w:rPr>
        <w:t>, 'windowdrop=0'(</w:t>
      </w:r>
      <w:r w:rsidRPr="00FF48A9">
        <w:rPr>
          <w:rFonts w:ascii="Times New Roman" w:hAnsi="Times New Roman" w:cs="Times New Roman"/>
          <w:sz w:val="24"/>
        </w:rPr>
        <w:t>급락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없음</w:t>
      </w:r>
      <w:r w:rsidRPr="00FF48A9">
        <w:rPr>
          <w:rFonts w:ascii="Times New Roman" w:hAnsi="Times New Roman" w:cs="Times New Roman"/>
          <w:sz w:val="24"/>
        </w:rPr>
        <w:t xml:space="preserve">) </w:t>
      </w:r>
      <w:r w:rsidRPr="00FF48A9">
        <w:rPr>
          <w:rFonts w:ascii="Times New Roman" w:hAnsi="Times New Roman" w:cs="Times New Roman"/>
          <w:sz w:val="24"/>
        </w:rPr>
        <w:t>클래스가</w:t>
      </w:r>
      <w:r w:rsidRPr="00FF48A9">
        <w:rPr>
          <w:rFonts w:ascii="Times New Roman" w:hAnsi="Times New Roman" w:cs="Times New Roman"/>
          <w:sz w:val="24"/>
        </w:rPr>
        <w:t xml:space="preserve"> 17,432</w:t>
      </w:r>
      <w:r w:rsidRPr="00FF48A9">
        <w:rPr>
          <w:rFonts w:ascii="Times New Roman" w:hAnsi="Times New Roman" w:cs="Times New Roman"/>
          <w:sz w:val="24"/>
        </w:rPr>
        <w:t>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샘플</w:t>
      </w:r>
      <w:r w:rsidRPr="00FF48A9">
        <w:rPr>
          <w:rFonts w:ascii="Times New Roman" w:hAnsi="Times New Roman" w:cs="Times New Roman"/>
          <w:sz w:val="24"/>
        </w:rPr>
        <w:t>, 'windowdrop=1'(</w:t>
      </w:r>
      <w:r w:rsidRPr="00FF48A9">
        <w:rPr>
          <w:rFonts w:ascii="Times New Roman" w:hAnsi="Times New Roman" w:cs="Times New Roman"/>
          <w:sz w:val="24"/>
        </w:rPr>
        <w:t>급락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발생</w:t>
      </w:r>
      <w:r w:rsidRPr="00FF48A9">
        <w:rPr>
          <w:rFonts w:ascii="Times New Roman" w:hAnsi="Times New Roman" w:cs="Times New Roman"/>
          <w:sz w:val="24"/>
        </w:rPr>
        <w:t xml:space="preserve">) </w:t>
      </w:r>
      <w:r w:rsidRPr="00FF48A9">
        <w:rPr>
          <w:rFonts w:ascii="Times New Roman" w:hAnsi="Times New Roman" w:cs="Times New Roman"/>
          <w:sz w:val="24"/>
        </w:rPr>
        <w:t>클래스가</w:t>
      </w:r>
      <w:r w:rsidRPr="00FF48A9">
        <w:rPr>
          <w:rFonts w:ascii="Times New Roman" w:hAnsi="Times New Roman" w:cs="Times New Roman"/>
          <w:sz w:val="24"/>
        </w:rPr>
        <w:t xml:space="preserve"> 910</w:t>
      </w:r>
      <w:r w:rsidRPr="00FF48A9">
        <w:rPr>
          <w:rFonts w:ascii="Times New Roman" w:hAnsi="Times New Roman" w:cs="Times New Roman"/>
          <w:sz w:val="24"/>
        </w:rPr>
        <w:t>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샘플로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구성되어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있음을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확인하였다</w:t>
      </w:r>
      <w:r w:rsidRPr="00FF48A9">
        <w:rPr>
          <w:rFonts w:ascii="Times New Roman" w:hAnsi="Times New Roman" w:cs="Times New Roman"/>
          <w:sz w:val="24"/>
        </w:rPr>
        <w:t xml:space="preserve"> (</w:t>
      </w:r>
      <w:r w:rsidRPr="00FF48A9">
        <w:rPr>
          <w:rFonts w:ascii="Times New Roman" w:hAnsi="Times New Roman" w:cs="Times New Roman"/>
          <w:sz w:val="24"/>
        </w:rPr>
        <w:t>비율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약</w:t>
      </w:r>
      <w:r w:rsidRPr="00FF48A9">
        <w:rPr>
          <w:rFonts w:ascii="Times New Roman" w:hAnsi="Times New Roman" w:cs="Times New Roman"/>
          <w:sz w:val="24"/>
        </w:rPr>
        <w:t xml:space="preserve"> 19.16 : 1). </w:t>
      </w:r>
      <w:r w:rsidRPr="00FF48A9">
        <w:rPr>
          <w:rFonts w:ascii="Times New Roman" w:hAnsi="Times New Roman" w:cs="Times New Roman"/>
          <w:sz w:val="24"/>
        </w:rPr>
        <w:t>이는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목표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변수의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클래스가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심각하게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불균형</w:t>
      </w:r>
      <w:r w:rsidRPr="00FF48A9">
        <w:rPr>
          <w:rFonts w:ascii="Times New Roman" w:hAnsi="Times New Roman" w:cs="Times New Roman"/>
          <w:sz w:val="24"/>
        </w:rPr>
        <w:t xml:space="preserve">(imbalanced) </w:t>
      </w:r>
      <w:r w:rsidRPr="00FF48A9">
        <w:rPr>
          <w:rFonts w:ascii="Times New Roman" w:hAnsi="Times New Roman" w:cs="Times New Roman"/>
          <w:sz w:val="24"/>
        </w:rPr>
        <w:t>상태임을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의미한다</w:t>
      </w:r>
      <w:r w:rsidRPr="00FF48A9">
        <w:rPr>
          <w:rFonts w:ascii="Times New Roman" w:hAnsi="Times New Roman" w:cs="Times New Roman"/>
          <w:sz w:val="24"/>
        </w:rPr>
        <w:t>.</w:t>
      </w:r>
    </w:p>
    <w:p w14:paraId="5C14E7F3" w14:textId="77777777" w:rsidR="00515764" w:rsidRDefault="00515764" w:rsidP="00515764">
      <w:pPr>
        <w:spacing w:line="480" w:lineRule="auto"/>
        <w:rPr>
          <w:rFonts w:ascii="Times New Roman" w:hAnsi="Times New Roman" w:cs="Times New Roman"/>
          <w:sz w:val="24"/>
        </w:rPr>
      </w:pPr>
      <w:r w:rsidRPr="00FF48A9">
        <w:rPr>
          <w:rFonts w:ascii="Times New Roman" w:hAnsi="Times New Roman" w:cs="Times New Roman"/>
          <w:sz w:val="24"/>
        </w:rPr>
        <w:t>이러한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클래스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불균형은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모델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학습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다수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클래스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예측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편향을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유발하여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소수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클래스</w:t>
      </w:r>
      <w:r w:rsidRPr="00FF48A9">
        <w:rPr>
          <w:rFonts w:ascii="Times New Roman" w:hAnsi="Times New Roman" w:cs="Times New Roman"/>
          <w:sz w:val="24"/>
        </w:rPr>
        <w:t>(</w:t>
      </w:r>
      <w:r w:rsidRPr="00FF48A9">
        <w:rPr>
          <w:rFonts w:ascii="Times New Roman" w:hAnsi="Times New Roman" w:cs="Times New Roman"/>
          <w:sz w:val="24"/>
        </w:rPr>
        <w:t>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연구의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관심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대상인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주가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급락</w:t>
      </w:r>
      <w:r w:rsidRPr="00FF48A9">
        <w:rPr>
          <w:rFonts w:ascii="Times New Roman" w:hAnsi="Times New Roman" w:cs="Times New Roman"/>
          <w:sz w:val="24"/>
        </w:rPr>
        <w:t>)</w:t>
      </w:r>
      <w:r w:rsidRPr="00FF48A9">
        <w:rPr>
          <w:rFonts w:ascii="Times New Roman" w:hAnsi="Times New Roman" w:cs="Times New Roman"/>
          <w:sz w:val="24"/>
        </w:rPr>
        <w:t>에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대한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예측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성능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저하를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초래할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있다</w:t>
      </w:r>
      <w:r w:rsidRPr="00FF48A9">
        <w:rPr>
          <w:rFonts w:ascii="Times New Roman" w:hAnsi="Times New Roman" w:cs="Times New Roman"/>
          <w:sz w:val="24"/>
        </w:rPr>
        <w:t xml:space="preserve">. </w:t>
      </w:r>
      <w:r w:rsidRPr="00FF48A9">
        <w:rPr>
          <w:rFonts w:ascii="Times New Roman" w:hAnsi="Times New Roman" w:cs="Times New Roman"/>
          <w:sz w:val="24"/>
        </w:rPr>
        <w:t>이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문제를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완화하기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위해</w:t>
      </w:r>
      <w:r w:rsidRPr="00FF48A9">
        <w:rPr>
          <w:rFonts w:ascii="Times New Roman" w:hAnsi="Times New Roman" w:cs="Times New Roman"/>
          <w:sz w:val="24"/>
        </w:rPr>
        <w:t xml:space="preserve">, </w:t>
      </w:r>
      <w:r w:rsidRPr="00FF48A9">
        <w:rPr>
          <w:rFonts w:ascii="Times New Roman" w:hAnsi="Times New Roman" w:cs="Times New Roman"/>
          <w:sz w:val="24"/>
        </w:rPr>
        <w:t>모델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학습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시</w:t>
      </w:r>
      <w:r w:rsidRPr="00FF48A9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불균형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보정</w:t>
      </w:r>
      <w:r>
        <w:rPr>
          <w:rFonts w:ascii="Times New Roman" w:hAnsi="Times New Roman" w:cs="Times New Roman" w:hint="eastAsia"/>
          <w:sz w:val="24"/>
        </w:rPr>
        <w:t>(oversampling)</w:t>
      </w:r>
      <w:r>
        <w:rPr>
          <w:rFonts w:ascii="Times New Roman" w:hAnsi="Times New Roman" w:cs="Times New Roman" w:hint="eastAsia"/>
          <w:sz w:val="24"/>
        </w:rPr>
        <w:t>을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적용하여</w:t>
      </w:r>
      <w:r>
        <w:rPr>
          <w:rFonts w:ascii="Times New Roman" w:hAnsi="Times New Roman" w:cs="Times New Roman" w:hint="eastAsia"/>
          <w:sz w:val="24"/>
        </w:rPr>
        <w:t xml:space="preserve">, </w:t>
      </w:r>
      <w:r>
        <w:rPr>
          <w:rFonts w:ascii="Times New Roman" w:hAnsi="Times New Roman" w:cs="Times New Roman" w:hint="eastAsia"/>
          <w:sz w:val="24"/>
        </w:rPr>
        <w:t>소수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클래스를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잘못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분류했을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때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큰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손실</w:t>
      </w:r>
      <w:r w:rsidRPr="00FF48A9">
        <w:rPr>
          <w:rFonts w:ascii="Times New Roman" w:hAnsi="Times New Roman" w:cs="Times New Roman"/>
          <w:sz w:val="24"/>
        </w:rPr>
        <w:t>(penalty)</w:t>
      </w:r>
      <w:r w:rsidRPr="00FF48A9">
        <w:rPr>
          <w:rFonts w:ascii="Times New Roman" w:hAnsi="Times New Roman" w:cs="Times New Roman"/>
          <w:sz w:val="24"/>
        </w:rPr>
        <w:t>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받도록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유도하였다</w:t>
      </w:r>
      <w:r w:rsidRPr="00FF48A9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ADDIN EN.CITE &lt;EndNote&gt;&lt;Cite&gt;&lt;Author&gt;He&lt;/Author&gt;&lt;Year&gt;2009&lt;/Year&gt;&lt;RecNum&gt;81&lt;/RecNum&gt;&lt;DisplayText&gt;(He &amp;amp; Garcia, 2009)&lt;/DisplayText&gt;&lt;record&gt;&lt;rec-number&gt;81&lt;/rec-number&gt;&lt;foreign-keys&gt;&lt;key app="EN" db-id="atwwtdf925waw4efpfqptvs65pdtvx55swz9" timestamp="1746343369"&gt;81&lt;/key&gt;&lt;/foreign-keys&gt;&lt;ref-type name="Journal Article"&gt;17&lt;/ref-type&gt;&lt;contributors&gt;&lt;authors&gt;&lt;author&gt;He, Haibo&lt;/author&gt;&lt;author&gt;Garcia, Edwardo A&lt;/author&gt;&lt;/authors&gt;&lt;/contributors&gt;&lt;titles&gt;&lt;title&gt;Learning from imbalanced data&lt;/title&gt;&lt;secondary-title&gt;IEEE Transactions on knowledge and data engineering&lt;/secondary-title&gt;&lt;/titles&gt;&lt;periodical&gt;&lt;full-title&gt;IEEE Transactions on knowledge and Data Engineering&lt;/full-title&gt;&lt;/periodical&gt;&lt;pages&gt;1263-1284&lt;/pages&gt;&lt;volume&gt;21&lt;/volume&gt;&lt;number&gt;9&lt;/number&gt;&lt;dates&gt;&lt;year&gt;2009&lt;/year&gt;&lt;/dates&gt;&lt;isbn&gt;1041-4347&lt;/isbn&gt;&lt;urls&gt;&lt;/urls&gt;&lt;/record&gt;&lt;/Cite&gt;&lt;/EndNote&gt;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noProof/>
          <w:sz w:val="24"/>
        </w:rPr>
        <w:t>(He &amp; Garcia, 2009)</w:t>
      </w:r>
      <w:r>
        <w:rPr>
          <w:rFonts w:ascii="Times New Roman" w:hAnsi="Times New Roman" w:cs="Times New Roman"/>
          <w:sz w:val="24"/>
        </w:rPr>
        <w:fldChar w:fldCharType="end"/>
      </w:r>
      <w:r w:rsidRPr="00FF48A9">
        <w:rPr>
          <w:rFonts w:ascii="Times New Roman" w:hAnsi="Times New Roman" w:cs="Times New Roman"/>
          <w:sz w:val="24"/>
        </w:rPr>
        <w:t xml:space="preserve"> </w:t>
      </w:r>
    </w:p>
    <w:p w14:paraId="39CBB378" w14:textId="77777777" w:rsidR="00515764" w:rsidRDefault="00515764" w:rsidP="00515764">
      <w:pPr>
        <w:spacing w:line="480" w:lineRule="auto"/>
        <w:ind w:firstLineChars="900" w:firstLine="2160"/>
        <w:rPr>
          <w:rFonts w:ascii="Times New Roman" w:hAnsi="Times New Roman" w:cs="Times New Roman"/>
          <w:sz w:val="24"/>
        </w:rPr>
      </w:pPr>
    </w:p>
    <w:p w14:paraId="05C36C3D" w14:textId="77777777" w:rsidR="00082EFB" w:rsidRDefault="006429D8" w:rsidP="00FB2E1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="00294E19" w:rsidRPr="009859A3">
        <w:rPr>
          <w:rFonts w:ascii="Times New Roman" w:hAnsi="Times New Roman" w:cs="Times New Roman" w:hint="eastAsia"/>
          <w:b/>
          <w:bCs/>
          <w:sz w:val="24"/>
        </w:rPr>
        <w:t>2-</w:t>
      </w:r>
      <w:r w:rsidR="00515764">
        <w:rPr>
          <w:rFonts w:ascii="Times New Roman" w:hAnsi="Times New Roman" w:cs="Times New Roman" w:hint="eastAsia"/>
          <w:b/>
          <w:bCs/>
          <w:sz w:val="24"/>
        </w:rPr>
        <w:t>3</w:t>
      </w:r>
      <w:r w:rsidR="00FB2E1F"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 w:rsidR="00FB2E1F" w:rsidRPr="009859A3">
        <w:rPr>
          <w:rFonts w:ascii="Times New Roman" w:hAnsi="Times New Roman" w:cs="Times New Roman"/>
          <w:b/>
          <w:bCs/>
          <w:sz w:val="24"/>
        </w:rPr>
        <w:t>성능</w:t>
      </w:r>
      <w:r w:rsidR="00FB2E1F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FB2E1F" w:rsidRPr="009859A3">
        <w:rPr>
          <w:rFonts w:ascii="Times New Roman" w:hAnsi="Times New Roman" w:cs="Times New Roman"/>
          <w:b/>
          <w:bCs/>
          <w:sz w:val="24"/>
        </w:rPr>
        <w:t>평가</w:t>
      </w:r>
      <w:r w:rsidR="00FB2E1F" w:rsidRPr="009859A3">
        <w:rPr>
          <w:rFonts w:ascii="Times New Roman" w:hAnsi="Times New Roman" w:cs="Times New Roman"/>
          <w:b/>
          <w:bCs/>
          <w:sz w:val="24"/>
        </w:rPr>
        <w:t xml:space="preserve"> </w:t>
      </w:r>
      <w:r w:rsidR="00FB2E1F" w:rsidRPr="009859A3">
        <w:rPr>
          <w:rFonts w:ascii="Times New Roman" w:hAnsi="Times New Roman" w:cs="Times New Roman"/>
          <w:b/>
          <w:bCs/>
          <w:sz w:val="24"/>
        </w:rPr>
        <w:t>지표</w:t>
      </w:r>
      <w:r w:rsidR="00FB2E1F" w:rsidRPr="009859A3">
        <w:rPr>
          <w:rFonts w:ascii="Times New Roman" w:hAnsi="Times New Roman" w:cs="Times New Roman"/>
          <w:b/>
          <w:bCs/>
          <w:sz w:val="24"/>
        </w:rPr>
        <w:t xml:space="preserve">: </w:t>
      </w:r>
    </w:p>
    <w:p w14:paraId="3E72639A" w14:textId="7E2009BD" w:rsidR="00AE58FF" w:rsidRDefault="00AE58FF" w:rsidP="00FB2E1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(a)</w:t>
      </w:r>
      <w:r w:rsidR="00FE2081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AUC</w:t>
      </w:r>
      <w:r w:rsidR="00FE2081" w:rsidRPr="00FF48A9">
        <w:rPr>
          <w:rFonts w:ascii="Times New Roman" w:hAnsi="Times New Roman" w:cs="Times New Roman"/>
          <w:sz w:val="24"/>
        </w:rPr>
        <w:t>(Area Under the Receiver Operating Characteristic Curve)</w:t>
      </w:r>
    </w:p>
    <w:p w14:paraId="2D04ED98" w14:textId="1E3C1DE5" w:rsidR="00FB2E1F" w:rsidRPr="00FF48A9" w:rsidRDefault="00FB2E1F" w:rsidP="00FB2E1F">
      <w:pPr>
        <w:spacing w:line="480" w:lineRule="auto"/>
        <w:rPr>
          <w:rFonts w:ascii="Times New Roman" w:hAnsi="Times New Roman" w:cs="Times New Roman"/>
          <w:sz w:val="24"/>
        </w:rPr>
      </w:pPr>
      <w:r w:rsidRPr="00FF48A9">
        <w:rPr>
          <w:rFonts w:ascii="Times New Roman" w:hAnsi="Times New Roman" w:cs="Times New Roman"/>
          <w:sz w:val="24"/>
        </w:rPr>
        <w:t xml:space="preserve">AUC(Area Under the Receiver Operating Characteristic Curve) </w:t>
      </w:r>
      <w:r w:rsidRPr="00FF48A9">
        <w:rPr>
          <w:rFonts w:ascii="Times New Roman" w:hAnsi="Times New Roman" w:cs="Times New Roman"/>
          <w:sz w:val="24"/>
        </w:rPr>
        <w:t>지표</w:t>
      </w:r>
      <w:r w:rsidR="00743BDE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&lt;EndNote&gt;&lt;Cite&gt;&lt;Author&gt;Bradley&lt;/Author&gt;&lt;Year&gt;1997&lt;/Year&gt;&lt;RecNum&gt;79&lt;/RecNum&gt;&lt;DisplayText&gt;(Bradley, 1997; Huang &amp;amp; Ling, 2005)&lt;/DisplayText&gt;&lt;record&gt;&lt;rec-number&gt;79&lt;/rec-number&gt;&lt;foreign-keys&gt;&lt;key app="EN" db-id="atwwtdf925waw4efpfqptvs65pdtvx55swz9" timestamp="1746343127"&gt;79&lt;/key&gt;&lt;/foreign-keys&gt;&lt;ref-type name="Journal Article"&gt;17&lt;/ref-type&gt;&lt;contributors&gt;&lt;authors&gt;&lt;author&gt;Bradley, Andrew P&lt;/author&gt;&lt;/authors&gt;&lt;/contributors&gt;&lt;titles&gt;&lt;title&gt;The use of the area under the ROC curve in the evaluation of machine learning algorithms&lt;/title&gt;&lt;secondary-title&gt;Pattern recognition&lt;/secondary-title&gt;&lt;/titles&gt;&lt;periodical&gt;&lt;full-title&gt;Pattern recognition&lt;/full-title&gt;&lt;/periodical&gt;&lt;pages&gt;1145-1159&lt;/pages&gt;&lt;volume&gt;30&lt;/volume&gt;&lt;number&gt;7&lt;/number&gt;&lt;dates&gt;&lt;year&gt;1997&lt;/year&gt;&lt;/dates&gt;&lt;isbn&gt;0031-3203&lt;/isbn&gt;&lt;urls&gt;&lt;/urls&gt;&lt;/record&gt;&lt;/Cite&gt;&lt;Cite&gt;&lt;Author&gt;Huang&lt;/Author&gt;&lt;Year&gt;2005&lt;/Year&gt;&lt;RecNum&gt;80&lt;/RecNum&gt;&lt;record&gt;&lt;rec-number&gt;80&lt;/rec-number&gt;&lt;foreign-keys&gt;&lt;key app="EN" db-id="atwwtdf925waw4efpfqptvs65pdtvx55swz9" timestamp="1746343211"&gt;80&lt;/key&gt;&lt;/foreign-keys&gt;&lt;ref-type name="Journal Article"&gt;17&lt;/ref-type&gt;&lt;contributors&gt;&lt;authors&gt;&lt;author&gt;Huang, Jin&lt;/author&gt;&lt;author&gt;Ling, Charles X&lt;/author&gt;&lt;/authors&gt;&lt;/contributors&gt;&lt;titles&gt;&lt;title&gt;Using AUC and accuracy in evaluating learning algorithms&lt;/title&gt;&lt;secondary-title&gt;IEEE Transactions on knowledge and Data Engineering&lt;/secondary-title&gt;&lt;/titles&gt;&lt;periodical&gt;&lt;full-title&gt;IEEE Transactions on knowledge and Data Engineering&lt;/full-title&gt;&lt;/periodical&gt;&lt;pages&gt;299-310&lt;/pages&gt;&lt;volume&gt;17&lt;/volume&gt;&lt;number&gt;3&lt;/number&gt;&lt;dates&gt;&lt;year&gt;2005&lt;/year&gt;&lt;/dates&gt;&lt;isbn&gt;1041-4347&lt;/isbn&gt;&lt;urls&gt;&lt;/urls&gt;&lt;/record&gt;&lt;/Cite&gt;&lt;/EndNote&gt;</w:instrText>
      </w:r>
      <w:r w:rsidR="00743BDE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(Bradley, 1997; Huang &amp; Ling, 2005)</w:t>
      </w:r>
      <w:r w:rsidR="00743BDE">
        <w:rPr>
          <w:rFonts w:ascii="Times New Roman" w:hAnsi="Times New Roman" w:cs="Times New Roman"/>
          <w:sz w:val="24"/>
        </w:rPr>
        <w:fldChar w:fldCharType="end"/>
      </w:r>
      <w:r w:rsidRPr="00FF48A9">
        <w:rPr>
          <w:rFonts w:ascii="Times New Roman" w:hAnsi="Times New Roman" w:cs="Times New Roman"/>
          <w:sz w:val="24"/>
        </w:rPr>
        <w:t>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이진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분류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모델</w:t>
      </w:r>
      <w:r w:rsidR="00035833">
        <w:rPr>
          <w:rFonts w:ascii="Times New Roman" w:hAnsi="Times New Roman" w:cs="Times New Roman" w:hint="eastAsia"/>
          <w:sz w:val="24"/>
        </w:rPr>
        <w:t>의</w:t>
      </w:r>
      <w:r w:rsidR="00035833">
        <w:rPr>
          <w:rFonts w:ascii="Times New Roman" w:hAnsi="Times New Roman" w:cs="Times New Roman" w:hint="eastAsia"/>
          <w:sz w:val="24"/>
        </w:rPr>
        <w:t xml:space="preserve"> </w:t>
      </w:r>
      <w:r w:rsidR="00035833">
        <w:rPr>
          <w:rFonts w:ascii="Times New Roman" w:hAnsi="Times New Roman" w:cs="Times New Roman" w:hint="eastAsia"/>
          <w:sz w:val="24"/>
        </w:rPr>
        <w:t>성능을</w:t>
      </w:r>
      <w:r w:rsidR="00035833">
        <w:rPr>
          <w:rFonts w:ascii="Times New Roman" w:hAnsi="Times New Roman" w:cs="Times New Roman" w:hint="eastAsia"/>
          <w:sz w:val="24"/>
        </w:rPr>
        <w:t xml:space="preserve"> </w:t>
      </w:r>
      <w:r w:rsidR="00035833">
        <w:rPr>
          <w:rFonts w:ascii="Times New Roman" w:hAnsi="Times New Roman" w:cs="Times New Roman" w:hint="eastAsia"/>
          <w:sz w:val="24"/>
        </w:rPr>
        <w:t>나타내는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척도로</w:t>
      </w:r>
      <w:r w:rsidRPr="00FF48A9">
        <w:rPr>
          <w:rFonts w:ascii="Times New Roman" w:hAnsi="Times New Roman" w:cs="Times New Roman"/>
          <w:sz w:val="24"/>
        </w:rPr>
        <w:t>, 0.5</w:t>
      </w:r>
      <w:r w:rsidRPr="00FF48A9">
        <w:rPr>
          <w:rFonts w:ascii="Times New Roman" w:hAnsi="Times New Roman" w:cs="Times New Roman"/>
          <w:sz w:val="24"/>
        </w:rPr>
        <w:t>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무작위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예측</w:t>
      </w:r>
      <w:r w:rsidRPr="00FF48A9">
        <w:rPr>
          <w:rFonts w:ascii="Times New Roman" w:hAnsi="Times New Roman" w:cs="Times New Roman"/>
          <w:sz w:val="24"/>
        </w:rPr>
        <w:t>, 1</w:t>
      </w:r>
      <w:r w:rsidRPr="00FF48A9">
        <w:rPr>
          <w:rFonts w:ascii="Times New Roman" w:hAnsi="Times New Roman" w:cs="Times New Roman"/>
          <w:sz w:val="24"/>
        </w:rPr>
        <w:t>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lastRenderedPageBreak/>
        <w:t>완벽한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예측을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의미한다</w:t>
      </w:r>
      <w:r w:rsidRPr="00FF48A9">
        <w:rPr>
          <w:rFonts w:ascii="Times New Roman" w:hAnsi="Times New Roman" w:cs="Times New Roman"/>
          <w:sz w:val="24"/>
        </w:rPr>
        <w:t>. AUC</w:t>
      </w:r>
      <w:r w:rsidRPr="00FF48A9">
        <w:rPr>
          <w:rFonts w:ascii="Times New Roman" w:hAnsi="Times New Roman" w:cs="Times New Roman"/>
          <w:sz w:val="24"/>
        </w:rPr>
        <w:t>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분류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임계값</w:t>
      </w:r>
      <w:r w:rsidRPr="00FF48A9">
        <w:rPr>
          <w:rFonts w:ascii="Times New Roman" w:hAnsi="Times New Roman" w:cs="Times New Roman"/>
          <w:sz w:val="24"/>
        </w:rPr>
        <w:t xml:space="preserve">(threshold) </w:t>
      </w:r>
      <w:r w:rsidRPr="00FF48A9">
        <w:rPr>
          <w:rFonts w:ascii="Times New Roman" w:hAnsi="Times New Roman" w:cs="Times New Roman"/>
          <w:sz w:val="24"/>
        </w:rPr>
        <w:t>설정에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영향을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받지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않으며</w:t>
      </w:r>
      <w:r w:rsidRPr="00FF48A9">
        <w:rPr>
          <w:rFonts w:ascii="Times New Roman" w:hAnsi="Times New Roman" w:cs="Times New Roman"/>
          <w:sz w:val="24"/>
        </w:rPr>
        <w:t xml:space="preserve">, </w:t>
      </w:r>
      <w:r w:rsidRPr="00FF48A9">
        <w:rPr>
          <w:rFonts w:ascii="Times New Roman" w:hAnsi="Times New Roman" w:cs="Times New Roman"/>
          <w:sz w:val="24"/>
        </w:rPr>
        <w:t>특히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클래스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불균형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데이터셋에서도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모델의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전반적인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판별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능력을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비교적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안정적으로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평가할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있다는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장점이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있어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연구와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같은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문제에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적합한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지표이</w:t>
      </w:r>
      <w:r w:rsidR="00C00A7D">
        <w:rPr>
          <w:rFonts w:ascii="Times New Roman" w:hAnsi="Times New Roman" w:cs="Times New Roman" w:hint="eastAsia"/>
          <w:sz w:val="24"/>
        </w:rPr>
        <w:t>다</w:t>
      </w:r>
    </w:p>
    <w:p w14:paraId="69501751" w14:textId="0C62D345" w:rsidR="00FB2E1F" w:rsidRDefault="00FB2E1F" w:rsidP="00FB2E1F">
      <w:pPr>
        <w:spacing w:line="480" w:lineRule="auto"/>
        <w:ind w:firstLineChars="900" w:firstLine="2160"/>
        <w:rPr>
          <w:rFonts w:ascii="Times New Roman" w:hAnsi="Times New Roman" w:cs="Times New Roman"/>
          <w:sz w:val="24"/>
        </w:rPr>
      </w:pPr>
      <w:r w:rsidRPr="00FB2E1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64FC4CC" wp14:editId="4A3DC1AB">
            <wp:extent cx="2872740" cy="746659"/>
            <wp:effectExtent l="0" t="0" r="3810" b="0"/>
            <wp:docPr id="1395167386" name="그림 1" descr="폰트, 화이트, 텍스트, 타이포그래피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67386" name="그림 1" descr="폰트, 화이트, 텍스트, 타이포그래피이(가) 표시된 사진&#10;&#10;AI가 생성한 콘텐츠는 부정확할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6497" cy="7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71EF" w14:textId="1ED1BB9B" w:rsidR="00E62353" w:rsidRDefault="00FB2E1F" w:rsidP="00E62353">
      <w:pPr>
        <w:spacing w:line="480" w:lineRule="auto"/>
        <w:rPr>
          <w:rFonts w:ascii="Times New Roman" w:hAnsi="Times New Roman" w:cs="Times New Roman"/>
          <w:sz w:val="24"/>
        </w:rPr>
      </w:pPr>
      <w:r w:rsidRPr="00FF48A9">
        <w:rPr>
          <w:rFonts w:ascii="Times New Roman" w:hAnsi="Times New Roman" w:cs="Times New Roman"/>
          <w:sz w:val="24"/>
        </w:rPr>
        <w:t xml:space="preserve">ROC </w:t>
      </w:r>
      <w:r w:rsidRPr="00FF48A9">
        <w:rPr>
          <w:rFonts w:ascii="Times New Roman" w:hAnsi="Times New Roman" w:cs="Times New Roman"/>
          <w:sz w:val="24"/>
        </w:rPr>
        <w:t>곡선은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분류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임계값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변화에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따른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430B9">
        <w:rPr>
          <w:rFonts w:ascii="Times New Roman" w:hAnsi="Times New Roman" w:cs="Times New Roman"/>
          <w:color w:val="FF0000"/>
          <w:sz w:val="24"/>
        </w:rPr>
        <w:t>TPR</w:t>
      </w:r>
      <w:r w:rsidR="00F430B9" w:rsidRPr="00F430B9">
        <w:rPr>
          <w:rFonts w:ascii="Times New Roman" w:hAnsi="Times New Roman" w:cs="Times New Roman" w:hint="eastAsia"/>
          <w:color w:val="FF0000"/>
          <w:sz w:val="24"/>
        </w:rPr>
        <w:t xml:space="preserve"> </w:t>
      </w:r>
      <w:r w:rsidRPr="00F430B9">
        <w:rPr>
          <w:rFonts w:ascii="Times New Roman" w:hAnsi="Times New Roman" w:cs="Times New Roman"/>
          <w:color w:val="FF0000"/>
          <w:sz w:val="24"/>
        </w:rPr>
        <w:t>(</w:t>
      </w:r>
      <w:r w:rsidRPr="00FF48A9">
        <w:rPr>
          <w:rFonts w:ascii="Times New Roman" w:hAnsi="Times New Roman" w:cs="Times New Roman"/>
          <w:sz w:val="24"/>
        </w:rPr>
        <w:t>True Positive Rate)</w:t>
      </w:r>
      <w:r w:rsidRPr="00FF48A9">
        <w:rPr>
          <w:rFonts w:ascii="Times New Roman" w:hAnsi="Times New Roman" w:cs="Times New Roman"/>
          <w:sz w:val="24"/>
        </w:rPr>
        <w:t>과</w:t>
      </w:r>
      <w:r w:rsidRPr="00FF48A9">
        <w:rPr>
          <w:rFonts w:ascii="Times New Roman" w:hAnsi="Times New Roman" w:cs="Times New Roman"/>
          <w:sz w:val="24"/>
        </w:rPr>
        <w:t xml:space="preserve"> FPR</w:t>
      </w:r>
      <w:r w:rsidR="00F430B9">
        <w:rPr>
          <w:rFonts w:ascii="Times New Roman" w:hAnsi="Times New Roman" w:cs="Times New Roman" w:hint="eastAsia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(False Positive Rate)</w:t>
      </w:r>
      <w:r w:rsidRPr="00FF48A9">
        <w:rPr>
          <w:rFonts w:ascii="Times New Roman" w:hAnsi="Times New Roman" w:cs="Times New Roman"/>
          <w:sz w:val="24"/>
        </w:rPr>
        <w:t>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관계를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나타내는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그래프로</w:t>
      </w:r>
      <w:r w:rsidRPr="00FF48A9">
        <w:rPr>
          <w:rFonts w:ascii="Times New Roman" w:hAnsi="Times New Roman" w:cs="Times New Roman"/>
          <w:sz w:val="24"/>
        </w:rPr>
        <w:t xml:space="preserve">, </w:t>
      </w:r>
      <w:r w:rsidR="00035833">
        <w:rPr>
          <w:rFonts w:ascii="Times New Roman" w:hAnsi="Times New Roman" w:cs="Times New Roman" w:hint="eastAsia"/>
          <w:sz w:val="24"/>
        </w:rPr>
        <w:t>AUC-</w:t>
      </w:r>
      <w:r w:rsidRPr="00FF48A9">
        <w:rPr>
          <w:rFonts w:ascii="Times New Roman" w:hAnsi="Times New Roman" w:cs="Times New Roman"/>
          <w:sz w:val="24"/>
        </w:rPr>
        <w:t xml:space="preserve">ROC </w:t>
      </w:r>
      <w:r w:rsidRPr="00FF48A9">
        <w:rPr>
          <w:rFonts w:ascii="Times New Roman" w:hAnsi="Times New Roman" w:cs="Times New Roman"/>
          <w:sz w:val="24"/>
        </w:rPr>
        <w:t>곡선은</w:t>
      </w:r>
      <w:r w:rsidRPr="00FF48A9">
        <w:rPr>
          <w:rFonts w:ascii="Times New Roman" w:hAnsi="Times New Roman" w:cs="Times New Roman"/>
          <w:sz w:val="24"/>
        </w:rPr>
        <w:t xml:space="preserve"> AUC </w:t>
      </w:r>
      <w:r w:rsidRPr="00FF48A9">
        <w:rPr>
          <w:rFonts w:ascii="Times New Roman" w:hAnsi="Times New Roman" w:cs="Times New Roman"/>
          <w:sz w:val="24"/>
        </w:rPr>
        <w:t>점수를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직관적으로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뒷받침하며</w:t>
      </w:r>
      <w:r w:rsidRPr="00FF48A9">
        <w:rPr>
          <w:rFonts w:ascii="Times New Roman" w:hAnsi="Times New Roman" w:cs="Times New Roman"/>
          <w:sz w:val="24"/>
        </w:rPr>
        <w:t xml:space="preserve">, </w:t>
      </w:r>
      <w:r w:rsidRPr="00FF48A9">
        <w:rPr>
          <w:rFonts w:ascii="Times New Roman" w:hAnsi="Times New Roman" w:cs="Times New Roman"/>
          <w:sz w:val="24"/>
        </w:rPr>
        <w:t>다양한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임계값에서의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성능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트레이드오프</w:t>
      </w:r>
      <w:r w:rsidRPr="00FF48A9">
        <w:rPr>
          <w:rFonts w:ascii="Times New Roman" w:hAnsi="Times New Roman" w:cs="Times New Roman"/>
          <w:sz w:val="24"/>
        </w:rPr>
        <w:t>(trade-off)</w:t>
      </w:r>
      <w:r w:rsidRPr="00FF48A9">
        <w:rPr>
          <w:rFonts w:ascii="Times New Roman" w:hAnsi="Times New Roman" w:cs="Times New Roman"/>
          <w:sz w:val="24"/>
        </w:rPr>
        <w:t>를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파악하는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데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도움을</w:t>
      </w:r>
      <w:r w:rsidRPr="00FF48A9">
        <w:rPr>
          <w:rFonts w:ascii="Times New Roman" w:hAnsi="Times New Roman" w:cs="Times New Roman"/>
          <w:sz w:val="24"/>
        </w:rPr>
        <w:t xml:space="preserve"> </w:t>
      </w:r>
      <w:r w:rsidRPr="00FF48A9">
        <w:rPr>
          <w:rFonts w:ascii="Times New Roman" w:hAnsi="Times New Roman" w:cs="Times New Roman"/>
          <w:sz w:val="24"/>
        </w:rPr>
        <w:t>준다</w:t>
      </w:r>
      <w:r w:rsidRPr="00FF48A9">
        <w:rPr>
          <w:rFonts w:ascii="Times New Roman" w:hAnsi="Times New Roman" w:cs="Times New Roman"/>
          <w:sz w:val="24"/>
        </w:rPr>
        <w:t>.</w:t>
      </w:r>
      <w:r w:rsidR="00E62353" w:rsidRPr="00E62353">
        <w:rPr>
          <w:rFonts w:ascii="Times New Roman" w:hAnsi="Times New Roman" w:cs="Times New Roman"/>
          <w:sz w:val="24"/>
        </w:rPr>
        <w:t xml:space="preserve"> </w:t>
      </w:r>
      <w:r w:rsidR="00E62353">
        <w:rPr>
          <w:rFonts w:ascii="Times New Roman" w:hAnsi="Times New Roman" w:cs="Times New Roman"/>
          <w:sz w:val="24"/>
        </w:rPr>
        <w:fldChar w:fldCharType="begin"/>
      </w:r>
      <w:r w:rsidR="00E20EB2">
        <w:rPr>
          <w:rFonts w:ascii="Times New Roman" w:hAnsi="Times New Roman" w:cs="Times New Roman"/>
          <w:sz w:val="24"/>
        </w:rPr>
        <w:instrText xml:space="preserve"> ADDIN EN.CITE &lt;EndNote&gt;&lt;Cite&gt;&lt;Author&gt;Fawcett&lt;/Author&gt;&lt;Year&gt;2006&lt;/Year&gt;&lt;RecNum&gt;83&lt;/RecNum&gt;&lt;DisplayText&gt;(Fawcett, 2006)&lt;/DisplayText&gt;&lt;record&gt;&lt;rec-number&gt;83&lt;/rec-number&gt;&lt;foreign-keys&gt;&lt;key app="EN" db-id="atwwtdf925waw4efpfqptvs65pdtvx55swz9" timestamp="1746354323"&gt;83&lt;/key&gt;&lt;/foreign-keys&gt;&lt;ref-type name="Journal Article"&gt;17&lt;/ref-type&gt;&lt;contributors&gt;&lt;authors&gt;&lt;author&gt;Fawcett, Tom&lt;/author&gt;&lt;/authors&gt;&lt;/contributors&gt;&lt;titles&gt;&lt;title&gt;An introduction to ROC analysis&lt;/title&gt;&lt;secondary-title&gt;Pattern recognition letters&lt;/secondary-title&gt;&lt;/titles&gt;&lt;periodical&gt;&lt;full-title&gt;Pattern recognition letters&lt;/full-title&gt;&lt;/periodical&gt;&lt;pages&gt;861-874&lt;/pages&gt;&lt;volume&gt;27&lt;/volume&gt;&lt;number&gt;8&lt;/number&gt;&lt;dates&gt;&lt;year&gt;2006&lt;/year&gt;&lt;/dates&gt;&lt;isbn&gt;0167-8655&lt;/isbn&gt;&lt;urls&gt;&lt;/urls&gt;&lt;/record&gt;&lt;/Cite&gt;&lt;/EndNote&gt;</w:instrText>
      </w:r>
      <w:r w:rsidR="00E62353">
        <w:rPr>
          <w:rFonts w:ascii="Times New Roman" w:hAnsi="Times New Roman" w:cs="Times New Roman"/>
          <w:sz w:val="24"/>
        </w:rPr>
        <w:fldChar w:fldCharType="separate"/>
      </w:r>
      <w:r w:rsidR="00E20EB2">
        <w:rPr>
          <w:rFonts w:ascii="Times New Roman" w:hAnsi="Times New Roman" w:cs="Times New Roman"/>
          <w:noProof/>
          <w:sz w:val="24"/>
        </w:rPr>
        <w:t>(Fawcett, 2006)</w:t>
      </w:r>
      <w:r w:rsidR="00E62353">
        <w:rPr>
          <w:rFonts w:ascii="Times New Roman" w:hAnsi="Times New Roman" w:cs="Times New Roman"/>
          <w:sz w:val="24"/>
        </w:rPr>
        <w:fldChar w:fldCharType="end"/>
      </w:r>
    </w:p>
    <w:p w14:paraId="67F1F2B8" w14:textId="2E229AB6" w:rsidR="00AE58FF" w:rsidRPr="00AE58FF" w:rsidRDefault="00AE58FF" w:rsidP="00E62353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(</w:t>
      </w:r>
      <w:r w:rsidR="00B745E3">
        <w:rPr>
          <w:rFonts w:ascii="Times New Roman" w:hAnsi="Times New Roman" w:cs="Times New Roman" w:hint="eastAsia"/>
          <w:b/>
          <w:bCs/>
          <w:sz w:val="24"/>
        </w:rPr>
        <w:t>b</w:t>
      </w:r>
      <w:r>
        <w:rPr>
          <w:rFonts w:ascii="Times New Roman" w:hAnsi="Times New Roman" w:cs="Times New Roman" w:hint="eastAsia"/>
          <w:b/>
          <w:bCs/>
          <w:sz w:val="24"/>
        </w:rPr>
        <w:t>)</w:t>
      </w:r>
      <w:r w:rsidR="00FE2081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Brier Score</w:t>
      </w:r>
    </w:p>
    <w:p w14:paraId="3B7F3BFA" w14:textId="3CE54B78" w:rsidR="00082EFB" w:rsidRDefault="00082EFB" w:rsidP="00E62353">
      <w:pPr>
        <w:spacing w:line="480" w:lineRule="auto"/>
        <w:rPr>
          <w:rFonts w:ascii="Times New Roman" w:hAnsi="Times New Roman" w:cs="Times New Roman"/>
          <w:sz w:val="24"/>
        </w:rPr>
      </w:pPr>
      <w:r w:rsidRPr="00082EFB">
        <w:rPr>
          <w:rFonts w:ascii="Times New Roman" w:hAnsi="Times New Roman" w:cs="Times New Roman"/>
          <w:sz w:val="24"/>
        </w:rPr>
        <w:t>또한</w:t>
      </w:r>
      <w:r w:rsidRPr="00082EFB">
        <w:rPr>
          <w:rFonts w:ascii="Times New Roman" w:hAnsi="Times New Roman" w:cs="Times New Roman"/>
          <w:sz w:val="24"/>
        </w:rPr>
        <w:t xml:space="preserve">, </w:t>
      </w:r>
      <w:r w:rsidRPr="00082EFB">
        <w:rPr>
          <w:rFonts w:ascii="Times New Roman" w:hAnsi="Times New Roman" w:cs="Times New Roman"/>
          <w:sz w:val="24"/>
        </w:rPr>
        <w:t>모델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예측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확률의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정확성을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평가하기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위해</w:t>
      </w:r>
      <w:r w:rsidRPr="00082EFB">
        <w:rPr>
          <w:rFonts w:ascii="Times New Roman" w:hAnsi="Times New Roman" w:cs="Times New Roman"/>
          <w:sz w:val="24"/>
        </w:rPr>
        <w:t xml:space="preserve"> Brier Score</w:t>
      </w:r>
      <w:r>
        <w:rPr>
          <w:rFonts w:ascii="Times New Roman" w:hAnsi="Times New Roman" w:cs="Times New Roman"/>
          <w:sz w:val="24"/>
        </w:rPr>
        <w:fldChar w:fldCharType="begin"/>
      </w:r>
      <w:r>
        <w:rPr>
          <w:rFonts w:ascii="Times New Roman" w:hAnsi="Times New Roman" w:cs="Times New Roman"/>
          <w:sz w:val="24"/>
        </w:rPr>
        <w:instrText xml:space="preserve"> ADDIN EN.CITE &lt;EndNote&gt;&lt;Cite&gt;&lt;Author&gt;Brier&lt;/Author&gt;&lt;Year&gt;1950&lt;/Year&gt;&lt;RecNum&gt;90&lt;/RecNum&gt;&lt;DisplayText&gt;(Brier, 1950)&lt;/DisplayText&gt;&lt;record&gt;&lt;rec-number&gt;90&lt;/rec-number&gt;&lt;foreign-keys&gt;&lt;key app="EN" db-id="atwwtdf925waw4efpfqptvs65pdtvx55swz9" timestamp="1747556800"&gt;90&lt;/key&gt;&lt;/foreign-keys&gt;&lt;ref-type name="Journal Article"&gt;17&lt;/ref-type&gt;&lt;contributors&gt;&lt;authors&gt;&lt;author&gt;Brier, Glenn W&lt;/author&gt;&lt;/authors&gt;&lt;/contributors&gt;&lt;titles&gt;&lt;title&gt;Verification of forecasts expressed in terms of probability&lt;/title&gt;&lt;secondary-title&gt;Monthly weather review&lt;/secondary-title&gt;&lt;/titles&gt;&lt;periodical&gt;&lt;full-title&gt;Monthly weather review&lt;/full-title&gt;&lt;/periodical&gt;&lt;pages&gt;1-3&lt;/pages&gt;&lt;volume&gt;78&lt;/volume&gt;&lt;number&gt;1&lt;/number&gt;&lt;dates&gt;&lt;year&gt;1950&lt;/year&gt;&lt;/dates&gt;&lt;isbn&gt;1520-0493&lt;/isbn&gt;&lt;urls&gt;&lt;/urls&gt;&lt;/record&gt;&lt;/Cite&gt;&lt;/EndNote&gt;</w:instrText>
      </w:r>
      <w:r>
        <w:rPr>
          <w:rFonts w:ascii="Times New Roman" w:hAnsi="Times New Roman" w:cs="Times New Roman"/>
          <w:sz w:val="24"/>
        </w:rPr>
        <w:fldChar w:fldCharType="separate"/>
      </w:r>
      <w:r>
        <w:rPr>
          <w:rFonts w:ascii="Times New Roman" w:hAnsi="Times New Roman" w:cs="Times New Roman"/>
          <w:noProof/>
          <w:sz w:val="24"/>
        </w:rPr>
        <w:t>(Brier, 1950)</w:t>
      </w:r>
      <w:r>
        <w:rPr>
          <w:rFonts w:ascii="Times New Roman" w:hAnsi="Times New Roman" w:cs="Times New Roman"/>
          <w:sz w:val="24"/>
        </w:rPr>
        <w:fldChar w:fldCharType="end"/>
      </w:r>
      <w:r w:rsidRPr="00082EFB">
        <w:rPr>
          <w:rFonts w:ascii="Times New Roman" w:hAnsi="Times New Roman" w:cs="Times New Roman"/>
          <w:sz w:val="24"/>
        </w:rPr>
        <w:t>가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사용되었다</w:t>
      </w:r>
      <w:r w:rsidRPr="00082EFB">
        <w:rPr>
          <w:rFonts w:ascii="Times New Roman" w:hAnsi="Times New Roman" w:cs="Times New Roman"/>
          <w:sz w:val="24"/>
        </w:rPr>
        <w:t xml:space="preserve">. Brier </w:t>
      </w:r>
      <w:r w:rsidRPr="00082EFB">
        <w:rPr>
          <w:rFonts w:ascii="Times New Roman" w:hAnsi="Times New Roman" w:cs="Times New Roman"/>
          <w:sz w:val="24"/>
        </w:rPr>
        <w:t>점수는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예측된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확률과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실제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결과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간의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평균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제곱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오차를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측정하며</w:t>
      </w:r>
      <w:r w:rsidRPr="00082EFB">
        <w:rPr>
          <w:rFonts w:ascii="Times New Roman" w:hAnsi="Times New Roman" w:cs="Times New Roman"/>
          <w:sz w:val="24"/>
        </w:rPr>
        <w:t>, 0</w:t>
      </w:r>
      <w:r w:rsidRPr="00082EFB">
        <w:rPr>
          <w:rFonts w:ascii="Times New Roman" w:hAnsi="Times New Roman" w:cs="Times New Roman"/>
          <w:sz w:val="24"/>
        </w:rPr>
        <w:t>에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가까울수록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완벽한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예측을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의미</w:t>
      </w:r>
      <w:r>
        <w:rPr>
          <w:rFonts w:ascii="Times New Roman" w:hAnsi="Times New Roman" w:cs="Times New Roman" w:hint="eastAsia"/>
          <w:sz w:val="24"/>
        </w:rPr>
        <w:t>한</w:t>
      </w:r>
      <w:r w:rsidRPr="00082EFB">
        <w:rPr>
          <w:rFonts w:ascii="Times New Roman" w:hAnsi="Times New Roman" w:cs="Times New Roman"/>
          <w:sz w:val="24"/>
        </w:rPr>
        <w:t>다</w:t>
      </w:r>
      <w:r w:rsidRPr="00082EFB">
        <w:rPr>
          <w:rFonts w:ascii="Times New Roman" w:hAnsi="Times New Roman" w:cs="Times New Roman"/>
          <w:sz w:val="24"/>
        </w:rPr>
        <w:t xml:space="preserve">. </w:t>
      </w:r>
      <w:r w:rsidRPr="00082EFB">
        <w:rPr>
          <w:rFonts w:ascii="Times New Roman" w:hAnsi="Times New Roman" w:cs="Times New Roman"/>
          <w:sz w:val="24"/>
        </w:rPr>
        <w:t>이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지표는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모델이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얼마나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잘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보정되었는지</w:t>
      </w:r>
      <w:r w:rsidRPr="00082EFB">
        <w:rPr>
          <w:rFonts w:ascii="Times New Roman" w:hAnsi="Times New Roman" w:cs="Times New Roman"/>
          <w:sz w:val="24"/>
        </w:rPr>
        <w:t>(well-calibrated)</w:t>
      </w:r>
      <w:r w:rsidRPr="00082EFB">
        <w:rPr>
          <w:rFonts w:ascii="Times New Roman" w:hAnsi="Times New Roman" w:cs="Times New Roman"/>
          <w:sz w:val="24"/>
        </w:rPr>
        <w:t>와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예측의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확실성을</w:t>
      </w:r>
      <w:r w:rsidRPr="00082EFB">
        <w:rPr>
          <w:rFonts w:ascii="Times New Roman" w:hAnsi="Times New Roman" w:cs="Times New Roman"/>
          <w:sz w:val="24"/>
        </w:rPr>
        <w:t xml:space="preserve"> </w:t>
      </w:r>
      <w:r w:rsidRPr="00082EFB">
        <w:rPr>
          <w:rFonts w:ascii="Times New Roman" w:hAnsi="Times New Roman" w:cs="Times New Roman"/>
          <w:sz w:val="24"/>
        </w:rPr>
        <w:t>반영</w:t>
      </w:r>
      <w:r>
        <w:rPr>
          <w:rFonts w:ascii="Times New Roman" w:hAnsi="Times New Roman" w:cs="Times New Roman" w:hint="eastAsia"/>
          <w:sz w:val="24"/>
        </w:rPr>
        <w:t>한</w:t>
      </w:r>
      <w:r w:rsidRPr="00082EFB">
        <w:rPr>
          <w:rFonts w:ascii="Times New Roman" w:hAnsi="Times New Roman" w:cs="Times New Roman"/>
          <w:sz w:val="24"/>
        </w:rPr>
        <w:t>다</w:t>
      </w:r>
      <w:r w:rsidRPr="00082EFB">
        <w:rPr>
          <w:rFonts w:ascii="Times New Roman" w:hAnsi="Times New Roman" w:cs="Times New Roman"/>
          <w:sz w:val="24"/>
        </w:rPr>
        <w:t>.</w:t>
      </w:r>
    </w:p>
    <w:p w14:paraId="3C6A549C" w14:textId="32F7B861" w:rsidR="00B745E3" w:rsidRDefault="00B745E3" w:rsidP="00E62353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(</w:t>
      </w:r>
      <w:r w:rsidR="00FE2081">
        <w:rPr>
          <w:rFonts w:ascii="Times New Roman" w:hAnsi="Times New Roman" w:cs="Times New Roman" w:hint="eastAsia"/>
          <w:b/>
          <w:bCs/>
          <w:sz w:val="24"/>
        </w:rPr>
        <w:t>c</w:t>
      </w:r>
      <w:r>
        <w:rPr>
          <w:rFonts w:ascii="Times New Roman" w:hAnsi="Times New Roman" w:cs="Times New Roman" w:hint="eastAsia"/>
          <w:b/>
          <w:bCs/>
          <w:sz w:val="24"/>
        </w:rPr>
        <w:t>)</w:t>
      </w:r>
      <w:r w:rsidRPr="00B745E3">
        <w:rPr>
          <w:rFonts w:ascii="Times New Roman" w:hAnsi="Times New Roman" w:cs="Times New Roman"/>
          <w:sz w:val="24"/>
        </w:rPr>
        <w:t xml:space="preserve"> </w:t>
      </w:r>
      <w:r w:rsidR="00FE2081" w:rsidRPr="00AE58FF">
        <w:rPr>
          <w:rFonts w:ascii="Times New Roman" w:hAnsi="Times New Roman" w:cs="Times New Roman"/>
          <w:sz w:val="24"/>
        </w:rPr>
        <w:t>Kolmogorov-Smirnov statistic</w:t>
      </w:r>
    </w:p>
    <w:p w14:paraId="12C3A120" w14:textId="58B189D0" w:rsidR="00082EFB" w:rsidRDefault="00AE58FF" w:rsidP="00E62353">
      <w:pPr>
        <w:spacing w:line="480" w:lineRule="auto"/>
        <w:rPr>
          <w:rFonts w:ascii="Times New Roman" w:hAnsi="Times New Roman" w:cs="Times New Roman"/>
          <w:sz w:val="24"/>
        </w:rPr>
      </w:pPr>
      <w:r w:rsidRPr="00AE58FF">
        <w:rPr>
          <w:rFonts w:ascii="Times New Roman" w:hAnsi="Times New Roman" w:cs="Times New Roman"/>
          <w:sz w:val="24"/>
        </w:rPr>
        <w:t>모델의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판별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능력을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평가하는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또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다른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지표는</w:t>
      </w:r>
      <w:r w:rsidRPr="00AE58FF">
        <w:rPr>
          <w:rFonts w:ascii="Times New Roman" w:hAnsi="Times New Roman" w:cs="Times New Roman"/>
          <w:sz w:val="24"/>
        </w:rPr>
        <w:t xml:space="preserve"> Kolmogorov-Smirnov statistic</w:t>
      </w:r>
      <w:r w:rsidR="00B745E3" w:rsidRPr="00AE58FF">
        <w:rPr>
          <w:rFonts w:ascii="Times New Roman" w:hAnsi="Times New Roman" w:cs="Times New Roman"/>
          <w:sz w:val="24"/>
        </w:rPr>
        <w:t>(</w:t>
      </w:r>
      <w:r w:rsidRPr="00AE58FF">
        <w:rPr>
          <w:rFonts w:ascii="Times New Roman" w:hAnsi="Times New Roman" w:cs="Times New Roman"/>
          <w:sz w:val="24"/>
        </w:rPr>
        <w:t xml:space="preserve">KS </w:t>
      </w:r>
      <w:r w:rsidRPr="00AE58FF">
        <w:rPr>
          <w:rFonts w:ascii="Times New Roman" w:hAnsi="Times New Roman" w:cs="Times New Roman"/>
          <w:sz w:val="24"/>
        </w:rPr>
        <w:lastRenderedPageBreak/>
        <w:t>statistic)</w:t>
      </w:r>
      <w:r w:rsidRPr="00AE58FF">
        <w:rPr>
          <w:rFonts w:ascii="Times New Roman" w:hAnsi="Times New Roman" w:cs="Times New Roman"/>
          <w:sz w:val="24"/>
        </w:rPr>
        <w:t>이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활용되었다</w:t>
      </w:r>
      <w:r w:rsidRPr="00AE58FF">
        <w:rPr>
          <w:rFonts w:ascii="Times New Roman" w:hAnsi="Times New Roman" w:cs="Times New Roman"/>
          <w:sz w:val="24"/>
        </w:rPr>
        <w:t xml:space="preserve">. KS </w:t>
      </w:r>
      <w:r w:rsidRPr="00AE58FF">
        <w:rPr>
          <w:rFonts w:ascii="Times New Roman" w:hAnsi="Times New Roman" w:cs="Times New Roman"/>
          <w:sz w:val="24"/>
        </w:rPr>
        <w:t>통계량은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이진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분류에서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두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클래스</w:t>
      </w:r>
      <w:r w:rsidRPr="00AE58FF">
        <w:rPr>
          <w:rFonts w:ascii="Times New Roman" w:hAnsi="Times New Roman" w:cs="Times New Roman"/>
          <w:sz w:val="24"/>
        </w:rPr>
        <w:t>(</w:t>
      </w:r>
      <w:r w:rsidRPr="00AE58FF">
        <w:rPr>
          <w:rFonts w:ascii="Times New Roman" w:hAnsi="Times New Roman" w:cs="Times New Roman"/>
          <w:sz w:val="24"/>
        </w:rPr>
        <w:t>예</w:t>
      </w:r>
      <w:r w:rsidRPr="00AE58FF">
        <w:rPr>
          <w:rFonts w:ascii="Times New Roman" w:hAnsi="Times New Roman" w:cs="Times New Roman"/>
          <w:sz w:val="24"/>
        </w:rPr>
        <w:t xml:space="preserve">: </w:t>
      </w:r>
      <w:r w:rsidRPr="00AE58FF">
        <w:rPr>
          <w:rFonts w:ascii="Times New Roman" w:hAnsi="Times New Roman" w:cs="Times New Roman"/>
          <w:sz w:val="24"/>
        </w:rPr>
        <w:t>부실</w:t>
      </w:r>
      <w:r w:rsidRPr="00AE58FF">
        <w:rPr>
          <w:rFonts w:ascii="Times New Roman" w:hAnsi="Times New Roman" w:cs="Times New Roman"/>
          <w:sz w:val="24"/>
        </w:rPr>
        <w:t>/</w:t>
      </w:r>
      <w:r w:rsidRPr="00AE58FF">
        <w:rPr>
          <w:rFonts w:ascii="Times New Roman" w:hAnsi="Times New Roman" w:cs="Times New Roman"/>
          <w:sz w:val="24"/>
        </w:rPr>
        <w:t>정상</w:t>
      </w:r>
      <w:r w:rsidRPr="00AE58FF">
        <w:rPr>
          <w:rFonts w:ascii="Times New Roman" w:hAnsi="Times New Roman" w:cs="Times New Roman"/>
          <w:sz w:val="24"/>
        </w:rPr>
        <w:t>)</w:t>
      </w:r>
      <w:r w:rsidRPr="00AE58FF">
        <w:rPr>
          <w:rFonts w:ascii="Times New Roman" w:hAnsi="Times New Roman" w:cs="Times New Roman"/>
          <w:sz w:val="24"/>
        </w:rPr>
        <w:t>의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예측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점수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누적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분포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간의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최대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차이를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측정</w:t>
      </w:r>
      <w:r w:rsidR="00B745E3">
        <w:rPr>
          <w:rFonts w:ascii="Times New Roman" w:hAnsi="Times New Roman" w:cs="Times New Roman" w:hint="eastAsia"/>
          <w:sz w:val="24"/>
        </w:rPr>
        <w:t>한</w:t>
      </w:r>
      <w:r w:rsidRPr="00AE58FF">
        <w:rPr>
          <w:rFonts w:ascii="Times New Roman" w:hAnsi="Times New Roman" w:cs="Times New Roman"/>
          <w:sz w:val="24"/>
        </w:rPr>
        <w:t>다</w:t>
      </w:r>
      <w:r w:rsidR="00B745E3">
        <w:rPr>
          <w:rFonts w:ascii="Times New Roman" w:hAnsi="Times New Roman" w:cs="Times New Roman"/>
          <w:sz w:val="24"/>
        </w:rPr>
        <w:fldChar w:fldCharType="begin"/>
      </w:r>
      <w:r w:rsidR="00B745E3">
        <w:rPr>
          <w:rFonts w:ascii="Times New Roman" w:hAnsi="Times New Roman" w:cs="Times New Roman"/>
          <w:sz w:val="24"/>
        </w:rPr>
        <w:instrText xml:space="preserve"> ADDIN EN.CITE &lt;EndNote&gt;&lt;Cite&gt;&lt;Author&gt;Massey Jr&lt;/Author&gt;&lt;Year&gt;1951&lt;/Year&gt;&lt;RecNum&gt;91&lt;/RecNum&gt;&lt;DisplayText&gt;(Massey Jr, 1951)&lt;/DisplayText&gt;&lt;record&gt;&lt;rec-number&gt;91&lt;/rec-number&gt;&lt;foreign-keys&gt;&lt;key app="EN" db-id="atwwtdf925waw4efpfqptvs65pdtvx55swz9" timestamp="1747557144"&gt;91&lt;/key&gt;&lt;/foreign-keys&gt;&lt;ref-type name="Journal Article"&gt;17&lt;/ref-type&gt;&lt;contributors&gt;&lt;authors&gt;&lt;author&gt;Massey Jr, Frank J&lt;/author&gt;&lt;/authors&gt;&lt;/contributors&gt;&lt;titles&gt;&lt;title&gt;The Kolmogorov-Smirnov test for goodness of fit&lt;/title&gt;&lt;secondary-title&gt;Journal of the American statistical Association&lt;/secondary-title&gt;&lt;/titles&gt;&lt;periodical&gt;&lt;full-title&gt;Journal of the American statistical Association&lt;/full-title&gt;&lt;/periodical&gt;&lt;pages&gt;68-78&lt;/pages&gt;&lt;volume&gt;46&lt;/volume&gt;&lt;number&gt;253&lt;/number&gt;&lt;dates&gt;&lt;year&gt;1951&lt;/year&gt;&lt;/dates&gt;&lt;isbn&gt;0162-1459&lt;/isbn&gt;&lt;urls&gt;&lt;/urls&gt;&lt;/record&gt;&lt;/Cite&gt;&lt;/EndNote&gt;</w:instrText>
      </w:r>
      <w:r w:rsidR="00B745E3">
        <w:rPr>
          <w:rFonts w:ascii="Times New Roman" w:hAnsi="Times New Roman" w:cs="Times New Roman"/>
          <w:sz w:val="24"/>
        </w:rPr>
        <w:fldChar w:fldCharType="separate"/>
      </w:r>
      <w:r w:rsidR="00B745E3">
        <w:rPr>
          <w:rFonts w:ascii="Times New Roman" w:hAnsi="Times New Roman" w:cs="Times New Roman"/>
          <w:noProof/>
          <w:sz w:val="24"/>
        </w:rPr>
        <w:t>(Massey Jr, 1951)</w:t>
      </w:r>
      <w:r w:rsidR="00B745E3">
        <w:rPr>
          <w:rFonts w:ascii="Times New Roman" w:hAnsi="Times New Roman" w:cs="Times New Roman"/>
          <w:sz w:val="24"/>
        </w:rPr>
        <w:fldChar w:fldCharType="end"/>
      </w:r>
      <w:r w:rsidRPr="00AE58FF">
        <w:rPr>
          <w:rFonts w:ascii="Times New Roman" w:hAnsi="Times New Roman" w:cs="Times New Roman"/>
          <w:sz w:val="24"/>
        </w:rPr>
        <w:t xml:space="preserve">. </w:t>
      </w:r>
      <w:r w:rsidRPr="00AE58FF">
        <w:rPr>
          <w:rFonts w:ascii="Times New Roman" w:hAnsi="Times New Roman" w:cs="Times New Roman"/>
          <w:sz w:val="24"/>
        </w:rPr>
        <w:t>이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값이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클수록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모델이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두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클래스를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효과적으로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분리해냄을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의미하며</w:t>
      </w:r>
      <w:r w:rsidRPr="00AE58FF">
        <w:rPr>
          <w:rFonts w:ascii="Times New Roman" w:hAnsi="Times New Roman" w:cs="Times New Roman"/>
          <w:sz w:val="24"/>
        </w:rPr>
        <w:t xml:space="preserve">, </w:t>
      </w:r>
      <w:r w:rsidRPr="00AE58FF">
        <w:rPr>
          <w:rFonts w:ascii="Times New Roman" w:hAnsi="Times New Roman" w:cs="Times New Roman"/>
          <w:sz w:val="24"/>
        </w:rPr>
        <w:t>일반적으로</w:t>
      </w:r>
      <w:r w:rsidRPr="00AE58FF">
        <w:rPr>
          <w:rFonts w:ascii="Times New Roman" w:hAnsi="Times New Roman" w:cs="Times New Roman"/>
          <w:sz w:val="24"/>
        </w:rPr>
        <w:t xml:space="preserve"> 0</w:t>
      </w:r>
      <w:r w:rsidRPr="00AE58FF">
        <w:rPr>
          <w:rFonts w:ascii="Times New Roman" w:hAnsi="Times New Roman" w:cs="Times New Roman"/>
          <w:sz w:val="24"/>
        </w:rPr>
        <w:t>에서</w:t>
      </w:r>
      <w:r w:rsidRPr="00AE58FF">
        <w:rPr>
          <w:rFonts w:ascii="Times New Roman" w:hAnsi="Times New Roman" w:cs="Times New Roman"/>
          <w:sz w:val="24"/>
        </w:rPr>
        <w:t xml:space="preserve"> 1 </w:t>
      </w:r>
      <w:r w:rsidRPr="00AE58FF">
        <w:rPr>
          <w:rFonts w:ascii="Times New Roman" w:hAnsi="Times New Roman" w:cs="Times New Roman"/>
          <w:sz w:val="24"/>
        </w:rPr>
        <w:t>사이의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값을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가지며</w:t>
      </w:r>
      <w:r w:rsidRPr="00AE58FF">
        <w:rPr>
          <w:rFonts w:ascii="Times New Roman" w:hAnsi="Times New Roman" w:cs="Times New Roman"/>
          <w:sz w:val="24"/>
        </w:rPr>
        <w:t xml:space="preserve">, </w:t>
      </w:r>
      <w:r w:rsidRPr="00AE58FF">
        <w:rPr>
          <w:rFonts w:ascii="Times New Roman" w:hAnsi="Times New Roman" w:cs="Times New Roman"/>
          <w:sz w:val="24"/>
        </w:rPr>
        <w:t>금융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분야의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신용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평가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모형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등에서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널리</w:t>
      </w:r>
      <w:r w:rsidRPr="00AE58FF">
        <w:rPr>
          <w:rFonts w:ascii="Times New Roman" w:hAnsi="Times New Roman" w:cs="Times New Roman"/>
          <w:sz w:val="24"/>
        </w:rPr>
        <w:t xml:space="preserve"> </w:t>
      </w:r>
      <w:r w:rsidRPr="00AE58FF">
        <w:rPr>
          <w:rFonts w:ascii="Times New Roman" w:hAnsi="Times New Roman" w:cs="Times New Roman"/>
          <w:sz w:val="24"/>
        </w:rPr>
        <w:t>사용</w:t>
      </w:r>
      <w:r w:rsidR="00FE2081">
        <w:rPr>
          <w:rFonts w:ascii="Times New Roman" w:hAnsi="Times New Roman" w:cs="Times New Roman" w:hint="eastAsia"/>
          <w:sz w:val="24"/>
        </w:rPr>
        <w:t>된</w:t>
      </w:r>
      <w:r w:rsidRPr="00AE58FF">
        <w:rPr>
          <w:rFonts w:ascii="Times New Roman" w:hAnsi="Times New Roman" w:cs="Times New Roman"/>
          <w:sz w:val="24"/>
        </w:rPr>
        <w:t>다</w:t>
      </w:r>
      <w:r w:rsidRPr="00AE58FF">
        <w:rPr>
          <w:rFonts w:ascii="Times New Roman" w:hAnsi="Times New Roman" w:cs="Times New Roman"/>
          <w:sz w:val="24"/>
        </w:rPr>
        <w:t>.</w:t>
      </w:r>
    </w:p>
    <w:p w14:paraId="49BE5BAA" w14:textId="7094E9CE" w:rsidR="00515764" w:rsidRDefault="00515764" w:rsidP="00515764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3.</w:t>
      </w:r>
      <w:r w:rsidRPr="009859A3">
        <w:rPr>
          <w:rFonts w:ascii="Times New Roman" w:hAnsi="Times New Roman" w:cs="Times New Roman" w:hint="eastAsia"/>
          <w:b/>
          <w:bCs/>
          <w:sz w:val="24"/>
        </w:rPr>
        <w:t>2-</w:t>
      </w:r>
      <w:r>
        <w:rPr>
          <w:rFonts w:ascii="Times New Roman" w:hAnsi="Times New Roman" w:cs="Times New Roman" w:hint="eastAsia"/>
          <w:b/>
          <w:bCs/>
          <w:sz w:val="24"/>
        </w:rPr>
        <w:t>4</w:t>
      </w:r>
      <w:r w:rsidRPr="009859A3">
        <w:rPr>
          <w:rFonts w:ascii="Times New Roman" w:hAnsi="Times New Roman" w:cs="Times New Roman"/>
          <w:b/>
          <w:bCs/>
          <w:sz w:val="24"/>
        </w:rPr>
        <w:t xml:space="preserve">. </w:t>
      </w:r>
      <w:r>
        <w:rPr>
          <w:rFonts w:ascii="Times New Roman" w:hAnsi="Times New Roman" w:cs="Times New Roman" w:hint="eastAsia"/>
          <w:b/>
          <w:bCs/>
          <w:sz w:val="24"/>
        </w:rPr>
        <w:t>통계적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검정</w:t>
      </w:r>
    </w:p>
    <w:p w14:paraId="71626FF0" w14:textId="361BF608" w:rsidR="007411FE" w:rsidRPr="007411FE" w:rsidRDefault="007411FE" w:rsidP="007411FE">
      <w:pPr>
        <w:spacing w:line="480" w:lineRule="auto"/>
        <w:rPr>
          <w:rFonts w:ascii="Times New Roman" w:hAnsi="Times New Roman" w:cs="Times New Roman"/>
          <w:sz w:val="24"/>
        </w:rPr>
      </w:pPr>
      <w:r w:rsidRPr="007411FE">
        <w:rPr>
          <w:rFonts w:ascii="Times New Roman" w:hAnsi="Times New Roman" w:cs="Times New Roman" w:hint="eastAsia"/>
          <w:sz w:val="24"/>
        </w:rPr>
        <w:t>본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연구에서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개발하고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비교한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다수의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머신러닝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모델들이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예측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성능에서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보이는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차이가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통계적으로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유의미한지를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평가하기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위해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프리드먼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</w:t>
      </w:r>
      <w:r w:rsidRPr="007411FE">
        <w:rPr>
          <w:rFonts w:ascii="Times New Roman" w:hAnsi="Times New Roman" w:cs="Times New Roman"/>
          <w:sz w:val="24"/>
        </w:rPr>
        <w:t>(Friedman test)</w:t>
      </w:r>
      <w:r w:rsidRPr="007411FE">
        <w:rPr>
          <w:rFonts w:ascii="Times New Roman" w:hAnsi="Times New Roman" w:cs="Times New Roman"/>
          <w:sz w:val="24"/>
        </w:rPr>
        <w:t>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="00FE2081">
        <w:rPr>
          <w:rFonts w:ascii="Times New Roman" w:hAnsi="Times New Roman" w:cs="Times New Roman" w:hint="eastAsia"/>
          <w:sz w:val="24"/>
        </w:rPr>
        <w:t>사용하였다</w:t>
      </w:r>
      <w:r w:rsidRPr="007411FE">
        <w:rPr>
          <w:rFonts w:ascii="Times New Roman" w:hAnsi="Times New Roman" w:cs="Times New Roman"/>
          <w:sz w:val="24"/>
        </w:rPr>
        <w:t xml:space="preserve">. </w:t>
      </w:r>
      <w:r w:rsidRPr="007411FE">
        <w:rPr>
          <w:rFonts w:ascii="Times New Roman" w:hAnsi="Times New Roman" w:cs="Times New Roman"/>
          <w:sz w:val="24"/>
        </w:rPr>
        <w:t>프리드먼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검정은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모든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비교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대상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알고리즘들의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성능이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평균적으</w:t>
      </w:r>
      <w:r w:rsidRPr="007411FE">
        <w:rPr>
          <w:rFonts w:ascii="Times New Roman" w:hAnsi="Times New Roman" w:cs="Times New Roman" w:hint="eastAsia"/>
          <w:sz w:val="24"/>
        </w:rPr>
        <w:t>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동일하다는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귀무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가설</w:t>
      </w:r>
      <w:r w:rsidRPr="007411FE">
        <w:rPr>
          <w:rFonts w:ascii="Times New Roman" w:hAnsi="Times New Roman" w:cs="Times New Roman"/>
          <w:sz w:val="24"/>
        </w:rPr>
        <w:t>(null hypothesis)</w:t>
      </w:r>
      <w:r w:rsidRPr="007411FE">
        <w:rPr>
          <w:rFonts w:ascii="Times New Roman" w:hAnsi="Times New Roman" w:cs="Times New Roman"/>
          <w:sz w:val="24"/>
        </w:rPr>
        <w:t>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검정하는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방법으로</w:t>
      </w:r>
      <w:r w:rsidRPr="007411FE">
        <w:rPr>
          <w:rFonts w:ascii="Times New Roman" w:hAnsi="Times New Roman" w:cs="Times New Roman"/>
          <w:sz w:val="24"/>
        </w:rPr>
        <w:t xml:space="preserve">, </w:t>
      </w:r>
      <w:r w:rsidRPr="007411FE">
        <w:rPr>
          <w:rFonts w:ascii="Times New Roman" w:hAnsi="Times New Roman" w:cs="Times New Roman"/>
          <w:sz w:val="24"/>
        </w:rPr>
        <w:t>각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데이터셋</w:t>
      </w:r>
      <w:r w:rsidRPr="007411FE">
        <w:rPr>
          <w:rFonts w:ascii="Times New Roman" w:hAnsi="Times New Roman" w:cs="Times New Roman"/>
          <w:sz w:val="24"/>
        </w:rPr>
        <w:t>(</w:t>
      </w:r>
      <w:r w:rsidRPr="007411FE">
        <w:rPr>
          <w:rFonts w:ascii="Times New Roman" w:hAnsi="Times New Roman" w:cs="Times New Roman"/>
          <w:sz w:val="24"/>
        </w:rPr>
        <w:t>본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연구에서는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각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교차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검증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폴드</w:t>
      </w:r>
      <w:r w:rsidRPr="007411FE">
        <w:rPr>
          <w:rFonts w:ascii="Times New Roman" w:hAnsi="Times New Roman" w:cs="Times New Roman"/>
          <w:sz w:val="24"/>
        </w:rPr>
        <w:t>)</w:t>
      </w:r>
      <w:r w:rsidRPr="007411FE">
        <w:rPr>
          <w:rFonts w:ascii="Times New Roman" w:hAnsi="Times New Roman" w:cs="Times New Roman"/>
          <w:sz w:val="24"/>
        </w:rPr>
        <w:t>에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대해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알고리즘들의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성능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순위를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매기고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이를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기반으로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통계량을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계산한다</w:t>
      </w:r>
      <w:r w:rsidRPr="007411FE">
        <w:rPr>
          <w:rFonts w:ascii="Times New Roman" w:hAnsi="Times New Roman" w:cs="Times New Roman"/>
          <w:sz w:val="24"/>
        </w:rPr>
        <w:t xml:space="preserve"> (Friedman, 1937; Friedman, 1940). </w:t>
      </w:r>
    </w:p>
    <w:p w14:paraId="27AF54E7" w14:textId="47104CCC" w:rsidR="00515764" w:rsidRPr="007411FE" w:rsidRDefault="007411FE" w:rsidP="007411FE">
      <w:pPr>
        <w:spacing w:line="480" w:lineRule="auto"/>
        <w:rPr>
          <w:rFonts w:ascii="Times New Roman" w:hAnsi="Times New Roman" w:cs="Times New Roman"/>
          <w:sz w:val="24"/>
        </w:rPr>
      </w:pPr>
      <w:r w:rsidRPr="007411FE">
        <w:rPr>
          <w:rFonts w:ascii="Times New Roman" w:hAnsi="Times New Roman" w:cs="Times New Roman" w:hint="eastAsia"/>
          <w:sz w:val="24"/>
        </w:rPr>
        <w:t>프리드먼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결과</w:t>
      </w:r>
      <w:r w:rsidRPr="007411FE">
        <w:rPr>
          <w:rFonts w:ascii="Times New Roman" w:hAnsi="Times New Roman" w:cs="Times New Roman"/>
          <w:sz w:val="24"/>
        </w:rPr>
        <w:t xml:space="preserve">, </w:t>
      </w:r>
      <w:r w:rsidRPr="007411FE">
        <w:rPr>
          <w:rFonts w:ascii="Times New Roman" w:hAnsi="Times New Roman" w:cs="Times New Roman"/>
          <w:sz w:val="24"/>
        </w:rPr>
        <w:t>알고리즘들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간에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통계적으로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유의한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성능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차이가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있음이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밝혀지면</w:t>
      </w:r>
      <w:r w:rsidRPr="007411FE">
        <w:rPr>
          <w:rFonts w:ascii="Times New Roman" w:hAnsi="Times New Roman" w:cs="Times New Roman"/>
          <w:sz w:val="24"/>
        </w:rPr>
        <w:t>(</w:t>
      </w:r>
      <w:r w:rsidRPr="007411FE">
        <w:rPr>
          <w:rFonts w:ascii="Times New Roman" w:hAnsi="Times New Roman" w:cs="Times New Roman"/>
          <w:sz w:val="24"/>
        </w:rPr>
        <w:t>즉</w:t>
      </w:r>
      <w:r w:rsidRPr="007411FE">
        <w:rPr>
          <w:rFonts w:ascii="Times New Roman" w:hAnsi="Times New Roman" w:cs="Times New Roman"/>
          <w:sz w:val="24"/>
        </w:rPr>
        <w:t xml:space="preserve">, </w:t>
      </w:r>
      <w:r w:rsidRPr="007411FE">
        <w:rPr>
          <w:rFonts w:ascii="Times New Roman" w:hAnsi="Times New Roman" w:cs="Times New Roman"/>
          <w:sz w:val="24"/>
        </w:rPr>
        <w:t>귀무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가설이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기각되면</w:t>
      </w:r>
      <w:r w:rsidRPr="007411FE">
        <w:rPr>
          <w:rFonts w:ascii="Times New Roman" w:hAnsi="Times New Roman" w:cs="Times New Roman"/>
          <w:sz w:val="24"/>
        </w:rPr>
        <w:t xml:space="preserve">), </w:t>
      </w:r>
      <w:r w:rsidRPr="007411FE">
        <w:rPr>
          <w:rFonts w:ascii="Times New Roman" w:hAnsi="Times New Roman" w:cs="Times New Roman"/>
          <w:sz w:val="24"/>
        </w:rPr>
        <w:t>구체적으로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어떤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알고리즘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쌍이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서로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유의하게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다른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성능을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나타내는지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식별하기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위해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사후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</w:t>
      </w:r>
      <w:r w:rsidRPr="007411FE">
        <w:rPr>
          <w:rFonts w:ascii="Times New Roman" w:hAnsi="Times New Roman" w:cs="Times New Roman"/>
          <w:sz w:val="24"/>
        </w:rPr>
        <w:t>(post-hoc test)</w:t>
      </w:r>
      <w:r w:rsidRPr="007411FE">
        <w:rPr>
          <w:rFonts w:ascii="Times New Roman" w:hAnsi="Times New Roman" w:cs="Times New Roman"/>
          <w:sz w:val="24"/>
        </w:rPr>
        <w:t>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실시한다</w:t>
      </w:r>
      <w:r w:rsidRPr="007411FE">
        <w:rPr>
          <w:rFonts w:ascii="Times New Roman" w:hAnsi="Times New Roman" w:cs="Times New Roman"/>
          <w:sz w:val="24"/>
        </w:rPr>
        <w:t xml:space="preserve">. </w:t>
      </w:r>
      <w:r w:rsidRPr="007411FE">
        <w:rPr>
          <w:rFonts w:ascii="Times New Roman" w:hAnsi="Times New Roman" w:cs="Times New Roman"/>
          <w:sz w:val="24"/>
        </w:rPr>
        <w:t>본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연구에서는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="00FE2081">
        <w:rPr>
          <w:rFonts w:ascii="Times New Roman" w:hAnsi="Times New Roman" w:cs="Times New Roman"/>
          <w:sz w:val="24"/>
        </w:rPr>
        <w:fldChar w:fldCharType="begin">
          <w:fldData xml:space="preserve">PEVuZE5vdGU+PENpdGUgRXhjbHVkZUF1dGg9IjEiIEV4Y2x1ZGVZZWFyPSIxIj48QXV0aG9yPkRl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</w:fldData>
        </w:fldChar>
      </w:r>
      <w:r w:rsidR="0012500C">
        <w:rPr>
          <w:rFonts w:ascii="Times New Roman" w:hAnsi="Times New Roman" w:cs="Times New Roman"/>
          <w:sz w:val="24"/>
        </w:rPr>
        <w:instrText xml:space="preserve"> ADDIN EN.CITE </w:instrText>
      </w:r>
      <w:r w:rsidR="0012500C">
        <w:rPr>
          <w:rFonts w:ascii="Times New Roman" w:hAnsi="Times New Roman" w:cs="Times New Roman"/>
          <w:sz w:val="24"/>
        </w:rPr>
        <w:fldChar w:fldCharType="begin">
          <w:fldData xml:space="preserve">PEVuZE5vdGU+PENpdGUgRXhjbHVkZUF1dGg9IjEiIEV4Y2x1ZGVZZWFyPSIxIj48QXV0aG9yPkRl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</w:fldData>
        </w:fldChar>
      </w:r>
      <w:r w:rsidR="0012500C">
        <w:rPr>
          <w:rFonts w:ascii="Times New Roman" w:hAnsi="Times New Roman" w:cs="Times New Roman"/>
          <w:sz w:val="24"/>
        </w:rPr>
        <w:instrText xml:space="preserve"> ADDIN EN.CITE.DATA </w:instrText>
      </w:r>
      <w:r w:rsidR="0012500C">
        <w:rPr>
          <w:rFonts w:ascii="Times New Roman" w:hAnsi="Times New Roman" w:cs="Times New Roman"/>
          <w:sz w:val="24"/>
        </w:rPr>
      </w:r>
      <w:r w:rsidR="0012500C">
        <w:rPr>
          <w:rFonts w:ascii="Times New Roman" w:hAnsi="Times New Roman" w:cs="Times New Roman"/>
          <w:sz w:val="24"/>
        </w:rPr>
        <w:fldChar w:fldCharType="end"/>
      </w:r>
      <w:r w:rsidR="00FE2081">
        <w:rPr>
          <w:rFonts w:ascii="Times New Roman" w:hAnsi="Times New Roman" w:cs="Times New Roman"/>
          <w:sz w:val="24"/>
        </w:rPr>
      </w:r>
      <w:r w:rsidR="00FE2081">
        <w:rPr>
          <w:rFonts w:ascii="Times New Roman" w:hAnsi="Times New Roman" w:cs="Times New Roman"/>
          <w:sz w:val="24"/>
        </w:rPr>
        <w:fldChar w:fldCharType="separate"/>
      </w:r>
      <w:r w:rsidR="00FE2081">
        <w:rPr>
          <w:rFonts w:ascii="Times New Roman" w:hAnsi="Times New Roman" w:cs="Times New Roman"/>
          <w:sz w:val="24"/>
        </w:rPr>
        <w:fldChar w:fldCharType="end"/>
      </w:r>
      <w:r w:rsidRPr="007411FE">
        <w:rPr>
          <w:rFonts w:ascii="Times New Roman" w:hAnsi="Times New Roman" w:cs="Times New Roman"/>
          <w:sz w:val="24"/>
        </w:rPr>
        <w:t>프리드먼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이후의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다중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비교를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위해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네메니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</w:t>
      </w:r>
      <w:r w:rsidRPr="007411FE">
        <w:rPr>
          <w:rFonts w:ascii="Times New Roman" w:hAnsi="Times New Roman" w:cs="Times New Roman"/>
          <w:sz w:val="24"/>
        </w:rPr>
        <w:t>(Nemenyi test)</w:t>
      </w:r>
      <w:r w:rsidRPr="007411FE">
        <w:rPr>
          <w:rFonts w:ascii="Times New Roman" w:hAnsi="Times New Roman" w:cs="Times New Roman"/>
          <w:sz w:val="24"/>
        </w:rPr>
        <w:t>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고려하였다</w:t>
      </w:r>
      <w:r w:rsidR="0012500C">
        <w:rPr>
          <w:rFonts w:ascii="Times New Roman" w:hAnsi="Times New Roman" w:cs="Times New Roman"/>
          <w:sz w:val="24"/>
        </w:rPr>
        <w:fldChar w:fldCharType="begin"/>
      </w:r>
      <w:r w:rsidR="0012500C">
        <w:rPr>
          <w:rFonts w:ascii="Times New Roman" w:hAnsi="Times New Roman" w:cs="Times New Roman"/>
          <w:sz w:val="24"/>
        </w:rPr>
        <w:instrText xml:space="preserve"> ADDIN EN.CITE &lt;EndNote&gt;&lt;Cite&gt;&lt;Author&gt;Demšar&lt;/Author&gt;&lt;Year&gt;2006&lt;/Year&gt;&lt;RecNum&gt;92&lt;/RecNum&gt;&lt;DisplayText&gt;(Demšar, 2006)&lt;/DisplayText&gt;&lt;record&gt;&lt;rec-number&gt;92&lt;/rec-number&gt;&lt;foreign-keys&gt;&lt;key app="EN" db-id="atwwtdf925waw4efpfqptvs65pdtvx55swz9" timestamp="1747557464"&gt;92&lt;/key&gt;&lt;/foreign-keys&gt;&lt;ref-type name="Journal Article"&gt;17&lt;/ref-type&gt;&lt;contributors&gt;&lt;authors&gt;&lt;author&gt;&lt;style face="normal" font="default" size="100%"&gt;Dem&lt;/style&gt;&lt;style face="normal" font="default" charset="238" size="100%"&gt;šar, Janez&lt;/style&gt;&lt;/author&gt;&lt;/authors&gt;&lt;/contributors&gt;&lt;titles&gt;&lt;title&gt;Statistical comparisons of classifiers over multiple data sets&lt;/title&gt;&lt;secondary-title&gt;Journal of Machine learning research&lt;/secondary-title&gt;&lt;/titles&gt;&lt;periodical&gt;&lt;full-title&gt;Journal of Machine learning research&lt;/full-title&gt;&lt;/periodical&gt;&lt;pages&gt;1-30&lt;/pages&gt;&lt;volume&gt;7&lt;/volume&gt;&lt;number&gt;Jan&lt;/number&gt;&lt;dates&gt;&lt;year&gt;2006&lt;/year&gt;&lt;/dates&gt;&lt;urls&gt;&lt;/urls&gt;&lt;/record&gt;&lt;/Cite&gt;&lt;/EndNote&gt;</w:instrText>
      </w:r>
      <w:r w:rsidR="0012500C">
        <w:rPr>
          <w:rFonts w:ascii="Times New Roman" w:hAnsi="Times New Roman" w:cs="Times New Roman"/>
          <w:sz w:val="24"/>
        </w:rPr>
        <w:fldChar w:fldCharType="separate"/>
      </w:r>
      <w:r w:rsidR="0012500C">
        <w:rPr>
          <w:rFonts w:ascii="Times New Roman" w:hAnsi="Times New Roman" w:cs="Times New Roman"/>
          <w:noProof/>
          <w:sz w:val="24"/>
        </w:rPr>
        <w:t>(Demšar, 2006)</w:t>
      </w:r>
      <w:r w:rsidR="0012500C">
        <w:rPr>
          <w:rFonts w:ascii="Times New Roman" w:hAnsi="Times New Roman" w:cs="Times New Roman"/>
          <w:sz w:val="24"/>
        </w:rPr>
        <w:fldChar w:fldCharType="end"/>
      </w:r>
      <w:r w:rsidRPr="007411FE">
        <w:rPr>
          <w:rFonts w:ascii="Times New Roman" w:hAnsi="Times New Roman" w:cs="Times New Roman"/>
          <w:sz w:val="24"/>
        </w:rPr>
        <w:t xml:space="preserve">. </w:t>
      </w:r>
      <w:r w:rsidRPr="007411FE">
        <w:rPr>
          <w:rFonts w:ascii="Times New Roman" w:hAnsi="Times New Roman" w:cs="Times New Roman"/>
          <w:sz w:val="24"/>
        </w:rPr>
        <w:t>네메니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검정은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모든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분류기를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동시에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비교하여</w:t>
      </w:r>
      <w:r w:rsidRPr="007411FE">
        <w:rPr>
          <w:rFonts w:ascii="Times New Roman" w:hAnsi="Times New Roman" w:cs="Times New Roman"/>
          <w:sz w:val="24"/>
        </w:rPr>
        <w:t xml:space="preserve">, </w:t>
      </w:r>
      <w:r w:rsidRPr="007411FE">
        <w:rPr>
          <w:rFonts w:ascii="Times New Roman" w:hAnsi="Times New Roman" w:cs="Times New Roman"/>
          <w:sz w:val="24"/>
        </w:rPr>
        <w:t>두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분</w:t>
      </w:r>
      <w:r w:rsidRPr="007411FE">
        <w:rPr>
          <w:rFonts w:ascii="Times New Roman" w:hAnsi="Times New Roman" w:cs="Times New Roman"/>
          <w:sz w:val="24"/>
        </w:rPr>
        <w:lastRenderedPageBreak/>
        <w:t>류기의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평균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순위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차이가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임계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차이</w:t>
      </w:r>
      <w:r w:rsidRPr="007411FE">
        <w:rPr>
          <w:rFonts w:ascii="Times New Roman" w:hAnsi="Times New Roman" w:cs="Times New Roman"/>
          <w:sz w:val="24"/>
        </w:rPr>
        <w:t xml:space="preserve">(Critical Difference, CD) </w:t>
      </w:r>
      <w:r w:rsidRPr="007411FE">
        <w:rPr>
          <w:rFonts w:ascii="Times New Roman" w:hAnsi="Times New Roman" w:cs="Times New Roman"/>
          <w:sz w:val="24"/>
        </w:rPr>
        <w:t>값보다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경우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해당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분류기들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간에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유의미한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성능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차이가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존재한다고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판단한다</w:t>
      </w:r>
      <w:r w:rsidRPr="007411FE">
        <w:rPr>
          <w:rFonts w:ascii="Times New Roman" w:hAnsi="Times New Roman" w:cs="Times New Roman"/>
          <w:sz w:val="24"/>
        </w:rPr>
        <w:t xml:space="preserve">. </w:t>
      </w:r>
      <w:r w:rsidRPr="007411FE">
        <w:rPr>
          <w:rFonts w:ascii="Times New Roman" w:hAnsi="Times New Roman" w:cs="Times New Roman"/>
          <w:sz w:val="24"/>
        </w:rPr>
        <w:t>이러한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통계적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검정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과정을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통해</w:t>
      </w:r>
      <w:r w:rsidRPr="007411FE">
        <w:rPr>
          <w:rFonts w:ascii="Times New Roman" w:hAnsi="Times New Roman" w:cs="Times New Roman"/>
          <w:sz w:val="24"/>
        </w:rPr>
        <w:t xml:space="preserve">, </w:t>
      </w:r>
      <w:r w:rsidRPr="007411FE">
        <w:rPr>
          <w:rFonts w:ascii="Times New Roman" w:hAnsi="Times New Roman" w:cs="Times New Roman"/>
          <w:sz w:val="24"/>
        </w:rPr>
        <w:t>단순히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수치적인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성능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지표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비교를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넘어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모델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간의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성능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차이에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대한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통계적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신뢰도를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확보하고자</w:t>
      </w:r>
      <w:r w:rsidRPr="007411FE">
        <w:rPr>
          <w:rFonts w:ascii="Times New Roman" w:hAnsi="Times New Roman" w:cs="Times New Roman"/>
          <w:sz w:val="24"/>
        </w:rPr>
        <w:t xml:space="preserve"> </w:t>
      </w:r>
      <w:r w:rsidRPr="007411FE">
        <w:rPr>
          <w:rFonts w:ascii="Times New Roman" w:hAnsi="Times New Roman" w:cs="Times New Roman"/>
          <w:sz w:val="24"/>
        </w:rPr>
        <w:t>하였다</w:t>
      </w:r>
      <w:r w:rsidRPr="007411FE">
        <w:rPr>
          <w:rFonts w:ascii="Times New Roman" w:hAnsi="Times New Roman" w:cs="Times New Roman"/>
          <w:sz w:val="24"/>
        </w:rPr>
        <w:t>.</w:t>
      </w:r>
    </w:p>
    <w:p w14:paraId="16475617" w14:textId="77777777" w:rsidR="00515764" w:rsidRDefault="00515764" w:rsidP="00E62353">
      <w:pPr>
        <w:spacing w:line="480" w:lineRule="auto"/>
        <w:rPr>
          <w:rFonts w:ascii="Times New Roman" w:hAnsi="Times New Roman" w:cs="Times New Roman"/>
          <w:sz w:val="24"/>
        </w:rPr>
      </w:pPr>
    </w:p>
    <w:p w14:paraId="44AB1F39" w14:textId="641AA8D2" w:rsidR="00FB2E1F" w:rsidRPr="007931D5" w:rsidRDefault="005E0B54" w:rsidP="006429D8">
      <w:pPr>
        <w:pStyle w:val="a6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Result</w:t>
      </w:r>
    </w:p>
    <w:p w14:paraId="5275E99D" w14:textId="15443FD9" w:rsidR="007931D5" w:rsidRPr="00E62353" w:rsidRDefault="007931D5" w:rsidP="00E62353">
      <w:pPr>
        <w:pStyle w:val="a6"/>
        <w:numPr>
          <w:ilvl w:val="1"/>
          <w:numId w:val="3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62353">
        <w:rPr>
          <w:rFonts w:ascii="Times New Roman" w:hAnsi="Times New Roman" w:cs="Times New Roman" w:hint="eastAsia"/>
          <w:b/>
          <w:bCs/>
        </w:rPr>
        <w:t>결과</w:t>
      </w:r>
    </w:p>
    <w:p w14:paraId="75F0E301" w14:textId="385BD914" w:rsidR="00E62353" w:rsidRDefault="00F8429E" w:rsidP="00E62353">
      <w:pPr>
        <w:spacing w:line="480" w:lineRule="auto"/>
        <w:rPr>
          <w:rFonts w:ascii="Times New Roman" w:hAnsi="Times New Roman" w:cs="Times New Roman"/>
        </w:rPr>
      </w:pPr>
      <w:r w:rsidRPr="00F8429E">
        <w:rPr>
          <w:rFonts w:ascii="Times New Roman" w:hAnsi="Times New Roman" w:cs="Times New Roman"/>
        </w:rPr>
        <w:t>본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연구에서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제안하는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모델과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비교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모델들의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예측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성능을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정량적으로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평가하기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위해</w:t>
      </w:r>
      <w:r w:rsidRPr="00F842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여러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머신러닝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알고리즘의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결과를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비교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분석했다</w:t>
      </w:r>
      <w:r w:rsidRPr="00F8429E">
        <w:rPr>
          <w:rFonts w:ascii="Times New Roman" w:hAnsi="Times New Roman" w:cs="Times New Roman"/>
        </w:rPr>
        <w:t xml:space="preserve">. </w:t>
      </w:r>
      <w:r w:rsidRPr="00F8429E">
        <w:rPr>
          <w:rFonts w:ascii="Times New Roman" w:hAnsi="Times New Roman" w:cs="Times New Roman"/>
        </w:rPr>
        <w:t>모델의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판별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능력과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일반화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성능을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확인하기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위해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주요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평가지표로</w:t>
      </w:r>
      <w:r w:rsidRPr="00F8429E">
        <w:rPr>
          <w:rFonts w:ascii="Times New Roman" w:hAnsi="Times New Roman" w:cs="Times New Roman"/>
        </w:rPr>
        <w:t xml:space="preserve"> AUC(Area Under the Curve)</w:t>
      </w:r>
      <w:r w:rsidRPr="00F8429E">
        <w:rPr>
          <w:rFonts w:ascii="Times New Roman" w:hAnsi="Times New Roman" w:cs="Times New Roman"/>
        </w:rPr>
        <w:t>와</w:t>
      </w:r>
      <w:r w:rsidRPr="00F8429E">
        <w:rPr>
          <w:rFonts w:ascii="Times New Roman" w:hAnsi="Times New Roman" w:cs="Times New Roman"/>
        </w:rPr>
        <w:t xml:space="preserve"> KS(Kolmogorov-Smirnov) </w:t>
      </w:r>
      <w:r w:rsidRPr="00F8429E">
        <w:rPr>
          <w:rFonts w:ascii="Times New Roman" w:hAnsi="Times New Roman" w:cs="Times New Roman"/>
        </w:rPr>
        <w:t>통계량을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사용하였으며</w:t>
      </w:r>
      <w:r w:rsidRPr="00F8429E">
        <w:rPr>
          <w:rFonts w:ascii="Times New Roman" w:hAnsi="Times New Roman" w:cs="Times New Roman"/>
        </w:rPr>
        <w:t xml:space="preserve">, </w:t>
      </w:r>
      <w:r w:rsidRPr="00F8429E">
        <w:rPr>
          <w:rFonts w:ascii="Times New Roman" w:hAnsi="Times New Roman" w:cs="Times New Roman"/>
        </w:rPr>
        <w:t>학습</w:t>
      </w:r>
      <w:r w:rsidRPr="00F8429E">
        <w:rPr>
          <w:rFonts w:ascii="Times New Roman" w:hAnsi="Times New Roman" w:cs="Times New Roman"/>
        </w:rPr>
        <w:t xml:space="preserve">(Train) </w:t>
      </w:r>
      <w:r w:rsidRPr="00F8429E">
        <w:rPr>
          <w:rFonts w:ascii="Times New Roman" w:hAnsi="Times New Roman" w:cs="Times New Roman"/>
        </w:rPr>
        <w:t>데이터셋과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검증</w:t>
      </w:r>
      <w:r w:rsidRPr="00F8429E">
        <w:rPr>
          <w:rFonts w:ascii="Times New Roman" w:hAnsi="Times New Roman" w:cs="Times New Roman"/>
        </w:rPr>
        <w:t xml:space="preserve">(Test) </w:t>
      </w:r>
      <w:r w:rsidRPr="00F8429E">
        <w:rPr>
          <w:rFonts w:ascii="Times New Roman" w:hAnsi="Times New Roman" w:cs="Times New Roman"/>
        </w:rPr>
        <w:t>데이터셋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각각에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대해</w:t>
      </w:r>
      <w:r w:rsidRPr="00F8429E">
        <w:rPr>
          <w:rFonts w:ascii="Times New Roman" w:hAnsi="Times New Roman" w:cs="Times New Roman"/>
        </w:rPr>
        <w:t xml:space="preserve"> </w:t>
      </w:r>
      <w:r w:rsidRPr="00F8429E">
        <w:rPr>
          <w:rFonts w:ascii="Times New Roman" w:hAnsi="Times New Roman" w:cs="Times New Roman"/>
        </w:rPr>
        <w:t>측정했다</w:t>
      </w:r>
      <w:r w:rsidRPr="00F8429E">
        <w:rPr>
          <w:rFonts w:ascii="Times New Roman" w:hAnsi="Times New Roman" w:cs="Times New Roman"/>
        </w:rPr>
        <w:t xml:space="preserve">. </w:t>
      </w:r>
    </w:p>
    <w:p w14:paraId="1DDE506D" w14:textId="329047B7" w:rsidR="00FD70BD" w:rsidRDefault="00FD70BD" w:rsidP="00E62353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*result(avg)</w:t>
      </w:r>
    </w:p>
    <w:tbl>
      <w:tblPr>
        <w:tblW w:w="85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14"/>
        <w:gridCol w:w="1251"/>
        <w:gridCol w:w="1129"/>
        <w:gridCol w:w="1250"/>
        <w:gridCol w:w="1129"/>
        <w:gridCol w:w="1201"/>
        <w:gridCol w:w="1131"/>
      </w:tblGrid>
      <w:tr w:rsidR="00351DDF" w:rsidRPr="00E62353" w14:paraId="2B07CA00" w14:textId="5AA4580A">
        <w:trPr>
          <w:trHeight w:val="348"/>
        </w:trPr>
        <w:tc>
          <w:tcPr>
            <w:tcW w:w="1418" w:type="dxa"/>
            <w:vAlign w:val="center"/>
            <w:hideMark/>
          </w:tcPr>
          <w:p w14:paraId="403944F6" w14:textId="77777777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E62353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Model</w:t>
            </w:r>
          </w:p>
        </w:tc>
        <w:tc>
          <w:tcPr>
            <w:tcW w:w="1276" w:type="dxa"/>
            <w:vAlign w:val="center"/>
            <w:hideMark/>
          </w:tcPr>
          <w:p w14:paraId="70176177" w14:textId="688D5FDB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train_auc</w:t>
            </w:r>
          </w:p>
        </w:tc>
        <w:tc>
          <w:tcPr>
            <w:tcW w:w="1134" w:type="dxa"/>
            <w:vAlign w:val="center"/>
            <w:hideMark/>
          </w:tcPr>
          <w:p w14:paraId="4C02F2BD" w14:textId="1D11C45F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test_auc</w:t>
            </w:r>
          </w:p>
        </w:tc>
        <w:tc>
          <w:tcPr>
            <w:tcW w:w="1275" w:type="dxa"/>
            <w:vAlign w:val="center"/>
            <w:hideMark/>
          </w:tcPr>
          <w:p w14:paraId="282714B4" w14:textId="20EE4925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train_ks</w:t>
            </w:r>
          </w:p>
        </w:tc>
        <w:tc>
          <w:tcPr>
            <w:tcW w:w="1134" w:type="dxa"/>
            <w:vAlign w:val="center"/>
            <w:hideMark/>
          </w:tcPr>
          <w:p w14:paraId="7E520146" w14:textId="64D87657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test_ks</w:t>
            </w:r>
          </w:p>
        </w:tc>
        <w:tc>
          <w:tcPr>
            <w:tcW w:w="1134" w:type="dxa"/>
            <w:vAlign w:val="center"/>
          </w:tcPr>
          <w:p w14:paraId="6DD265C6" w14:textId="5F40E542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train_brier</w:t>
            </w:r>
          </w:p>
        </w:tc>
        <w:tc>
          <w:tcPr>
            <w:tcW w:w="1134" w:type="dxa"/>
            <w:vAlign w:val="center"/>
          </w:tcPr>
          <w:p w14:paraId="3B975D95" w14:textId="57A80644" w:rsidR="00351DDF" w:rsidRPr="00E62353" w:rsidRDefault="00351DDF" w:rsidP="00351DDF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test_brier</w:t>
            </w:r>
          </w:p>
        </w:tc>
      </w:tr>
      <w:tr w:rsidR="00351DDF" w:rsidRPr="00E62353" w14:paraId="7BCCA2AE" w14:textId="38EDF253">
        <w:trPr>
          <w:trHeight w:val="348"/>
        </w:trPr>
        <w:tc>
          <w:tcPr>
            <w:tcW w:w="1418" w:type="dxa"/>
            <w:vAlign w:val="center"/>
          </w:tcPr>
          <w:p w14:paraId="64DD274F" w14:textId="1D2B5039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LGBM</w:t>
            </w:r>
          </w:p>
        </w:tc>
        <w:tc>
          <w:tcPr>
            <w:tcW w:w="1276" w:type="dxa"/>
            <w:vAlign w:val="center"/>
          </w:tcPr>
          <w:p w14:paraId="1339DC37" w14:textId="3B05D3C0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0.959058</w:t>
            </w:r>
          </w:p>
        </w:tc>
        <w:tc>
          <w:tcPr>
            <w:tcW w:w="1134" w:type="dxa"/>
            <w:vAlign w:val="center"/>
          </w:tcPr>
          <w:p w14:paraId="2DC1EDA4" w14:textId="36CBB0D3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0.836673</w:t>
            </w:r>
          </w:p>
        </w:tc>
        <w:tc>
          <w:tcPr>
            <w:tcW w:w="1275" w:type="dxa"/>
            <w:vAlign w:val="center"/>
          </w:tcPr>
          <w:p w14:paraId="03C6873F" w14:textId="48371B00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0.792081</w:t>
            </w:r>
          </w:p>
        </w:tc>
        <w:tc>
          <w:tcPr>
            <w:tcW w:w="1134" w:type="dxa"/>
            <w:vAlign w:val="center"/>
          </w:tcPr>
          <w:p w14:paraId="723F271E" w14:textId="5F66449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0.549618</w:t>
            </w:r>
          </w:p>
        </w:tc>
        <w:tc>
          <w:tcPr>
            <w:tcW w:w="1134" w:type="dxa"/>
            <w:vAlign w:val="center"/>
          </w:tcPr>
          <w:p w14:paraId="1B7621C9" w14:textId="71620987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0.069202</w:t>
            </w:r>
          </w:p>
        </w:tc>
        <w:tc>
          <w:tcPr>
            <w:tcW w:w="1134" w:type="dxa"/>
            <w:vAlign w:val="center"/>
          </w:tcPr>
          <w:p w14:paraId="1DFAE860" w14:textId="5914747B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0.058123</w:t>
            </w:r>
          </w:p>
        </w:tc>
      </w:tr>
      <w:tr w:rsidR="00351DDF" w:rsidRPr="00E62353" w14:paraId="156D9D11" w14:textId="3DB161DF">
        <w:trPr>
          <w:trHeight w:val="348"/>
        </w:trPr>
        <w:tc>
          <w:tcPr>
            <w:tcW w:w="1418" w:type="dxa"/>
            <w:vAlign w:val="center"/>
          </w:tcPr>
          <w:p w14:paraId="7489E5EB" w14:textId="4837CE7C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CatBoost</w:t>
            </w:r>
          </w:p>
        </w:tc>
        <w:tc>
          <w:tcPr>
            <w:tcW w:w="1276" w:type="dxa"/>
            <w:vAlign w:val="center"/>
          </w:tcPr>
          <w:p w14:paraId="69465A2F" w14:textId="3273903F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0.959125</w:t>
            </w:r>
          </w:p>
        </w:tc>
        <w:tc>
          <w:tcPr>
            <w:tcW w:w="1134" w:type="dxa"/>
            <w:vAlign w:val="center"/>
          </w:tcPr>
          <w:p w14:paraId="4AFEB9FB" w14:textId="1EFEF21C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0.827207</w:t>
            </w:r>
          </w:p>
        </w:tc>
        <w:tc>
          <w:tcPr>
            <w:tcW w:w="1275" w:type="dxa"/>
            <w:vAlign w:val="center"/>
          </w:tcPr>
          <w:p w14:paraId="2931A428" w14:textId="100CEA2E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0.794469</w:t>
            </w:r>
          </w:p>
        </w:tc>
        <w:tc>
          <w:tcPr>
            <w:tcW w:w="1134" w:type="dxa"/>
            <w:vAlign w:val="center"/>
          </w:tcPr>
          <w:p w14:paraId="7073616E" w14:textId="15A1B2D7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0.532548</w:t>
            </w:r>
          </w:p>
        </w:tc>
        <w:tc>
          <w:tcPr>
            <w:tcW w:w="1134" w:type="dxa"/>
            <w:vAlign w:val="center"/>
          </w:tcPr>
          <w:p w14:paraId="59048E4A" w14:textId="7756A99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0.065023</w:t>
            </w:r>
          </w:p>
        </w:tc>
        <w:tc>
          <w:tcPr>
            <w:tcW w:w="1134" w:type="dxa"/>
            <w:vAlign w:val="center"/>
          </w:tcPr>
          <w:p w14:paraId="1ED38467" w14:textId="52B4C445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0.050499</w:t>
            </w:r>
          </w:p>
        </w:tc>
      </w:tr>
      <w:tr w:rsidR="00351DDF" w:rsidRPr="00E62353" w14:paraId="4968C36D" w14:textId="338B1CE4">
        <w:trPr>
          <w:trHeight w:val="348"/>
        </w:trPr>
        <w:tc>
          <w:tcPr>
            <w:tcW w:w="1418" w:type="dxa"/>
            <w:vAlign w:val="center"/>
          </w:tcPr>
          <w:p w14:paraId="292F626E" w14:textId="1078E88C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RF</w:t>
            </w:r>
          </w:p>
        </w:tc>
        <w:tc>
          <w:tcPr>
            <w:tcW w:w="1276" w:type="dxa"/>
            <w:vAlign w:val="center"/>
          </w:tcPr>
          <w:p w14:paraId="19DFD3DB" w14:textId="0624158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0.974173</w:t>
            </w:r>
          </w:p>
        </w:tc>
        <w:tc>
          <w:tcPr>
            <w:tcW w:w="1134" w:type="dxa"/>
            <w:vAlign w:val="center"/>
          </w:tcPr>
          <w:p w14:paraId="3ACF2D62" w14:textId="7497F42A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0.81627</w:t>
            </w:r>
          </w:p>
        </w:tc>
        <w:tc>
          <w:tcPr>
            <w:tcW w:w="1275" w:type="dxa"/>
            <w:vAlign w:val="center"/>
          </w:tcPr>
          <w:p w14:paraId="390CE49D" w14:textId="15730B15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0.854758</w:t>
            </w:r>
          </w:p>
        </w:tc>
        <w:tc>
          <w:tcPr>
            <w:tcW w:w="1134" w:type="dxa"/>
            <w:vAlign w:val="center"/>
          </w:tcPr>
          <w:p w14:paraId="3EAB36F9" w14:textId="45F1302E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0.516476</w:t>
            </w:r>
          </w:p>
        </w:tc>
        <w:tc>
          <w:tcPr>
            <w:tcW w:w="1134" w:type="dxa"/>
            <w:vAlign w:val="center"/>
          </w:tcPr>
          <w:p w14:paraId="7AE01684" w14:textId="50D21EAA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0.063713</w:t>
            </w:r>
          </w:p>
        </w:tc>
        <w:tc>
          <w:tcPr>
            <w:tcW w:w="1134" w:type="dxa"/>
            <w:vAlign w:val="center"/>
          </w:tcPr>
          <w:p w14:paraId="01CCAEEF" w14:textId="27EF4450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0.063346</w:t>
            </w:r>
          </w:p>
        </w:tc>
      </w:tr>
      <w:tr w:rsidR="00351DDF" w:rsidRPr="00E62353" w14:paraId="59094D5E" w14:textId="245FA65F">
        <w:trPr>
          <w:trHeight w:val="348"/>
        </w:trPr>
        <w:tc>
          <w:tcPr>
            <w:tcW w:w="1418" w:type="dxa"/>
            <w:vAlign w:val="center"/>
          </w:tcPr>
          <w:p w14:paraId="531E05B0" w14:textId="2E5389C6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XGB</w:t>
            </w:r>
          </w:p>
        </w:tc>
        <w:tc>
          <w:tcPr>
            <w:tcW w:w="1276" w:type="dxa"/>
            <w:vAlign w:val="center"/>
          </w:tcPr>
          <w:p w14:paraId="41CD09A7" w14:textId="5DAAE15E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0.916915</w:t>
            </w:r>
          </w:p>
        </w:tc>
        <w:tc>
          <w:tcPr>
            <w:tcW w:w="1134" w:type="dxa"/>
            <w:vAlign w:val="center"/>
          </w:tcPr>
          <w:p w14:paraId="71F827E7" w14:textId="06473161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0.787128</w:t>
            </w:r>
          </w:p>
        </w:tc>
        <w:tc>
          <w:tcPr>
            <w:tcW w:w="1275" w:type="dxa"/>
            <w:vAlign w:val="center"/>
          </w:tcPr>
          <w:p w14:paraId="581FB9C2" w14:textId="0A160E05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0.699349</w:t>
            </w:r>
          </w:p>
        </w:tc>
        <w:tc>
          <w:tcPr>
            <w:tcW w:w="1134" w:type="dxa"/>
            <w:vAlign w:val="center"/>
          </w:tcPr>
          <w:p w14:paraId="54263698" w14:textId="13CAD2E3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yellow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0.474586</w:t>
            </w:r>
          </w:p>
        </w:tc>
        <w:tc>
          <w:tcPr>
            <w:tcW w:w="1134" w:type="dxa"/>
            <w:vAlign w:val="center"/>
          </w:tcPr>
          <w:p w14:paraId="047E500D" w14:textId="670906E2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0.113998</w:t>
            </w:r>
          </w:p>
        </w:tc>
        <w:tc>
          <w:tcPr>
            <w:tcW w:w="1134" w:type="dxa"/>
            <w:vAlign w:val="center"/>
          </w:tcPr>
          <w:p w14:paraId="7CD1BC6A" w14:textId="605A03AF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yellow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0.087831</w:t>
            </w:r>
          </w:p>
        </w:tc>
      </w:tr>
      <w:tr w:rsidR="00351DDF" w:rsidRPr="00E62353" w14:paraId="6C427DF3" w14:textId="15362978">
        <w:trPr>
          <w:trHeight w:val="348"/>
        </w:trPr>
        <w:tc>
          <w:tcPr>
            <w:tcW w:w="1418" w:type="dxa"/>
            <w:vAlign w:val="center"/>
          </w:tcPr>
          <w:p w14:paraId="54E9FB6B" w14:textId="3E37698B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Transformer</w:t>
            </w:r>
          </w:p>
        </w:tc>
        <w:tc>
          <w:tcPr>
            <w:tcW w:w="1276" w:type="dxa"/>
            <w:vAlign w:val="center"/>
          </w:tcPr>
          <w:p w14:paraId="2F5F23C5" w14:textId="222E3AB1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0.7848</w:t>
            </w:r>
          </w:p>
        </w:tc>
        <w:tc>
          <w:tcPr>
            <w:tcW w:w="1134" w:type="dxa"/>
            <w:vAlign w:val="center"/>
          </w:tcPr>
          <w:p w14:paraId="6FEC059E" w14:textId="0B50BCB0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0.772797</w:t>
            </w:r>
          </w:p>
        </w:tc>
        <w:tc>
          <w:tcPr>
            <w:tcW w:w="1275" w:type="dxa"/>
            <w:vAlign w:val="center"/>
          </w:tcPr>
          <w:p w14:paraId="4CA0826C" w14:textId="0769EA82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0.448608</w:t>
            </w:r>
          </w:p>
        </w:tc>
        <w:tc>
          <w:tcPr>
            <w:tcW w:w="1134" w:type="dxa"/>
            <w:vAlign w:val="center"/>
          </w:tcPr>
          <w:p w14:paraId="44B8452C" w14:textId="593D9C8A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0.446332</w:t>
            </w:r>
          </w:p>
        </w:tc>
        <w:tc>
          <w:tcPr>
            <w:tcW w:w="1134" w:type="dxa"/>
            <w:vAlign w:val="center"/>
          </w:tcPr>
          <w:p w14:paraId="59E196EA" w14:textId="2BAB4C6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0.171756</w:t>
            </w:r>
          </w:p>
        </w:tc>
        <w:tc>
          <w:tcPr>
            <w:tcW w:w="1134" w:type="dxa"/>
            <w:vAlign w:val="center"/>
          </w:tcPr>
          <w:p w14:paraId="3E67834C" w14:textId="659EBEF7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0.14682</w:t>
            </w:r>
          </w:p>
        </w:tc>
      </w:tr>
      <w:tr w:rsidR="00351DDF" w:rsidRPr="00E62353" w14:paraId="1E3C6AC1" w14:textId="2424D0DB">
        <w:trPr>
          <w:trHeight w:val="348"/>
        </w:trPr>
        <w:tc>
          <w:tcPr>
            <w:tcW w:w="1418" w:type="dxa"/>
            <w:vAlign w:val="center"/>
          </w:tcPr>
          <w:p w14:paraId="21A5159D" w14:textId="6B726BE9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CNN</w:t>
            </w:r>
          </w:p>
        </w:tc>
        <w:tc>
          <w:tcPr>
            <w:tcW w:w="1276" w:type="dxa"/>
            <w:vAlign w:val="center"/>
          </w:tcPr>
          <w:p w14:paraId="553AE207" w14:textId="2688E991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0.771006</w:t>
            </w:r>
          </w:p>
        </w:tc>
        <w:tc>
          <w:tcPr>
            <w:tcW w:w="1134" w:type="dxa"/>
            <w:vAlign w:val="center"/>
          </w:tcPr>
          <w:p w14:paraId="4EFE1702" w14:textId="437D220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0.759543</w:t>
            </w:r>
          </w:p>
        </w:tc>
        <w:tc>
          <w:tcPr>
            <w:tcW w:w="1275" w:type="dxa"/>
            <w:vAlign w:val="center"/>
          </w:tcPr>
          <w:p w14:paraId="04C59A39" w14:textId="377B7CC4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0.431569</w:t>
            </w:r>
          </w:p>
        </w:tc>
        <w:tc>
          <w:tcPr>
            <w:tcW w:w="1134" w:type="dxa"/>
            <w:vAlign w:val="center"/>
          </w:tcPr>
          <w:p w14:paraId="2BBA1ECD" w14:textId="78EBF03D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0.443341</w:t>
            </w:r>
          </w:p>
        </w:tc>
        <w:tc>
          <w:tcPr>
            <w:tcW w:w="1134" w:type="dxa"/>
            <w:vAlign w:val="center"/>
          </w:tcPr>
          <w:p w14:paraId="336D17A8" w14:textId="0E6C4EF9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0.168483</w:t>
            </w:r>
          </w:p>
        </w:tc>
        <w:tc>
          <w:tcPr>
            <w:tcW w:w="1134" w:type="dxa"/>
            <w:vAlign w:val="center"/>
          </w:tcPr>
          <w:p w14:paraId="7B316769" w14:textId="6C1E4ED7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0.135919</w:t>
            </w:r>
          </w:p>
        </w:tc>
      </w:tr>
      <w:tr w:rsidR="00351DDF" w:rsidRPr="00E62353" w14:paraId="7D5FEC19" w14:textId="3159301D">
        <w:trPr>
          <w:trHeight w:val="348"/>
        </w:trPr>
        <w:tc>
          <w:tcPr>
            <w:tcW w:w="1418" w:type="dxa"/>
            <w:vAlign w:val="center"/>
          </w:tcPr>
          <w:p w14:paraId="0ED81E25" w14:textId="62FC025E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Courier New" w:eastAsia="맑은 고딕" w:hAnsi="Courier New" w:cs="Courier New"/>
                <w:sz w:val="16"/>
                <w:szCs w:val="16"/>
              </w:rPr>
              <w:t>LSTM</w:t>
            </w:r>
          </w:p>
        </w:tc>
        <w:tc>
          <w:tcPr>
            <w:tcW w:w="1276" w:type="dxa"/>
            <w:vAlign w:val="center"/>
          </w:tcPr>
          <w:p w14:paraId="1409357B" w14:textId="25AA64DC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0.892252</w:t>
            </w:r>
          </w:p>
        </w:tc>
        <w:tc>
          <w:tcPr>
            <w:tcW w:w="1134" w:type="dxa"/>
            <w:vAlign w:val="center"/>
          </w:tcPr>
          <w:p w14:paraId="40556076" w14:textId="403B34FD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0.74005</w:t>
            </w:r>
          </w:p>
        </w:tc>
        <w:tc>
          <w:tcPr>
            <w:tcW w:w="1275" w:type="dxa"/>
            <w:vAlign w:val="center"/>
          </w:tcPr>
          <w:p w14:paraId="26627239" w14:textId="7649987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0.65437</w:t>
            </w:r>
          </w:p>
        </w:tc>
        <w:tc>
          <w:tcPr>
            <w:tcW w:w="1134" w:type="dxa"/>
            <w:vAlign w:val="center"/>
          </w:tcPr>
          <w:p w14:paraId="29C4C901" w14:textId="1E8EA21E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0.395708</w:t>
            </w:r>
          </w:p>
        </w:tc>
        <w:tc>
          <w:tcPr>
            <w:tcW w:w="1134" w:type="dxa"/>
            <w:vAlign w:val="center"/>
          </w:tcPr>
          <w:p w14:paraId="4597A3DF" w14:textId="60EE099A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0.118562</w:t>
            </w:r>
          </w:p>
        </w:tc>
        <w:tc>
          <w:tcPr>
            <w:tcW w:w="1134" w:type="dxa"/>
            <w:vAlign w:val="center"/>
          </w:tcPr>
          <w:p w14:paraId="65768BF5" w14:textId="26F340D6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0.091985</w:t>
            </w:r>
          </w:p>
        </w:tc>
      </w:tr>
      <w:tr w:rsidR="00351DDF" w:rsidRPr="00E62353" w14:paraId="08EB2DF4" w14:textId="0FE43011">
        <w:trPr>
          <w:trHeight w:val="348"/>
        </w:trPr>
        <w:tc>
          <w:tcPr>
            <w:tcW w:w="1418" w:type="dxa"/>
            <w:vAlign w:val="center"/>
          </w:tcPr>
          <w:p w14:paraId="63F178E3" w14:textId="73847F30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GRU</w:t>
            </w:r>
          </w:p>
        </w:tc>
        <w:tc>
          <w:tcPr>
            <w:tcW w:w="1276" w:type="dxa"/>
            <w:vAlign w:val="center"/>
          </w:tcPr>
          <w:p w14:paraId="41B77568" w14:textId="0CD0D021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0.879406</w:t>
            </w:r>
          </w:p>
        </w:tc>
        <w:tc>
          <w:tcPr>
            <w:tcW w:w="1134" w:type="dxa"/>
            <w:vAlign w:val="center"/>
          </w:tcPr>
          <w:p w14:paraId="361FE190" w14:textId="78638995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0.735026</w:t>
            </w:r>
          </w:p>
        </w:tc>
        <w:tc>
          <w:tcPr>
            <w:tcW w:w="1275" w:type="dxa"/>
            <w:vAlign w:val="center"/>
          </w:tcPr>
          <w:p w14:paraId="001D0F6F" w14:textId="6B292C49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0.649703</w:t>
            </w:r>
          </w:p>
        </w:tc>
        <w:tc>
          <w:tcPr>
            <w:tcW w:w="1134" w:type="dxa"/>
            <w:vAlign w:val="center"/>
          </w:tcPr>
          <w:p w14:paraId="75E5B8B0" w14:textId="5C4A728A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gree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0.388473</w:t>
            </w:r>
          </w:p>
        </w:tc>
        <w:tc>
          <w:tcPr>
            <w:tcW w:w="1134" w:type="dxa"/>
            <w:vAlign w:val="center"/>
          </w:tcPr>
          <w:p w14:paraId="4014AB88" w14:textId="2F18EE9A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0.158354</w:t>
            </w:r>
          </w:p>
        </w:tc>
        <w:tc>
          <w:tcPr>
            <w:tcW w:w="1134" w:type="dxa"/>
            <w:vAlign w:val="center"/>
          </w:tcPr>
          <w:p w14:paraId="74055273" w14:textId="6A8654F2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gree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0.155752</w:t>
            </w:r>
          </w:p>
        </w:tc>
      </w:tr>
      <w:tr w:rsidR="00351DDF" w:rsidRPr="00E62353" w14:paraId="38A19825" w14:textId="0B390203">
        <w:trPr>
          <w:trHeight w:val="348"/>
        </w:trPr>
        <w:tc>
          <w:tcPr>
            <w:tcW w:w="1418" w:type="dxa"/>
            <w:vAlign w:val="center"/>
          </w:tcPr>
          <w:p w14:paraId="414EAECD" w14:textId="79E4ACCD" w:rsidR="00351DDF" w:rsidRPr="00351DDF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351DDF">
              <w:rPr>
                <w:rFonts w:ascii="맑은 고딕" w:eastAsia="맑은 고딕" w:hAnsi="맑은 고딕" w:hint="eastAsia"/>
                <w:color w:val="000000"/>
                <w:szCs w:val="22"/>
              </w:rPr>
              <w:t>LR</w:t>
            </w:r>
          </w:p>
        </w:tc>
        <w:tc>
          <w:tcPr>
            <w:tcW w:w="1276" w:type="dxa"/>
            <w:vAlign w:val="center"/>
          </w:tcPr>
          <w:p w14:paraId="0294BB0E" w14:textId="46856457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cya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0.775885</w:t>
            </w:r>
          </w:p>
        </w:tc>
        <w:tc>
          <w:tcPr>
            <w:tcW w:w="1134" w:type="dxa"/>
            <w:vAlign w:val="center"/>
          </w:tcPr>
          <w:p w14:paraId="1ED8ADA1" w14:textId="3F6B11BC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cya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0.708831</w:t>
            </w:r>
          </w:p>
        </w:tc>
        <w:tc>
          <w:tcPr>
            <w:tcW w:w="1275" w:type="dxa"/>
            <w:vAlign w:val="center"/>
          </w:tcPr>
          <w:p w14:paraId="7989AD0A" w14:textId="1566784B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cya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0.448445</w:t>
            </w:r>
          </w:p>
        </w:tc>
        <w:tc>
          <w:tcPr>
            <w:tcW w:w="1134" w:type="dxa"/>
            <w:vAlign w:val="center"/>
          </w:tcPr>
          <w:p w14:paraId="31C04847" w14:textId="00C861DE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:highlight w:val="cyan"/>
                <w14:ligatures w14:val="none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0.368118</w:t>
            </w:r>
          </w:p>
        </w:tc>
        <w:tc>
          <w:tcPr>
            <w:tcW w:w="1134" w:type="dxa"/>
            <w:vAlign w:val="center"/>
          </w:tcPr>
          <w:p w14:paraId="250EE6DD" w14:textId="225F3FB1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cya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0.184706</w:t>
            </w:r>
          </w:p>
        </w:tc>
        <w:tc>
          <w:tcPr>
            <w:tcW w:w="1134" w:type="dxa"/>
            <w:vAlign w:val="center"/>
          </w:tcPr>
          <w:p w14:paraId="47BB617C" w14:textId="3B1B2C10" w:rsidR="00351DDF" w:rsidRPr="00932D55" w:rsidRDefault="00351DDF" w:rsidP="00351DDF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/>
                <w:color w:val="000000"/>
                <w:szCs w:val="22"/>
                <w:highlight w:val="cyan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0.163708</w:t>
            </w:r>
          </w:p>
        </w:tc>
      </w:tr>
    </w:tbl>
    <w:p w14:paraId="04C5DF68" w14:textId="0A40AE80" w:rsidR="00FD70BD" w:rsidRDefault="00FD70BD" w:rsidP="00E62353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lastRenderedPageBreak/>
        <w:t xml:space="preserve">                                  </w:t>
      </w:r>
    </w:p>
    <w:p w14:paraId="72F513EF" w14:textId="37A6536F" w:rsidR="00F8429E" w:rsidRDefault="00F8429E" w:rsidP="00E62353">
      <w:pPr>
        <w:spacing w:line="480" w:lineRule="auto"/>
        <w:rPr>
          <w:rFonts w:ascii="Times New Roman" w:hAnsi="Times New Roman" w:cs="Times New Roman"/>
          <w:sz w:val="24"/>
        </w:rPr>
      </w:pPr>
      <w:r w:rsidRPr="00F8429E">
        <w:rPr>
          <w:rFonts w:ascii="Times New Roman" w:hAnsi="Times New Roman" w:cs="Times New Roman"/>
          <w:sz w:val="24"/>
        </w:rPr>
        <w:t>테스트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데이터셋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성능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비교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결과</w:t>
      </w:r>
      <w:r w:rsidRPr="00F8429E">
        <w:rPr>
          <w:rFonts w:ascii="Times New Roman" w:hAnsi="Times New Roman" w:cs="Times New Roman"/>
          <w:sz w:val="24"/>
        </w:rPr>
        <w:t xml:space="preserve">, </w:t>
      </w:r>
      <w:r w:rsidR="00CA190E">
        <w:rPr>
          <w:rFonts w:ascii="맑은 고딕" w:eastAsia="맑은 고딕" w:hAnsi="맑은 고딕" w:hint="eastAsia"/>
          <w:color w:val="000000"/>
          <w:szCs w:val="22"/>
        </w:rPr>
        <w:t>LGBM</w:t>
      </w:r>
      <w:r w:rsidR="00CA190E">
        <w:rPr>
          <w:rFonts w:ascii="Times New Roman" w:hAnsi="Times New Roman" w:cs="Times New Roman" w:hint="eastAsia"/>
          <w:sz w:val="24"/>
        </w:rPr>
        <w:t>이</w:t>
      </w:r>
      <w:r w:rsidRPr="00F8429E">
        <w:rPr>
          <w:rFonts w:ascii="Times New Roman" w:hAnsi="Times New Roman" w:cs="Times New Roman"/>
          <w:sz w:val="24"/>
        </w:rPr>
        <w:t xml:space="preserve"> AUC(0.83</w:t>
      </w:r>
      <w:r w:rsidR="00CA190E">
        <w:rPr>
          <w:rFonts w:ascii="Times New Roman" w:hAnsi="Times New Roman" w:cs="Times New Roman" w:hint="eastAsia"/>
          <w:sz w:val="24"/>
        </w:rPr>
        <w:t>66</w:t>
      </w:r>
      <w:r w:rsidRPr="00F8429E">
        <w:rPr>
          <w:rFonts w:ascii="Times New Roman" w:hAnsi="Times New Roman" w:cs="Times New Roman"/>
          <w:sz w:val="24"/>
        </w:rPr>
        <w:t>)</w:t>
      </w:r>
      <w:r w:rsidRPr="00F8429E">
        <w:rPr>
          <w:rFonts w:ascii="Times New Roman" w:hAnsi="Times New Roman" w:cs="Times New Roman"/>
          <w:sz w:val="24"/>
        </w:rPr>
        <w:t>와</w:t>
      </w:r>
      <w:r w:rsidRPr="00F8429E">
        <w:rPr>
          <w:rFonts w:ascii="Times New Roman" w:hAnsi="Times New Roman" w:cs="Times New Roman"/>
          <w:sz w:val="24"/>
        </w:rPr>
        <w:t xml:space="preserve"> KS(0.5</w:t>
      </w:r>
      <w:r w:rsidR="00CA190E">
        <w:rPr>
          <w:rFonts w:ascii="Times New Roman" w:hAnsi="Times New Roman" w:cs="Times New Roman" w:hint="eastAsia"/>
          <w:sz w:val="24"/>
        </w:rPr>
        <w:t>496</w:t>
      </w:r>
      <w:r w:rsidRPr="00F8429E">
        <w:rPr>
          <w:rFonts w:ascii="Times New Roman" w:hAnsi="Times New Roman" w:cs="Times New Roman"/>
          <w:sz w:val="24"/>
        </w:rPr>
        <w:t xml:space="preserve">) </w:t>
      </w:r>
      <w:r w:rsidRPr="00F8429E">
        <w:rPr>
          <w:rFonts w:ascii="Times New Roman" w:hAnsi="Times New Roman" w:cs="Times New Roman"/>
          <w:sz w:val="24"/>
        </w:rPr>
        <w:t>지표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모두에서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다른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모델들을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능가하며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가장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뛰어난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예측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판별력을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입증했다</w:t>
      </w:r>
      <w:r w:rsidRPr="00F8429E">
        <w:rPr>
          <w:rFonts w:ascii="Times New Roman" w:hAnsi="Times New Roman" w:cs="Times New Roman"/>
          <w:sz w:val="24"/>
        </w:rPr>
        <w:t xml:space="preserve">. </w:t>
      </w:r>
      <w:r w:rsidR="00CA190E">
        <w:rPr>
          <w:rFonts w:ascii="Times New Roman" w:hAnsi="Times New Roman" w:cs="Times New Roman" w:hint="eastAsia"/>
          <w:sz w:val="24"/>
        </w:rPr>
        <w:t>cat</w:t>
      </w:r>
      <w:r w:rsidRPr="00F8429E">
        <w:rPr>
          <w:rFonts w:ascii="Times New Roman" w:hAnsi="Times New Roman" w:cs="Times New Roman"/>
          <w:sz w:val="24"/>
        </w:rPr>
        <w:t>Boost(AUC 0.8</w:t>
      </w:r>
      <w:r w:rsidR="00CA190E">
        <w:rPr>
          <w:rFonts w:ascii="Times New Roman" w:hAnsi="Times New Roman" w:cs="Times New Roman" w:hint="eastAsia"/>
          <w:sz w:val="24"/>
        </w:rPr>
        <w:t>272</w:t>
      </w:r>
      <w:r w:rsidRPr="00F8429E">
        <w:rPr>
          <w:rFonts w:ascii="Times New Roman" w:hAnsi="Times New Roman" w:cs="Times New Roman"/>
          <w:sz w:val="24"/>
        </w:rPr>
        <w:t>)</w:t>
      </w:r>
      <w:r w:rsidRPr="00F8429E">
        <w:rPr>
          <w:rFonts w:ascii="Times New Roman" w:hAnsi="Times New Roman" w:cs="Times New Roman"/>
          <w:sz w:val="24"/>
        </w:rPr>
        <w:t>와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="00CA190E">
        <w:rPr>
          <w:rFonts w:ascii="Times New Roman" w:hAnsi="Times New Roman" w:cs="Times New Roman" w:hint="eastAsia"/>
          <w:sz w:val="24"/>
        </w:rPr>
        <w:t xml:space="preserve">Random Forest </w:t>
      </w:r>
      <w:r w:rsidRPr="00F8429E">
        <w:rPr>
          <w:rFonts w:ascii="Times New Roman" w:hAnsi="Times New Roman" w:cs="Times New Roman"/>
          <w:sz w:val="24"/>
        </w:rPr>
        <w:t>(AUC 0.8</w:t>
      </w:r>
      <w:r w:rsidR="00CA190E">
        <w:rPr>
          <w:rFonts w:ascii="Times New Roman" w:hAnsi="Times New Roman" w:cs="Times New Roman" w:hint="eastAsia"/>
          <w:sz w:val="24"/>
        </w:rPr>
        <w:t>1627</w:t>
      </w:r>
      <w:r w:rsidRPr="00F8429E">
        <w:rPr>
          <w:rFonts w:ascii="Times New Roman" w:hAnsi="Times New Roman" w:cs="Times New Roman"/>
          <w:sz w:val="24"/>
        </w:rPr>
        <w:t xml:space="preserve">) </w:t>
      </w:r>
      <w:r w:rsidRPr="00F8429E">
        <w:rPr>
          <w:rFonts w:ascii="Times New Roman" w:hAnsi="Times New Roman" w:cs="Times New Roman"/>
          <w:sz w:val="24"/>
        </w:rPr>
        <w:t>역시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우수한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성능을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보였으나</w:t>
      </w:r>
      <w:r w:rsidRPr="00F8429E">
        <w:rPr>
          <w:rFonts w:ascii="Times New Roman" w:hAnsi="Times New Roman" w:cs="Times New Roman"/>
          <w:sz w:val="24"/>
        </w:rPr>
        <w:t xml:space="preserve">, </w:t>
      </w:r>
      <w:r w:rsidRPr="00F8429E">
        <w:rPr>
          <w:rFonts w:ascii="Times New Roman" w:hAnsi="Times New Roman" w:cs="Times New Roman"/>
          <w:sz w:val="24"/>
        </w:rPr>
        <w:t>종합적인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판별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능력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측면에서는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="00CA190E">
        <w:rPr>
          <w:rFonts w:ascii="Times New Roman" w:hAnsi="Times New Roman" w:cs="Times New Roman" w:hint="eastAsia"/>
          <w:sz w:val="24"/>
        </w:rPr>
        <w:t>LGBM</w:t>
      </w:r>
      <w:r w:rsidRPr="00F8429E">
        <w:rPr>
          <w:rFonts w:ascii="Times New Roman" w:hAnsi="Times New Roman" w:cs="Times New Roman"/>
          <w:sz w:val="24"/>
        </w:rPr>
        <w:t>가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가장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앞서는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것으로</w:t>
      </w:r>
      <w:r w:rsidRPr="00F8429E">
        <w:rPr>
          <w:rFonts w:ascii="Times New Roman" w:hAnsi="Times New Roman" w:cs="Times New Roman"/>
          <w:sz w:val="24"/>
        </w:rPr>
        <w:t xml:space="preserve"> </w:t>
      </w:r>
      <w:r w:rsidRPr="00F8429E">
        <w:rPr>
          <w:rFonts w:ascii="Times New Roman" w:hAnsi="Times New Roman" w:cs="Times New Roman"/>
          <w:sz w:val="24"/>
        </w:rPr>
        <w:t>나타났다</w:t>
      </w:r>
      <w:r w:rsidRPr="00F8429E">
        <w:rPr>
          <w:rFonts w:ascii="Times New Roman" w:hAnsi="Times New Roman" w:cs="Times New Roman"/>
          <w:sz w:val="24"/>
        </w:rPr>
        <w:t xml:space="preserve">. </w:t>
      </w:r>
    </w:p>
    <w:p w14:paraId="1E78944C" w14:textId="77777777" w:rsidR="00CA190E" w:rsidRPr="00CA190E" w:rsidRDefault="00CA190E" w:rsidP="00CA190E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 </w:t>
      </w:r>
      <w:r w:rsidRPr="00CA190E">
        <w:rPr>
          <w:rFonts w:ascii="Times New Roman" w:hAnsi="Times New Roman" w:cs="Times New Roman" w:hint="eastAsia"/>
          <w:sz w:val="24"/>
        </w:rPr>
        <w:t>표</w:t>
      </w:r>
      <w:r w:rsidRPr="00CA190E">
        <w:rPr>
          <w:rFonts w:ascii="Times New Roman" w:hAnsi="Times New Roman" w:cs="Times New Roman"/>
          <w:sz w:val="24"/>
        </w:rPr>
        <w:t xml:space="preserve"> 4.1</w:t>
      </w:r>
      <w:r w:rsidRPr="00CA190E">
        <w:rPr>
          <w:rFonts w:ascii="Times New Roman" w:hAnsi="Times New Roman" w:cs="Times New Roman"/>
          <w:sz w:val="24"/>
        </w:rPr>
        <w:t>에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제시된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모델별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평균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성능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지표</w:t>
      </w:r>
      <w:r w:rsidRPr="00CA190E">
        <w:rPr>
          <w:rFonts w:ascii="Times New Roman" w:hAnsi="Times New Roman" w:cs="Times New Roman"/>
          <w:sz w:val="24"/>
        </w:rPr>
        <w:t xml:space="preserve">, </w:t>
      </w:r>
      <w:r w:rsidRPr="00CA190E">
        <w:rPr>
          <w:rFonts w:ascii="Times New Roman" w:hAnsi="Times New Roman" w:cs="Times New Roman"/>
          <w:sz w:val="24"/>
        </w:rPr>
        <w:t>특히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일반화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성능을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대표하는</w:t>
      </w:r>
      <w:r w:rsidRPr="00CA190E">
        <w:rPr>
          <w:rFonts w:ascii="Times New Roman" w:hAnsi="Times New Roman" w:cs="Times New Roman"/>
          <w:sz w:val="24"/>
        </w:rPr>
        <w:t xml:space="preserve"> test_auc </w:t>
      </w:r>
      <w:r w:rsidRPr="00CA190E">
        <w:rPr>
          <w:rFonts w:ascii="Times New Roman" w:hAnsi="Times New Roman" w:cs="Times New Roman"/>
          <w:sz w:val="24"/>
        </w:rPr>
        <w:t>값들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간의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차이가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통계적으로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유의미한지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확인하기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위해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비모수적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통계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검정인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프리드먼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검정</w:t>
      </w:r>
      <w:r w:rsidRPr="00CA190E">
        <w:rPr>
          <w:rFonts w:ascii="Times New Roman" w:hAnsi="Times New Roman" w:cs="Times New Roman"/>
          <w:sz w:val="24"/>
        </w:rPr>
        <w:t>(Friedman test)</w:t>
      </w:r>
      <w:r w:rsidRPr="00CA190E">
        <w:rPr>
          <w:rFonts w:ascii="Times New Roman" w:hAnsi="Times New Roman" w:cs="Times New Roman"/>
          <w:sz w:val="24"/>
        </w:rPr>
        <w:t>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수행하였다</w:t>
      </w:r>
      <w:r w:rsidRPr="00CA190E">
        <w:rPr>
          <w:rFonts w:ascii="Times New Roman" w:hAnsi="Times New Roman" w:cs="Times New Roman"/>
          <w:sz w:val="24"/>
        </w:rPr>
        <w:t xml:space="preserve">. </w:t>
      </w:r>
      <w:r w:rsidRPr="00CA190E">
        <w:rPr>
          <w:rFonts w:ascii="Times New Roman" w:hAnsi="Times New Roman" w:cs="Times New Roman"/>
          <w:sz w:val="24"/>
        </w:rPr>
        <w:t>프리드먼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검정은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본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연구의</w:t>
      </w:r>
      <w:r w:rsidRPr="00CA190E">
        <w:rPr>
          <w:rFonts w:ascii="Times New Roman" w:hAnsi="Times New Roman" w:cs="Times New Roman"/>
          <w:sz w:val="24"/>
        </w:rPr>
        <w:t xml:space="preserve"> 5-fold </w:t>
      </w:r>
      <w:r w:rsidRPr="00CA190E">
        <w:rPr>
          <w:rFonts w:ascii="Times New Roman" w:hAnsi="Times New Roman" w:cs="Times New Roman"/>
          <w:sz w:val="24"/>
        </w:rPr>
        <w:t>교차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검증에서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각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폴드별로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얻어진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모델들의</w:t>
      </w:r>
      <w:r w:rsidRPr="00CA190E">
        <w:rPr>
          <w:rFonts w:ascii="Times New Roman" w:hAnsi="Times New Roman" w:cs="Times New Roman"/>
          <w:sz w:val="24"/>
        </w:rPr>
        <w:t xml:space="preserve"> test_auc </w:t>
      </w:r>
      <w:r w:rsidRPr="00CA190E">
        <w:rPr>
          <w:rFonts w:ascii="Times New Roman" w:hAnsi="Times New Roman" w:cs="Times New Roman"/>
          <w:sz w:val="24"/>
        </w:rPr>
        <w:t>순위를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기반으로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모든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모델의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성능이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동일하다는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귀무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가설을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검정한다</w:t>
      </w:r>
      <w:r w:rsidRPr="00CA190E">
        <w:rPr>
          <w:rFonts w:ascii="Times New Roman" w:hAnsi="Times New Roman" w:cs="Times New Roman"/>
          <w:sz w:val="24"/>
        </w:rPr>
        <w:t xml:space="preserve"> (Friedman, 1937; Friedman, 1940).</w:t>
      </w:r>
    </w:p>
    <w:p w14:paraId="12DDE08F" w14:textId="77777777" w:rsidR="00CA190E" w:rsidRPr="00CA190E" w:rsidRDefault="00CA190E" w:rsidP="00CA190E">
      <w:pPr>
        <w:spacing w:line="480" w:lineRule="auto"/>
        <w:rPr>
          <w:rFonts w:ascii="Times New Roman" w:hAnsi="Times New Roman" w:cs="Times New Roman"/>
          <w:sz w:val="24"/>
        </w:rPr>
      </w:pPr>
    </w:p>
    <w:p w14:paraId="139091D6" w14:textId="0EEAF3F6" w:rsidR="00CA190E" w:rsidRPr="00CA190E" w:rsidRDefault="00CA190E" w:rsidP="00CA190E">
      <w:pPr>
        <w:spacing w:line="480" w:lineRule="auto"/>
        <w:rPr>
          <w:rFonts w:ascii="Times New Roman" w:hAnsi="Times New Roman" w:cs="Times New Roman"/>
          <w:sz w:val="24"/>
        </w:rPr>
      </w:pPr>
      <w:r w:rsidRPr="00CA190E">
        <w:rPr>
          <w:rFonts w:ascii="Times New Roman" w:hAnsi="Times New Roman" w:cs="Times New Roman" w:hint="eastAsia"/>
          <w:sz w:val="24"/>
        </w:rPr>
        <w:t>프리드먼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검정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결과</w:t>
      </w:r>
      <w:r w:rsidRPr="00CA190E">
        <w:rPr>
          <w:rFonts w:ascii="Times New Roman" w:hAnsi="Times New Roman" w:cs="Times New Roman"/>
          <w:sz w:val="24"/>
        </w:rPr>
        <w:t xml:space="preserve">, </w:t>
      </w:r>
      <w:r w:rsidRPr="00CA190E">
        <w:rPr>
          <w:rFonts w:ascii="Times New Roman" w:hAnsi="Times New Roman" w:cs="Times New Roman"/>
          <w:sz w:val="24"/>
        </w:rPr>
        <w:t>비교된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모델들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간의</w:t>
      </w:r>
      <w:r w:rsidRPr="00CA190E">
        <w:rPr>
          <w:rFonts w:ascii="Times New Roman" w:hAnsi="Times New Roman" w:cs="Times New Roman"/>
          <w:sz w:val="24"/>
        </w:rPr>
        <w:t xml:space="preserve"> test_auc </w:t>
      </w:r>
      <w:r w:rsidRPr="00CA190E">
        <w:rPr>
          <w:rFonts w:ascii="Times New Roman" w:hAnsi="Times New Roman" w:cs="Times New Roman"/>
          <w:sz w:val="24"/>
        </w:rPr>
        <w:t>성능에는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통계적으로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유의미한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차이가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있는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것으로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나타났다</w:t>
      </w:r>
      <w:r w:rsidRPr="00CA190E">
        <w:rPr>
          <w:rFonts w:ascii="Times New Roman" w:hAnsi="Times New Roman" w:cs="Times New Roman"/>
          <w:sz w:val="24"/>
        </w:rPr>
        <w:t xml:space="preserve"> (p</w:t>
      </w:r>
      <w:r>
        <w:rPr>
          <w:rFonts w:ascii="Times New Roman" w:hAnsi="Times New Roman" w:cs="Times New Roman" w:hint="eastAsia"/>
          <w:sz w:val="24"/>
        </w:rPr>
        <w:t>=0.006</w:t>
      </w:r>
      <w:r w:rsidRPr="00CA190E">
        <w:rPr>
          <w:rFonts w:ascii="Times New Roman" w:hAnsi="Times New Roman" w:cs="Times New Roman"/>
          <w:sz w:val="24"/>
        </w:rPr>
        <w:t xml:space="preserve">). </w:t>
      </w:r>
      <w:r w:rsidRPr="00CA190E">
        <w:rPr>
          <w:rFonts w:ascii="Times New Roman" w:hAnsi="Times New Roman" w:cs="Times New Roman"/>
          <w:sz w:val="24"/>
        </w:rPr>
        <w:t>이는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모든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모델이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동일한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예측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성능을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보인다는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귀무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가설을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기각하는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결과로</w:t>
      </w:r>
      <w:r w:rsidRPr="00CA190E">
        <w:rPr>
          <w:rFonts w:ascii="Times New Roman" w:hAnsi="Times New Roman" w:cs="Times New Roman"/>
          <w:sz w:val="24"/>
        </w:rPr>
        <w:t xml:space="preserve">, </w:t>
      </w:r>
      <w:r w:rsidRPr="00CA190E">
        <w:rPr>
          <w:rFonts w:ascii="Times New Roman" w:hAnsi="Times New Roman" w:cs="Times New Roman"/>
          <w:sz w:val="24"/>
        </w:rPr>
        <w:t>모델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성능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차이</w:t>
      </w:r>
      <w:r>
        <w:rPr>
          <w:rFonts w:ascii="Times New Roman" w:hAnsi="Times New Roman" w:cs="Times New Roman" w:hint="eastAsia"/>
          <w:sz w:val="24"/>
        </w:rPr>
        <w:t>가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유의미함을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보</w:t>
      </w:r>
      <w:r w:rsidR="00932D55">
        <w:rPr>
          <w:rFonts w:ascii="Times New Roman" w:hAnsi="Times New Roman" w:cs="Times New Roman" w:hint="eastAsia"/>
          <w:sz w:val="24"/>
        </w:rPr>
        <w:t>였다</w:t>
      </w:r>
      <w:r w:rsidR="00932D55">
        <w:rPr>
          <w:rFonts w:ascii="Times New Roman" w:hAnsi="Times New Roman" w:cs="Times New Roman" w:hint="eastAsia"/>
          <w:sz w:val="24"/>
        </w:rPr>
        <w:t>.</w:t>
      </w:r>
    </w:p>
    <w:p w14:paraId="2C376F99" w14:textId="77777777" w:rsidR="00CA190E" w:rsidRPr="00CA190E" w:rsidRDefault="00CA190E" w:rsidP="00CA190E">
      <w:pPr>
        <w:spacing w:line="480" w:lineRule="auto"/>
        <w:rPr>
          <w:rFonts w:ascii="Times New Roman" w:hAnsi="Times New Roman" w:cs="Times New Roman"/>
          <w:sz w:val="24"/>
        </w:rPr>
      </w:pPr>
    </w:p>
    <w:p w14:paraId="65C1048A" w14:textId="57696BD3" w:rsidR="00CA190E" w:rsidRPr="00CA190E" w:rsidRDefault="00CA190E" w:rsidP="00CA190E">
      <w:pPr>
        <w:spacing w:line="480" w:lineRule="auto"/>
        <w:rPr>
          <w:rFonts w:ascii="Times New Roman" w:hAnsi="Times New Roman" w:cs="Times New Roman"/>
          <w:sz w:val="24"/>
        </w:rPr>
      </w:pPr>
      <w:r w:rsidRPr="00CA190E">
        <w:rPr>
          <w:rFonts w:ascii="Times New Roman" w:hAnsi="Times New Roman" w:cs="Times New Roman"/>
          <w:sz w:val="24"/>
        </w:rPr>
        <w:t>어떤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모델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쌍이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구체적으로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유의한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성능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차이를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보이는지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식별하기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위해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네메니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lastRenderedPageBreak/>
        <w:t>사후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검정</w:t>
      </w:r>
      <w:r w:rsidRPr="00CA190E">
        <w:rPr>
          <w:rFonts w:ascii="Times New Roman" w:hAnsi="Times New Roman" w:cs="Times New Roman"/>
          <w:sz w:val="24"/>
        </w:rPr>
        <w:t>(Nemenyi post-hoc test)</w:t>
      </w:r>
      <w:r w:rsidRPr="00CA190E">
        <w:rPr>
          <w:rFonts w:ascii="Times New Roman" w:hAnsi="Times New Roman" w:cs="Times New Roman"/>
          <w:sz w:val="24"/>
        </w:rPr>
        <w:t>을</w:t>
      </w:r>
      <w:r w:rsidRPr="00CA190E">
        <w:rPr>
          <w:rFonts w:ascii="Times New Roman" w:hAnsi="Times New Roman" w:cs="Times New Roman"/>
          <w:sz w:val="24"/>
        </w:rPr>
        <w:t xml:space="preserve"> </w:t>
      </w:r>
      <w:r w:rsidRPr="00CA190E">
        <w:rPr>
          <w:rFonts w:ascii="Times New Roman" w:hAnsi="Times New Roman" w:cs="Times New Roman"/>
          <w:sz w:val="24"/>
        </w:rPr>
        <w:t>실시하였다</w:t>
      </w:r>
      <w:r w:rsidR="00FE2081">
        <w:rPr>
          <w:rFonts w:ascii="Times New Roman" w:hAnsi="Times New Roman" w:cs="Times New Roman" w:hint="eastAsia"/>
          <w:sz w:val="24"/>
        </w:rPr>
        <w:t xml:space="preserve">. </w:t>
      </w:r>
    </w:p>
    <w:p w14:paraId="38D818AC" w14:textId="77777777" w:rsidR="00CA190E" w:rsidRPr="00CA190E" w:rsidRDefault="00CA190E" w:rsidP="00CA190E">
      <w:pPr>
        <w:spacing w:line="480" w:lineRule="auto"/>
        <w:rPr>
          <w:rFonts w:ascii="Times New Roman" w:hAnsi="Times New Roman" w:cs="Times New Roman"/>
          <w:sz w:val="24"/>
        </w:rPr>
      </w:pPr>
    </w:p>
    <w:p w14:paraId="34F9C715" w14:textId="01587B9C" w:rsidR="00FC1CFA" w:rsidRPr="0008205D" w:rsidRDefault="0008205D" w:rsidP="00FC1CFA">
      <w:pPr>
        <w:spacing w:line="480" w:lineRule="auto"/>
        <w:rPr>
          <w:rFonts w:ascii="Times New Roman" w:hAnsi="Times New Roman" w:cs="Times New Roman"/>
          <w:sz w:val="24"/>
        </w:rPr>
      </w:pPr>
      <w:r w:rsidRPr="0008205D">
        <w:rPr>
          <w:rFonts w:ascii="Times New Roman" w:hAnsi="Times New Roman" w:cs="Times New Roman"/>
          <w:sz w:val="24"/>
        </w:rPr>
        <w:t>개별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모델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쌍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간의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성능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차이를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구체적으로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파악하기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위해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네메니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사후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검정</w:t>
      </w:r>
      <w:r w:rsidRPr="0008205D">
        <w:rPr>
          <w:rFonts w:ascii="Times New Roman" w:hAnsi="Times New Roman" w:cs="Times New Roman"/>
          <w:sz w:val="24"/>
        </w:rPr>
        <w:t>(Nemenyi post-hoc test)</w:t>
      </w:r>
      <w:r w:rsidRPr="0008205D">
        <w:rPr>
          <w:rFonts w:ascii="Times New Roman" w:hAnsi="Times New Roman" w:cs="Times New Roman"/>
          <w:sz w:val="24"/>
        </w:rPr>
        <w:t>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유의수준</w:t>
      </w:r>
      <w:r w:rsidRPr="0008205D">
        <w:rPr>
          <w:rFonts w:ascii="Times New Roman" w:hAnsi="Times New Roman" w:cs="Times New Roman"/>
          <w:sz w:val="24"/>
        </w:rPr>
        <w:t xml:space="preserve"> 0.05</w:t>
      </w:r>
      <w:r w:rsidRPr="0008205D">
        <w:rPr>
          <w:rFonts w:ascii="Times New Roman" w:hAnsi="Times New Roman" w:cs="Times New Roman"/>
          <w:sz w:val="24"/>
        </w:rPr>
        <w:t>에서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실시하였다</w:t>
      </w:r>
      <w:r w:rsidR="00FE2081">
        <w:rPr>
          <w:rFonts w:ascii="Times New Roman" w:hAnsi="Times New Roman" w:cs="Times New Roman" w:hint="eastAsia"/>
          <w:sz w:val="24"/>
        </w:rPr>
        <w:t>.</w:t>
      </w:r>
    </w:p>
    <w:p w14:paraId="78A6AD1F" w14:textId="08666C37" w:rsidR="00CA190E" w:rsidRDefault="0008205D" w:rsidP="0008205D">
      <w:pPr>
        <w:spacing w:line="480" w:lineRule="auto"/>
        <w:rPr>
          <w:rFonts w:ascii="Times New Roman" w:hAnsi="Times New Roman" w:cs="Times New Roman"/>
          <w:sz w:val="24"/>
        </w:rPr>
      </w:pPr>
      <w:r w:rsidRPr="0008205D">
        <w:rPr>
          <w:rFonts w:ascii="Times New Roman" w:hAnsi="Times New Roman" w:cs="Times New Roman"/>
          <w:sz w:val="24"/>
        </w:rPr>
        <w:t>네메니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사후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검정은</w:t>
      </w:r>
      <w:r w:rsidRPr="0008205D">
        <w:rPr>
          <w:rFonts w:ascii="Times New Roman" w:hAnsi="Times New Roman" w:cs="Times New Roman"/>
          <w:sz w:val="24"/>
        </w:rPr>
        <w:t xml:space="preserve"> LGBM</w:t>
      </w:r>
      <w:r w:rsidRPr="0008205D">
        <w:rPr>
          <w:rFonts w:ascii="Times New Roman" w:hAnsi="Times New Roman" w:cs="Times New Roman"/>
          <w:sz w:val="24"/>
        </w:rPr>
        <w:t>이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본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연구에서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비교된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딥러닝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계열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모델인</w:t>
      </w:r>
      <w:r w:rsidRPr="0008205D">
        <w:rPr>
          <w:rFonts w:ascii="Times New Roman" w:hAnsi="Times New Roman" w:cs="Times New Roman"/>
          <w:sz w:val="24"/>
        </w:rPr>
        <w:t xml:space="preserve"> Transformer, CNN, GRU</w:t>
      </w:r>
      <w:r w:rsidRPr="0008205D">
        <w:rPr>
          <w:rFonts w:ascii="Times New Roman" w:hAnsi="Times New Roman" w:cs="Times New Roman"/>
          <w:sz w:val="24"/>
        </w:rPr>
        <w:t>보다는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통계적으로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유의하게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우수한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예측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성능을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보임을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확인시켜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주었다</w:t>
      </w:r>
      <w:r w:rsidRPr="0008205D">
        <w:rPr>
          <w:rFonts w:ascii="Times New Roman" w:hAnsi="Times New Roman" w:cs="Times New Roman"/>
          <w:sz w:val="24"/>
        </w:rPr>
        <w:t xml:space="preserve">. </w:t>
      </w:r>
      <w:r w:rsidRPr="0008205D">
        <w:rPr>
          <w:rFonts w:ascii="Times New Roman" w:hAnsi="Times New Roman" w:cs="Times New Roman"/>
          <w:sz w:val="24"/>
        </w:rPr>
        <w:t>그러나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최상위권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성능을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보인</w:t>
      </w:r>
      <w:r w:rsidRPr="0008205D">
        <w:rPr>
          <w:rFonts w:ascii="Times New Roman" w:hAnsi="Times New Roman" w:cs="Times New Roman"/>
          <w:sz w:val="24"/>
        </w:rPr>
        <w:t xml:space="preserve"> LGBM, CatBoost, XGBoost, Random Forest, LSTM </w:t>
      </w:r>
      <w:r w:rsidRPr="0008205D">
        <w:rPr>
          <w:rFonts w:ascii="Times New Roman" w:hAnsi="Times New Roman" w:cs="Times New Roman"/>
          <w:sz w:val="24"/>
        </w:rPr>
        <w:t>간에는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통계적으로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명확한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우열을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가리기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어려웠으며</w:t>
      </w:r>
      <w:r w:rsidRPr="0008205D">
        <w:rPr>
          <w:rFonts w:ascii="Times New Roman" w:hAnsi="Times New Roman" w:cs="Times New Roman"/>
          <w:sz w:val="24"/>
        </w:rPr>
        <w:t xml:space="preserve">, </w:t>
      </w:r>
      <w:r w:rsidRPr="0008205D">
        <w:rPr>
          <w:rFonts w:ascii="Times New Roman" w:hAnsi="Times New Roman" w:cs="Times New Roman"/>
          <w:sz w:val="24"/>
        </w:rPr>
        <w:t>이는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이들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모델이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유사한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수준의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높은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예측력을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가지고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있을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가능성을</w:t>
      </w:r>
      <w:r w:rsidRPr="0008205D">
        <w:rPr>
          <w:rFonts w:ascii="Times New Roman" w:hAnsi="Times New Roman" w:cs="Times New Roman"/>
          <w:sz w:val="24"/>
        </w:rPr>
        <w:t xml:space="preserve"> </w:t>
      </w:r>
      <w:r w:rsidRPr="0008205D">
        <w:rPr>
          <w:rFonts w:ascii="Times New Roman" w:hAnsi="Times New Roman" w:cs="Times New Roman"/>
          <w:sz w:val="24"/>
        </w:rPr>
        <w:t>시사한다</w:t>
      </w:r>
      <w:r w:rsidRPr="0008205D">
        <w:rPr>
          <w:rFonts w:ascii="Times New Roman" w:hAnsi="Times New Roman" w:cs="Times New Roman"/>
          <w:sz w:val="24"/>
        </w:rPr>
        <w:t>.</w:t>
      </w:r>
    </w:p>
    <w:p w14:paraId="6B157101" w14:textId="77777777" w:rsidR="00FC1CFA" w:rsidRPr="00CA190E" w:rsidRDefault="00FC1CFA" w:rsidP="0008205D">
      <w:pPr>
        <w:spacing w:line="480" w:lineRule="auto"/>
        <w:rPr>
          <w:rFonts w:ascii="Times New Roman" w:hAnsi="Times New Roman" w:cs="Times New Roman"/>
          <w:sz w:val="24"/>
        </w:rPr>
      </w:pPr>
    </w:p>
    <w:p w14:paraId="5E4D829D" w14:textId="62CC8D08" w:rsidR="007931D5" w:rsidRPr="007931D5" w:rsidRDefault="007931D5" w:rsidP="00FF48A9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4.</w:t>
      </w:r>
      <w:r w:rsidR="007E3594"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중요도</w:t>
      </w:r>
      <w:r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분석</w:t>
      </w:r>
    </w:p>
    <w:p w14:paraId="571534B7" w14:textId="41818AE3" w:rsidR="00FF48A9" w:rsidRPr="00FF48A9" w:rsidRDefault="00F8429E" w:rsidP="00FF48A9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가장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우수한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성능을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보인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351DDF">
        <w:rPr>
          <w:rFonts w:ascii="Times New Roman" w:hAnsi="Times New Roman" w:cs="Times New Roman" w:hint="eastAsia"/>
          <w:sz w:val="24"/>
        </w:rPr>
        <w:t>light GBM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기준으로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 xml:space="preserve">Feature </w:t>
      </w:r>
      <w:r w:rsidR="002B2191" w:rsidRPr="002B2191">
        <w:rPr>
          <w:rFonts w:ascii="Times New Roman" w:hAnsi="Times New Roman" w:cs="Times New Roman"/>
          <w:sz w:val="24"/>
        </w:rPr>
        <w:t>중요도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분석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결과</w:t>
      </w:r>
      <w:r w:rsidR="002B2191" w:rsidRPr="002B2191">
        <w:rPr>
          <w:rFonts w:ascii="Times New Roman" w:hAnsi="Times New Roman" w:cs="Times New Roman"/>
          <w:sz w:val="24"/>
        </w:rPr>
        <w:t xml:space="preserve">, VKOSPI, MONTH, </w:t>
      </w:r>
      <w:r w:rsidR="002B2191" w:rsidRPr="002B2191">
        <w:rPr>
          <w:rFonts w:ascii="Times New Roman" w:hAnsi="Times New Roman" w:cs="Times New Roman"/>
          <w:sz w:val="24"/>
        </w:rPr>
        <w:t>등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거시적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변동성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및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시계열적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특성과</w:t>
      </w:r>
      <w:r w:rsidR="002B2191" w:rsidRPr="002B2191">
        <w:rPr>
          <w:rFonts w:ascii="Times New Roman" w:hAnsi="Times New Roman" w:cs="Times New Roman"/>
          <w:sz w:val="24"/>
        </w:rPr>
        <w:t xml:space="preserve"> PRICE_TO_52W_LOW</w:t>
      </w:r>
      <w:r w:rsidR="002B2191" w:rsidRPr="002B2191">
        <w:rPr>
          <w:rFonts w:ascii="Times New Roman" w:hAnsi="Times New Roman" w:cs="Times New Roman"/>
          <w:sz w:val="24"/>
        </w:rPr>
        <w:t>와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같은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가격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관련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지표들이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예측에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중요하게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기여한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것으로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나타났다</w:t>
      </w:r>
      <w:r w:rsidR="002B2191" w:rsidRPr="002B2191">
        <w:rPr>
          <w:rFonts w:ascii="Times New Roman" w:hAnsi="Times New Roman" w:cs="Times New Roman"/>
          <w:sz w:val="24"/>
        </w:rPr>
        <w:t xml:space="preserve">. </w:t>
      </w:r>
      <w:r w:rsidR="002B2191" w:rsidRPr="002B2191">
        <w:rPr>
          <w:rFonts w:ascii="Times New Roman" w:hAnsi="Times New Roman" w:cs="Times New Roman"/>
          <w:sz w:val="24"/>
        </w:rPr>
        <w:t>이는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개발된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모델이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과거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데이터로부터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미래의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급락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위험을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예측하는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데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유의미한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시장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신호와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패턴을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성공적으로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포착했음을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시사하며</w:t>
      </w:r>
      <w:r w:rsidR="002B2191" w:rsidRPr="002B2191">
        <w:rPr>
          <w:rFonts w:ascii="Times New Roman" w:hAnsi="Times New Roman" w:cs="Times New Roman"/>
          <w:sz w:val="24"/>
        </w:rPr>
        <w:t xml:space="preserve">, </w:t>
      </w:r>
      <w:r w:rsidR="002B2191" w:rsidRPr="002B2191">
        <w:rPr>
          <w:rFonts w:ascii="Times New Roman" w:hAnsi="Times New Roman" w:cs="Times New Roman"/>
          <w:sz w:val="24"/>
        </w:rPr>
        <w:t>실용적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관점에서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활용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가능성이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있음을</w:t>
      </w:r>
      <w:r w:rsidR="002B2191" w:rsidRPr="002B2191">
        <w:rPr>
          <w:rFonts w:ascii="Times New Roman" w:hAnsi="Times New Roman" w:cs="Times New Roman"/>
          <w:sz w:val="24"/>
        </w:rPr>
        <w:t xml:space="preserve"> </w:t>
      </w:r>
      <w:r w:rsidR="002B2191" w:rsidRPr="002B2191">
        <w:rPr>
          <w:rFonts w:ascii="Times New Roman" w:hAnsi="Times New Roman" w:cs="Times New Roman"/>
          <w:sz w:val="24"/>
        </w:rPr>
        <w:t>보</w:t>
      </w:r>
      <w:r w:rsidR="002B2191" w:rsidRPr="002B2191">
        <w:rPr>
          <w:rFonts w:ascii="Times New Roman" w:hAnsi="Times New Roman" w:cs="Times New Roman"/>
          <w:sz w:val="24"/>
        </w:rPr>
        <w:lastRenderedPageBreak/>
        <w:t>여</w:t>
      </w:r>
      <w:r w:rsidR="002A644D">
        <w:rPr>
          <w:rFonts w:ascii="Times New Roman" w:hAnsi="Times New Roman" w:cs="Times New Roman" w:hint="eastAsia"/>
          <w:sz w:val="24"/>
        </w:rPr>
        <w:t>준</w:t>
      </w:r>
      <w:r w:rsidR="002B2191" w:rsidRPr="002B2191">
        <w:rPr>
          <w:rFonts w:ascii="Times New Roman" w:hAnsi="Times New Roman" w:cs="Times New Roman"/>
          <w:sz w:val="24"/>
        </w:rPr>
        <w:t>다</w:t>
      </w:r>
      <w:r w:rsidR="002B2191" w:rsidRPr="002B2191">
        <w:rPr>
          <w:rFonts w:ascii="Times New Roman" w:hAnsi="Times New Roman" w:cs="Times New Roman"/>
          <w:sz w:val="24"/>
        </w:rPr>
        <w:t>.</w:t>
      </w:r>
    </w:p>
    <w:p w14:paraId="6B4ACCEE" w14:textId="3CA3DCF4" w:rsidR="00682070" w:rsidRDefault="00577FD1" w:rsidP="00ED6007">
      <w:pPr>
        <w:spacing w:line="480" w:lineRule="auto"/>
        <w:ind w:firstLineChars="900" w:firstLine="198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37535F" wp14:editId="74335802">
            <wp:extent cx="2484120" cy="3111619"/>
            <wp:effectExtent l="0" t="0" r="0" b="0"/>
            <wp:docPr id="1155573593" name="그림 5" descr="출력 이미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출력 이미지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166" cy="3119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FF710" w14:textId="460B621F" w:rsidR="007411FE" w:rsidRDefault="007411FE" w:rsidP="007411FE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5 </w:t>
      </w:r>
      <w:r>
        <w:rPr>
          <w:rFonts w:ascii="Times New Roman" w:hAnsi="Times New Roman" w:cs="Times New Roman" w:hint="eastAsia"/>
          <w:b/>
          <w:bCs/>
        </w:rPr>
        <w:t>결론</w:t>
      </w:r>
      <w:r w:rsidR="00FD70BD">
        <w:rPr>
          <w:rFonts w:ascii="Times New Roman" w:hAnsi="Times New Roman" w:cs="Times New Roman" w:hint="eastAsia"/>
          <w:b/>
          <w:bCs/>
        </w:rPr>
        <w:t xml:space="preserve"> </w:t>
      </w:r>
      <w:r w:rsidR="00FD70BD">
        <w:rPr>
          <w:rFonts w:ascii="Times New Roman" w:hAnsi="Times New Roman" w:cs="Times New Roman" w:hint="eastAsia"/>
          <w:b/>
          <w:bCs/>
        </w:rPr>
        <w:t>및</w:t>
      </w:r>
      <w:r w:rsidR="00FD70BD">
        <w:rPr>
          <w:rFonts w:ascii="Times New Roman" w:hAnsi="Times New Roman" w:cs="Times New Roman" w:hint="eastAsia"/>
          <w:b/>
          <w:bCs/>
        </w:rPr>
        <w:t xml:space="preserve"> </w:t>
      </w:r>
      <w:r w:rsidR="00FD70BD">
        <w:rPr>
          <w:rFonts w:ascii="Times New Roman" w:hAnsi="Times New Roman" w:cs="Times New Roman" w:hint="eastAsia"/>
          <w:b/>
          <w:bCs/>
        </w:rPr>
        <w:t>과제</w:t>
      </w:r>
    </w:p>
    <w:p w14:paraId="04EEDF05" w14:textId="77777777" w:rsidR="008203F7" w:rsidRDefault="008203F7" w:rsidP="008203F7">
      <w:pPr>
        <w:spacing w:line="480" w:lineRule="auto"/>
        <w:rPr>
          <w:rFonts w:ascii="Times New Roman" w:hAnsi="Times New Roman" w:cs="Times New Roman"/>
        </w:rPr>
      </w:pPr>
      <w:r w:rsidRPr="008203F7">
        <w:rPr>
          <w:rFonts w:ascii="Times New Roman" w:hAnsi="Times New Roman" w:cs="Times New Roman" w:hint="eastAsia"/>
        </w:rPr>
        <w:t>본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연구는</w:t>
      </w:r>
      <w:r w:rsidRPr="008203F7">
        <w:rPr>
          <w:rFonts w:ascii="Times New Roman" w:hAnsi="Times New Roman" w:cs="Times New Roman"/>
        </w:rPr>
        <w:t xml:space="preserve"> 2015–2024</w:t>
      </w:r>
      <w:r w:rsidRPr="008203F7">
        <w:rPr>
          <w:rFonts w:ascii="Times New Roman" w:hAnsi="Times New Roman" w:cs="Times New Roman"/>
        </w:rPr>
        <w:t>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한국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주식시장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데이터를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활용해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개별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종목의</w:t>
      </w:r>
      <w:r w:rsidRPr="008203F7">
        <w:rPr>
          <w:rFonts w:ascii="Times New Roman" w:hAnsi="Times New Roman" w:cs="Times New Roman"/>
        </w:rPr>
        <w:t xml:space="preserve"> 60</w:t>
      </w:r>
      <w:r w:rsidRPr="008203F7">
        <w:rPr>
          <w:rFonts w:ascii="Times New Roman" w:hAnsi="Times New Roman" w:cs="Times New Roman"/>
        </w:rPr>
        <w:t>일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내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급락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위험을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분류하는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여러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모델을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비교한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결과</w:t>
      </w:r>
      <w:r w:rsidRPr="008203F7">
        <w:rPr>
          <w:rFonts w:ascii="Times New Roman" w:hAnsi="Times New Roman" w:cs="Times New Roman"/>
        </w:rPr>
        <w:t xml:space="preserve">, </w:t>
      </w:r>
      <w:r w:rsidRPr="008203F7">
        <w:rPr>
          <w:rFonts w:ascii="Times New Roman" w:hAnsi="Times New Roman" w:cs="Times New Roman"/>
        </w:rPr>
        <w:t>워크</w:t>
      </w:r>
      <w:r w:rsidRPr="008203F7">
        <w:rPr>
          <w:rFonts w:ascii="Times New Roman" w:hAnsi="Times New Roman" w:cs="Times New Roman"/>
        </w:rPr>
        <w:t>-</w:t>
      </w:r>
      <w:r w:rsidRPr="008203F7">
        <w:rPr>
          <w:rFonts w:ascii="Times New Roman" w:hAnsi="Times New Roman" w:cs="Times New Roman"/>
        </w:rPr>
        <w:t>포워드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교차검증에서</w:t>
      </w:r>
      <w:r w:rsidRPr="008203F7">
        <w:rPr>
          <w:rFonts w:ascii="Times New Roman" w:hAnsi="Times New Roman" w:cs="Times New Roman"/>
        </w:rPr>
        <w:t xml:space="preserve"> LightGBM</w:t>
      </w:r>
      <w:r w:rsidRPr="008203F7">
        <w:rPr>
          <w:rFonts w:ascii="Times New Roman" w:hAnsi="Times New Roman" w:cs="Times New Roman"/>
        </w:rPr>
        <w:t>이</w:t>
      </w:r>
      <w:r w:rsidRPr="008203F7">
        <w:rPr>
          <w:rFonts w:ascii="Times New Roman" w:hAnsi="Times New Roman" w:cs="Times New Roman"/>
        </w:rPr>
        <w:t xml:space="preserve"> AUC 0.84, KS 0.55</w:t>
      </w:r>
      <w:r w:rsidRPr="008203F7">
        <w:rPr>
          <w:rFonts w:ascii="Times New Roman" w:hAnsi="Times New Roman" w:cs="Times New Roman"/>
        </w:rPr>
        <w:t>로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최고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성능을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보였다</w:t>
      </w:r>
      <w:r w:rsidRPr="008203F7">
        <w:rPr>
          <w:rFonts w:ascii="Times New Roman" w:hAnsi="Times New Roman" w:cs="Times New Roman"/>
        </w:rPr>
        <w:t xml:space="preserve">. </w:t>
      </w:r>
      <w:r w:rsidRPr="008203F7">
        <w:rPr>
          <w:rFonts w:ascii="Times New Roman" w:hAnsi="Times New Roman" w:cs="Times New Roman"/>
        </w:rPr>
        <w:t>구조화된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금융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데이터에서는</w:t>
      </w:r>
      <w:r w:rsidRPr="008203F7">
        <w:rPr>
          <w:rFonts w:ascii="Times New Roman" w:hAnsi="Times New Roman" w:cs="Times New Roman"/>
        </w:rPr>
        <w:t xml:space="preserve"> CNN·GRU·Transformer</w:t>
      </w:r>
      <w:r w:rsidRPr="008203F7">
        <w:rPr>
          <w:rFonts w:ascii="Times New Roman" w:hAnsi="Times New Roman" w:cs="Times New Roman"/>
        </w:rPr>
        <w:t>보다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경량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앙상블이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더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안정적인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예측력을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제공함을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확인했다</w:t>
      </w:r>
      <w:r w:rsidRPr="008203F7">
        <w:rPr>
          <w:rFonts w:ascii="Times New Roman" w:hAnsi="Times New Roman" w:cs="Times New Roman"/>
        </w:rPr>
        <w:t xml:space="preserve">. VKOSPI, </w:t>
      </w:r>
      <w:r w:rsidRPr="008203F7">
        <w:rPr>
          <w:rFonts w:ascii="Times New Roman" w:hAnsi="Times New Roman" w:cs="Times New Roman"/>
        </w:rPr>
        <w:t>월</w:t>
      </w:r>
      <w:r w:rsidRPr="008203F7">
        <w:rPr>
          <w:rFonts w:ascii="Times New Roman" w:hAnsi="Times New Roman" w:cs="Times New Roman"/>
        </w:rPr>
        <w:t>·</w:t>
      </w:r>
      <w:r w:rsidRPr="008203F7">
        <w:rPr>
          <w:rFonts w:ascii="Times New Roman" w:hAnsi="Times New Roman" w:cs="Times New Roman"/>
        </w:rPr>
        <w:t>연도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더미</w:t>
      </w:r>
      <w:r w:rsidRPr="008203F7">
        <w:rPr>
          <w:rFonts w:ascii="Times New Roman" w:hAnsi="Times New Roman" w:cs="Times New Roman"/>
        </w:rPr>
        <w:t>, 52</w:t>
      </w:r>
      <w:r w:rsidRPr="008203F7">
        <w:rPr>
          <w:rFonts w:ascii="Times New Roman" w:hAnsi="Times New Roman" w:cs="Times New Roman"/>
        </w:rPr>
        <w:t>주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저점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대비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가격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비율은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급락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위험을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설명하는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핵심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변수로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나타났다</w:t>
      </w:r>
      <w:r w:rsidRPr="008203F7">
        <w:rPr>
          <w:rFonts w:ascii="Times New Roman" w:hAnsi="Times New Roman" w:cs="Times New Roman"/>
        </w:rPr>
        <w:t xml:space="preserve">. </w:t>
      </w:r>
      <w:r w:rsidRPr="008203F7">
        <w:rPr>
          <w:rFonts w:ascii="Times New Roman" w:hAnsi="Times New Roman" w:cs="Times New Roman"/>
        </w:rPr>
        <w:t>본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연구는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투자자와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리스크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관리자가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조기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경보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체계를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설계할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때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실증적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근거를</w:t>
      </w:r>
      <w:r w:rsidRPr="008203F7">
        <w:rPr>
          <w:rFonts w:ascii="Times New Roman" w:hAnsi="Times New Roman" w:cs="Times New Roman"/>
        </w:rPr>
        <w:t xml:space="preserve"> </w:t>
      </w:r>
      <w:r w:rsidRPr="008203F7">
        <w:rPr>
          <w:rFonts w:ascii="Times New Roman" w:hAnsi="Times New Roman" w:cs="Times New Roman"/>
        </w:rPr>
        <w:t>제공한다</w:t>
      </w:r>
      <w:r w:rsidRPr="008203F7">
        <w:rPr>
          <w:rFonts w:ascii="Times New Roman" w:hAnsi="Times New Roman" w:cs="Times New Roman"/>
        </w:rPr>
        <w:t>.</w:t>
      </w:r>
    </w:p>
    <w:p w14:paraId="1DB2BB56" w14:textId="505B17DC" w:rsidR="008203F7" w:rsidRDefault="00611CC4" w:rsidP="008203F7">
      <w:pPr>
        <w:spacing w:line="480" w:lineRule="auto"/>
        <w:rPr>
          <w:rFonts w:ascii="Times New Roman" w:hAnsi="Times New Roman" w:cs="Times New Roman"/>
        </w:rPr>
      </w:pPr>
      <w:r w:rsidRPr="00611CC4">
        <w:rPr>
          <w:rFonts w:ascii="Times New Roman" w:hAnsi="Times New Roman" w:cs="Times New Roman"/>
        </w:rPr>
        <w:t>향후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연구에서는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본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연구에서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사용한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웨이블릿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변환뿐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아니라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딥러닝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기반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시계열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패턴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학습과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오토인코더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기법을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적용해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수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있다</w:t>
      </w:r>
      <w:r w:rsidRPr="00611CC4">
        <w:rPr>
          <w:rFonts w:ascii="Times New Roman" w:hAnsi="Times New Roman" w:cs="Times New Roman"/>
        </w:rPr>
        <w:t xml:space="preserve">. </w:t>
      </w:r>
      <w:r w:rsidRPr="00611CC4">
        <w:rPr>
          <w:rFonts w:ascii="Times New Roman" w:hAnsi="Times New Roman" w:cs="Times New Roman"/>
        </w:rPr>
        <w:t>아울러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트리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계열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모델과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딥러닝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모델을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lastRenderedPageBreak/>
        <w:t>앙상블한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하이브리드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접근으로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성능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향상을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모색하고</w:t>
      </w:r>
      <w:r w:rsidRPr="00611CC4">
        <w:rPr>
          <w:rFonts w:ascii="Times New Roman" w:hAnsi="Times New Roman" w:cs="Times New Roman"/>
        </w:rPr>
        <w:t xml:space="preserve">, </w:t>
      </w:r>
      <w:r w:rsidRPr="00611CC4">
        <w:rPr>
          <w:rFonts w:ascii="Times New Roman" w:hAnsi="Times New Roman" w:cs="Times New Roman"/>
        </w:rPr>
        <w:t>모델이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산출한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신호로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리스크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조정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포트폴리오를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구성해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백테스트를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통해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실제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운용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성과를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검증하는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것도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의미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있을</w:t>
      </w:r>
      <w:r w:rsidRPr="00611CC4">
        <w:rPr>
          <w:rFonts w:ascii="Times New Roman" w:hAnsi="Times New Roman" w:cs="Times New Roman"/>
        </w:rPr>
        <w:t xml:space="preserve"> </w:t>
      </w:r>
      <w:r w:rsidRPr="00611CC4">
        <w:rPr>
          <w:rFonts w:ascii="Times New Roman" w:hAnsi="Times New Roman" w:cs="Times New Roman"/>
        </w:rPr>
        <w:t>것이다</w:t>
      </w:r>
      <w:r w:rsidR="008203F7" w:rsidRPr="008203F7">
        <w:rPr>
          <w:rFonts w:ascii="Times New Roman" w:hAnsi="Times New Roman" w:cs="Times New Roman"/>
        </w:rPr>
        <w:t xml:space="preserve"> </w:t>
      </w:r>
    </w:p>
    <w:p w14:paraId="5CAE6C8B" w14:textId="30D2AFE5" w:rsidR="00124012" w:rsidRPr="00124012" w:rsidRDefault="00124012" w:rsidP="00124012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Reference</w:t>
      </w:r>
    </w:p>
    <w:p w14:paraId="74D70D96" w14:textId="77777777" w:rsidR="0012500C" w:rsidRPr="0012500C" w:rsidRDefault="00760BF9" w:rsidP="0012500C">
      <w:pPr>
        <w:pStyle w:val="EndNoteBibliography"/>
        <w:spacing w:after="0"/>
        <w:ind w:left="720" w:hanging="720"/>
      </w:pPr>
      <w:r w:rsidRPr="00FF48A9">
        <w:rPr>
          <w:rFonts w:ascii="Times New Roman" w:hAnsi="Times New Roman" w:cs="Times New Roman"/>
          <w:sz w:val="24"/>
        </w:rPr>
        <w:fldChar w:fldCharType="begin"/>
      </w:r>
      <w:r w:rsidRPr="00FF48A9">
        <w:rPr>
          <w:rFonts w:ascii="Times New Roman" w:hAnsi="Times New Roman" w:cs="Times New Roman"/>
          <w:sz w:val="24"/>
        </w:rPr>
        <w:instrText xml:space="preserve"> ADDIN EN.REFLIST </w:instrText>
      </w:r>
      <w:r w:rsidRPr="00FF48A9">
        <w:rPr>
          <w:rFonts w:ascii="Times New Roman" w:hAnsi="Times New Roman" w:cs="Times New Roman"/>
          <w:sz w:val="24"/>
        </w:rPr>
        <w:fldChar w:fldCharType="separate"/>
      </w:r>
      <w:r w:rsidR="0012500C" w:rsidRPr="0012500C">
        <w:t xml:space="preserve">Andersen, T. G., Bollerslev, T., Diebold, F. X., &amp; Labys, P. (2003). Modeling and forecasting realized volatility. </w:t>
      </w:r>
      <w:r w:rsidR="0012500C" w:rsidRPr="0012500C">
        <w:rPr>
          <w:i/>
        </w:rPr>
        <w:t>Econometrica</w:t>
      </w:r>
      <w:r w:rsidR="0012500C" w:rsidRPr="0012500C">
        <w:t>,</w:t>
      </w:r>
      <w:r w:rsidR="0012500C" w:rsidRPr="0012500C">
        <w:rPr>
          <w:i/>
        </w:rPr>
        <w:t xml:space="preserve"> 71</w:t>
      </w:r>
      <w:r w:rsidR="0012500C" w:rsidRPr="0012500C">
        <w:t xml:space="preserve">(2), 579-625. </w:t>
      </w:r>
    </w:p>
    <w:p w14:paraId="03F09C24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Ballings, M., Van den Poel, D., Hespeels, N., &amp; Gryp, R. (2015). Evaluating multiple classifiers for stock price direction prediction. </w:t>
      </w:r>
      <w:r w:rsidRPr="0012500C">
        <w:rPr>
          <w:i/>
        </w:rPr>
        <w:t>Expert systems with Applications</w:t>
      </w:r>
      <w:r w:rsidRPr="0012500C">
        <w:t>,</w:t>
      </w:r>
      <w:r w:rsidRPr="0012500C">
        <w:rPr>
          <w:i/>
        </w:rPr>
        <w:t xml:space="preserve"> 42</w:t>
      </w:r>
      <w:r w:rsidRPr="0012500C">
        <w:t xml:space="preserve">(20), 7046-7056. </w:t>
      </w:r>
    </w:p>
    <w:p w14:paraId="406F40D8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Bradley, A. P. (1997). The use of the area under the ROC curve in the evaluation of machine learning algorithms. </w:t>
      </w:r>
      <w:r w:rsidRPr="0012500C">
        <w:rPr>
          <w:i/>
        </w:rPr>
        <w:t>Pattern recognition</w:t>
      </w:r>
      <w:r w:rsidRPr="0012500C">
        <w:t>,</w:t>
      </w:r>
      <w:r w:rsidRPr="0012500C">
        <w:rPr>
          <w:i/>
        </w:rPr>
        <w:t xml:space="preserve"> 30</w:t>
      </w:r>
      <w:r w:rsidRPr="0012500C">
        <w:t xml:space="preserve">(7), 1145-1159. </w:t>
      </w:r>
    </w:p>
    <w:p w14:paraId="075CAC0E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Breiman, L. (2001). Random forests. </w:t>
      </w:r>
      <w:r w:rsidRPr="0012500C">
        <w:rPr>
          <w:i/>
        </w:rPr>
        <w:t>Machine learning</w:t>
      </w:r>
      <w:r w:rsidRPr="0012500C">
        <w:t>,</w:t>
      </w:r>
      <w:r w:rsidRPr="0012500C">
        <w:rPr>
          <w:i/>
        </w:rPr>
        <w:t xml:space="preserve"> 45</w:t>
      </w:r>
      <w:r w:rsidRPr="0012500C">
        <w:t xml:space="preserve">, 5-32. </w:t>
      </w:r>
    </w:p>
    <w:p w14:paraId="28F9A8F1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Brier, G. W. (1950). Verification of forecasts expressed in terms of probability. </w:t>
      </w:r>
      <w:r w:rsidRPr="0012500C">
        <w:rPr>
          <w:i/>
        </w:rPr>
        <w:t>Monthly weather review</w:t>
      </w:r>
      <w:r w:rsidRPr="0012500C">
        <w:t>,</w:t>
      </w:r>
      <w:r w:rsidRPr="0012500C">
        <w:rPr>
          <w:i/>
        </w:rPr>
        <w:t xml:space="preserve"> 78</w:t>
      </w:r>
      <w:r w:rsidRPr="0012500C">
        <w:t xml:space="preserve">(1), 1-3. </w:t>
      </w:r>
    </w:p>
    <w:p w14:paraId="4F534BA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Campbell, J. Y., Hilscher, J., &amp; Szilagyi, J. (2008). In search of distress risk. </w:t>
      </w:r>
      <w:r w:rsidRPr="0012500C">
        <w:rPr>
          <w:i/>
        </w:rPr>
        <w:t>The Journal of finance</w:t>
      </w:r>
      <w:r w:rsidRPr="0012500C">
        <w:t>,</w:t>
      </w:r>
      <w:r w:rsidRPr="0012500C">
        <w:rPr>
          <w:i/>
        </w:rPr>
        <w:t xml:space="preserve"> 63</w:t>
      </w:r>
      <w:r w:rsidRPr="0012500C">
        <w:t xml:space="preserve">(6), 2899-2939. </w:t>
      </w:r>
    </w:p>
    <w:p w14:paraId="51216455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>Cerqueira, V., Torgo, L., &amp; Mozeti</w:t>
      </w:r>
      <w:r w:rsidRPr="0012500C">
        <w:rPr>
          <w:rFonts w:ascii="Calibri" w:hAnsi="Calibri" w:cs="Calibri"/>
        </w:rPr>
        <w:t>č</w:t>
      </w:r>
      <w:r w:rsidRPr="0012500C">
        <w:t xml:space="preserve">, I. (2020). Evaluating time series forecasting models: An empirical study on performance estimation methods. </w:t>
      </w:r>
      <w:r w:rsidRPr="0012500C">
        <w:rPr>
          <w:i/>
        </w:rPr>
        <w:t>Machine learning</w:t>
      </w:r>
      <w:r w:rsidRPr="0012500C">
        <w:t>,</w:t>
      </w:r>
      <w:r w:rsidRPr="0012500C">
        <w:rPr>
          <w:i/>
        </w:rPr>
        <w:t xml:space="preserve"> 109</w:t>
      </w:r>
      <w:r w:rsidRPr="0012500C">
        <w:t xml:space="preserve">(11), 1997-2028. </w:t>
      </w:r>
    </w:p>
    <w:p w14:paraId="06C06988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Chen, J., Hong, H., &amp; Stein, J. C. (2001). Forecasting crashes: Trading volume, past returns, and conditional skewness in stock prices. </w:t>
      </w:r>
      <w:r w:rsidRPr="0012500C">
        <w:rPr>
          <w:i/>
        </w:rPr>
        <w:t>Journal of Financial Economics</w:t>
      </w:r>
      <w:r w:rsidRPr="0012500C">
        <w:t>,</w:t>
      </w:r>
      <w:r w:rsidRPr="0012500C">
        <w:rPr>
          <w:i/>
        </w:rPr>
        <w:t xml:space="preserve"> 61</w:t>
      </w:r>
      <w:r w:rsidRPr="0012500C">
        <w:t xml:space="preserve">(3), 345-381. </w:t>
      </w:r>
    </w:p>
    <w:p w14:paraId="41512738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Chen, M.-Y. (2011). Predicting corporate financial distress based on integration of decision tree classification and logistic regression. </w:t>
      </w:r>
      <w:r w:rsidRPr="0012500C">
        <w:rPr>
          <w:i/>
        </w:rPr>
        <w:t>Expert systems with Applications</w:t>
      </w:r>
      <w:r w:rsidRPr="0012500C">
        <w:t>,</w:t>
      </w:r>
      <w:r w:rsidRPr="0012500C">
        <w:rPr>
          <w:i/>
        </w:rPr>
        <w:t xml:space="preserve"> 38</w:t>
      </w:r>
      <w:r w:rsidRPr="0012500C">
        <w:t xml:space="preserve">(9), 11261-11272. </w:t>
      </w:r>
    </w:p>
    <w:p w14:paraId="13B1AE31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Chen, T., &amp; Guestrin, C. (2016). Xgboost: A scalable tree boosting system. Proceedings of the 22nd acm sigkdd international conference on knowledge discovery and data mining, </w:t>
      </w:r>
    </w:p>
    <w:p w14:paraId="5F6F442E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Cho, K., Van Merriënboer, B., Gulcehre, C., Bahdanau, D., Bougares, F., Schwenk, H., &amp; Bengio, Y. (2014). Learning phrase representations using RNN encoder-decoder for statistical machine translation. </w:t>
      </w:r>
      <w:r w:rsidRPr="0012500C">
        <w:rPr>
          <w:i/>
        </w:rPr>
        <w:t>arXiv preprint arXiv:1406.1078</w:t>
      </w:r>
      <w:r w:rsidRPr="0012500C">
        <w:t xml:space="preserve">. </w:t>
      </w:r>
    </w:p>
    <w:p w14:paraId="6FCDE91C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lastRenderedPageBreak/>
        <w:t xml:space="preserve">Ciner, C. (2019). Do industry returns predict the stock market? A reprise using the random forest. </w:t>
      </w:r>
      <w:r w:rsidRPr="0012500C">
        <w:rPr>
          <w:i/>
        </w:rPr>
        <w:t>The Quarterly Review of Economics and Finance</w:t>
      </w:r>
      <w:r w:rsidRPr="0012500C">
        <w:t>,</w:t>
      </w:r>
      <w:r w:rsidRPr="0012500C">
        <w:rPr>
          <w:i/>
        </w:rPr>
        <w:t xml:space="preserve"> 72</w:t>
      </w:r>
      <w:r w:rsidRPr="0012500C">
        <w:t xml:space="preserve">, 152-158. </w:t>
      </w:r>
    </w:p>
    <w:p w14:paraId="64BDC6A2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Cox, D. R. (1958). The regression analysis of binary sequences. </w:t>
      </w:r>
      <w:r w:rsidRPr="0012500C">
        <w:rPr>
          <w:i/>
        </w:rPr>
        <w:t>Journal of the Royal Statistical Society Series B: Statistical Methodology</w:t>
      </w:r>
      <w:r w:rsidRPr="0012500C">
        <w:t>,</w:t>
      </w:r>
      <w:r w:rsidRPr="0012500C">
        <w:rPr>
          <w:i/>
        </w:rPr>
        <w:t xml:space="preserve"> 20</w:t>
      </w:r>
      <w:r w:rsidRPr="0012500C">
        <w:t xml:space="preserve">(2), 215-232. </w:t>
      </w:r>
    </w:p>
    <w:p w14:paraId="6C9D3F6A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Demšar, J. (2006). Statistical comparisons of classifiers over multiple data sets. </w:t>
      </w:r>
      <w:r w:rsidRPr="0012500C">
        <w:rPr>
          <w:i/>
        </w:rPr>
        <w:t>Journal of Machine learning research</w:t>
      </w:r>
      <w:r w:rsidRPr="0012500C">
        <w:t>,</w:t>
      </w:r>
      <w:r w:rsidRPr="0012500C">
        <w:rPr>
          <w:i/>
        </w:rPr>
        <w:t xml:space="preserve"> 7</w:t>
      </w:r>
      <w:r w:rsidRPr="0012500C">
        <w:t xml:space="preserve">(Jan), 1-30. </w:t>
      </w:r>
    </w:p>
    <w:p w14:paraId="47B540E9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Ding, G., &amp; Qin, L. (2020). Study on the prediction of stock price based on the associated network model of LSTM. </w:t>
      </w:r>
      <w:r w:rsidRPr="0012500C">
        <w:rPr>
          <w:i/>
        </w:rPr>
        <w:t>International Journal of Machine Learning and Cybernetics</w:t>
      </w:r>
      <w:r w:rsidRPr="0012500C">
        <w:t>,</w:t>
      </w:r>
      <w:r w:rsidRPr="0012500C">
        <w:rPr>
          <w:i/>
        </w:rPr>
        <w:t xml:space="preserve"> 11</w:t>
      </w:r>
      <w:r w:rsidRPr="0012500C">
        <w:t xml:space="preserve">(6), 1307-1317. </w:t>
      </w:r>
    </w:p>
    <w:p w14:paraId="711DCF56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Elman, J. L. (1990). Finding structure in time. </w:t>
      </w:r>
      <w:r w:rsidRPr="0012500C">
        <w:rPr>
          <w:i/>
        </w:rPr>
        <w:t>Cognitive science</w:t>
      </w:r>
      <w:r w:rsidRPr="0012500C">
        <w:t>,</w:t>
      </w:r>
      <w:r w:rsidRPr="0012500C">
        <w:rPr>
          <w:i/>
        </w:rPr>
        <w:t xml:space="preserve"> 14</w:t>
      </w:r>
      <w:r w:rsidRPr="0012500C">
        <w:t xml:space="preserve">(2), 179-211. </w:t>
      </w:r>
    </w:p>
    <w:p w14:paraId="3CFAC446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Fawcett, T. (2006). An introduction to ROC analysis. </w:t>
      </w:r>
      <w:r w:rsidRPr="0012500C">
        <w:rPr>
          <w:i/>
        </w:rPr>
        <w:t>Pattern recognition letters</w:t>
      </w:r>
      <w:r w:rsidRPr="0012500C">
        <w:t>,</w:t>
      </w:r>
      <w:r w:rsidRPr="0012500C">
        <w:rPr>
          <w:i/>
        </w:rPr>
        <w:t xml:space="preserve"> 27</w:t>
      </w:r>
      <w:r w:rsidRPr="0012500C">
        <w:t xml:space="preserve">(8), 861-874. </w:t>
      </w:r>
    </w:p>
    <w:p w14:paraId="2A9A962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Friedman, J. H. (2001). Greedy function approximation: a gradient boosting machine. </w:t>
      </w:r>
      <w:r w:rsidRPr="0012500C">
        <w:rPr>
          <w:i/>
        </w:rPr>
        <w:t>Annals of statistics</w:t>
      </w:r>
      <w:r w:rsidRPr="0012500C">
        <w:t xml:space="preserve">, 1189-1232. </w:t>
      </w:r>
    </w:p>
    <w:p w14:paraId="5BB602FE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Gu, S., Kelly, B., &amp; Xiu, D. (2020). Empirical asset pricing via machine learning. </w:t>
      </w:r>
      <w:r w:rsidRPr="0012500C">
        <w:rPr>
          <w:i/>
        </w:rPr>
        <w:t>The Review of Financial Studies</w:t>
      </w:r>
      <w:r w:rsidRPr="0012500C">
        <w:t>,</w:t>
      </w:r>
      <w:r w:rsidRPr="0012500C">
        <w:rPr>
          <w:i/>
        </w:rPr>
        <w:t xml:space="preserve"> 33</w:t>
      </w:r>
      <w:r w:rsidRPr="0012500C">
        <w:t xml:space="preserve">(5), 2223-2273. </w:t>
      </w:r>
    </w:p>
    <w:p w14:paraId="6E3175BA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He, H., &amp; Garcia, E. A. (2009). Learning from imbalanced data. </w:t>
      </w:r>
      <w:r w:rsidRPr="0012500C">
        <w:rPr>
          <w:i/>
        </w:rPr>
        <w:t>IEEE Transactions on knowledge and Data Engineering</w:t>
      </w:r>
      <w:r w:rsidRPr="0012500C">
        <w:t>,</w:t>
      </w:r>
      <w:r w:rsidRPr="0012500C">
        <w:rPr>
          <w:i/>
        </w:rPr>
        <w:t xml:space="preserve"> 21</w:t>
      </w:r>
      <w:r w:rsidRPr="0012500C">
        <w:t xml:space="preserve">(9), 1263-1284. </w:t>
      </w:r>
    </w:p>
    <w:p w14:paraId="511F91B4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Hochreiter, S., &amp; Schmidhuber, J. (1997). Long short-term memory. </w:t>
      </w:r>
      <w:r w:rsidRPr="0012500C">
        <w:rPr>
          <w:i/>
        </w:rPr>
        <w:t>Neural computation</w:t>
      </w:r>
      <w:r w:rsidRPr="0012500C">
        <w:t>,</w:t>
      </w:r>
      <w:r w:rsidRPr="0012500C">
        <w:rPr>
          <w:i/>
        </w:rPr>
        <w:t xml:space="preserve"> 9</w:t>
      </w:r>
      <w:r w:rsidRPr="0012500C">
        <w:t xml:space="preserve">(8), 1735-1780. </w:t>
      </w:r>
    </w:p>
    <w:p w14:paraId="143320E3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Hong, H., &amp; Stein, J. C. (2003). Differences of opinion, short-sales constraints, and market crashes. </w:t>
      </w:r>
      <w:r w:rsidRPr="0012500C">
        <w:rPr>
          <w:i/>
        </w:rPr>
        <w:t>The Review of Financial Studies</w:t>
      </w:r>
      <w:r w:rsidRPr="0012500C">
        <w:t>,</w:t>
      </w:r>
      <w:r w:rsidRPr="0012500C">
        <w:rPr>
          <w:i/>
        </w:rPr>
        <w:t xml:space="preserve"> 16</w:t>
      </w:r>
      <w:r w:rsidRPr="0012500C">
        <w:t xml:space="preserve">(2), 487-525. </w:t>
      </w:r>
    </w:p>
    <w:p w14:paraId="42CF5FA0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Huang, J., &amp; Ling, C. X. (2005). Using AUC and accuracy in evaluating learning algorithms. </w:t>
      </w:r>
      <w:r w:rsidRPr="0012500C">
        <w:rPr>
          <w:i/>
        </w:rPr>
        <w:t>IEEE Transactions on knowledge and Data Engineering</w:t>
      </w:r>
      <w:r w:rsidRPr="0012500C">
        <w:t>,</w:t>
      </w:r>
      <w:r w:rsidRPr="0012500C">
        <w:rPr>
          <w:i/>
        </w:rPr>
        <w:t xml:space="preserve"> 17</w:t>
      </w:r>
      <w:r w:rsidRPr="0012500C">
        <w:t xml:space="preserve">(3), 299-310. </w:t>
      </w:r>
    </w:p>
    <w:p w14:paraId="5B88EE0B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Hutton, A. P., Marcus, A. J., &amp; Tehranian, H. (2009). Opaque financial reports, R2, and crash risk. </w:t>
      </w:r>
      <w:r w:rsidRPr="0012500C">
        <w:rPr>
          <w:i/>
        </w:rPr>
        <w:t>Journal of Financial Economics</w:t>
      </w:r>
      <w:r w:rsidRPr="0012500C">
        <w:t>,</w:t>
      </w:r>
      <w:r w:rsidRPr="0012500C">
        <w:rPr>
          <w:i/>
        </w:rPr>
        <w:t xml:space="preserve"> 94</w:t>
      </w:r>
      <w:r w:rsidRPr="0012500C">
        <w:t xml:space="preserve">(1), 67-86. </w:t>
      </w:r>
    </w:p>
    <w:p w14:paraId="1D5F615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Ke, G., Meng, Q., Finley, T., Wang, T., Chen, W., Ma, W., Ye, Q., &amp; Liu, T.-Y. (2017). Lightgbm: A highly efficient gradient boosting decision tree. </w:t>
      </w:r>
      <w:r w:rsidRPr="0012500C">
        <w:rPr>
          <w:i/>
        </w:rPr>
        <w:t>Advances in neural information processing systems</w:t>
      </w:r>
      <w:r w:rsidRPr="0012500C">
        <w:t>,</w:t>
      </w:r>
      <w:r w:rsidRPr="0012500C">
        <w:rPr>
          <w:i/>
        </w:rPr>
        <w:t xml:space="preserve"> 30</w:t>
      </w:r>
      <w:r w:rsidRPr="0012500C">
        <w:t xml:space="preserve">. </w:t>
      </w:r>
    </w:p>
    <w:p w14:paraId="18D46296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LeCun, Y., Bottou, L., Bengio, Y., &amp; Haffner, P. (1998). Gradient-based learning applied to document recognition. </w:t>
      </w:r>
      <w:r w:rsidRPr="0012500C">
        <w:rPr>
          <w:i/>
        </w:rPr>
        <w:t>Proceedings of the IEEE</w:t>
      </w:r>
      <w:r w:rsidRPr="0012500C">
        <w:t>,</w:t>
      </w:r>
      <w:r w:rsidRPr="0012500C">
        <w:rPr>
          <w:i/>
        </w:rPr>
        <w:t xml:space="preserve"> 86</w:t>
      </w:r>
      <w:r w:rsidRPr="0012500C">
        <w:t xml:space="preserve">(11), 2278-2324. </w:t>
      </w:r>
    </w:p>
    <w:p w14:paraId="1A74533D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Lee, C., &amp; Ryu, D. (2014). The volatility index and style rotation: Evidence from the Korean stock market and VKOSPI. </w:t>
      </w:r>
      <w:r w:rsidRPr="0012500C">
        <w:rPr>
          <w:i/>
        </w:rPr>
        <w:t>Investment Analysts Journal</w:t>
      </w:r>
      <w:r w:rsidRPr="0012500C">
        <w:t>,</w:t>
      </w:r>
      <w:r w:rsidRPr="0012500C">
        <w:rPr>
          <w:i/>
        </w:rPr>
        <w:t xml:space="preserve"> 43</w:t>
      </w:r>
      <w:r w:rsidRPr="0012500C">
        <w:t xml:space="preserve">(79), 29-39. </w:t>
      </w:r>
    </w:p>
    <w:p w14:paraId="640160F5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Li, C., &amp; Qian, G. (2022). Stock price prediction using a frequency decomposition based GRU transformer neural network. </w:t>
      </w:r>
      <w:r w:rsidRPr="0012500C">
        <w:rPr>
          <w:i/>
        </w:rPr>
        <w:t>Applied Sciences</w:t>
      </w:r>
      <w:r w:rsidRPr="0012500C">
        <w:t>,</w:t>
      </w:r>
      <w:r w:rsidRPr="0012500C">
        <w:rPr>
          <w:i/>
        </w:rPr>
        <w:t xml:space="preserve"> 13</w:t>
      </w:r>
      <w:r w:rsidRPr="0012500C">
        <w:t xml:space="preserve">(1), 222. </w:t>
      </w:r>
    </w:p>
    <w:p w14:paraId="4ECF6C5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lastRenderedPageBreak/>
        <w:t xml:space="preserve">Lim, B., Arık, S. Ö., Loeff, N., &amp; Pfister, T. (2021). Temporal fusion transformers for interpretable multi-horizon time series forecasting. </w:t>
      </w:r>
      <w:r w:rsidRPr="0012500C">
        <w:rPr>
          <w:i/>
        </w:rPr>
        <w:t>International Journal of Forecasting</w:t>
      </w:r>
      <w:r w:rsidRPr="0012500C">
        <w:t>,</w:t>
      </w:r>
      <w:r w:rsidRPr="0012500C">
        <w:rPr>
          <w:i/>
        </w:rPr>
        <w:t xml:space="preserve"> 37</w:t>
      </w:r>
      <w:r w:rsidRPr="0012500C">
        <w:t xml:space="preserve">(4), 1748-1764. </w:t>
      </w:r>
    </w:p>
    <w:p w14:paraId="646D1776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Loh, W. Y. (2011). Classification and regression trees. </w:t>
      </w:r>
      <w:r w:rsidRPr="0012500C">
        <w:rPr>
          <w:i/>
        </w:rPr>
        <w:t>Wiley interdisciplinary reviews: data mining and knowledge discovery</w:t>
      </w:r>
      <w:r w:rsidRPr="0012500C">
        <w:t>,</w:t>
      </w:r>
      <w:r w:rsidRPr="0012500C">
        <w:rPr>
          <w:i/>
        </w:rPr>
        <w:t xml:space="preserve"> 1</w:t>
      </w:r>
      <w:r w:rsidRPr="0012500C">
        <w:t xml:space="preserve">(1), 14-23. </w:t>
      </w:r>
    </w:p>
    <w:p w14:paraId="6E09FDE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Magdon-Ismail, M., &amp; Atiya, A. F. (2004). Maximum drawdown. </w:t>
      </w:r>
      <w:r w:rsidRPr="0012500C">
        <w:rPr>
          <w:i/>
        </w:rPr>
        <w:t>Risk Magazine</w:t>
      </w:r>
      <w:r w:rsidRPr="0012500C">
        <w:t>,</w:t>
      </w:r>
      <w:r w:rsidRPr="0012500C">
        <w:rPr>
          <w:i/>
        </w:rPr>
        <w:t xml:space="preserve"> 17</w:t>
      </w:r>
      <w:r w:rsidRPr="0012500C">
        <w:t xml:space="preserve">(10), 99-102. </w:t>
      </w:r>
    </w:p>
    <w:p w14:paraId="1164D0C6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Massey Jr, F. J. (1951). The Kolmogorov-Smirnov test for goodness of fit. </w:t>
      </w:r>
      <w:r w:rsidRPr="0012500C">
        <w:rPr>
          <w:i/>
        </w:rPr>
        <w:t>Journal of the American statistical Association</w:t>
      </w:r>
      <w:r w:rsidRPr="0012500C">
        <w:t>,</w:t>
      </w:r>
      <w:r w:rsidRPr="0012500C">
        <w:rPr>
          <w:i/>
        </w:rPr>
        <w:t xml:space="preserve"> 46</w:t>
      </w:r>
      <w:r w:rsidRPr="0012500C">
        <w:t xml:space="preserve">(253), 68-78. </w:t>
      </w:r>
    </w:p>
    <w:p w14:paraId="0F070435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Naik, N., &amp; Mohan, B. R. (2021). Novel stock crisis prediction technique—a study on indian stock market. </w:t>
      </w:r>
      <w:r w:rsidRPr="0012500C">
        <w:rPr>
          <w:i/>
        </w:rPr>
        <w:t>IEEE access</w:t>
      </w:r>
      <w:r w:rsidRPr="0012500C">
        <w:t>,</w:t>
      </w:r>
      <w:r w:rsidRPr="0012500C">
        <w:rPr>
          <w:i/>
        </w:rPr>
        <w:t xml:space="preserve"> 9</w:t>
      </w:r>
      <w:r w:rsidRPr="0012500C">
        <w:t xml:space="preserve">, 86230-86242. </w:t>
      </w:r>
    </w:p>
    <w:p w14:paraId="00F27B06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Nelson, D. M., Pereira, A. C., &amp; De Oliveira, R. A. (2017). Stock market's price movement prediction with LSTM neural networks. 2017 International joint conference on neural networks (IJCNN), </w:t>
      </w:r>
    </w:p>
    <w:p w14:paraId="78DF0AA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Prokhorenkova, L., Gusev, G., Vorobev, A., Dorogush, A. V., &amp; Gulin, A. (2018). CatBoost: unbiased boosting with categorical features. </w:t>
      </w:r>
      <w:r w:rsidRPr="0012500C">
        <w:rPr>
          <w:i/>
        </w:rPr>
        <w:t>Advances in neural information processing systems</w:t>
      </w:r>
      <w:r w:rsidRPr="0012500C">
        <w:t>,</w:t>
      </w:r>
      <w:r w:rsidRPr="0012500C">
        <w:rPr>
          <w:i/>
        </w:rPr>
        <w:t xml:space="preserve"> 31</w:t>
      </w:r>
      <w:r w:rsidRPr="0012500C">
        <w:t xml:space="preserve">. </w:t>
      </w:r>
    </w:p>
    <w:p w14:paraId="28C5EA4F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Ramsey, J. B. (1999). The contribution of wavelets to the analysis of economic and financial data. </w:t>
      </w:r>
      <w:r w:rsidRPr="0012500C">
        <w:rPr>
          <w:i/>
        </w:rPr>
        <w:t>Philosophical Transactions of the Royal Society of London. Series A: Mathematical, Physical and Engineering Sciences</w:t>
      </w:r>
      <w:r w:rsidRPr="0012500C">
        <w:t>,</w:t>
      </w:r>
      <w:r w:rsidRPr="0012500C">
        <w:rPr>
          <w:i/>
        </w:rPr>
        <w:t xml:space="preserve"> 357</w:t>
      </w:r>
      <w:r w:rsidRPr="0012500C">
        <w:t xml:space="preserve">(1760), 2593-2606. </w:t>
      </w:r>
    </w:p>
    <w:p w14:paraId="04DF4987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Salman, S., &amp; Liu, X. (2019). Overfitting mechanism and avoidance in deep neural networks. </w:t>
      </w:r>
      <w:r w:rsidRPr="0012500C">
        <w:rPr>
          <w:i/>
        </w:rPr>
        <w:t>arXiv preprint arXiv:1901.06566</w:t>
      </w:r>
      <w:r w:rsidRPr="0012500C">
        <w:t xml:space="preserve">. </w:t>
      </w:r>
    </w:p>
    <w:p w14:paraId="7F3E48DA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Shwartz-Ziv, R., &amp; Armon, A. (2022). Tabular data: Deep learning is not all you need. </w:t>
      </w:r>
      <w:r w:rsidRPr="0012500C">
        <w:rPr>
          <w:i/>
        </w:rPr>
        <w:t>Information Fusion</w:t>
      </w:r>
      <w:r w:rsidRPr="0012500C">
        <w:t>,</w:t>
      </w:r>
      <w:r w:rsidRPr="0012500C">
        <w:rPr>
          <w:i/>
        </w:rPr>
        <w:t xml:space="preserve"> 81</w:t>
      </w:r>
      <w:r w:rsidRPr="0012500C">
        <w:t xml:space="preserve">, 84-90. </w:t>
      </w:r>
    </w:p>
    <w:p w14:paraId="340AE600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Tashman, L. J. (2000). Out-of-sample tests of forecasting accuracy: an analysis and review. </w:t>
      </w:r>
      <w:r w:rsidRPr="0012500C">
        <w:rPr>
          <w:i/>
        </w:rPr>
        <w:t>International Journal of Forecasting</w:t>
      </w:r>
      <w:r w:rsidRPr="0012500C">
        <w:t>,</w:t>
      </w:r>
      <w:r w:rsidRPr="0012500C">
        <w:rPr>
          <w:i/>
        </w:rPr>
        <w:t xml:space="preserve"> 16</w:t>
      </w:r>
      <w:r w:rsidRPr="0012500C">
        <w:t xml:space="preserve">(4), 437-450. </w:t>
      </w:r>
    </w:p>
    <w:p w14:paraId="0249C424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Vaswani, A., Shazeer, N., Parmar, N., Uszkoreit, J., Jones, L., Gomez, A. N., Kaiser, Ł., &amp; Polosukhin, I. (2017). Attention is all you need. </w:t>
      </w:r>
      <w:r w:rsidRPr="0012500C">
        <w:rPr>
          <w:i/>
        </w:rPr>
        <w:t>Advances in neural information processing systems</w:t>
      </w:r>
      <w:r w:rsidRPr="0012500C">
        <w:t>,</w:t>
      </w:r>
      <w:r w:rsidRPr="0012500C">
        <w:rPr>
          <w:i/>
        </w:rPr>
        <w:t xml:space="preserve"> 30</w:t>
      </w:r>
      <w:r w:rsidRPr="0012500C">
        <w:t xml:space="preserve">. </w:t>
      </w:r>
    </w:p>
    <w:p w14:paraId="1E5F4FB4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Verma, S., Sahu, S. P., &amp; Sahu, T. P. (2023). Discrete wavelet transform-based feature engineering for stock market prediction. </w:t>
      </w:r>
      <w:r w:rsidRPr="0012500C">
        <w:rPr>
          <w:i/>
        </w:rPr>
        <w:t>International Journal of Information Technology</w:t>
      </w:r>
      <w:r w:rsidRPr="0012500C">
        <w:t>,</w:t>
      </w:r>
      <w:r w:rsidRPr="0012500C">
        <w:rPr>
          <w:i/>
        </w:rPr>
        <w:t xml:space="preserve"> 15</w:t>
      </w:r>
      <w:r w:rsidRPr="0012500C">
        <w:t xml:space="preserve">(2), 1179-1188. </w:t>
      </w:r>
    </w:p>
    <w:p w14:paraId="086B19EE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Wang, C., Chen, Y., Zhang, S., &amp; Zhang, Q. (2022). Stock market index prediction using deep Transformer model. </w:t>
      </w:r>
      <w:r w:rsidRPr="0012500C">
        <w:rPr>
          <w:i/>
        </w:rPr>
        <w:t>Expert systems with Applications</w:t>
      </w:r>
      <w:r w:rsidRPr="0012500C">
        <w:t>,</w:t>
      </w:r>
      <w:r w:rsidRPr="0012500C">
        <w:rPr>
          <w:i/>
        </w:rPr>
        <w:t xml:space="preserve"> 208</w:t>
      </w:r>
      <w:r w:rsidRPr="0012500C">
        <w:t xml:space="preserve">, 118128. </w:t>
      </w:r>
    </w:p>
    <w:p w14:paraId="707AAB58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Wang, H., Wang, J., Cao, L., Li, Y., Sun, Q., &amp; Wang, J. (2021). A stock closing price </w:t>
      </w:r>
      <w:r w:rsidRPr="0012500C">
        <w:lastRenderedPageBreak/>
        <w:t>prediction model based on CNN</w:t>
      </w:r>
      <w:r w:rsidRPr="0012500C">
        <w:rPr>
          <w:rFonts w:ascii="Cambria Math" w:hAnsi="Cambria Math" w:cs="Cambria Math"/>
        </w:rPr>
        <w:t>‐</w:t>
      </w:r>
      <w:r w:rsidRPr="0012500C">
        <w:t xml:space="preserve">BiSLSTM. </w:t>
      </w:r>
      <w:r w:rsidRPr="0012500C">
        <w:rPr>
          <w:i/>
        </w:rPr>
        <w:t>Complexity</w:t>
      </w:r>
      <w:r w:rsidRPr="0012500C">
        <w:t>,</w:t>
      </w:r>
      <w:r w:rsidRPr="0012500C">
        <w:rPr>
          <w:i/>
        </w:rPr>
        <w:t xml:space="preserve"> 2021</w:t>
      </w:r>
      <w:r w:rsidRPr="0012500C">
        <w:t xml:space="preserve">(1), 5360828. </w:t>
      </w:r>
    </w:p>
    <w:p w14:paraId="4C0B3ACF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Wang, Z., Yan, W., &amp; Oates, T. (2017). Time series classification from scratch with deep neural networks: A strong baseline. 2017 International joint conference on neural networks (IJCNN), </w:t>
      </w:r>
    </w:p>
    <w:p w14:paraId="291C7DAF" w14:textId="77777777" w:rsidR="0012500C" w:rsidRPr="0012500C" w:rsidRDefault="0012500C" w:rsidP="0012500C">
      <w:pPr>
        <w:pStyle w:val="EndNoteBibliography"/>
        <w:spacing w:after="0"/>
        <w:ind w:left="720" w:hanging="720"/>
      </w:pPr>
      <w:r w:rsidRPr="0012500C">
        <w:t xml:space="preserve">Yin, L., Li, B., Li, P., &amp; Zhang, R. (2023). Research on stock trend prediction method based on optimized random forest. </w:t>
      </w:r>
      <w:r w:rsidRPr="0012500C">
        <w:rPr>
          <w:i/>
        </w:rPr>
        <w:t>CAAI Transactions on Intelligence Technology</w:t>
      </w:r>
      <w:r w:rsidRPr="0012500C">
        <w:t>,</w:t>
      </w:r>
      <w:r w:rsidRPr="0012500C">
        <w:rPr>
          <w:i/>
        </w:rPr>
        <w:t xml:space="preserve"> 8</w:t>
      </w:r>
      <w:r w:rsidRPr="0012500C">
        <w:t xml:space="preserve">(1), 274-284. </w:t>
      </w:r>
    </w:p>
    <w:p w14:paraId="04911ECE" w14:textId="77777777" w:rsidR="0012500C" w:rsidRPr="0012500C" w:rsidRDefault="0012500C" w:rsidP="0012500C">
      <w:pPr>
        <w:pStyle w:val="EndNoteBibliography"/>
        <w:ind w:left="720" w:hanging="720"/>
      </w:pPr>
      <w:r w:rsidRPr="0012500C">
        <w:t xml:space="preserve">Zhou, H., Zhang, S., Peng, J., Zhang, S., Li, J., Xiong, H., &amp; Zhang, W. (2021). Informer: Beyond efficient transformer for long sequence time-series forecasting. Proceedings of the AAAI conference on artificial intelligence, </w:t>
      </w:r>
    </w:p>
    <w:p w14:paraId="43760FB7" w14:textId="525E3E84" w:rsidR="00F83304" w:rsidRPr="00F430B9" w:rsidRDefault="00760BF9" w:rsidP="00EC10CE">
      <w:pPr>
        <w:rPr>
          <w:rFonts w:ascii="Times New Roman" w:hAnsi="Times New Roman" w:cs="Times New Roman"/>
          <w:color w:val="FF0000"/>
          <w:sz w:val="24"/>
        </w:rPr>
      </w:pPr>
      <w:r w:rsidRPr="00FF48A9">
        <w:rPr>
          <w:rFonts w:ascii="Times New Roman" w:hAnsi="Times New Roman" w:cs="Times New Roman"/>
          <w:sz w:val="24"/>
        </w:rPr>
        <w:fldChar w:fldCharType="end"/>
      </w:r>
    </w:p>
    <w:sectPr w:rsidR="00F83304" w:rsidRPr="00F430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65965" w14:textId="77777777" w:rsidR="00601557" w:rsidRDefault="00601557" w:rsidP="0073096C">
      <w:pPr>
        <w:spacing w:after="0"/>
      </w:pPr>
      <w:r>
        <w:separator/>
      </w:r>
    </w:p>
  </w:endnote>
  <w:endnote w:type="continuationSeparator" w:id="0">
    <w:p w14:paraId="2B5E8951" w14:textId="77777777" w:rsidR="00601557" w:rsidRDefault="00601557" w:rsidP="007309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2B328" w14:textId="77777777" w:rsidR="00601557" w:rsidRDefault="00601557" w:rsidP="0073096C">
      <w:pPr>
        <w:spacing w:after="0"/>
      </w:pPr>
      <w:r>
        <w:separator/>
      </w:r>
    </w:p>
  </w:footnote>
  <w:footnote w:type="continuationSeparator" w:id="0">
    <w:p w14:paraId="44EAA147" w14:textId="77777777" w:rsidR="00601557" w:rsidRDefault="00601557" w:rsidP="007309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51EDD"/>
    <w:multiLevelType w:val="hybridMultilevel"/>
    <w:tmpl w:val="30FA6AEC"/>
    <w:lvl w:ilvl="0" w:tplc="7A58E9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6132BD1"/>
    <w:multiLevelType w:val="multilevel"/>
    <w:tmpl w:val="3200B224"/>
    <w:lvl w:ilvl="0">
      <w:start w:val="4"/>
      <w:numFmt w:val="decimal"/>
      <w:lvlText w:val="%1."/>
      <w:lvlJc w:val="left"/>
      <w:pPr>
        <w:ind w:left="800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82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80" w:hanging="1440"/>
      </w:pPr>
      <w:rPr>
        <w:rFonts w:hint="default"/>
      </w:rPr>
    </w:lvl>
  </w:abstractNum>
  <w:abstractNum w:abstractNumId="2" w15:restartNumberingAfterBreak="0">
    <w:nsid w:val="66353CC3"/>
    <w:multiLevelType w:val="multilevel"/>
    <w:tmpl w:val="70D2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CF5912"/>
    <w:multiLevelType w:val="hybridMultilevel"/>
    <w:tmpl w:val="D09A5350"/>
    <w:lvl w:ilvl="0" w:tplc="C7A6D9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59663262">
    <w:abstractNumId w:val="0"/>
  </w:num>
  <w:num w:numId="2" w16cid:durableId="404305328">
    <w:abstractNumId w:val="3"/>
  </w:num>
  <w:num w:numId="3" w16cid:durableId="1930965584">
    <w:abstractNumId w:val="1"/>
  </w:num>
  <w:num w:numId="4" w16cid:durableId="693532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PA 7th&lt;/Style&gt;&lt;LeftDelim&gt;{&lt;/LeftDelim&gt;&lt;RightDelim&gt;}&lt;/RightDelim&gt;&lt;FontName&gt;맑은 고딕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twwtdf925waw4efpfqptvs65pdtvx55swz9&quot;&gt;MDPI_paper1&lt;record-ids&gt;&lt;item&gt;1&lt;/item&gt;&lt;item&gt;32&lt;/item&gt;&lt;item&gt;33&lt;/item&gt;&lt;item&gt;36&lt;/item&gt;&lt;item&gt;39&lt;/item&gt;&lt;item&gt;40&lt;/item&gt;&lt;item&gt;41&lt;/item&gt;&lt;item&gt;44&lt;/item&gt;&lt;item&gt;45&lt;/item&gt;&lt;item&gt;46&lt;/item&gt;&lt;item&gt;47&lt;/item&gt;&lt;item&gt;48&lt;/item&gt;&lt;item&gt;55&lt;/item&gt;&lt;item&gt;56&lt;/item&gt;&lt;item&gt;57&lt;/item&gt;&lt;item&gt;58&lt;/item&gt;&lt;item&gt;59&lt;/item&gt;&lt;item&gt;61&lt;/item&gt;&lt;item&gt;62&lt;/item&gt;&lt;item&gt;63&lt;/item&gt;&lt;item&gt;64&lt;/item&gt;&lt;item&gt;65&lt;/item&gt;&lt;item&gt;66&lt;/item&gt;&lt;item&gt;67&lt;/item&gt;&lt;item&gt;68&lt;/item&gt;&lt;item&gt;69&lt;/item&gt;&lt;item&gt;70&lt;/item&gt;&lt;item&gt;71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7&lt;/item&gt;&lt;item&gt;88&lt;/item&gt;&lt;item&gt;89&lt;/item&gt;&lt;item&gt;90&lt;/item&gt;&lt;item&gt;91&lt;/item&gt;&lt;item&gt;92&lt;/item&gt;&lt;/record-ids&gt;&lt;/item&gt;&lt;/Libraries&gt;"/>
  </w:docVars>
  <w:rsids>
    <w:rsidRoot w:val="00ED6DFE"/>
    <w:rsid w:val="00000DDE"/>
    <w:rsid w:val="00001747"/>
    <w:rsid w:val="00002266"/>
    <w:rsid w:val="000175CD"/>
    <w:rsid w:val="000234DA"/>
    <w:rsid w:val="000309EB"/>
    <w:rsid w:val="00032537"/>
    <w:rsid w:val="00032DD5"/>
    <w:rsid w:val="00035833"/>
    <w:rsid w:val="000463FD"/>
    <w:rsid w:val="00052E5E"/>
    <w:rsid w:val="0007385D"/>
    <w:rsid w:val="00081D91"/>
    <w:rsid w:val="0008205D"/>
    <w:rsid w:val="00082EFB"/>
    <w:rsid w:val="000D3A8A"/>
    <w:rsid w:val="000E4D2C"/>
    <w:rsid w:val="000F51A0"/>
    <w:rsid w:val="000F61E1"/>
    <w:rsid w:val="0010664A"/>
    <w:rsid w:val="00107D29"/>
    <w:rsid w:val="00124012"/>
    <w:rsid w:val="0012500C"/>
    <w:rsid w:val="001266C7"/>
    <w:rsid w:val="0012734B"/>
    <w:rsid w:val="00130D49"/>
    <w:rsid w:val="0013230C"/>
    <w:rsid w:val="0016568A"/>
    <w:rsid w:val="00167ECB"/>
    <w:rsid w:val="001759BE"/>
    <w:rsid w:val="00192DAE"/>
    <w:rsid w:val="00192F96"/>
    <w:rsid w:val="001A464D"/>
    <w:rsid w:val="001B59E3"/>
    <w:rsid w:val="001D10B5"/>
    <w:rsid w:val="0020340C"/>
    <w:rsid w:val="00206667"/>
    <w:rsid w:val="002152A0"/>
    <w:rsid w:val="0024384B"/>
    <w:rsid w:val="002943F0"/>
    <w:rsid w:val="00294777"/>
    <w:rsid w:val="00294E19"/>
    <w:rsid w:val="0029508F"/>
    <w:rsid w:val="002A644D"/>
    <w:rsid w:val="002B1103"/>
    <w:rsid w:val="002B2191"/>
    <w:rsid w:val="002B4B6C"/>
    <w:rsid w:val="002C6887"/>
    <w:rsid w:val="002E6F16"/>
    <w:rsid w:val="00304368"/>
    <w:rsid w:val="0033025F"/>
    <w:rsid w:val="00345A0E"/>
    <w:rsid w:val="00351DDF"/>
    <w:rsid w:val="00354590"/>
    <w:rsid w:val="00357609"/>
    <w:rsid w:val="00367325"/>
    <w:rsid w:val="00370E9C"/>
    <w:rsid w:val="00372518"/>
    <w:rsid w:val="003B5F1F"/>
    <w:rsid w:val="003B66DF"/>
    <w:rsid w:val="003C41D1"/>
    <w:rsid w:val="003D0F1C"/>
    <w:rsid w:val="003D592E"/>
    <w:rsid w:val="003D7969"/>
    <w:rsid w:val="003E0876"/>
    <w:rsid w:val="00412AC7"/>
    <w:rsid w:val="00447212"/>
    <w:rsid w:val="004476AE"/>
    <w:rsid w:val="00477FD5"/>
    <w:rsid w:val="004825FB"/>
    <w:rsid w:val="00484138"/>
    <w:rsid w:val="004A4ACA"/>
    <w:rsid w:val="004A52A2"/>
    <w:rsid w:val="004A7958"/>
    <w:rsid w:val="004B032C"/>
    <w:rsid w:val="004B4B9F"/>
    <w:rsid w:val="004B75D2"/>
    <w:rsid w:val="004E39B3"/>
    <w:rsid w:val="00503273"/>
    <w:rsid w:val="0050623F"/>
    <w:rsid w:val="00515764"/>
    <w:rsid w:val="00516DEC"/>
    <w:rsid w:val="005278CC"/>
    <w:rsid w:val="00530A24"/>
    <w:rsid w:val="00530BED"/>
    <w:rsid w:val="00575FB7"/>
    <w:rsid w:val="00577FD1"/>
    <w:rsid w:val="005A6DA7"/>
    <w:rsid w:val="005B0604"/>
    <w:rsid w:val="005E0B54"/>
    <w:rsid w:val="005E2842"/>
    <w:rsid w:val="00601557"/>
    <w:rsid w:val="00611CC4"/>
    <w:rsid w:val="00613114"/>
    <w:rsid w:val="006429D8"/>
    <w:rsid w:val="00662874"/>
    <w:rsid w:val="00666C5B"/>
    <w:rsid w:val="00682070"/>
    <w:rsid w:val="006828DD"/>
    <w:rsid w:val="00695589"/>
    <w:rsid w:val="00696BA3"/>
    <w:rsid w:val="006B293C"/>
    <w:rsid w:val="006B4B16"/>
    <w:rsid w:val="006D1B86"/>
    <w:rsid w:val="007073A9"/>
    <w:rsid w:val="00716287"/>
    <w:rsid w:val="0073096C"/>
    <w:rsid w:val="007411FE"/>
    <w:rsid w:val="00743BDE"/>
    <w:rsid w:val="0074573E"/>
    <w:rsid w:val="00760BF9"/>
    <w:rsid w:val="00791535"/>
    <w:rsid w:val="007931D5"/>
    <w:rsid w:val="00794D97"/>
    <w:rsid w:val="007B027E"/>
    <w:rsid w:val="007B4947"/>
    <w:rsid w:val="007D0D64"/>
    <w:rsid w:val="007E3339"/>
    <w:rsid w:val="007E3594"/>
    <w:rsid w:val="007E64BE"/>
    <w:rsid w:val="007F1A6F"/>
    <w:rsid w:val="0080596E"/>
    <w:rsid w:val="00817E2D"/>
    <w:rsid w:val="008203F7"/>
    <w:rsid w:val="0082506A"/>
    <w:rsid w:val="00825479"/>
    <w:rsid w:val="00852E5C"/>
    <w:rsid w:val="00862269"/>
    <w:rsid w:val="0087746B"/>
    <w:rsid w:val="0088096C"/>
    <w:rsid w:val="00887B44"/>
    <w:rsid w:val="00895A13"/>
    <w:rsid w:val="008B45E7"/>
    <w:rsid w:val="008B5BCE"/>
    <w:rsid w:val="008C0F65"/>
    <w:rsid w:val="008C41B7"/>
    <w:rsid w:val="008C6CA8"/>
    <w:rsid w:val="008D5391"/>
    <w:rsid w:val="008E0052"/>
    <w:rsid w:val="008E5661"/>
    <w:rsid w:val="008E5ED6"/>
    <w:rsid w:val="00904C07"/>
    <w:rsid w:val="00907F98"/>
    <w:rsid w:val="00932CE9"/>
    <w:rsid w:val="00932D55"/>
    <w:rsid w:val="009425EA"/>
    <w:rsid w:val="00944134"/>
    <w:rsid w:val="009563F1"/>
    <w:rsid w:val="00957C9C"/>
    <w:rsid w:val="00967761"/>
    <w:rsid w:val="00981BF2"/>
    <w:rsid w:val="009859A3"/>
    <w:rsid w:val="009A7E24"/>
    <w:rsid w:val="009C5B16"/>
    <w:rsid w:val="00A01A65"/>
    <w:rsid w:val="00A0323F"/>
    <w:rsid w:val="00A0452D"/>
    <w:rsid w:val="00A202FC"/>
    <w:rsid w:val="00A31631"/>
    <w:rsid w:val="00A32D75"/>
    <w:rsid w:val="00A35713"/>
    <w:rsid w:val="00A4291F"/>
    <w:rsid w:val="00A43DBE"/>
    <w:rsid w:val="00A509B6"/>
    <w:rsid w:val="00A56C01"/>
    <w:rsid w:val="00A84390"/>
    <w:rsid w:val="00A86312"/>
    <w:rsid w:val="00A93A96"/>
    <w:rsid w:val="00A94508"/>
    <w:rsid w:val="00AA1B60"/>
    <w:rsid w:val="00AA3A52"/>
    <w:rsid w:val="00AB395A"/>
    <w:rsid w:val="00AB3E57"/>
    <w:rsid w:val="00AC40AE"/>
    <w:rsid w:val="00AD1ED6"/>
    <w:rsid w:val="00AE06A4"/>
    <w:rsid w:val="00AE10D3"/>
    <w:rsid w:val="00AE58FF"/>
    <w:rsid w:val="00AF179D"/>
    <w:rsid w:val="00B13D10"/>
    <w:rsid w:val="00B21F45"/>
    <w:rsid w:val="00B32504"/>
    <w:rsid w:val="00B63CBB"/>
    <w:rsid w:val="00B7272D"/>
    <w:rsid w:val="00B745E3"/>
    <w:rsid w:val="00B74717"/>
    <w:rsid w:val="00B8702B"/>
    <w:rsid w:val="00B9464D"/>
    <w:rsid w:val="00BB0FD9"/>
    <w:rsid w:val="00BB6BDC"/>
    <w:rsid w:val="00BE3D91"/>
    <w:rsid w:val="00BF27BC"/>
    <w:rsid w:val="00C00A7D"/>
    <w:rsid w:val="00C13FF9"/>
    <w:rsid w:val="00C24A60"/>
    <w:rsid w:val="00C3275D"/>
    <w:rsid w:val="00C50C5F"/>
    <w:rsid w:val="00C55621"/>
    <w:rsid w:val="00C92728"/>
    <w:rsid w:val="00C97F75"/>
    <w:rsid w:val="00CA190E"/>
    <w:rsid w:val="00CB3CDB"/>
    <w:rsid w:val="00CB5BBC"/>
    <w:rsid w:val="00CE187A"/>
    <w:rsid w:val="00CF2BE8"/>
    <w:rsid w:val="00CF4FD7"/>
    <w:rsid w:val="00D0434A"/>
    <w:rsid w:val="00D1126E"/>
    <w:rsid w:val="00D22595"/>
    <w:rsid w:val="00D50B27"/>
    <w:rsid w:val="00D53A0B"/>
    <w:rsid w:val="00D546A0"/>
    <w:rsid w:val="00D62806"/>
    <w:rsid w:val="00D646CA"/>
    <w:rsid w:val="00D74863"/>
    <w:rsid w:val="00D83141"/>
    <w:rsid w:val="00D838BE"/>
    <w:rsid w:val="00D93271"/>
    <w:rsid w:val="00D93B81"/>
    <w:rsid w:val="00D93C5E"/>
    <w:rsid w:val="00DB5DEA"/>
    <w:rsid w:val="00DE1AB3"/>
    <w:rsid w:val="00E03E1B"/>
    <w:rsid w:val="00E04E02"/>
    <w:rsid w:val="00E11257"/>
    <w:rsid w:val="00E20EB2"/>
    <w:rsid w:val="00E34689"/>
    <w:rsid w:val="00E510ED"/>
    <w:rsid w:val="00E6172A"/>
    <w:rsid w:val="00E62353"/>
    <w:rsid w:val="00E63320"/>
    <w:rsid w:val="00E643AC"/>
    <w:rsid w:val="00E75704"/>
    <w:rsid w:val="00EA2988"/>
    <w:rsid w:val="00EB2E49"/>
    <w:rsid w:val="00EC10CE"/>
    <w:rsid w:val="00ED31A5"/>
    <w:rsid w:val="00ED6007"/>
    <w:rsid w:val="00ED6DFE"/>
    <w:rsid w:val="00F15C14"/>
    <w:rsid w:val="00F166CF"/>
    <w:rsid w:val="00F23BE5"/>
    <w:rsid w:val="00F430B9"/>
    <w:rsid w:val="00F53227"/>
    <w:rsid w:val="00F57D0C"/>
    <w:rsid w:val="00F7700E"/>
    <w:rsid w:val="00F83304"/>
    <w:rsid w:val="00F8414D"/>
    <w:rsid w:val="00F8429E"/>
    <w:rsid w:val="00F84786"/>
    <w:rsid w:val="00F8513B"/>
    <w:rsid w:val="00F93CCC"/>
    <w:rsid w:val="00FB2E1F"/>
    <w:rsid w:val="00FB53DC"/>
    <w:rsid w:val="00FB7DEA"/>
    <w:rsid w:val="00FC1CFA"/>
    <w:rsid w:val="00FD70BD"/>
    <w:rsid w:val="00FE2081"/>
    <w:rsid w:val="00FE5903"/>
    <w:rsid w:val="00FF0F44"/>
    <w:rsid w:val="00FF40D8"/>
    <w:rsid w:val="00FF42EE"/>
    <w:rsid w:val="00FF4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A9688"/>
  <w15:chartTrackingRefBased/>
  <w15:docId w15:val="{B32D9B8A-2EC4-48A7-9DB9-7AE82253A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D6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6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6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6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6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6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6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6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D6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D6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D6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D6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D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6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D6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D6DFE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ED6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6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ED6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ED6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D6DF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D6DF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D6DFE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a"/>
    <w:link w:val="EndNoteBibliographyTitleChar"/>
    <w:rsid w:val="00760BF9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Char2">
    <w:name w:val="목록 단락 Char"/>
    <w:basedOn w:val="a0"/>
    <w:link w:val="a6"/>
    <w:uiPriority w:val="34"/>
    <w:rsid w:val="00760BF9"/>
  </w:style>
  <w:style w:type="character" w:customStyle="1" w:styleId="EndNoteBibliographyTitleChar">
    <w:name w:val="EndNote Bibliography Title Char"/>
    <w:basedOn w:val="Char2"/>
    <w:link w:val="EndNoteBibliographyTitle"/>
    <w:rsid w:val="00760BF9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760BF9"/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Char2"/>
    <w:link w:val="EndNoteBibliography"/>
    <w:rsid w:val="00760BF9"/>
    <w:rPr>
      <w:rFonts w:ascii="맑은 고딕" w:eastAsia="맑은 고딕" w:hAnsi="맑은 고딕"/>
      <w:noProof/>
    </w:rPr>
  </w:style>
  <w:style w:type="character" w:styleId="ac">
    <w:name w:val="Placeholder Text"/>
    <w:basedOn w:val="a0"/>
    <w:uiPriority w:val="99"/>
    <w:semiHidden/>
    <w:rsid w:val="00716287"/>
    <w:rPr>
      <w:color w:val="666666"/>
    </w:rPr>
  </w:style>
  <w:style w:type="paragraph" w:styleId="ad">
    <w:name w:val="header"/>
    <w:basedOn w:val="a"/>
    <w:link w:val="Char4"/>
    <w:uiPriority w:val="99"/>
    <w:unhideWhenUsed/>
    <w:rsid w:val="0073096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73096C"/>
  </w:style>
  <w:style w:type="paragraph" w:styleId="ae">
    <w:name w:val="footer"/>
    <w:basedOn w:val="a"/>
    <w:link w:val="Char5"/>
    <w:uiPriority w:val="99"/>
    <w:unhideWhenUsed/>
    <w:rsid w:val="0073096C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73096C"/>
  </w:style>
  <w:style w:type="table" w:styleId="af">
    <w:name w:val="Table Grid"/>
    <w:basedOn w:val="a1"/>
    <w:uiPriority w:val="39"/>
    <w:rsid w:val="00A56C0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A56C01"/>
    <w:pPr>
      <w:widowControl w:val="0"/>
      <w:wordWrap w:val="0"/>
      <w:autoSpaceDE w:val="0"/>
      <w:autoSpaceDN w:val="0"/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5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18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2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5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5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30B44-852F-4F89-A9BC-BF460BBDB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27</Pages>
  <Words>8235</Words>
  <Characters>46943</Characters>
  <Application>Microsoft Office Word</Application>
  <DocSecurity>0</DocSecurity>
  <Lines>391</Lines>
  <Paragraphs>110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희승 정</dc:creator>
  <cp:keywords/>
  <dc:description/>
  <cp:lastModifiedBy>희승 정</cp:lastModifiedBy>
  <cp:revision>1</cp:revision>
  <dcterms:created xsi:type="dcterms:W3CDTF">2026-05-19T06:31:00Z</dcterms:created>
  <dcterms:modified xsi:type="dcterms:W3CDTF">2026-05-20T02:17:00Z</dcterms:modified>
</cp:coreProperties>
</file>