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045F" w14:textId="77E863F3" w:rsidR="00AB3E57" w:rsidRDefault="000234DA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4DA">
        <w:rPr>
          <w:rFonts w:ascii="Times New Roman" w:hAnsi="Times New Roman" w:cs="Times New Roman"/>
          <w:sz w:val="28"/>
          <w:szCs w:val="28"/>
        </w:rPr>
        <w:t xml:space="preserve">Monetary Debasement and Equity Tail-Risk </w:t>
      </w:r>
    </w:p>
    <w:p w14:paraId="62A1B36F" w14:textId="4E9805E8" w:rsidR="000234DA" w:rsidRPr="000234DA" w:rsidRDefault="00AB3E57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:</w:t>
      </w:r>
      <w:r w:rsidR="001378DE" w:rsidRPr="001378DE">
        <w:t xml:space="preserve"> </w:t>
      </w:r>
      <w:r w:rsidR="001378DE" w:rsidRPr="001378DE">
        <w:rPr>
          <w:rFonts w:ascii="Times New Roman" w:hAnsi="Times New Roman" w:cs="Times New Roman"/>
          <w:sz w:val="28"/>
          <w:szCs w:val="28"/>
        </w:rPr>
        <w:t>A Macro-</w:t>
      </w:r>
      <w:r w:rsidR="002C5F6E">
        <w:rPr>
          <w:rFonts w:ascii="Times New Roman" w:hAnsi="Times New Roman" w:cs="Times New Roman" w:hint="eastAsia"/>
          <w:sz w:val="28"/>
          <w:szCs w:val="28"/>
        </w:rPr>
        <w:t xml:space="preserve">Path-Conditional </w:t>
      </w:r>
      <w:r w:rsidR="001378DE" w:rsidRPr="001378DE">
        <w:rPr>
          <w:rFonts w:ascii="Times New Roman" w:hAnsi="Times New Roman" w:cs="Times New Roman"/>
          <w:sz w:val="28"/>
          <w:szCs w:val="28"/>
        </w:rPr>
        <w:t xml:space="preserve">Counterfactual </w:t>
      </w:r>
      <w:r w:rsidR="001378DE">
        <w:rPr>
          <w:rFonts w:ascii="Times New Roman" w:hAnsi="Times New Roman" w:cs="Times New Roman" w:hint="eastAsia"/>
          <w:sz w:val="28"/>
          <w:szCs w:val="28"/>
        </w:rPr>
        <w:t xml:space="preserve">Scenario </w:t>
      </w:r>
      <w:r w:rsidR="001378DE" w:rsidRPr="001378DE">
        <w:rPr>
          <w:rFonts w:ascii="Times New Roman" w:hAnsi="Times New Roman" w:cs="Times New Roman"/>
          <w:sz w:val="28"/>
          <w:szCs w:val="28"/>
        </w:rPr>
        <w:t>Generation</w:t>
      </w:r>
    </w:p>
    <w:p w14:paraId="71528874" w14:textId="71A09145" w:rsidR="008C6CA8" w:rsidRPr="002152A0" w:rsidRDefault="00107D29" w:rsidP="002152A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07D29">
        <w:rPr>
          <w:rFonts w:ascii="Times New Roman" w:hAnsi="Times New Roman" w:cs="Times New Roman"/>
          <w:b/>
          <w:bCs/>
        </w:rPr>
        <w:t>A</w:t>
      </w:r>
      <w:r w:rsidR="00ED6DFE" w:rsidRPr="00107D29">
        <w:rPr>
          <w:rFonts w:ascii="Times New Roman" w:hAnsi="Times New Roman" w:cs="Times New Roman"/>
          <w:b/>
          <w:bCs/>
        </w:rPr>
        <w:t>bstract</w:t>
      </w:r>
    </w:p>
    <w:p w14:paraId="1F2C20FC" w14:textId="020C1A21" w:rsidR="005052F3" w:rsidRDefault="00B03676" w:rsidP="00B81CD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주식시장이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오르고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내리는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것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또한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화폐적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현상일까</w:t>
      </w:r>
      <w:r>
        <w:rPr>
          <w:rFonts w:ascii="Times New Roman" w:hAnsi="Times New Roman" w:cs="Times New Roman" w:hint="eastAsia"/>
        </w:rPr>
        <w:t>?</w:t>
      </w:r>
      <w:r w:rsidR="007D2134">
        <w:rPr>
          <w:rFonts w:ascii="Times New Roman" w:hAnsi="Times New Roman" w:cs="Times New Roman" w:hint="eastAsia"/>
        </w:rPr>
        <w:t xml:space="preserve"> </w:t>
      </w:r>
      <w:r w:rsidR="001013F5" w:rsidRPr="001013F5">
        <w:rPr>
          <w:rFonts w:ascii="Times New Roman" w:hAnsi="Times New Roman" w:cs="Times New Roman"/>
        </w:rPr>
        <w:t>2008</w:t>
      </w:r>
      <w:r w:rsidR="001013F5" w:rsidRPr="001013F5">
        <w:rPr>
          <w:rFonts w:ascii="Times New Roman" w:hAnsi="Times New Roman" w:cs="Times New Roman"/>
        </w:rPr>
        <w:t>년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금융위기와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코로나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사태를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겪으며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상시화</w:t>
      </w:r>
      <w:r w:rsidR="001013F5">
        <w:rPr>
          <w:rFonts w:ascii="Times New Roman" w:hAnsi="Times New Roman" w:cs="Times New Roman" w:hint="eastAsia"/>
        </w:rPr>
        <w:t xml:space="preserve"> </w:t>
      </w:r>
      <w:r w:rsidR="001013F5" w:rsidRPr="001013F5">
        <w:rPr>
          <w:rFonts w:ascii="Times New Roman" w:hAnsi="Times New Roman" w:cs="Times New Roman"/>
        </w:rPr>
        <w:t>된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비전통적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통화정책은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초과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유동성으로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이어졌고</w:t>
      </w:r>
      <w:r w:rsidR="001013F5" w:rsidRPr="001013F5">
        <w:rPr>
          <w:rFonts w:ascii="Times New Roman" w:hAnsi="Times New Roman" w:cs="Times New Roman"/>
        </w:rPr>
        <w:t xml:space="preserve">, </w:t>
      </w:r>
      <w:r w:rsidR="001013F5" w:rsidRPr="001013F5">
        <w:rPr>
          <w:rFonts w:ascii="Times New Roman" w:hAnsi="Times New Roman" w:cs="Times New Roman"/>
        </w:rPr>
        <w:t>화폐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구매력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절하와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자산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인플레이션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논쟁을</w:t>
      </w:r>
      <w:r w:rsidR="001013F5" w:rsidRPr="001013F5">
        <w:rPr>
          <w:rFonts w:ascii="Times New Roman" w:hAnsi="Times New Roman" w:cs="Times New Roman"/>
        </w:rPr>
        <w:t xml:space="preserve"> </w:t>
      </w:r>
      <w:r w:rsidR="001013F5" w:rsidRPr="001013F5">
        <w:rPr>
          <w:rFonts w:ascii="Times New Roman" w:hAnsi="Times New Roman" w:cs="Times New Roman"/>
        </w:rPr>
        <w:t>불러왔다</w:t>
      </w:r>
      <w:r w:rsidR="001013F5" w:rsidRPr="001013F5">
        <w:rPr>
          <w:rFonts w:ascii="Times New Roman" w:hAnsi="Times New Roman" w:cs="Times New Roman"/>
        </w:rPr>
        <w:t xml:space="preserve">. </w:t>
      </w:r>
      <w:r w:rsidR="001013F5">
        <w:rPr>
          <w:rFonts w:ascii="Times New Roman" w:hAnsi="Times New Roman" w:cs="Times New Roman" w:hint="eastAsia"/>
        </w:rPr>
        <w:t>하지만</w:t>
      </w:r>
      <w:r w:rsidR="00370BF1">
        <w:rPr>
          <w:rFonts w:ascii="Times New Roman" w:hAnsi="Times New Roman" w:cs="Times New Roman" w:hint="eastAsia"/>
        </w:rPr>
        <w:t xml:space="preserve"> </w:t>
      </w:r>
      <w:r w:rsidR="00C93AC4">
        <w:rPr>
          <w:rFonts w:ascii="Times New Roman" w:hAnsi="Times New Roman" w:cs="Times New Roman" w:hint="eastAsia"/>
        </w:rPr>
        <w:t>자본</w:t>
      </w:r>
      <w:r w:rsidR="00370BF1">
        <w:rPr>
          <w:rFonts w:ascii="Times New Roman" w:hAnsi="Times New Roman" w:cs="Times New Roman" w:hint="eastAsia"/>
        </w:rPr>
        <w:t>시장의</w:t>
      </w:r>
      <w:r w:rsidR="00370BF1">
        <w:rPr>
          <w:rFonts w:ascii="Times New Roman" w:hAnsi="Times New Roman" w:cs="Times New Roman" w:hint="eastAsia"/>
        </w:rPr>
        <w:t xml:space="preserve"> </w:t>
      </w:r>
      <w:r w:rsidR="00370BF1">
        <w:rPr>
          <w:rFonts w:ascii="Times New Roman" w:hAnsi="Times New Roman" w:cs="Times New Roman" w:hint="eastAsia"/>
        </w:rPr>
        <w:t>특성상</w:t>
      </w:r>
      <w:r w:rsidR="00B81CDA">
        <w:rPr>
          <w:rFonts w:ascii="Times New Roman" w:hAnsi="Times New Roman" w:cs="Times New Roman" w:hint="eastAsia"/>
        </w:rPr>
        <w:t xml:space="preserve"> </w:t>
      </w:r>
      <w:r w:rsidR="007D2134">
        <w:rPr>
          <w:rFonts w:ascii="Times New Roman" w:hAnsi="Times New Roman" w:cs="Times New Roman" w:hint="eastAsia"/>
        </w:rPr>
        <w:t>통화정책과</w:t>
      </w:r>
      <w:r w:rsidR="007D2134">
        <w:rPr>
          <w:rFonts w:ascii="Times New Roman" w:hAnsi="Times New Roman" w:cs="Times New Roman" w:hint="eastAsia"/>
        </w:rPr>
        <w:t xml:space="preserve"> </w:t>
      </w:r>
      <w:r w:rsidR="007D2134">
        <w:rPr>
          <w:rFonts w:ascii="Times New Roman" w:hAnsi="Times New Roman" w:cs="Times New Roman" w:hint="eastAsia"/>
        </w:rPr>
        <w:t>유동성에</w:t>
      </w:r>
      <w:r w:rsidR="007D2134">
        <w:rPr>
          <w:rFonts w:ascii="Times New Roman" w:hAnsi="Times New Roman" w:cs="Times New Roman" w:hint="eastAsia"/>
        </w:rPr>
        <w:t xml:space="preserve"> </w:t>
      </w:r>
      <w:r w:rsidR="00C93AC4">
        <w:rPr>
          <w:rFonts w:ascii="Times New Roman" w:hAnsi="Times New Roman" w:cs="Times New Roman" w:hint="eastAsia"/>
        </w:rPr>
        <w:t>대응하는</w:t>
      </w:r>
      <w:r w:rsidR="007D2134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관찰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가능한</w:t>
      </w:r>
      <w:r w:rsidR="00B81CDA">
        <w:rPr>
          <w:rFonts w:ascii="Times New Roman" w:hAnsi="Times New Roman" w:cs="Times New Roman" w:hint="eastAsia"/>
        </w:rPr>
        <w:t xml:space="preserve"> </w:t>
      </w:r>
      <w:r w:rsidR="007D2134">
        <w:rPr>
          <w:rFonts w:ascii="Times New Roman" w:hAnsi="Times New Roman" w:cs="Times New Roman" w:hint="eastAsia"/>
        </w:rPr>
        <w:t>Tail-Risk</w:t>
      </w:r>
      <w:r w:rsidR="00F374BB">
        <w:rPr>
          <w:rFonts w:ascii="Times New Roman" w:hAnsi="Times New Roman" w:cs="Times New Roman" w:hint="eastAsia"/>
        </w:rPr>
        <w:t xml:space="preserve"> </w:t>
      </w:r>
      <w:r w:rsidR="00F374BB">
        <w:rPr>
          <w:rFonts w:ascii="Times New Roman" w:hAnsi="Times New Roman" w:cs="Times New Roman" w:hint="eastAsia"/>
        </w:rPr>
        <w:t>데이터</w:t>
      </w:r>
      <w:r w:rsidR="00B81CDA">
        <w:rPr>
          <w:rFonts w:ascii="Times New Roman" w:hAnsi="Times New Roman" w:cs="Times New Roman" w:hint="eastAsia"/>
        </w:rPr>
        <w:t>는</w:t>
      </w:r>
      <w:r w:rsidR="00B81CDA" w:rsidRPr="00B81CDA">
        <w:rPr>
          <w:rFonts w:ascii="Times New Roman" w:hAnsi="Times New Roman" w:cs="Times New Roman"/>
        </w:rPr>
        <w:t xml:space="preserve"> </w:t>
      </w:r>
      <w:r w:rsidR="003D00F2">
        <w:rPr>
          <w:rFonts w:ascii="Times New Roman" w:hAnsi="Times New Roman" w:cs="Times New Roman" w:hint="eastAsia"/>
        </w:rPr>
        <w:t>제한</w:t>
      </w:r>
      <w:r w:rsidR="00B81CDA" w:rsidRPr="00B81CDA">
        <w:rPr>
          <w:rFonts w:ascii="Times New Roman" w:hAnsi="Times New Roman" w:cs="Times New Roman"/>
        </w:rPr>
        <w:t>적</w:t>
      </w:r>
      <w:r w:rsidR="00ED439F">
        <w:rPr>
          <w:rFonts w:ascii="Times New Roman" w:hAnsi="Times New Roman" w:cs="Times New Roman" w:hint="eastAsia"/>
        </w:rPr>
        <w:t>이고</w:t>
      </w:r>
      <w:r w:rsidR="00ED439F">
        <w:rPr>
          <w:rFonts w:ascii="Times New Roman" w:hAnsi="Times New Roman" w:cs="Times New Roman" w:hint="eastAsia"/>
        </w:rPr>
        <w:t xml:space="preserve">, </w:t>
      </w:r>
      <w:r w:rsidR="00ED439F">
        <w:rPr>
          <w:rFonts w:ascii="Times New Roman" w:hAnsi="Times New Roman" w:cs="Times New Roman" w:hint="eastAsia"/>
        </w:rPr>
        <w:t>국면마다</w:t>
      </w:r>
      <w:r w:rsidR="00ED439F">
        <w:rPr>
          <w:rFonts w:ascii="Times New Roman" w:hAnsi="Times New Roman" w:cs="Times New Roman" w:hint="eastAsia"/>
        </w:rPr>
        <w:t xml:space="preserve"> </w:t>
      </w:r>
      <w:r w:rsidR="00ED439F">
        <w:rPr>
          <w:rFonts w:ascii="Times New Roman" w:hAnsi="Times New Roman" w:cs="Times New Roman" w:hint="eastAsia"/>
        </w:rPr>
        <w:t>다른</w:t>
      </w:r>
      <w:r w:rsidR="00ED439F">
        <w:rPr>
          <w:rFonts w:ascii="Times New Roman" w:hAnsi="Times New Roman" w:cs="Times New Roman" w:hint="eastAsia"/>
        </w:rPr>
        <w:t xml:space="preserve"> </w:t>
      </w:r>
      <w:r w:rsidR="00ED439F">
        <w:rPr>
          <w:rFonts w:ascii="Times New Roman" w:hAnsi="Times New Roman" w:cs="Times New Roman" w:hint="eastAsia"/>
        </w:rPr>
        <w:t>특성을</w:t>
      </w:r>
      <w:r w:rsidR="00ED439F">
        <w:rPr>
          <w:rFonts w:ascii="Times New Roman" w:hAnsi="Times New Roman" w:cs="Times New Roman" w:hint="eastAsia"/>
        </w:rPr>
        <w:t xml:space="preserve"> </w:t>
      </w:r>
      <w:r w:rsidR="00ED439F">
        <w:rPr>
          <w:rFonts w:ascii="Times New Roman" w:hAnsi="Times New Roman" w:cs="Times New Roman" w:hint="eastAsia"/>
        </w:rPr>
        <w:t>보일</w:t>
      </w:r>
      <w:r w:rsidR="00ED439F">
        <w:rPr>
          <w:rFonts w:ascii="Times New Roman" w:hAnsi="Times New Roman" w:cs="Times New Roman" w:hint="eastAsia"/>
        </w:rPr>
        <w:t xml:space="preserve"> </w:t>
      </w:r>
      <w:r w:rsidR="00ED439F">
        <w:rPr>
          <w:rFonts w:ascii="Times New Roman" w:hAnsi="Times New Roman" w:cs="Times New Roman" w:hint="eastAsia"/>
        </w:rPr>
        <w:t>수</w:t>
      </w:r>
      <w:r w:rsidR="00ED439F">
        <w:rPr>
          <w:rFonts w:ascii="Times New Roman" w:hAnsi="Times New Roman" w:cs="Times New Roman" w:hint="eastAsia"/>
        </w:rPr>
        <w:t xml:space="preserve"> </w:t>
      </w:r>
      <w:r w:rsidR="00ED439F">
        <w:rPr>
          <w:rFonts w:ascii="Times New Roman" w:hAnsi="Times New Roman" w:cs="Times New Roman" w:hint="eastAsia"/>
        </w:rPr>
        <w:t>있다</w:t>
      </w:r>
      <w:r w:rsidR="00ED439F">
        <w:rPr>
          <w:rFonts w:ascii="Times New Roman" w:hAnsi="Times New Roman" w:cs="Times New Roman" w:hint="eastAsia"/>
        </w:rPr>
        <w:t xml:space="preserve">. </w:t>
      </w:r>
      <w:r w:rsidR="00ED439F">
        <w:rPr>
          <w:rFonts w:ascii="Times New Roman" w:hAnsi="Times New Roman" w:cs="Times New Roman" w:hint="eastAsia"/>
        </w:rPr>
        <w:t>때문에</w:t>
      </w:r>
      <w:r w:rsidR="00B81CDA" w:rsidRPr="00B81CDA">
        <w:rPr>
          <w:rFonts w:ascii="Times New Roman" w:hAnsi="Times New Roman" w:cs="Times New Roman"/>
        </w:rPr>
        <w:t xml:space="preserve"> </w:t>
      </w:r>
      <w:r w:rsidR="00E36F45">
        <w:rPr>
          <w:rFonts w:ascii="Times New Roman" w:hAnsi="Times New Roman" w:cs="Times New Roman" w:hint="eastAsia"/>
        </w:rPr>
        <w:t>반</w:t>
      </w:r>
      <w:r w:rsidR="00826688">
        <w:rPr>
          <w:rFonts w:ascii="Times New Roman" w:hAnsi="Times New Roman" w:cs="Times New Roman" w:hint="eastAsia"/>
        </w:rPr>
        <w:t xml:space="preserve"> </w:t>
      </w:r>
      <w:r w:rsidR="00E36F45">
        <w:rPr>
          <w:rFonts w:ascii="Times New Roman" w:hAnsi="Times New Roman" w:cs="Times New Roman" w:hint="eastAsia"/>
        </w:rPr>
        <w:t>사실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시나리오</w:t>
      </w:r>
      <w:r w:rsidR="00C32C8C">
        <w:rPr>
          <w:rFonts w:ascii="Times New Roman" w:hAnsi="Times New Roman" w:cs="Times New Roman" w:hint="eastAsia"/>
        </w:rPr>
        <w:t>는</w:t>
      </w:r>
      <w:r w:rsidR="00B81CDA" w:rsidRPr="00B81CDA">
        <w:rPr>
          <w:rFonts w:ascii="Times New Roman" w:hAnsi="Times New Roman" w:cs="Times New Roman"/>
        </w:rPr>
        <w:t xml:space="preserve"> </w:t>
      </w:r>
      <w:r w:rsidR="00370BF1">
        <w:rPr>
          <w:rFonts w:ascii="Times New Roman" w:hAnsi="Times New Roman" w:cs="Times New Roman" w:hint="eastAsia"/>
        </w:rPr>
        <w:t>의미</w:t>
      </w:r>
      <w:r w:rsidR="007D2134">
        <w:rPr>
          <w:rFonts w:ascii="Times New Roman" w:hAnsi="Times New Roman" w:cs="Times New Roman" w:hint="eastAsia"/>
        </w:rPr>
        <w:t xml:space="preserve"> </w:t>
      </w:r>
      <w:r w:rsidR="00370BF1">
        <w:rPr>
          <w:rFonts w:ascii="Times New Roman" w:hAnsi="Times New Roman" w:cs="Times New Roman" w:hint="eastAsia"/>
        </w:rPr>
        <w:t>있는</w:t>
      </w:r>
      <w:r w:rsidR="00370BF1">
        <w:rPr>
          <w:rFonts w:ascii="Times New Roman" w:hAnsi="Times New Roman" w:cs="Times New Roman" w:hint="eastAsia"/>
        </w:rPr>
        <w:t xml:space="preserve"> </w:t>
      </w:r>
      <w:r w:rsidR="00516BBF">
        <w:rPr>
          <w:rFonts w:ascii="Times New Roman" w:hAnsi="Times New Roman" w:cs="Times New Roman" w:hint="eastAsia"/>
        </w:rPr>
        <w:t>리스크</w:t>
      </w:r>
      <w:r w:rsidR="00516BBF">
        <w:rPr>
          <w:rFonts w:ascii="Times New Roman" w:hAnsi="Times New Roman" w:cs="Times New Roman" w:hint="eastAsia"/>
        </w:rPr>
        <w:t xml:space="preserve"> </w:t>
      </w:r>
      <w:r w:rsidR="00F53FDB">
        <w:rPr>
          <w:rFonts w:ascii="Times New Roman" w:hAnsi="Times New Roman" w:cs="Times New Roman" w:hint="eastAsia"/>
        </w:rPr>
        <w:t>분석</w:t>
      </w:r>
      <w:r w:rsidR="00B81CDA" w:rsidRPr="00B81CDA">
        <w:rPr>
          <w:rFonts w:ascii="Times New Roman" w:hAnsi="Times New Roman" w:cs="Times New Roman"/>
        </w:rPr>
        <w:t>도구</w:t>
      </w:r>
      <w:r w:rsidR="001C3F55">
        <w:rPr>
          <w:rFonts w:ascii="Times New Roman" w:hAnsi="Times New Roman" w:cs="Times New Roman" w:hint="eastAsia"/>
        </w:rPr>
        <w:t>가</w:t>
      </w:r>
      <w:r w:rsidR="001C3F55">
        <w:rPr>
          <w:rFonts w:ascii="Times New Roman" w:hAnsi="Times New Roman" w:cs="Times New Roman" w:hint="eastAsia"/>
        </w:rPr>
        <w:t xml:space="preserve"> </w:t>
      </w:r>
      <w:r w:rsidR="001C3F55">
        <w:rPr>
          <w:rFonts w:ascii="Times New Roman" w:hAnsi="Times New Roman" w:cs="Times New Roman" w:hint="eastAsia"/>
        </w:rPr>
        <w:t>된</w:t>
      </w:r>
      <w:r w:rsidR="007D2134">
        <w:rPr>
          <w:rFonts w:ascii="Times New Roman" w:hAnsi="Times New Roman" w:cs="Times New Roman" w:hint="eastAsia"/>
        </w:rPr>
        <w:t>다</w:t>
      </w:r>
      <w:r w:rsidR="00B81CDA" w:rsidRPr="00B81CDA">
        <w:rPr>
          <w:rFonts w:ascii="Times New Roman" w:hAnsi="Times New Roman" w:cs="Times New Roman"/>
        </w:rPr>
        <w:t xml:space="preserve">. </w:t>
      </w:r>
      <w:r w:rsidR="00B81CDA" w:rsidRPr="00B81CDA">
        <w:rPr>
          <w:rFonts w:ascii="Times New Roman" w:hAnsi="Times New Roman" w:cs="Times New Roman"/>
        </w:rPr>
        <w:t>본</w:t>
      </w:r>
      <w:r w:rsidR="00B81CDA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연구는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미국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연방준비제도</w:t>
      </w:r>
      <w:r w:rsidR="00B81CDA" w:rsidRPr="00B81CDA">
        <w:rPr>
          <w:rFonts w:ascii="Times New Roman" w:hAnsi="Times New Roman" w:cs="Times New Roman"/>
        </w:rPr>
        <w:t>(Fed)</w:t>
      </w:r>
      <w:r w:rsidR="00B81CDA" w:rsidRPr="00B81CDA">
        <w:rPr>
          <w:rFonts w:ascii="Times New Roman" w:hAnsi="Times New Roman" w:cs="Times New Roman"/>
        </w:rPr>
        <w:t>의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기준금리</w:t>
      </w:r>
      <w:r w:rsidR="00E13952">
        <w:rPr>
          <w:rFonts w:ascii="Times New Roman" w:hAnsi="Times New Roman" w:cs="Times New Roman" w:hint="eastAsia"/>
        </w:rPr>
        <w:t xml:space="preserve"> </w:t>
      </w:r>
      <w:r w:rsidR="00E13952">
        <w:rPr>
          <w:rFonts w:ascii="Times New Roman" w:hAnsi="Times New Roman" w:cs="Times New Roman" w:hint="eastAsia"/>
        </w:rPr>
        <w:t>결정과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밀접하게</w:t>
      </w:r>
      <w:r w:rsidR="00B81CDA" w:rsidRPr="00B81CDA">
        <w:rPr>
          <w:rFonts w:ascii="Times New Roman" w:hAnsi="Times New Roman" w:cs="Times New Roman"/>
        </w:rPr>
        <w:t xml:space="preserve"> </w:t>
      </w:r>
      <w:r w:rsidR="00E43474">
        <w:rPr>
          <w:rFonts w:ascii="Times New Roman" w:hAnsi="Times New Roman" w:cs="Times New Roman" w:hint="eastAsia"/>
        </w:rPr>
        <w:t>연계</w:t>
      </w:r>
      <w:r w:rsidR="00B81CDA" w:rsidRPr="00B81CDA">
        <w:rPr>
          <w:rFonts w:ascii="Times New Roman" w:hAnsi="Times New Roman" w:cs="Times New Roman"/>
        </w:rPr>
        <w:t>된</w:t>
      </w:r>
      <w:r w:rsidR="00B81CDA">
        <w:rPr>
          <w:rFonts w:ascii="Times New Roman" w:hAnsi="Times New Roman" w:cs="Times New Roman" w:hint="eastAsia"/>
        </w:rPr>
        <w:t xml:space="preserve"> </w:t>
      </w:r>
      <w:r w:rsidR="00DC0CBE">
        <w:rPr>
          <w:rFonts w:ascii="Times New Roman" w:hAnsi="Times New Roman" w:cs="Times New Roman" w:hint="eastAsia"/>
        </w:rPr>
        <w:t>3M</w:t>
      </w:r>
      <w:r w:rsidR="00B81CDA" w:rsidRPr="00B81CDA">
        <w:rPr>
          <w:rFonts w:ascii="Times New Roman" w:hAnsi="Times New Roman" w:cs="Times New Roman"/>
        </w:rPr>
        <w:t xml:space="preserve"> T-bill </w:t>
      </w:r>
      <w:r w:rsidR="00B81CDA" w:rsidRPr="00B81CDA">
        <w:rPr>
          <w:rFonts w:ascii="Times New Roman" w:hAnsi="Times New Roman" w:cs="Times New Roman"/>
        </w:rPr>
        <w:t>금리</w:t>
      </w:r>
      <w:r w:rsidR="00553ECB">
        <w:rPr>
          <w:rFonts w:ascii="Times New Roman" w:hAnsi="Times New Roman" w:cs="Times New Roman" w:hint="eastAsia"/>
        </w:rPr>
        <w:t>와</w:t>
      </w:r>
      <w:r w:rsidR="00553ECB">
        <w:rPr>
          <w:rFonts w:ascii="Times New Roman" w:hAnsi="Times New Roman" w:cs="Times New Roman" w:hint="eastAsia"/>
        </w:rPr>
        <w:t xml:space="preserve"> </w:t>
      </w:r>
      <w:r w:rsidR="00553ECB">
        <w:rPr>
          <w:rFonts w:ascii="Times New Roman" w:hAnsi="Times New Roman" w:cs="Times New Roman" w:hint="eastAsia"/>
        </w:rPr>
        <w:t>초과</w:t>
      </w:r>
      <w:r w:rsidR="00553ECB">
        <w:rPr>
          <w:rFonts w:ascii="Times New Roman" w:hAnsi="Times New Roman" w:cs="Times New Roman" w:hint="eastAsia"/>
        </w:rPr>
        <w:t xml:space="preserve"> </w:t>
      </w:r>
      <w:r w:rsidR="001378DE">
        <w:rPr>
          <w:rFonts w:ascii="Times New Roman" w:hAnsi="Times New Roman" w:cs="Times New Roman" w:hint="eastAsia"/>
        </w:rPr>
        <w:t>유동성</w:t>
      </w:r>
      <w:r w:rsidR="001378DE">
        <w:rPr>
          <w:rFonts w:ascii="Times New Roman" w:hAnsi="Times New Roman" w:cs="Times New Roman" w:hint="eastAsia"/>
        </w:rPr>
        <w:t xml:space="preserve"> </w:t>
      </w:r>
      <w:r w:rsidR="001378DE">
        <w:rPr>
          <w:rFonts w:ascii="Times New Roman" w:hAnsi="Times New Roman" w:cs="Times New Roman" w:hint="eastAsia"/>
        </w:rPr>
        <w:t>지</w:t>
      </w:r>
      <w:r w:rsidR="00DC0CBE">
        <w:rPr>
          <w:rFonts w:ascii="Times New Roman" w:hAnsi="Times New Roman" w:cs="Times New Roman" w:hint="eastAsia"/>
        </w:rPr>
        <w:t>표</w:t>
      </w:r>
      <w:r w:rsidR="00553ECB">
        <w:rPr>
          <w:rFonts w:ascii="Times New Roman" w:hAnsi="Times New Roman" w:cs="Times New Roman" w:hint="eastAsia"/>
        </w:rPr>
        <w:t>(M2-INDPRO-CPI)</w:t>
      </w:r>
      <w:r w:rsidR="00CE6196">
        <w:rPr>
          <w:rFonts w:ascii="Times New Roman" w:hAnsi="Times New Roman" w:cs="Times New Roman" w:hint="eastAsia"/>
        </w:rPr>
        <w:t>의</w:t>
      </w:r>
      <w:r w:rsidR="00CE6196">
        <w:rPr>
          <w:rFonts w:ascii="Times New Roman" w:hAnsi="Times New Roman" w:cs="Times New Roman" w:hint="eastAsia"/>
        </w:rPr>
        <w:t xml:space="preserve"> </w:t>
      </w:r>
      <w:r w:rsidR="00CE6196">
        <w:rPr>
          <w:rFonts w:ascii="Times New Roman" w:hAnsi="Times New Roman" w:cs="Times New Roman" w:hint="eastAsia"/>
        </w:rPr>
        <w:t>주가</w:t>
      </w:r>
      <w:r w:rsidR="00CE6196">
        <w:rPr>
          <w:rFonts w:ascii="Times New Roman" w:hAnsi="Times New Roman" w:cs="Times New Roman" w:hint="eastAsia"/>
        </w:rPr>
        <w:t xml:space="preserve"> </w:t>
      </w:r>
      <w:r w:rsidR="00CE6196">
        <w:rPr>
          <w:rFonts w:ascii="Times New Roman" w:hAnsi="Times New Roman" w:cs="Times New Roman" w:hint="eastAsia"/>
        </w:rPr>
        <w:t>동행성을</w:t>
      </w:r>
      <w:r w:rsidR="00CE6196">
        <w:rPr>
          <w:rFonts w:ascii="Times New Roman" w:hAnsi="Times New Roman" w:cs="Times New Roman" w:hint="eastAsia"/>
        </w:rPr>
        <w:t xml:space="preserve"> </w:t>
      </w:r>
      <w:r w:rsidR="00CE6196">
        <w:rPr>
          <w:rFonts w:ascii="Times New Roman" w:hAnsi="Times New Roman" w:cs="Times New Roman" w:hint="eastAsia"/>
        </w:rPr>
        <w:t>이용하여</w:t>
      </w:r>
      <w:r w:rsidR="00CE6196">
        <w:rPr>
          <w:rFonts w:ascii="Times New Roman" w:hAnsi="Times New Roman" w:cs="Times New Roman" w:hint="eastAsia"/>
        </w:rPr>
        <w:t>,</w:t>
      </w:r>
      <w:r w:rsidR="00B81CDA" w:rsidRPr="00B81CDA">
        <w:rPr>
          <w:rFonts w:ascii="Times New Roman" w:hAnsi="Times New Roman" w:cs="Times New Roman"/>
        </w:rPr>
        <w:t xml:space="preserve"> </w:t>
      </w:r>
      <w:r w:rsidR="00CE6196">
        <w:rPr>
          <w:rFonts w:ascii="Times New Roman" w:hAnsi="Times New Roman" w:cs="Times New Roman" w:hint="eastAsia"/>
        </w:rPr>
        <w:t>조건부</w:t>
      </w:r>
      <w:r w:rsidR="00CE6196">
        <w:rPr>
          <w:rFonts w:ascii="Times New Roman" w:hAnsi="Times New Roman" w:cs="Times New Roman" w:hint="eastAsia"/>
        </w:rPr>
        <w:t xml:space="preserve"> </w:t>
      </w:r>
      <w:r w:rsidR="00516BBF">
        <w:rPr>
          <w:rFonts w:ascii="Times New Roman" w:hAnsi="Times New Roman" w:cs="Times New Roman" w:hint="eastAsia"/>
        </w:rPr>
        <w:t>반</w:t>
      </w:r>
      <w:r w:rsidR="00516BBF">
        <w:rPr>
          <w:rFonts w:ascii="Times New Roman" w:hAnsi="Times New Roman" w:cs="Times New Roman" w:hint="eastAsia"/>
        </w:rPr>
        <w:t xml:space="preserve"> </w:t>
      </w:r>
      <w:r w:rsidR="00516BBF">
        <w:rPr>
          <w:rFonts w:ascii="Times New Roman" w:hAnsi="Times New Roman" w:cs="Times New Roman" w:hint="eastAsia"/>
        </w:rPr>
        <w:t>사실</w:t>
      </w:r>
      <w:r w:rsidR="00516BBF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시나리오를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산출할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수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있는</w:t>
      </w:r>
      <w:r w:rsidR="00B81CDA" w:rsidRPr="00B81C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Macro</w:t>
      </w:r>
      <w:r w:rsidR="000475C1">
        <w:rPr>
          <w:rFonts w:ascii="Times New Roman" w:hAnsi="Times New Roman" w:cs="Times New Roman" w:hint="eastAsia"/>
        </w:rPr>
        <w:t>-</w:t>
      </w:r>
      <w:r w:rsidR="000475C1" w:rsidRPr="000475C1">
        <w:rPr>
          <w:rFonts w:ascii="Times New Roman" w:hAnsi="Times New Roman" w:cs="Times New Roman"/>
        </w:rPr>
        <w:t xml:space="preserve">Anchored </w:t>
      </w:r>
      <w:r w:rsidR="00BD116A" w:rsidRPr="00BD116A">
        <w:rPr>
          <w:rFonts w:ascii="Times New Roman" w:hAnsi="Times New Roman" w:cs="Times New Roman"/>
        </w:rPr>
        <w:t xml:space="preserve">Counterfactual </w:t>
      </w:r>
      <w:r w:rsidR="00B81CDA" w:rsidRPr="00B81CDA">
        <w:rPr>
          <w:rFonts w:ascii="Times New Roman" w:hAnsi="Times New Roman" w:cs="Times New Roman"/>
        </w:rPr>
        <w:t>Flow</w:t>
      </w:r>
      <w:r w:rsidR="006905E4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모델을</w:t>
      </w:r>
      <w:r w:rsidR="00B81CDA" w:rsidRPr="00B81CDA">
        <w:rPr>
          <w:rFonts w:ascii="Times New Roman" w:hAnsi="Times New Roman" w:cs="Times New Roman"/>
        </w:rPr>
        <w:t xml:space="preserve"> </w:t>
      </w:r>
      <w:r w:rsidR="00ED439F">
        <w:rPr>
          <w:rFonts w:ascii="Times New Roman" w:hAnsi="Times New Roman" w:cs="Times New Roman" w:hint="eastAsia"/>
        </w:rPr>
        <w:t>제안</w:t>
      </w:r>
      <w:r w:rsidR="00B81CDA" w:rsidRPr="00B81CDA">
        <w:rPr>
          <w:rFonts w:ascii="Times New Roman" w:hAnsi="Times New Roman" w:cs="Times New Roman"/>
        </w:rPr>
        <w:t>한다</w:t>
      </w:r>
      <w:r w:rsidR="00B81CDA" w:rsidRPr="00B81CDA">
        <w:rPr>
          <w:rFonts w:ascii="Times New Roman" w:hAnsi="Times New Roman" w:cs="Times New Roman"/>
        </w:rPr>
        <w:t>.</w:t>
      </w:r>
      <w:r w:rsidR="00B81CDA">
        <w:rPr>
          <w:rFonts w:ascii="Times New Roman" w:hAnsi="Times New Roman" w:cs="Times New Roman" w:hint="eastAsia"/>
        </w:rPr>
        <w:t xml:space="preserve"> </w:t>
      </w:r>
      <w:r w:rsidR="002B3B0C">
        <w:rPr>
          <w:rFonts w:ascii="Times New Roman" w:hAnsi="Times New Roman" w:cs="Times New Roman" w:hint="eastAsia"/>
        </w:rPr>
        <w:t>이</w:t>
      </w:r>
      <w:r w:rsidR="002B3B0C">
        <w:rPr>
          <w:rFonts w:ascii="Times New Roman" w:hAnsi="Times New Roman" w:cs="Times New Roman" w:hint="eastAsia"/>
        </w:rPr>
        <w:t xml:space="preserve"> </w:t>
      </w:r>
      <w:r w:rsidR="00516BBF" w:rsidRPr="00B81CDA">
        <w:rPr>
          <w:rFonts w:ascii="Times New Roman" w:hAnsi="Times New Roman" w:cs="Times New Roman"/>
        </w:rPr>
        <w:t>모델</w:t>
      </w:r>
      <w:r w:rsidR="00516BBF">
        <w:rPr>
          <w:rFonts w:ascii="Times New Roman" w:hAnsi="Times New Roman" w:cs="Times New Roman" w:hint="eastAsia"/>
        </w:rPr>
        <w:t>은</w:t>
      </w:r>
      <w:r w:rsidR="00516BBF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미국</w:t>
      </w:r>
      <w:r w:rsidR="00333689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주식시장</w:t>
      </w:r>
      <w:r w:rsidR="00B81CDA" w:rsidRPr="00B81CDA">
        <w:rPr>
          <w:rFonts w:ascii="Times New Roman" w:hAnsi="Times New Roman" w:cs="Times New Roman"/>
        </w:rPr>
        <w:t>(1971~2025)</w:t>
      </w:r>
      <w:r w:rsidR="00B81CDA" w:rsidRPr="00B81CDA">
        <w:rPr>
          <w:rFonts w:ascii="Times New Roman" w:hAnsi="Times New Roman" w:cs="Times New Roman"/>
        </w:rPr>
        <w:t>에서</w:t>
      </w:r>
      <w:r w:rsidR="00B81CDA" w:rsidRPr="00B81CDA">
        <w:rPr>
          <w:rFonts w:ascii="Times New Roman" w:hAnsi="Times New Roman" w:cs="Times New Roman"/>
        </w:rPr>
        <w:t xml:space="preserve"> S&amp;P500 Index</w:t>
      </w:r>
      <w:r w:rsidR="00B81CDA" w:rsidRPr="00B81CDA">
        <w:rPr>
          <w:rFonts w:ascii="Times New Roman" w:hAnsi="Times New Roman" w:cs="Times New Roman"/>
        </w:rPr>
        <w:t>에</w:t>
      </w:r>
      <w:r w:rsidR="003304DB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대해</w:t>
      </w:r>
      <w:r w:rsidR="00EA3874">
        <w:rPr>
          <w:rFonts w:ascii="Times New Roman" w:hAnsi="Times New Roman" w:cs="Times New Roman" w:hint="eastAsia"/>
        </w:rPr>
        <w:t xml:space="preserve"> </w:t>
      </w:r>
      <w:r w:rsidR="000475C1">
        <w:rPr>
          <w:rFonts w:ascii="Times New Roman" w:hAnsi="Times New Roman" w:cs="Times New Roman" w:hint="eastAsia"/>
        </w:rPr>
        <w:t xml:space="preserve">VAE, GAN </w:t>
      </w:r>
      <w:r w:rsidR="000475C1">
        <w:rPr>
          <w:rFonts w:ascii="Times New Roman" w:hAnsi="Times New Roman" w:cs="Times New Roman" w:hint="eastAsia"/>
        </w:rPr>
        <w:t>모델</w:t>
      </w:r>
      <w:r w:rsidR="006905E4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대비</w:t>
      </w:r>
      <w:r w:rsidR="00B81CDA" w:rsidRPr="00B81CDA">
        <w:rPr>
          <w:rFonts w:ascii="Times New Roman" w:hAnsi="Times New Roman" w:cs="Times New Roman"/>
        </w:rPr>
        <w:t xml:space="preserve"> </w:t>
      </w:r>
      <w:r w:rsidR="000475C1">
        <w:rPr>
          <w:rFonts w:ascii="Times New Roman" w:hAnsi="Times New Roman" w:cs="Times New Roman" w:hint="eastAsia"/>
        </w:rPr>
        <w:t>NLL, CVaR,</w:t>
      </w:r>
      <w:r w:rsidR="00FB14C0">
        <w:rPr>
          <w:rFonts w:ascii="Times New Roman" w:hAnsi="Times New Roman" w:cs="Times New Roman" w:hint="eastAsia"/>
        </w:rPr>
        <w:t xml:space="preserve"> skew</w:t>
      </w:r>
      <w:r w:rsidR="000475C1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등</w:t>
      </w:r>
      <w:r w:rsidR="00EF434A">
        <w:rPr>
          <w:rFonts w:ascii="Times New Roman" w:hAnsi="Times New Roman" w:cs="Times New Roman" w:hint="eastAsia"/>
        </w:rPr>
        <w:t xml:space="preserve"> </w:t>
      </w:r>
      <w:r w:rsidR="00EF434A">
        <w:rPr>
          <w:rFonts w:ascii="Times New Roman" w:hAnsi="Times New Roman" w:cs="Times New Roman" w:hint="eastAsia"/>
        </w:rPr>
        <w:t>대부분의</w:t>
      </w:r>
      <w:r w:rsidR="00FB14C0">
        <w:rPr>
          <w:rFonts w:ascii="Times New Roman" w:hAnsi="Times New Roman" w:cs="Times New Roman" w:hint="eastAsia"/>
        </w:rPr>
        <w:t xml:space="preserve"> </w:t>
      </w:r>
      <w:r w:rsidR="00FB14C0">
        <w:rPr>
          <w:rFonts w:ascii="Times New Roman" w:hAnsi="Times New Roman" w:cs="Times New Roman" w:hint="eastAsia"/>
        </w:rPr>
        <w:t>지표에서</w:t>
      </w:r>
      <w:r w:rsidR="00B81CDA" w:rsidRPr="00B81CDA">
        <w:rPr>
          <w:rFonts w:ascii="Times New Roman" w:hAnsi="Times New Roman" w:cs="Times New Roman"/>
        </w:rPr>
        <w:t xml:space="preserve"> </w:t>
      </w:r>
      <w:r w:rsidR="00EF434A">
        <w:rPr>
          <w:rFonts w:ascii="Times New Roman" w:hAnsi="Times New Roman" w:cs="Times New Roman" w:hint="eastAsia"/>
        </w:rPr>
        <w:t>통계적으로</w:t>
      </w:r>
      <w:r w:rsidR="00EF434A">
        <w:rPr>
          <w:rFonts w:ascii="Times New Roman" w:hAnsi="Times New Roman" w:cs="Times New Roman" w:hint="eastAsia"/>
        </w:rPr>
        <w:t xml:space="preserve"> </w:t>
      </w:r>
      <w:r w:rsidR="006905E4" w:rsidRPr="00B81CDA">
        <w:rPr>
          <w:rFonts w:ascii="Times New Roman" w:hAnsi="Times New Roman" w:cs="Times New Roman"/>
        </w:rPr>
        <w:t>유의미한</w:t>
      </w:r>
      <w:r w:rsidR="006905E4" w:rsidRPr="00B81CDA">
        <w:rPr>
          <w:rFonts w:ascii="Times New Roman" w:hAnsi="Times New Roman" w:cs="Times New Roman"/>
        </w:rPr>
        <w:t xml:space="preserve"> </w:t>
      </w:r>
      <w:r w:rsidR="00BD116A">
        <w:rPr>
          <w:rFonts w:ascii="Times New Roman" w:hAnsi="Times New Roman" w:cs="Times New Roman" w:hint="eastAsia"/>
        </w:rPr>
        <w:t>우위</w:t>
      </w:r>
      <w:r w:rsidR="00BD116A">
        <w:rPr>
          <w:rFonts w:ascii="Times New Roman" w:hAnsi="Times New Roman" w:cs="Times New Roman" w:hint="eastAsia"/>
        </w:rPr>
        <w:t>(p&lt;0.05)</w:t>
      </w:r>
      <w:r w:rsidR="00BD116A">
        <w:rPr>
          <w:rFonts w:ascii="Times New Roman" w:hAnsi="Times New Roman" w:cs="Times New Roman" w:hint="eastAsia"/>
        </w:rPr>
        <w:t>를</w:t>
      </w:r>
      <w:r w:rsidR="00B81CDA" w:rsidRPr="00B81CDA">
        <w:rPr>
          <w:rFonts w:ascii="Times New Roman" w:hAnsi="Times New Roman" w:cs="Times New Roman"/>
        </w:rPr>
        <w:t xml:space="preserve"> </w:t>
      </w:r>
      <w:r w:rsidR="009317AE">
        <w:rPr>
          <w:rFonts w:ascii="Times New Roman" w:hAnsi="Times New Roman" w:cs="Times New Roman" w:hint="eastAsia"/>
        </w:rPr>
        <w:t>보였</w:t>
      </w:r>
      <w:r w:rsidR="00C3029B">
        <w:rPr>
          <w:rFonts w:ascii="Times New Roman" w:hAnsi="Times New Roman" w:cs="Times New Roman" w:hint="eastAsia"/>
        </w:rPr>
        <w:t>으며</w:t>
      </w:r>
      <w:r w:rsidR="00C3029B">
        <w:rPr>
          <w:rFonts w:ascii="Times New Roman" w:hAnsi="Times New Roman" w:cs="Times New Roman" w:hint="eastAsia"/>
        </w:rPr>
        <w:t xml:space="preserve">, </w:t>
      </w:r>
      <w:r w:rsidR="00C3029B">
        <w:rPr>
          <w:rFonts w:ascii="Times New Roman" w:hAnsi="Times New Roman" w:cs="Times New Roman" w:hint="eastAsia"/>
        </w:rPr>
        <w:t>저금리</w:t>
      </w:r>
      <w:r w:rsidR="00C3029B">
        <w:rPr>
          <w:rFonts w:ascii="Times New Roman" w:hAnsi="Times New Roman" w:cs="Times New Roman" w:hint="eastAsia"/>
        </w:rPr>
        <w:t xml:space="preserve"> </w:t>
      </w:r>
      <w:r w:rsidR="00C3029B">
        <w:rPr>
          <w:rFonts w:ascii="Times New Roman" w:hAnsi="Times New Roman" w:cs="Times New Roman" w:hint="eastAsia"/>
        </w:rPr>
        <w:t>그리고</w:t>
      </w:r>
      <w:r w:rsidR="00C3029B">
        <w:rPr>
          <w:rFonts w:ascii="Times New Roman" w:hAnsi="Times New Roman" w:cs="Times New Roman" w:hint="eastAsia"/>
        </w:rPr>
        <w:t xml:space="preserve"> </w:t>
      </w:r>
      <w:r w:rsidR="00C3029B">
        <w:rPr>
          <w:rFonts w:ascii="Times New Roman" w:hAnsi="Times New Roman" w:cs="Times New Roman" w:hint="eastAsia"/>
        </w:rPr>
        <w:t>유동성</w:t>
      </w:r>
      <w:r w:rsidR="00C3029B">
        <w:rPr>
          <w:rFonts w:ascii="Times New Roman" w:hAnsi="Times New Roman" w:cs="Times New Roman" w:hint="eastAsia"/>
        </w:rPr>
        <w:t xml:space="preserve"> </w:t>
      </w:r>
      <w:r w:rsidR="00C3029B">
        <w:rPr>
          <w:rFonts w:ascii="Times New Roman" w:hAnsi="Times New Roman" w:cs="Times New Roman" w:hint="eastAsia"/>
        </w:rPr>
        <w:t>폭증</w:t>
      </w:r>
      <w:r w:rsidR="00C3029B">
        <w:rPr>
          <w:rFonts w:ascii="Times New Roman" w:hAnsi="Times New Roman" w:cs="Times New Roman" w:hint="eastAsia"/>
        </w:rPr>
        <w:t xml:space="preserve"> </w:t>
      </w:r>
      <w:r w:rsidR="00BD116A">
        <w:rPr>
          <w:rFonts w:ascii="Times New Roman" w:hAnsi="Times New Roman" w:cs="Times New Roman" w:hint="eastAsia"/>
        </w:rPr>
        <w:t>과</w:t>
      </w:r>
      <w:r w:rsidR="00C3029B">
        <w:rPr>
          <w:rFonts w:ascii="Times New Roman" w:hAnsi="Times New Roman" w:cs="Times New Roman" w:hint="eastAsia"/>
        </w:rPr>
        <w:t xml:space="preserve"> Tail-Risk</w:t>
      </w:r>
      <w:r w:rsidR="00C3029B">
        <w:rPr>
          <w:rFonts w:ascii="Times New Roman" w:hAnsi="Times New Roman" w:cs="Times New Roman" w:hint="eastAsia"/>
        </w:rPr>
        <w:t>의</w:t>
      </w:r>
      <w:r w:rsidR="00C3029B">
        <w:rPr>
          <w:rFonts w:ascii="Times New Roman" w:hAnsi="Times New Roman" w:cs="Times New Roman" w:hint="eastAsia"/>
        </w:rPr>
        <w:t xml:space="preserve"> </w:t>
      </w:r>
      <w:r w:rsidR="00C3029B">
        <w:rPr>
          <w:rFonts w:ascii="Times New Roman" w:hAnsi="Times New Roman" w:cs="Times New Roman" w:hint="eastAsia"/>
        </w:rPr>
        <w:t>동행성이</w:t>
      </w:r>
      <w:r w:rsidR="00C3029B">
        <w:rPr>
          <w:rFonts w:ascii="Times New Roman" w:hAnsi="Times New Roman" w:cs="Times New Roman" w:hint="eastAsia"/>
        </w:rPr>
        <w:t xml:space="preserve"> </w:t>
      </w:r>
      <w:r w:rsidR="00C3029B">
        <w:rPr>
          <w:rFonts w:ascii="Times New Roman" w:hAnsi="Times New Roman" w:cs="Times New Roman" w:hint="eastAsia"/>
        </w:rPr>
        <w:t>모델을</w:t>
      </w:r>
      <w:r w:rsidR="00C3029B">
        <w:rPr>
          <w:rFonts w:ascii="Times New Roman" w:hAnsi="Times New Roman" w:cs="Times New Roman" w:hint="eastAsia"/>
        </w:rPr>
        <w:t xml:space="preserve"> </w:t>
      </w:r>
      <w:r w:rsidR="00C3029B">
        <w:rPr>
          <w:rFonts w:ascii="Times New Roman" w:hAnsi="Times New Roman" w:cs="Times New Roman" w:hint="eastAsia"/>
        </w:rPr>
        <w:t>통해</w:t>
      </w:r>
      <w:r w:rsidR="00C3029B">
        <w:rPr>
          <w:rFonts w:ascii="Times New Roman" w:hAnsi="Times New Roman" w:cs="Times New Roman" w:hint="eastAsia"/>
        </w:rPr>
        <w:t xml:space="preserve"> </w:t>
      </w:r>
      <w:r w:rsidR="00377A9A">
        <w:rPr>
          <w:rFonts w:ascii="Times New Roman" w:hAnsi="Times New Roman" w:cs="Times New Roman" w:hint="eastAsia"/>
        </w:rPr>
        <w:t>발현</w:t>
      </w:r>
      <w:r w:rsidR="00BB5ED2">
        <w:rPr>
          <w:rFonts w:ascii="Times New Roman" w:hAnsi="Times New Roman" w:cs="Times New Roman" w:hint="eastAsia"/>
        </w:rPr>
        <w:t>됨을</w:t>
      </w:r>
      <w:r w:rsidR="00BB5ED2">
        <w:rPr>
          <w:rFonts w:ascii="Times New Roman" w:hAnsi="Times New Roman" w:cs="Times New Roman" w:hint="eastAsia"/>
        </w:rPr>
        <w:t xml:space="preserve"> </w:t>
      </w:r>
      <w:r w:rsidR="00BB5ED2">
        <w:rPr>
          <w:rFonts w:ascii="Times New Roman" w:hAnsi="Times New Roman" w:cs="Times New Roman" w:hint="eastAsia"/>
        </w:rPr>
        <w:t>확인할</w:t>
      </w:r>
      <w:r w:rsidR="00BB5ED2">
        <w:rPr>
          <w:rFonts w:ascii="Times New Roman" w:hAnsi="Times New Roman" w:cs="Times New Roman" w:hint="eastAsia"/>
        </w:rPr>
        <w:t xml:space="preserve"> </w:t>
      </w:r>
      <w:r w:rsidR="00BB5ED2">
        <w:rPr>
          <w:rFonts w:ascii="Times New Roman" w:hAnsi="Times New Roman" w:cs="Times New Roman" w:hint="eastAsia"/>
        </w:rPr>
        <w:t>수</w:t>
      </w:r>
      <w:r w:rsidR="00BB5ED2">
        <w:rPr>
          <w:rFonts w:ascii="Times New Roman" w:hAnsi="Times New Roman" w:cs="Times New Roman" w:hint="eastAsia"/>
        </w:rPr>
        <w:t xml:space="preserve"> </w:t>
      </w:r>
      <w:r w:rsidR="00BB5ED2">
        <w:rPr>
          <w:rFonts w:ascii="Times New Roman" w:hAnsi="Times New Roman" w:cs="Times New Roman" w:hint="eastAsia"/>
        </w:rPr>
        <w:t>있</w:t>
      </w:r>
      <w:r w:rsidR="00C3029B">
        <w:rPr>
          <w:rFonts w:ascii="Times New Roman" w:hAnsi="Times New Roman" w:cs="Times New Roman" w:hint="eastAsia"/>
        </w:rPr>
        <w:t>었다</w:t>
      </w:r>
      <w:r w:rsidR="00C3029B">
        <w:rPr>
          <w:rFonts w:ascii="Times New Roman" w:hAnsi="Times New Roman" w:cs="Times New Roman" w:hint="eastAsia"/>
        </w:rPr>
        <w:t xml:space="preserve">. </w:t>
      </w:r>
      <w:r w:rsidR="00B81CDA" w:rsidRPr="00B81CDA">
        <w:rPr>
          <w:rFonts w:ascii="Times New Roman" w:hAnsi="Times New Roman" w:cs="Times New Roman"/>
        </w:rPr>
        <w:t>본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연구를</w:t>
      </w:r>
      <w:r w:rsidR="00B81CDA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통해</w:t>
      </w:r>
      <w:r w:rsidR="00B81CDA" w:rsidRPr="00B81CDA">
        <w:rPr>
          <w:rFonts w:ascii="Times New Roman" w:hAnsi="Times New Roman" w:cs="Times New Roman"/>
        </w:rPr>
        <w:t xml:space="preserve"> </w:t>
      </w:r>
      <w:r w:rsidR="00786A34" w:rsidRPr="00B81CDA">
        <w:rPr>
          <w:rFonts w:ascii="Times New Roman" w:hAnsi="Times New Roman" w:cs="Times New Roman"/>
        </w:rPr>
        <w:t>정책금리</w:t>
      </w:r>
      <w:r>
        <w:rPr>
          <w:rFonts w:ascii="Times New Roman" w:hAnsi="Times New Roman" w:cs="Times New Roman" w:hint="eastAsia"/>
        </w:rPr>
        <w:t>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초과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유동성</w:t>
      </w:r>
      <w:r>
        <w:rPr>
          <w:rFonts w:ascii="Times New Roman" w:hAnsi="Times New Roman" w:cs="Times New Roman" w:hint="eastAsia"/>
        </w:rPr>
        <w:t xml:space="preserve"> </w:t>
      </w:r>
      <w:r w:rsidR="002C5F6E">
        <w:rPr>
          <w:rFonts w:ascii="Times New Roman" w:hAnsi="Times New Roman" w:cs="Times New Roman" w:hint="eastAsia"/>
        </w:rPr>
        <w:t>경로</w:t>
      </w:r>
      <w:r w:rsidR="00786A34" w:rsidRPr="00B81CDA">
        <w:rPr>
          <w:rFonts w:ascii="Times New Roman" w:hAnsi="Times New Roman" w:cs="Times New Roman"/>
        </w:rPr>
        <w:t>에</w:t>
      </w:r>
      <w:r w:rsidR="00786A34" w:rsidRPr="00B81CDA">
        <w:rPr>
          <w:rFonts w:ascii="Times New Roman" w:hAnsi="Times New Roman" w:cs="Times New Roman"/>
        </w:rPr>
        <w:t xml:space="preserve"> </w:t>
      </w:r>
      <w:r w:rsidR="00786A34" w:rsidRPr="00B81CDA">
        <w:rPr>
          <w:rFonts w:ascii="Times New Roman" w:hAnsi="Times New Roman" w:cs="Times New Roman"/>
        </w:rPr>
        <w:t>대응한</w:t>
      </w:r>
      <w:r w:rsidR="00786A34">
        <w:rPr>
          <w:rFonts w:ascii="Times New Roman" w:hAnsi="Times New Roman" w:cs="Times New Roman" w:hint="eastAsia"/>
        </w:rPr>
        <w:t xml:space="preserve"> </w:t>
      </w:r>
      <w:r w:rsidR="00786A34" w:rsidRPr="00B81CDA">
        <w:rPr>
          <w:rFonts w:ascii="Times New Roman" w:hAnsi="Times New Roman" w:cs="Times New Roman"/>
        </w:rPr>
        <w:t>체계적인</w:t>
      </w:r>
      <w:r w:rsidR="00786A34" w:rsidRPr="00B81CDA">
        <w:rPr>
          <w:rFonts w:ascii="Times New Roman" w:hAnsi="Times New Roman" w:cs="Times New Roman"/>
        </w:rPr>
        <w:t xml:space="preserve"> </w:t>
      </w:r>
      <w:r w:rsidR="002C5F6E">
        <w:rPr>
          <w:rFonts w:ascii="Times New Roman" w:hAnsi="Times New Roman" w:cs="Times New Roman" w:hint="eastAsia"/>
        </w:rPr>
        <w:t>시나리오</w:t>
      </w:r>
      <w:r w:rsidR="001013F5">
        <w:rPr>
          <w:rFonts w:ascii="Times New Roman" w:hAnsi="Times New Roman" w:cs="Times New Roman" w:hint="eastAsia"/>
        </w:rPr>
        <w:t xml:space="preserve"> </w:t>
      </w:r>
      <w:r w:rsidR="001013F5">
        <w:rPr>
          <w:rFonts w:ascii="Times New Roman" w:hAnsi="Times New Roman" w:cs="Times New Roman" w:hint="eastAsia"/>
        </w:rPr>
        <w:t>분석</w:t>
      </w:r>
      <w:r w:rsidR="00786A34">
        <w:rPr>
          <w:rFonts w:ascii="Times New Roman" w:hAnsi="Times New Roman" w:cs="Times New Roman" w:hint="eastAsia"/>
        </w:rPr>
        <w:t xml:space="preserve"> </w:t>
      </w:r>
      <w:r w:rsidR="00786A34">
        <w:rPr>
          <w:rFonts w:ascii="Times New Roman" w:hAnsi="Times New Roman" w:cs="Times New Roman" w:hint="eastAsia"/>
        </w:rPr>
        <w:t>도구</w:t>
      </w:r>
      <w:r>
        <w:rPr>
          <w:rFonts w:ascii="Times New Roman" w:hAnsi="Times New Roman" w:cs="Times New Roman" w:hint="eastAsia"/>
        </w:rPr>
        <w:t>를</w:t>
      </w:r>
      <w:r w:rsidR="00786A34" w:rsidRPr="00B81CDA">
        <w:rPr>
          <w:rFonts w:ascii="Times New Roman" w:hAnsi="Times New Roman" w:cs="Times New Roman"/>
        </w:rPr>
        <w:t xml:space="preserve"> </w:t>
      </w:r>
      <w:r w:rsidR="00786A34" w:rsidRPr="00B81CDA">
        <w:rPr>
          <w:rFonts w:ascii="Times New Roman" w:hAnsi="Times New Roman" w:cs="Times New Roman"/>
        </w:rPr>
        <w:t>제시했</w:t>
      </w:r>
      <w:r w:rsidR="00786A34">
        <w:rPr>
          <w:rFonts w:ascii="Times New Roman" w:hAnsi="Times New Roman" w:cs="Times New Roman" w:hint="eastAsia"/>
        </w:rPr>
        <w:t>으며</w:t>
      </w:r>
      <w:r w:rsidR="00786A34">
        <w:rPr>
          <w:rFonts w:ascii="Times New Roman" w:hAnsi="Times New Roman" w:cs="Times New Roman" w:hint="eastAsia"/>
        </w:rPr>
        <w:t>,</w:t>
      </w:r>
      <w:r w:rsidR="00786A34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화폐가치</w:t>
      </w:r>
      <w:r w:rsidR="00B81CDA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변동을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반영한</w:t>
      </w:r>
      <w:r w:rsidR="00B81CDA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초과</w:t>
      </w:r>
      <w:r w:rsidR="003A79C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유동성</w:t>
      </w:r>
      <w:r w:rsidR="00B81CDA" w:rsidRPr="00B81CDA">
        <w:rPr>
          <w:rFonts w:ascii="Times New Roman" w:hAnsi="Times New Roman" w:cs="Times New Roman"/>
        </w:rPr>
        <w:t xml:space="preserve"> </w:t>
      </w:r>
      <w:r w:rsidR="00B81CDA" w:rsidRPr="00B81CDA">
        <w:rPr>
          <w:rFonts w:ascii="Times New Roman" w:hAnsi="Times New Roman" w:cs="Times New Roman"/>
        </w:rPr>
        <w:t>지표</w:t>
      </w:r>
      <w:r w:rsidR="006745A3">
        <w:rPr>
          <w:rFonts w:ascii="Times New Roman" w:hAnsi="Times New Roman" w:cs="Times New Roman" w:hint="eastAsia"/>
        </w:rPr>
        <w:t>가</w:t>
      </w:r>
      <w:r w:rsidR="006745A3">
        <w:rPr>
          <w:rFonts w:ascii="Times New Roman" w:hAnsi="Times New Roman" w:cs="Times New Roman" w:hint="eastAsia"/>
        </w:rPr>
        <w:t xml:space="preserve"> </w:t>
      </w:r>
      <w:r w:rsidR="00CE6196">
        <w:rPr>
          <w:rFonts w:ascii="Times New Roman" w:hAnsi="Times New Roman" w:cs="Times New Roman" w:hint="eastAsia"/>
        </w:rPr>
        <w:t>조건부</w:t>
      </w:r>
      <w:r w:rsidR="00CE6196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반</w:t>
      </w:r>
      <w:r w:rsidR="003A79C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사실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시나리오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생성에</w:t>
      </w:r>
      <w:r w:rsidR="00CA32C9">
        <w:rPr>
          <w:rFonts w:ascii="Times New Roman" w:hAnsi="Times New Roman" w:cs="Times New Roman" w:hint="eastAsia"/>
        </w:rPr>
        <w:t>서</w:t>
      </w:r>
      <w:r w:rsidR="00CA32C9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의미</w:t>
      </w:r>
      <w:r w:rsidR="00B81CDA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있</w:t>
      </w:r>
      <w:r>
        <w:rPr>
          <w:rFonts w:ascii="Times New Roman" w:hAnsi="Times New Roman" w:cs="Times New Roman" w:hint="eastAsia"/>
        </w:rPr>
        <w:t>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활용될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수</w:t>
      </w:r>
      <w:r w:rsidR="00B81CDA" w:rsidRPr="00B81C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있음</w:t>
      </w:r>
      <w:r w:rsidR="001013F5">
        <w:rPr>
          <w:rFonts w:ascii="Times New Roman" w:hAnsi="Times New Roman" w:cs="Times New Roman" w:hint="eastAsia"/>
        </w:rPr>
        <w:t>을</w:t>
      </w:r>
      <w:r w:rsidR="00786A34">
        <w:rPr>
          <w:rFonts w:ascii="Times New Roman" w:hAnsi="Times New Roman" w:cs="Times New Roman" w:hint="eastAsia"/>
        </w:rPr>
        <w:t xml:space="preserve"> </w:t>
      </w:r>
      <w:r w:rsidR="00B81CDA" w:rsidRPr="00B81CDA">
        <w:rPr>
          <w:rFonts w:ascii="Times New Roman" w:hAnsi="Times New Roman" w:cs="Times New Roman"/>
        </w:rPr>
        <w:t>확인하였</w:t>
      </w:r>
      <w:r w:rsidR="00786A34">
        <w:rPr>
          <w:rFonts w:ascii="Times New Roman" w:hAnsi="Times New Roman" w:cs="Times New Roman" w:hint="eastAsia"/>
        </w:rPr>
        <w:t>다</w:t>
      </w:r>
      <w:r w:rsidR="00786A34">
        <w:rPr>
          <w:rFonts w:ascii="Times New Roman" w:hAnsi="Times New Roman" w:cs="Times New Roman" w:hint="eastAsia"/>
        </w:rPr>
        <w:t>.</w:t>
      </w:r>
    </w:p>
    <w:p w14:paraId="632C9719" w14:textId="77777777" w:rsidR="002B3B0C" w:rsidRDefault="002B3B0C" w:rsidP="00B81CDA">
      <w:pPr>
        <w:spacing w:line="480" w:lineRule="auto"/>
        <w:rPr>
          <w:rFonts w:ascii="Times New Roman" w:hAnsi="Times New Roman" w:cs="Times New Roman"/>
        </w:rPr>
      </w:pPr>
    </w:p>
    <w:p w14:paraId="419132FB" w14:textId="1B0392C8" w:rsidR="00081D91" w:rsidRPr="006429D8" w:rsidRDefault="00081D91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lastRenderedPageBreak/>
        <w:t>Introduction</w:t>
      </w:r>
    </w:p>
    <w:p w14:paraId="5CA578E0" w14:textId="77777777" w:rsidR="00510DB8" w:rsidRDefault="00510DB8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510DB8">
        <w:rPr>
          <w:rFonts w:ascii="Times New Roman" w:hAnsi="Times New Roman" w:cs="Times New Roman"/>
          <w:b/>
          <w:bCs/>
          <w:sz w:val="24"/>
        </w:rPr>
        <w:t>[</w:t>
      </w:r>
      <w:r w:rsidRPr="00510DB8">
        <w:rPr>
          <w:rFonts w:ascii="Times New Roman" w:hAnsi="Times New Roman" w:cs="Times New Roman"/>
          <w:b/>
          <w:bCs/>
          <w:sz w:val="24"/>
        </w:rPr>
        <w:t>단락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1] </w:t>
      </w:r>
      <w:r w:rsidRPr="00510DB8">
        <w:rPr>
          <w:rFonts w:ascii="Times New Roman" w:hAnsi="Times New Roman" w:cs="Times New Roman"/>
          <w:b/>
          <w:bCs/>
          <w:sz w:val="24"/>
        </w:rPr>
        <w:t>거시적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배경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(The Macro Reality):</w:t>
      </w:r>
    </w:p>
    <w:p w14:paraId="05D6EA4E" w14:textId="27D554A9" w:rsidR="00510DB8" w:rsidRDefault="00510DB8" w:rsidP="00FF0F44">
      <w:pPr>
        <w:spacing w:line="480" w:lineRule="auto"/>
        <w:rPr>
          <w:rFonts w:ascii="Times New Roman" w:hAnsi="Times New Roman" w:cs="Times New Roman" w:hint="eastAsia"/>
          <w:b/>
          <w:bCs/>
          <w:sz w:val="24"/>
        </w:rPr>
      </w:pPr>
      <w:r w:rsidRPr="00510DB8">
        <w:rPr>
          <w:rFonts w:ascii="Times New Roman" w:hAnsi="Times New Roman" w:cs="Times New Roman"/>
          <w:b/>
          <w:bCs/>
          <w:sz w:val="24"/>
        </w:rPr>
        <w:t>내용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: </w:t>
      </w:r>
      <w:r w:rsidRPr="00510DB8">
        <w:rPr>
          <w:rFonts w:ascii="Times New Roman" w:hAnsi="Times New Roman" w:cs="Times New Roman"/>
          <w:b/>
          <w:bCs/>
          <w:sz w:val="24"/>
        </w:rPr>
        <w:t>비전통적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통화정책의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상시화와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화폐가치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절하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(Debasement). </w:t>
      </w:r>
      <w:r w:rsidRPr="00510DB8">
        <w:rPr>
          <w:rFonts w:ascii="Times New Roman" w:hAnsi="Times New Roman" w:cs="Times New Roman"/>
          <w:b/>
          <w:bCs/>
          <w:sz w:val="24"/>
        </w:rPr>
        <w:t>통화정책이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자산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가격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변동성을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지배하는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현상</w:t>
      </w:r>
      <w:r w:rsidRPr="00510DB8">
        <w:rPr>
          <w:rFonts w:ascii="Times New Roman" w:hAnsi="Times New Roman" w:cs="Times New Roman"/>
          <w:b/>
          <w:bCs/>
          <w:sz w:val="24"/>
        </w:rPr>
        <w:t>.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유동성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주입이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수익률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(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평균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)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은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방어하지만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,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좌측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꼬리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위험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(Fragility)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은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키우는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딜레마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(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정책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유발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취약성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).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이</w:t>
      </w:r>
      <w:r w:rsidR="0067605D"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현상은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 w:rsidRPr="00510DB8">
        <w:rPr>
          <w:rFonts w:ascii="Times New Roman" w:hAnsi="Times New Roman" w:cs="Times New Roman"/>
          <w:b/>
          <w:bCs/>
          <w:sz w:val="24"/>
        </w:rPr>
        <w:t>Non-stationary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특성을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가짐</w:t>
      </w:r>
      <w:r w:rsidR="0067605D">
        <w:rPr>
          <w:rFonts w:ascii="Times New Roman" w:hAnsi="Times New Roman" w:cs="Times New Roman" w:hint="eastAsia"/>
          <w:b/>
          <w:bCs/>
          <w:sz w:val="24"/>
        </w:rPr>
        <w:t>.</w:t>
      </w:r>
    </w:p>
    <w:p w14:paraId="3BEF5A63" w14:textId="0C6E0965" w:rsidR="00510DB8" w:rsidRDefault="00510DB8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510DB8">
        <w:rPr>
          <w:rFonts w:ascii="Times New Roman" w:hAnsi="Times New Roman" w:cs="Times New Roman"/>
          <w:b/>
          <w:bCs/>
          <w:sz w:val="24"/>
        </w:rPr>
        <w:t>문헌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활용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: </w:t>
      </w:r>
      <w:r w:rsidRPr="00510DB8">
        <w:rPr>
          <w:rFonts w:ascii="Times New Roman" w:hAnsi="Times New Roman" w:cs="Times New Roman"/>
          <w:b/>
          <w:bCs/>
          <w:sz w:val="24"/>
        </w:rPr>
        <w:t>밀턴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프리드먼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등의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고전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화폐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이론이나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2008</w:t>
      </w:r>
      <w:r w:rsidRPr="00510DB8">
        <w:rPr>
          <w:rFonts w:ascii="Times New Roman" w:hAnsi="Times New Roman" w:cs="Times New Roman"/>
          <w:b/>
          <w:bCs/>
          <w:sz w:val="24"/>
        </w:rPr>
        <w:t>년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이후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중앙은행의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대차대조표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팽창을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다룬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거시경제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학술지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. </w:t>
      </w:r>
      <w:r w:rsidRPr="00510DB8">
        <w:rPr>
          <w:rFonts w:ascii="Times New Roman" w:hAnsi="Times New Roman" w:cs="Times New Roman"/>
          <w:b/>
          <w:bCs/>
          <w:sz w:val="24"/>
        </w:rPr>
        <w:t>민스키</w:t>
      </w:r>
      <w:r w:rsidRPr="00510DB8">
        <w:rPr>
          <w:rFonts w:ascii="Times New Roman" w:hAnsi="Times New Roman" w:cs="Times New Roman"/>
          <w:b/>
          <w:bCs/>
          <w:sz w:val="24"/>
        </w:rPr>
        <w:t>(Minsky)</w:t>
      </w:r>
      <w:r w:rsidRPr="00510DB8">
        <w:rPr>
          <w:rFonts w:ascii="Times New Roman" w:hAnsi="Times New Roman" w:cs="Times New Roman"/>
          <w:b/>
          <w:bCs/>
          <w:sz w:val="24"/>
        </w:rPr>
        <w:t>의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금융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불안정성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가설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, </w:t>
      </w:r>
      <w:r w:rsidRPr="00510DB8">
        <w:rPr>
          <w:rFonts w:ascii="Times New Roman" w:hAnsi="Times New Roman" w:cs="Times New Roman"/>
          <w:b/>
          <w:bCs/>
          <w:sz w:val="24"/>
        </w:rPr>
        <w:t>루카스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비판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(Lucas Critique) </w:t>
      </w:r>
      <w:r w:rsidRPr="00510DB8">
        <w:rPr>
          <w:rFonts w:ascii="Times New Roman" w:hAnsi="Times New Roman" w:cs="Times New Roman"/>
          <w:b/>
          <w:bCs/>
          <w:sz w:val="24"/>
        </w:rPr>
        <w:t>등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경제학적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뼈대를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짧게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인용</w:t>
      </w:r>
      <w:r w:rsidRPr="00510DB8">
        <w:rPr>
          <w:rFonts w:ascii="Times New Roman" w:hAnsi="Times New Roman" w:cs="Times New Roman"/>
          <w:b/>
          <w:bCs/>
          <w:sz w:val="24"/>
        </w:rPr>
        <w:t>.</w:t>
      </w:r>
    </w:p>
    <w:p w14:paraId="76D99871" w14:textId="506B0355" w:rsidR="00510DB8" w:rsidRDefault="00510DB8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510DB8">
        <w:rPr>
          <w:rFonts w:ascii="Times New Roman" w:hAnsi="Times New Roman" w:cs="Times New Roman"/>
          <w:b/>
          <w:bCs/>
          <w:sz w:val="24"/>
        </w:rPr>
        <w:t>[</w:t>
      </w:r>
      <w:r w:rsidRPr="00510DB8">
        <w:rPr>
          <w:rFonts w:ascii="Times New Roman" w:hAnsi="Times New Roman" w:cs="Times New Roman"/>
          <w:b/>
          <w:bCs/>
          <w:sz w:val="24"/>
        </w:rPr>
        <w:t>단락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BD116A">
        <w:rPr>
          <w:rFonts w:ascii="Times New Roman" w:hAnsi="Times New Roman" w:cs="Times New Roman" w:hint="eastAsia"/>
          <w:b/>
          <w:bCs/>
          <w:sz w:val="24"/>
        </w:rPr>
        <w:t>2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] </w:t>
      </w:r>
      <w:r w:rsidRPr="00510DB8">
        <w:rPr>
          <w:rFonts w:ascii="Times New Roman" w:hAnsi="Times New Roman" w:cs="Times New Roman"/>
          <w:b/>
          <w:bCs/>
          <w:sz w:val="24"/>
        </w:rPr>
        <w:t>기존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한계점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(The Gap):</w:t>
      </w:r>
    </w:p>
    <w:p w14:paraId="42811161" w14:textId="6E494DF9" w:rsidR="00510DB8" w:rsidRDefault="00510DB8" w:rsidP="00FF0F44">
      <w:pPr>
        <w:spacing w:line="480" w:lineRule="auto"/>
        <w:rPr>
          <w:rFonts w:ascii="Times New Roman" w:hAnsi="Times New Roman" w:cs="Times New Roman" w:hint="eastAsia"/>
          <w:b/>
          <w:bCs/>
          <w:sz w:val="24"/>
        </w:rPr>
      </w:pPr>
      <w:r w:rsidRPr="00510DB8">
        <w:rPr>
          <w:rFonts w:ascii="Times New Roman" w:hAnsi="Times New Roman" w:cs="Times New Roman"/>
          <w:b/>
          <w:bCs/>
          <w:sz w:val="24"/>
        </w:rPr>
        <w:t>내용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: </w:t>
      </w:r>
      <w:r w:rsidR="006F669A" w:rsidRPr="006F669A">
        <w:rPr>
          <w:rFonts w:ascii="Times New Roman" w:hAnsi="Times New Roman" w:cs="Times New Roman"/>
          <w:b/>
          <w:bCs/>
          <w:sz w:val="24"/>
        </w:rPr>
        <w:t>자본시장의</w:t>
      </w:r>
      <w:r w:rsidR="006F669A" w:rsidRPr="006F669A">
        <w:rPr>
          <w:rFonts w:ascii="Times New Roman" w:hAnsi="Times New Roman" w:cs="Times New Roman"/>
          <w:b/>
          <w:bCs/>
          <w:sz w:val="24"/>
        </w:rPr>
        <w:t xml:space="preserve"> </w:t>
      </w:r>
      <w:r w:rsidR="006F669A" w:rsidRPr="006F669A">
        <w:rPr>
          <w:rFonts w:ascii="Times New Roman" w:hAnsi="Times New Roman" w:cs="Times New Roman"/>
          <w:b/>
          <w:bCs/>
          <w:sz w:val="24"/>
        </w:rPr>
        <w:t>특성상</w:t>
      </w:r>
      <w:r w:rsidR="006F669A" w:rsidRPr="006F669A">
        <w:rPr>
          <w:rFonts w:ascii="Times New Roman" w:hAnsi="Times New Roman" w:cs="Times New Roman"/>
          <w:b/>
          <w:bCs/>
          <w:sz w:val="24"/>
        </w:rPr>
        <w:t xml:space="preserve"> </w:t>
      </w:r>
      <w:r w:rsidR="006F669A" w:rsidRPr="006F669A">
        <w:rPr>
          <w:rFonts w:ascii="Times New Roman" w:hAnsi="Times New Roman" w:cs="Times New Roman"/>
          <w:b/>
          <w:bCs/>
          <w:sz w:val="24"/>
        </w:rPr>
        <w:t>통화정책과</w:t>
      </w:r>
      <w:r w:rsidR="006F669A" w:rsidRPr="006F669A">
        <w:rPr>
          <w:rFonts w:ascii="Times New Roman" w:hAnsi="Times New Roman" w:cs="Times New Roman"/>
          <w:b/>
          <w:bCs/>
          <w:sz w:val="24"/>
        </w:rPr>
        <w:t xml:space="preserve"> </w:t>
      </w:r>
      <w:r w:rsidR="006F669A" w:rsidRPr="006F669A">
        <w:rPr>
          <w:rFonts w:ascii="Times New Roman" w:hAnsi="Times New Roman" w:cs="Times New Roman"/>
          <w:b/>
          <w:bCs/>
          <w:sz w:val="24"/>
        </w:rPr>
        <w:t>유동성에</w:t>
      </w:r>
      <w:r w:rsidR="006F669A" w:rsidRPr="006F669A">
        <w:rPr>
          <w:rFonts w:ascii="Times New Roman" w:hAnsi="Times New Roman" w:cs="Times New Roman"/>
          <w:b/>
          <w:bCs/>
          <w:sz w:val="24"/>
        </w:rPr>
        <w:t xml:space="preserve"> </w:t>
      </w:r>
      <w:r w:rsidR="006F669A" w:rsidRPr="006F669A">
        <w:rPr>
          <w:rFonts w:ascii="Times New Roman" w:hAnsi="Times New Roman" w:cs="Times New Roman"/>
          <w:b/>
          <w:bCs/>
          <w:sz w:val="24"/>
        </w:rPr>
        <w:t>대응하는</w:t>
      </w:r>
      <w:r w:rsidR="006F669A" w:rsidRPr="006F669A">
        <w:rPr>
          <w:rFonts w:ascii="Times New Roman" w:hAnsi="Times New Roman" w:cs="Times New Roman"/>
          <w:b/>
          <w:bCs/>
          <w:sz w:val="24"/>
        </w:rPr>
        <w:t xml:space="preserve"> </w:t>
      </w:r>
      <w:r w:rsidR="006F669A" w:rsidRPr="006F669A">
        <w:rPr>
          <w:rFonts w:ascii="Times New Roman" w:hAnsi="Times New Roman" w:cs="Times New Roman"/>
          <w:b/>
          <w:bCs/>
          <w:sz w:val="24"/>
        </w:rPr>
        <w:t>관찰</w:t>
      </w:r>
      <w:r w:rsidR="006F669A" w:rsidRPr="006F669A">
        <w:rPr>
          <w:rFonts w:ascii="Times New Roman" w:hAnsi="Times New Roman" w:cs="Times New Roman"/>
          <w:b/>
          <w:bCs/>
          <w:sz w:val="24"/>
        </w:rPr>
        <w:t xml:space="preserve"> </w:t>
      </w:r>
      <w:r w:rsidR="006F669A" w:rsidRPr="006F669A">
        <w:rPr>
          <w:rFonts w:ascii="Times New Roman" w:hAnsi="Times New Roman" w:cs="Times New Roman"/>
          <w:b/>
          <w:bCs/>
          <w:sz w:val="24"/>
        </w:rPr>
        <w:t>가능한</w:t>
      </w:r>
      <w:r w:rsidR="006F669A" w:rsidRPr="006F669A">
        <w:rPr>
          <w:rFonts w:ascii="Times New Roman" w:hAnsi="Times New Roman" w:cs="Times New Roman"/>
          <w:b/>
          <w:bCs/>
          <w:sz w:val="24"/>
        </w:rPr>
        <w:t xml:space="preserve"> Tail-Risk </w:t>
      </w:r>
      <w:r w:rsidR="006F669A" w:rsidRPr="006F669A">
        <w:rPr>
          <w:rFonts w:ascii="Times New Roman" w:hAnsi="Times New Roman" w:cs="Times New Roman"/>
          <w:b/>
          <w:bCs/>
          <w:sz w:val="24"/>
        </w:rPr>
        <w:t>데이터는</w:t>
      </w:r>
      <w:r w:rsidR="006F669A" w:rsidRPr="006F669A">
        <w:rPr>
          <w:rFonts w:ascii="Times New Roman" w:hAnsi="Times New Roman" w:cs="Times New Roman"/>
          <w:b/>
          <w:bCs/>
          <w:sz w:val="24"/>
        </w:rPr>
        <w:t xml:space="preserve"> </w:t>
      </w:r>
      <w:r w:rsidR="006F669A" w:rsidRPr="006F669A">
        <w:rPr>
          <w:rFonts w:ascii="Times New Roman" w:hAnsi="Times New Roman" w:cs="Times New Roman"/>
          <w:b/>
          <w:bCs/>
          <w:sz w:val="24"/>
        </w:rPr>
        <w:t>제한적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. </w:t>
      </w:r>
      <w:r w:rsidR="0067605D">
        <w:rPr>
          <w:rFonts w:ascii="Times New Roman" w:hAnsi="Times New Roman" w:cs="Times New Roman" w:hint="eastAsia"/>
          <w:b/>
          <w:bCs/>
          <w:sz w:val="24"/>
        </w:rPr>
        <w:t>때문에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분석을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위해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반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사실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시나리오가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의미있는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접근이다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. </w:t>
      </w:r>
      <w:r w:rsidR="0067605D">
        <w:rPr>
          <w:rFonts w:ascii="Times New Roman" w:hAnsi="Times New Roman" w:cs="Times New Roman" w:hint="eastAsia"/>
          <w:b/>
          <w:bCs/>
          <w:sz w:val="24"/>
        </w:rPr>
        <w:t>하지만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전통적으로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GARCH </w:t>
      </w:r>
      <w:r w:rsidR="006F669A">
        <w:rPr>
          <w:rFonts w:ascii="Times New Roman" w:hAnsi="Times New Roman" w:cs="Times New Roman" w:hint="eastAsia"/>
          <w:b/>
          <w:bCs/>
          <w:sz w:val="24"/>
        </w:rPr>
        <w:t>계열의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접근은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변동성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예측에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치우쳐져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>있었으며</w:t>
      </w:r>
      <w:r w:rsidR="006F669A">
        <w:rPr>
          <w:rFonts w:ascii="Times New Roman" w:hAnsi="Times New Roman" w:cs="Times New Roman" w:hint="eastAsia"/>
          <w:b/>
          <w:bCs/>
          <w:sz w:val="24"/>
        </w:rPr>
        <w:t>,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최근의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GAN, VAE </w:t>
      </w:r>
      <w:r w:rsidR="0067605D">
        <w:rPr>
          <w:rFonts w:ascii="Times New Roman" w:hAnsi="Times New Roman" w:cs="Times New Roman" w:hint="eastAsia"/>
          <w:b/>
          <w:bCs/>
          <w:sz w:val="24"/>
        </w:rPr>
        <w:t>등의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방법은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통화정책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그리고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유동성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시나리오에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앵커링된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조건부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시나리오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7605D">
        <w:rPr>
          <w:rFonts w:ascii="Times New Roman" w:hAnsi="Times New Roman" w:cs="Times New Roman" w:hint="eastAsia"/>
          <w:b/>
          <w:bCs/>
          <w:sz w:val="24"/>
        </w:rPr>
        <w:t>생성기</w:t>
      </w:r>
      <w:r w:rsidR="0067605D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6F669A">
        <w:rPr>
          <w:rFonts w:ascii="Times New Roman" w:hAnsi="Times New Roman" w:cs="Times New Roman" w:hint="eastAsia"/>
          <w:b/>
          <w:bCs/>
          <w:sz w:val="24"/>
        </w:rPr>
        <w:t xml:space="preserve"> </w:t>
      </w:r>
    </w:p>
    <w:p w14:paraId="643ABB4F" w14:textId="77C9796F" w:rsidR="006F669A" w:rsidRDefault="006F669A" w:rsidP="00FF0F44">
      <w:pPr>
        <w:spacing w:line="480" w:lineRule="auto"/>
        <w:rPr>
          <w:rFonts w:ascii="Times New Roman" w:hAnsi="Times New Roman" w:cs="Times New Roman" w:hint="eastAsia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</w:t>
      </w:r>
      <w:r>
        <w:rPr>
          <w:rFonts w:ascii="Times New Roman" w:hAnsi="Times New Roman" w:cs="Times New Roman" w:hint="eastAsia"/>
          <w:b/>
          <w:bCs/>
          <w:sz w:val="24"/>
        </w:rPr>
        <w:t>관련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논문</w:t>
      </w:r>
      <w:r>
        <w:rPr>
          <w:rFonts w:ascii="Times New Roman" w:hAnsi="Times New Roman" w:cs="Times New Roman" w:hint="eastAsia"/>
          <w:b/>
          <w:bCs/>
          <w:sz w:val="24"/>
        </w:rPr>
        <w:t>)</w:t>
      </w:r>
    </w:p>
    <w:p w14:paraId="213D3A13" w14:textId="21CBFF54" w:rsidR="00510DB8" w:rsidRDefault="00510DB8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510DB8">
        <w:rPr>
          <w:rFonts w:ascii="Times New Roman" w:hAnsi="Times New Roman" w:cs="Times New Roman"/>
          <w:b/>
          <w:bCs/>
          <w:sz w:val="24"/>
        </w:rPr>
        <w:lastRenderedPageBreak/>
        <w:t>[</w:t>
      </w:r>
      <w:r w:rsidRPr="00510DB8">
        <w:rPr>
          <w:rFonts w:ascii="Times New Roman" w:hAnsi="Times New Roman" w:cs="Times New Roman"/>
          <w:b/>
          <w:bCs/>
          <w:sz w:val="24"/>
        </w:rPr>
        <w:t>단락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="00BD116A">
        <w:rPr>
          <w:rFonts w:ascii="Times New Roman" w:hAnsi="Times New Roman" w:cs="Times New Roman" w:hint="eastAsia"/>
          <w:b/>
          <w:bCs/>
          <w:sz w:val="24"/>
        </w:rPr>
        <w:t>3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] </w:t>
      </w:r>
      <w:r w:rsidRPr="00510DB8">
        <w:rPr>
          <w:rFonts w:ascii="Times New Roman" w:hAnsi="Times New Roman" w:cs="Times New Roman"/>
          <w:b/>
          <w:bCs/>
          <w:sz w:val="24"/>
        </w:rPr>
        <w:t>본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연구의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제안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및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기여도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(Our Contribution):</w:t>
      </w:r>
    </w:p>
    <w:p w14:paraId="56530886" w14:textId="69DE112C" w:rsidR="00510DB8" w:rsidRDefault="00510DB8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510DB8">
        <w:rPr>
          <w:rFonts w:ascii="Times New Roman" w:hAnsi="Times New Roman" w:cs="Times New Roman"/>
          <w:b/>
          <w:bCs/>
          <w:sz w:val="24"/>
        </w:rPr>
        <w:t>내용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: </w:t>
      </w:r>
      <w:r w:rsidRPr="00510DB8">
        <w:rPr>
          <w:rFonts w:ascii="Times New Roman" w:hAnsi="Times New Roman" w:cs="Times New Roman"/>
          <w:b/>
          <w:bCs/>
          <w:sz w:val="24"/>
        </w:rPr>
        <w:t>화폐가치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절하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앵커</w:t>
      </w:r>
      <w:r w:rsidRPr="00510DB8">
        <w:rPr>
          <w:rFonts w:ascii="Times New Roman" w:hAnsi="Times New Roman" w:cs="Times New Roman"/>
          <w:b/>
          <w:bCs/>
          <w:sz w:val="24"/>
        </w:rPr>
        <w:t>($metab$)</w:t>
      </w:r>
      <w:r w:rsidRPr="00510DB8">
        <w:rPr>
          <w:rFonts w:ascii="Times New Roman" w:hAnsi="Times New Roman" w:cs="Times New Roman"/>
          <w:b/>
          <w:bCs/>
          <w:sz w:val="24"/>
        </w:rPr>
        <w:t>를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조건부로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주입한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MAC-Flow </w:t>
      </w:r>
      <w:r w:rsidRPr="00510DB8">
        <w:rPr>
          <w:rFonts w:ascii="Times New Roman" w:hAnsi="Times New Roman" w:cs="Times New Roman"/>
          <w:b/>
          <w:bCs/>
          <w:sz w:val="24"/>
        </w:rPr>
        <w:t>제안</w:t>
      </w:r>
      <w:r w:rsidRPr="00510DB8">
        <w:rPr>
          <w:rFonts w:ascii="Times New Roman" w:hAnsi="Times New Roman" w:cs="Times New Roman"/>
          <w:b/>
          <w:bCs/>
          <w:sz w:val="24"/>
        </w:rPr>
        <w:t>.</w:t>
      </w:r>
      <w:r w:rsidR="006F669A">
        <w:rPr>
          <w:rFonts w:ascii="Times New Roman" w:hAnsi="Times New Roman" w:cs="Times New Roman" w:hint="eastAsia"/>
          <w:b/>
          <w:bCs/>
          <w:sz w:val="24"/>
        </w:rPr>
        <w:t>2</w:t>
      </w:r>
      <w:r w:rsidRPr="00510DB8">
        <w:rPr>
          <w:rFonts w:ascii="Times New Roman" w:hAnsi="Times New Roman" w:cs="Times New Roman"/>
          <w:b/>
          <w:bCs/>
          <w:sz w:val="24"/>
        </w:rPr>
        <w:t>대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기여도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 </w:t>
      </w:r>
      <w:r w:rsidRPr="00510DB8">
        <w:rPr>
          <w:rFonts w:ascii="Times New Roman" w:hAnsi="Times New Roman" w:cs="Times New Roman"/>
          <w:b/>
          <w:bCs/>
          <w:sz w:val="24"/>
        </w:rPr>
        <w:t>요약</w:t>
      </w:r>
      <w:r w:rsidRPr="00510DB8">
        <w:rPr>
          <w:rFonts w:ascii="Times New Roman" w:hAnsi="Times New Roman" w:cs="Times New Roman"/>
          <w:b/>
          <w:bCs/>
          <w:sz w:val="24"/>
        </w:rPr>
        <w:t xml:space="preserve">: </w:t>
      </w:r>
    </w:p>
    <w:p w14:paraId="2F899748" w14:textId="1AEA415E" w:rsidR="00510DB8" w:rsidRDefault="00510DB8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510DB8">
        <w:rPr>
          <w:rFonts w:ascii="Times New Roman" w:hAnsi="Times New Roman" w:cs="Times New Roman"/>
          <w:b/>
          <w:bCs/>
          <w:sz w:val="24"/>
        </w:rPr>
        <w:t xml:space="preserve">1. </w:t>
      </w:r>
      <w:r w:rsidR="00595420">
        <w:rPr>
          <w:rFonts w:ascii="Times New Roman" w:hAnsi="Times New Roman" w:cs="Times New Roman" w:hint="eastAsia"/>
          <w:b/>
          <w:bCs/>
          <w:sz w:val="24"/>
        </w:rPr>
        <w:t>통화정책과</w:t>
      </w:r>
      <w:r w:rsidR="00595420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595420">
        <w:rPr>
          <w:rFonts w:ascii="Times New Roman" w:hAnsi="Times New Roman" w:cs="Times New Roman" w:hint="eastAsia"/>
          <w:b/>
          <w:bCs/>
          <w:sz w:val="24"/>
        </w:rPr>
        <w:t>화폐가치절하</w:t>
      </w:r>
      <w:r w:rsidR="00595420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595420">
        <w:rPr>
          <w:rFonts w:ascii="Times New Roman" w:hAnsi="Times New Roman" w:cs="Times New Roman" w:hint="eastAsia"/>
          <w:b/>
          <w:bCs/>
          <w:sz w:val="24"/>
        </w:rPr>
        <w:t>현상</w:t>
      </w:r>
      <w:r w:rsidR="004636D9">
        <w:rPr>
          <w:rFonts w:ascii="Times New Roman" w:hAnsi="Times New Roman" w:cs="Times New Roman" w:hint="eastAsia"/>
          <w:b/>
          <w:bCs/>
          <w:sz w:val="24"/>
        </w:rPr>
        <w:t>을</w:t>
      </w:r>
      <w:r w:rsidR="004636D9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4636D9">
        <w:rPr>
          <w:rFonts w:ascii="Times New Roman" w:hAnsi="Times New Roman" w:cs="Times New Roman" w:hint="eastAsia"/>
          <w:b/>
          <w:bCs/>
          <w:sz w:val="24"/>
        </w:rPr>
        <w:t>반영하는</w:t>
      </w:r>
      <w:r w:rsidR="004636D9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4636D9">
        <w:rPr>
          <w:rFonts w:ascii="Times New Roman" w:hAnsi="Times New Roman" w:cs="Times New Roman" w:hint="eastAsia"/>
          <w:b/>
          <w:bCs/>
          <w:sz w:val="24"/>
        </w:rPr>
        <w:t>반</w:t>
      </w:r>
      <w:r w:rsidR="004636D9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4636D9">
        <w:rPr>
          <w:rFonts w:ascii="Times New Roman" w:hAnsi="Times New Roman" w:cs="Times New Roman" w:hint="eastAsia"/>
          <w:b/>
          <w:bCs/>
          <w:sz w:val="24"/>
        </w:rPr>
        <w:t>사실</w:t>
      </w:r>
      <w:r w:rsidR="004636D9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4636D9">
        <w:rPr>
          <w:rFonts w:ascii="Times New Roman" w:hAnsi="Times New Roman" w:cs="Times New Roman" w:hint="eastAsia"/>
          <w:b/>
          <w:bCs/>
          <w:sz w:val="24"/>
        </w:rPr>
        <w:t>시나리오</w:t>
      </w:r>
      <w:r w:rsidR="004636D9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4636D9">
        <w:rPr>
          <w:rFonts w:ascii="Times New Roman" w:hAnsi="Times New Roman" w:cs="Times New Roman" w:hint="eastAsia"/>
          <w:b/>
          <w:bCs/>
          <w:sz w:val="24"/>
        </w:rPr>
        <w:t>생성기</w:t>
      </w:r>
      <w:r w:rsidR="004636D9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4636D9">
        <w:rPr>
          <w:rFonts w:ascii="Times New Roman" w:hAnsi="Times New Roman" w:cs="Times New Roman" w:hint="eastAsia"/>
          <w:b/>
          <w:bCs/>
          <w:sz w:val="24"/>
        </w:rPr>
        <w:t>제안</w:t>
      </w:r>
    </w:p>
    <w:p w14:paraId="5C0FE46E" w14:textId="468FADB6" w:rsidR="00F166CF" w:rsidRDefault="004636D9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2</w:t>
      </w:r>
      <w:r w:rsidR="00510DB8" w:rsidRPr="00510DB8">
        <w:rPr>
          <w:rFonts w:ascii="Times New Roman" w:hAnsi="Times New Roman" w:cs="Times New Roman"/>
          <w:b/>
          <w:bCs/>
          <w:sz w:val="24"/>
        </w:rPr>
        <w:t xml:space="preserve">. </w:t>
      </w:r>
      <w:r w:rsidR="00595420" w:rsidRPr="00595420">
        <w:rPr>
          <w:rFonts w:ascii="Times New Roman" w:hAnsi="Times New Roman" w:cs="Times New Roman"/>
          <w:b/>
          <w:bCs/>
          <w:sz w:val="24"/>
        </w:rPr>
        <w:t>저금리</w:t>
      </w:r>
      <w:r w:rsidR="00595420" w:rsidRPr="00595420">
        <w:rPr>
          <w:rFonts w:ascii="Times New Roman" w:hAnsi="Times New Roman" w:cs="Times New Roman"/>
          <w:b/>
          <w:bCs/>
          <w:sz w:val="24"/>
        </w:rPr>
        <w:t xml:space="preserve"> </w:t>
      </w:r>
      <w:r w:rsidR="00595420" w:rsidRPr="00595420">
        <w:rPr>
          <w:rFonts w:ascii="Times New Roman" w:hAnsi="Times New Roman" w:cs="Times New Roman"/>
          <w:b/>
          <w:bCs/>
          <w:sz w:val="24"/>
        </w:rPr>
        <w:t>그리고</w:t>
      </w:r>
      <w:r w:rsidR="00595420" w:rsidRPr="00595420">
        <w:rPr>
          <w:rFonts w:ascii="Times New Roman" w:hAnsi="Times New Roman" w:cs="Times New Roman"/>
          <w:b/>
          <w:bCs/>
          <w:sz w:val="24"/>
        </w:rPr>
        <w:t xml:space="preserve"> </w:t>
      </w:r>
      <w:r w:rsidR="00595420" w:rsidRPr="00595420">
        <w:rPr>
          <w:rFonts w:ascii="Times New Roman" w:hAnsi="Times New Roman" w:cs="Times New Roman"/>
          <w:b/>
          <w:bCs/>
          <w:sz w:val="24"/>
        </w:rPr>
        <w:t>유동성</w:t>
      </w:r>
      <w:r w:rsidR="00595420" w:rsidRPr="00595420">
        <w:rPr>
          <w:rFonts w:ascii="Times New Roman" w:hAnsi="Times New Roman" w:cs="Times New Roman"/>
          <w:b/>
          <w:bCs/>
          <w:sz w:val="24"/>
        </w:rPr>
        <w:t xml:space="preserve"> </w:t>
      </w:r>
      <w:r w:rsidR="00595420" w:rsidRPr="00595420">
        <w:rPr>
          <w:rFonts w:ascii="Times New Roman" w:hAnsi="Times New Roman" w:cs="Times New Roman"/>
          <w:b/>
          <w:bCs/>
          <w:sz w:val="24"/>
        </w:rPr>
        <w:t>폭증</w:t>
      </w:r>
      <w:r w:rsidR="00595420" w:rsidRPr="00595420">
        <w:rPr>
          <w:rFonts w:ascii="Times New Roman" w:hAnsi="Times New Roman" w:cs="Times New Roman"/>
          <w:b/>
          <w:bCs/>
          <w:sz w:val="24"/>
        </w:rPr>
        <w:t xml:space="preserve"> </w:t>
      </w:r>
      <w:r w:rsidR="00595420" w:rsidRPr="00595420">
        <w:rPr>
          <w:rFonts w:ascii="Times New Roman" w:hAnsi="Times New Roman" w:cs="Times New Roman"/>
          <w:b/>
          <w:bCs/>
          <w:sz w:val="24"/>
        </w:rPr>
        <w:t>상황에서</w:t>
      </w:r>
      <w:r w:rsidR="00595420" w:rsidRPr="00595420">
        <w:rPr>
          <w:rFonts w:ascii="Times New Roman" w:hAnsi="Times New Roman" w:cs="Times New Roman"/>
          <w:b/>
          <w:bCs/>
          <w:sz w:val="24"/>
        </w:rPr>
        <w:t xml:space="preserve"> Tail-Risk</w:t>
      </w:r>
      <w:r w:rsidR="00595420" w:rsidRPr="00595420">
        <w:rPr>
          <w:rFonts w:ascii="Times New Roman" w:hAnsi="Times New Roman" w:cs="Times New Roman"/>
          <w:b/>
          <w:bCs/>
          <w:sz w:val="24"/>
        </w:rPr>
        <w:t>의</w:t>
      </w:r>
      <w:r w:rsidR="00595420" w:rsidRPr="00595420">
        <w:rPr>
          <w:rFonts w:ascii="Times New Roman" w:hAnsi="Times New Roman" w:cs="Times New Roman"/>
          <w:b/>
          <w:bCs/>
          <w:sz w:val="24"/>
        </w:rPr>
        <w:t xml:space="preserve"> </w:t>
      </w:r>
      <w:r w:rsidR="00595420" w:rsidRPr="00595420">
        <w:rPr>
          <w:rFonts w:ascii="Times New Roman" w:hAnsi="Times New Roman" w:cs="Times New Roman"/>
          <w:b/>
          <w:bCs/>
          <w:sz w:val="24"/>
        </w:rPr>
        <w:t>동행성</w:t>
      </w:r>
      <w:r w:rsidR="00595420">
        <w:rPr>
          <w:rFonts w:ascii="Times New Roman" w:hAnsi="Times New Roman" w:cs="Times New Roman" w:hint="eastAsia"/>
          <w:b/>
          <w:bCs/>
          <w:sz w:val="24"/>
        </w:rPr>
        <w:t>을</w:t>
      </w:r>
      <w:r w:rsidR="00595420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595420">
        <w:rPr>
          <w:rFonts w:ascii="Times New Roman" w:hAnsi="Times New Roman" w:cs="Times New Roman" w:hint="eastAsia"/>
          <w:b/>
          <w:bCs/>
          <w:sz w:val="24"/>
        </w:rPr>
        <w:t>조건부</w:t>
      </w:r>
      <w:r w:rsidR="00595420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595420">
        <w:rPr>
          <w:rFonts w:ascii="Times New Roman" w:hAnsi="Times New Roman" w:cs="Times New Roman" w:hint="eastAsia"/>
          <w:b/>
          <w:bCs/>
          <w:sz w:val="24"/>
        </w:rPr>
        <w:t>시나리오</w:t>
      </w:r>
      <w:r w:rsidR="00595420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595420">
        <w:rPr>
          <w:rFonts w:ascii="Times New Roman" w:hAnsi="Times New Roman" w:cs="Times New Roman" w:hint="eastAsia"/>
          <w:b/>
          <w:bCs/>
          <w:sz w:val="24"/>
        </w:rPr>
        <w:t>생성기에</w:t>
      </w:r>
      <w:r w:rsidR="00595420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595420">
        <w:rPr>
          <w:rFonts w:ascii="Times New Roman" w:hAnsi="Times New Roman" w:cs="Times New Roman" w:hint="eastAsia"/>
          <w:b/>
          <w:bCs/>
          <w:sz w:val="24"/>
        </w:rPr>
        <w:t>재현</w:t>
      </w:r>
    </w:p>
    <w:p w14:paraId="327F6996" w14:textId="77777777" w:rsidR="003517DB" w:rsidRDefault="003517D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127846F8" w14:textId="5A85A94F" w:rsidR="00DB5DEA" w:rsidRPr="006429D8" w:rsidRDefault="00DB5DEA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Literature Review</w:t>
      </w:r>
    </w:p>
    <w:p w14:paraId="25E24359" w14:textId="7D13B419" w:rsidR="00F8414D" w:rsidRDefault="00F8414D" w:rsidP="00081D91">
      <w:pPr>
        <w:spacing w:line="480" w:lineRule="auto"/>
        <w:rPr>
          <w:rFonts w:ascii="Times New Roman" w:hAnsi="Times New Roman" w:cs="Times New Roman"/>
          <w:sz w:val="24"/>
        </w:rPr>
      </w:pPr>
      <w:r w:rsidRPr="00F8414D">
        <w:rPr>
          <w:rFonts w:ascii="Times New Roman" w:hAnsi="Times New Roman" w:cs="Times New Roman" w:hint="eastAsia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머신러닝을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적용하려는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시도는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오랜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기간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이어져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왔다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 w:rsidRPr="00F8414D">
        <w:rPr>
          <w:rFonts w:ascii="Times New Roman" w:hAnsi="Times New Roman" w:cs="Times New Roman"/>
          <w:sz w:val="24"/>
        </w:rPr>
        <w:t>로지스틱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회귀</w:t>
      </w:r>
      <w:r w:rsidRPr="00F8414D">
        <w:rPr>
          <w:rFonts w:ascii="Times New Roman" w:hAnsi="Times New Roman" w:cs="Times New Roman"/>
          <w:sz w:val="24"/>
        </w:rPr>
        <w:t xml:space="preserve">(LR), </w:t>
      </w:r>
      <w:r w:rsidRPr="00F8414D">
        <w:rPr>
          <w:rFonts w:ascii="Times New Roman" w:hAnsi="Times New Roman" w:cs="Times New Roman"/>
          <w:sz w:val="24"/>
        </w:rPr>
        <w:t>의사결정나무</w:t>
      </w:r>
      <w:r w:rsidRPr="00F8414D">
        <w:rPr>
          <w:rFonts w:ascii="Times New Roman" w:hAnsi="Times New Roman" w:cs="Times New Roman"/>
          <w:sz w:val="24"/>
        </w:rPr>
        <w:t xml:space="preserve">(DT), </w:t>
      </w:r>
      <w:r w:rsidRPr="00F8414D">
        <w:rPr>
          <w:rFonts w:ascii="Times New Roman" w:hAnsi="Times New Roman" w:cs="Times New Roman"/>
          <w:sz w:val="24"/>
        </w:rPr>
        <w:t>랜덤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포레스트</w:t>
      </w:r>
      <w:r w:rsidRPr="00F8414D">
        <w:rPr>
          <w:rFonts w:ascii="Times New Roman" w:hAnsi="Times New Roman" w:cs="Times New Roman"/>
          <w:sz w:val="24"/>
        </w:rPr>
        <w:t xml:space="preserve">(RF) </w:t>
      </w:r>
      <w:r w:rsidRPr="00F8414D">
        <w:rPr>
          <w:rFonts w:ascii="Times New Roman" w:hAnsi="Times New Roman" w:cs="Times New Roman"/>
          <w:sz w:val="24"/>
        </w:rPr>
        <w:t>등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전통적인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머신러닝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기법들이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널리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활용되어왔다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 xml:space="preserve">Chen </w:t>
      </w:r>
      <w:r w:rsidR="0066287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&lt;EndNote&gt;&lt;Cite&gt;&lt;Author&gt;Chen&lt;/Author&gt;&lt;Year&gt;2011&lt;/Year&gt;&lt;RecNum&gt;39&lt;/RecNum&gt;&lt;DisplayText&gt;(Chen, 2011)&lt;/DisplayText&gt;&lt;record&gt;&lt;rec-number&gt;39&lt;/rec-number&gt;&lt;foreign-keys&gt;&lt;key app="EN" db-id="atwwtdf925waw4efpfqptvs65pdtvx55swz9" timestamp="1744341128"&gt;39&lt;/key&gt;&lt;/foreign-keys&gt;&lt;ref-type name="Journal Article"&gt;17&lt;/ref-type&gt;&lt;contributors&gt;&lt;authors&gt;&lt;author&gt;Chen, Mu-Yen&lt;/author&gt;&lt;/authors&gt;&lt;/contributors&gt;&lt;titles&gt;&lt;title&gt;Predicting corporate financial distress based on integration of decision tree classification and logistic regression&lt;/title&gt;&lt;secondary-title&gt;Expert systems with applications&lt;/secondary-title&gt;&lt;/titles&gt;&lt;periodical&gt;&lt;full-title&gt;Expert systems with Applications&lt;/full-title&gt;&lt;/periodical&gt;&lt;pages&gt;11261-11272&lt;/pages&gt;&lt;volume&gt;38&lt;/volume&gt;&lt;number&gt;9&lt;/number&gt;&lt;dates&gt;&lt;year&gt;2011&lt;/year&gt;&lt;/dates&gt;&lt;isbn&gt;0957-4174&lt;/isbn&gt;&lt;urls&gt;&lt;/urls&gt;&lt;/record&gt;&lt;/Cite&gt;&lt;/EndNote&gt;</w:instrText>
      </w:r>
      <w:r w:rsidR="0066287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(Chen, 2011)</w:t>
      </w:r>
      <w:r w:rsidR="00662874">
        <w:rPr>
          <w:rFonts w:ascii="Times New Roman" w:hAnsi="Times New Roman" w:cs="Times New Roman"/>
          <w:sz w:val="24"/>
        </w:rPr>
        <w:fldChar w:fldCharType="end"/>
      </w:r>
      <w:r w:rsidR="00662874"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의사결정나무와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로지스틱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회귀를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활용해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기업의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재무적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부실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가능성을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예측하였다</w:t>
      </w:r>
      <w:r w:rsidRPr="00F8414D">
        <w:rPr>
          <w:rFonts w:ascii="Times New Roman" w:hAnsi="Times New Roman" w:cs="Times New Roman"/>
          <w:sz w:val="24"/>
        </w:rPr>
        <w:t xml:space="preserve">. Ballings </w:t>
      </w:r>
      <w:r w:rsidR="0066287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&lt;EndNote&gt;&lt;Cite&gt;&lt;Author&gt;Ballings&lt;/Author&gt;&lt;Year&gt;2015&lt;/Year&gt;&lt;RecNum&gt;1&lt;/RecNum&gt;&lt;DisplayText&gt;(Ballings et al., 2015)&lt;/DisplayText&gt;&lt;record&gt;&lt;rec-number&gt;1&lt;/rec-number&gt;&lt;foreign-keys&gt;&lt;key app="EN" db-id="atwwtdf925waw4efpfqptvs65pdtvx55swz9" timestamp="1744080198"&gt;1&lt;/key&gt;&lt;/foreign-keys&gt;&lt;ref-type name="Journal Article"&gt;17&lt;/ref-type&gt;&lt;contributors&gt;&lt;authors&gt;&lt;author&gt;Ballings, Michel&lt;/author&gt;&lt;author&gt;Van den Poel, Dirk&lt;/author&gt;&lt;author&gt;Hespeels, Nathalie&lt;/author&gt;&lt;author&gt;Gryp, Ruben&lt;/author&gt;&lt;/authors&gt;&lt;/contributors&gt;&lt;titles&gt;&lt;title&gt;Evaluating multiple classifiers for stock price direction prediction&lt;/title&gt;&lt;secondary-title&gt;Expert systems with Applications&lt;/secondary-title&gt;&lt;/titles&gt;&lt;periodical&gt;&lt;full-title&gt;Expert systems with Applications&lt;/full-title&gt;&lt;/periodical&gt;&lt;pages&gt;7046-7056&lt;/pages&gt;&lt;volume&gt;42&lt;/volume&gt;&lt;number&gt;20&lt;/number&gt;&lt;dates&gt;&lt;year&gt;2015&lt;/year&gt;&lt;/dates&gt;&lt;isbn&gt;0957-4174&lt;/isbn&gt;&lt;urls&gt;&lt;/urls&gt;&lt;/record&gt;&lt;/Cite&gt;&lt;/EndNote&gt;</w:instrText>
      </w:r>
      <w:r w:rsidR="0066287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(Ballings et al., 2015)</w:t>
      </w:r>
      <w:r w:rsidR="00662874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로지스틱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회귀</w:t>
      </w:r>
      <w:r w:rsidRPr="00F8414D">
        <w:rPr>
          <w:rFonts w:ascii="Times New Roman" w:hAnsi="Times New Roman" w:cs="Times New Roman"/>
          <w:sz w:val="24"/>
        </w:rPr>
        <w:t xml:space="preserve">, SVM, KNN, </w:t>
      </w:r>
      <w:r w:rsidRPr="00F8414D">
        <w:rPr>
          <w:rFonts w:ascii="Times New Roman" w:hAnsi="Times New Roman" w:cs="Times New Roman"/>
          <w:sz w:val="24"/>
        </w:rPr>
        <w:t>랜덤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포레스트</w:t>
      </w:r>
      <w:r w:rsidRPr="00F8414D">
        <w:rPr>
          <w:rFonts w:ascii="Times New Roman" w:hAnsi="Times New Roman" w:cs="Times New Roman"/>
          <w:sz w:val="24"/>
        </w:rPr>
        <w:t xml:space="preserve">, AdaBoost </w:t>
      </w:r>
      <w:r w:rsidRPr="00F8414D">
        <w:rPr>
          <w:rFonts w:ascii="Times New Roman" w:hAnsi="Times New Roman" w:cs="Times New Roman"/>
          <w:sz w:val="24"/>
        </w:rPr>
        <w:t>등을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비교</w:t>
      </w:r>
      <w:r w:rsidR="009425EA">
        <w:rPr>
          <w:rFonts w:ascii="Times New Roman" w:hAnsi="Times New Roman" w:cs="Times New Roman" w:hint="eastAsia"/>
          <w:sz w:val="24"/>
        </w:rPr>
        <w:t>하여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랜덤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포레스트</w:t>
      </w:r>
      <w:r w:rsidR="009425EA">
        <w:rPr>
          <w:rFonts w:ascii="Times New Roman" w:hAnsi="Times New Roman" w:cs="Times New Roman" w:hint="eastAsia"/>
          <w:sz w:val="24"/>
        </w:rPr>
        <w:t xml:space="preserve"> </w:t>
      </w:r>
      <w:r w:rsidR="009425EA">
        <w:rPr>
          <w:rFonts w:ascii="Times New Roman" w:hAnsi="Times New Roman" w:cs="Times New Roman" w:hint="eastAsia"/>
          <w:sz w:val="24"/>
        </w:rPr>
        <w:t>모델이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가장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뛰어</w:t>
      </w:r>
      <w:r w:rsidR="009425EA">
        <w:rPr>
          <w:rFonts w:ascii="Times New Roman" w:hAnsi="Times New Roman" w:cs="Times New Roman" w:hint="eastAsia"/>
          <w:sz w:val="24"/>
        </w:rPr>
        <w:t>남을</w:t>
      </w:r>
      <w:r w:rsidR="009425EA">
        <w:rPr>
          <w:rFonts w:ascii="Times New Roman" w:hAnsi="Times New Roman" w:cs="Times New Roman" w:hint="eastAsia"/>
          <w:sz w:val="24"/>
        </w:rPr>
        <w:t xml:space="preserve"> </w:t>
      </w:r>
      <w:r w:rsidR="009425EA">
        <w:rPr>
          <w:rFonts w:ascii="Times New Roman" w:hAnsi="Times New Roman" w:cs="Times New Roman" w:hint="eastAsia"/>
          <w:sz w:val="24"/>
        </w:rPr>
        <w:t>확인했</w:t>
      </w:r>
      <w:r w:rsidRPr="00F8414D">
        <w:rPr>
          <w:rFonts w:ascii="Times New Roman" w:hAnsi="Times New Roman" w:cs="Times New Roman"/>
          <w:sz w:val="24"/>
        </w:rPr>
        <w:t>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 w:rsidR="009425EA" w:rsidRPr="00F8414D">
        <w:rPr>
          <w:rFonts w:ascii="Times New Roman" w:hAnsi="Times New Roman" w:cs="Times New Roman"/>
          <w:sz w:val="24"/>
        </w:rPr>
        <w:t>트리</w:t>
      </w:r>
      <w:r w:rsidR="009425EA" w:rsidRPr="00F8414D">
        <w:rPr>
          <w:rFonts w:ascii="Times New Roman" w:hAnsi="Times New Roman" w:cs="Times New Roman"/>
          <w:sz w:val="24"/>
        </w:rPr>
        <w:t xml:space="preserve"> </w:t>
      </w:r>
      <w:r w:rsidR="009425EA" w:rsidRPr="00F8414D">
        <w:rPr>
          <w:rFonts w:ascii="Times New Roman" w:hAnsi="Times New Roman" w:cs="Times New Roman"/>
          <w:sz w:val="24"/>
        </w:rPr>
        <w:t>기반</w:t>
      </w:r>
      <w:r w:rsidR="009425EA" w:rsidRPr="00F8414D">
        <w:rPr>
          <w:rFonts w:ascii="Times New Roman" w:hAnsi="Times New Roman" w:cs="Times New Roman"/>
          <w:sz w:val="24"/>
        </w:rPr>
        <w:t xml:space="preserve"> </w:t>
      </w:r>
      <w:r w:rsidR="009425EA" w:rsidRPr="00F8414D">
        <w:rPr>
          <w:rFonts w:ascii="Times New Roman" w:hAnsi="Times New Roman" w:cs="Times New Roman"/>
          <w:sz w:val="24"/>
        </w:rPr>
        <w:t>앙상블</w:t>
      </w:r>
      <w:r w:rsidR="009425EA" w:rsidRPr="00F8414D">
        <w:rPr>
          <w:rFonts w:ascii="Times New Roman" w:hAnsi="Times New Roman" w:cs="Times New Roman"/>
          <w:sz w:val="24"/>
        </w:rPr>
        <w:t xml:space="preserve"> </w:t>
      </w:r>
      <w:r w:rsidR="009425EA" w:rsidRPr="00F8414D">
        <w:rPr>
          <w:rFonts w:ascii="Times New Roman" w:hAnsi="Times New Roman" w:cs="Times New Roman"/>
          <w:sz w:val="24"/>
        </w:rPr>
        <w:t>모델</w:t>
      </w:r>
      <w:r w:rsidR="009425EA">
        <w:rPr>
          <w:rFonts w:ascii="Times New Roman" w:hAnsi="Times New Roman" w:cs="Times New Roman" w:hint="eastAsia"/>
          <w:sz w:val="24"/>
        </w:rPr>
        <w:t>의</w:t>
      </w:r>
      <w:r w:rsidR="009425EA">
        <w:rPr>
          <w:rFonts w:ascii="Times New Roman" w:hAnsi="Times New Roman" w:cs="Times New Roman" w:hint="eastAsia"/>
          <w:sz w:val="24"/>
        </w:rPr>
        <w:t xml:space="preserve"> </w:t>
      </w:r>
      <w:r w:rsidR="009425EA">
        <w:rPr>
          <w:rFonts w:ascii="Times New Roman" w:hAnsi="Times New Roman" w:cs="Times New Roman" w:hint="eastAsia"/>
          <w:sz w:val="24"/>
        </w:rPr>
        <w:t>성능은</w:t>
      </w:r>
      <w:r w:rsidRPr="00F8414D">
        <w:rPr>
          <w:rFonts w:ascii="Times New Roman" w:hAnsi="Times New Roman" w:cs="Times New Roman"/>
          <w:sz w:val="24"/>
        </w:rPr>
        <w:t xml:space="preserve"> Ciner</w:t>
      </w:r>
      <w:r w:rsidR="00662874">
        <w:rPr>
          <w:rFonts w:ascii="Times New Roman" w:hAnsi="Times New Roman" w:cs="Times New Roman"/>
          <w:sz w:val="24"/>
        </w:rPr>
        <w:t xml:space="preserve"> </w:t>
      </w:r>
      <w:r w:rsidR="0066287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&lt;EndNote&gt;&lt;Cite&gt;&lt;Author&gt;Ciner&lt;/Author&gt;&lt;Year&gt;2019&lt;/Year&gt;&lt;RecNum&gt;40&lt;/RecNum&gt;&lt;DisplayText&gt;(Ciner, 2019)&lt;/DisplayText&gt;&lt;record&gt;&lt;rec-number&gt;40&lt;/rec-number&gt;&lt;foreign-keys&gt;&lt;key app="EN" db-id="atwwtdf925waw4efpfqptvs65pdtvx55swz9" timestamp="1744343662"&gt;40&lt;/key&gt;&lt;/foreign-keys&gt;&lt;ref-type name="Journal Article"&gt;17&lt;/ref-type&gt;&lt;contributors&gt;&lt;authors&gt;&lt;author&gt;Ciner, Cetin&lt;/author&gt;&lt;/authors&gt;&lt;/contributors&gt;&lt;titles&gt;&lt;title&gt;Do industry returns predict the stock market? A reprise using the random forest&lt;/title&gt;&lt;secondary-title&gt;The Quarterly Review of Economics and Finance&lt;/secondary-title&gt;&lt;/titles&gt;&lt;periodical&gt;&lt;full-title&gt;The Quarterly Review of Economics and Finance&lt;/full-title&gt;&lt;/periodical&gt;&lt;pages&gt;152-158&lt;/pages&gt;&lt;volume&gt;72&lt;/volume&gt;&lt;dates&gt;&lt;year&gt;2019&lt;/year&gt;&lt;/dates&gt;&lt;isbn&gt;1062-9769&lt;/isbn&gt;&lt;urls&gt;&lt;/urls&gt;&lt;/record&gt;&lt;/Cite&gt;&lt;/EndNote&gt;</w:instrText>
      </w:r>
      <w:r w:rsidR="0066287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(Ciner, 2019)</w:t>
      </w:r>
      <w:r w:rsidR="00662874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 xml:space="preserve">, Yin </w:t>
      </w:r>
      <w:r w:rsidR="0066287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&lt;EndNote&gt;&lt;Cite&gt;&lt;Author&gt;Yin&lt;/Author&gt;&lt;Year&gt;2023&lt;/Year&gt;&lt;RecNum&gt;47&lt;/RecNum&gt;&lt;DisplayText&gt;(Yin et al., 2023)&lt;/DisplayText&gt;&lt;record&gt;&lt;rec-number&gt;47&lt;/rec-number&gt;&lt;foreign-keys&gt;&lt;key app="EN" db-id="atwwtdf925waw4efpfqptvs65pdtvx55swz9" timestamp="1744512625"&gt;47&lt;/key&gt;&lt;/foreign-keys&gt;&lt;ref-type name="Journal Article"&gt;17&lt;/ref-type&gt;&lt;contributors&gt;&lt;authors&gt;&lt;author&gt;Yin, Lili&lt;/author&gt;&lt;author&gt;Li, Benling&lt;/author&gt;&lt;author&gt;Li, Peng&lt;/author&gt;&lt;author&gt;Zhang, Rubo&lt;/author&gt;&lt;/authors&gt;&lt;/contributors&gt;&lt;titles&gt;&lt;title&gt;Research on stock trend prediction method based on optimized random forest&lt;/title&gt;&lt;secondary-title&gt;CAAI Transactions on Intelligence Technology&lt;/secondary-title&gt;&lt;/titles&gt;&lt;periodical&gt;&lt;full-title&gt;CAAI Transactions on Intelligence Technology&lt;/full-title&gt;&lt;/periodical&gt;&lt;pages&gt;274-284&lt;/pages&gt;&lt;volume&gt;8&lt;/volume&gt;&lt;number&gt;1&lt;/number&gt;&lt;dates&gt;&lt;year&gt;2023&lt;/year&gt;&lt;/dates&gt;&lt;isbn&gt;2468-2322&lt;/isbn&gt;&lt;urls&gt;&lt;/urls&gt;&lt;/record&gt;&lt;/Cite&gt;&lt;/EndNote&gt;</w:instrText>
      </w:r>
      <w:r w:rsidR="0066287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(Yin et al., 2023)</w:t>
      </w:r>
      <w:r w:rsidR="00662874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같은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후속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연구에서도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재확인되</w:t>
      </w:r>
      <w:r w:rsidR="009425EA">
        <w:rPr>
          <w:rFonts w:ascii="Times New Roman" w:hAnsi="Times New Roman" w:cs="Times New Roman" w:hint="eastAsia"/>
          <w:sz w:val="24"/>
        </w:rPr>
        <w:t>었</w:t>
      </w:r>
      <w:r w:rsidRPr="00F8414D">
        <w:rPr>
          <w:rFonts w:ascii="Times New Roman" w:hAnsi="Times New Roman" w:cs="Times New Roman"/>
          <w:sz w:val="24"/>
        </w:rPr>
        <w:t>다</w:t>
      </w:r>
      <w:r w:rsidRPr="00F8414D">
        <w:rPr>
          <w:rFonts w:ascii="Times New Roman" w:hAnsi="Times New Roman" w:cs="Times New Roman"/>
          <w:sz w:val="24"/>
        </w:rPr>
        <w:t xml:space="preserve">. </w:t>
      </w:r>
    </w:p>
    <w:p w14:paraId="6304FBE7" w14:textId="382002DB" w:rsidR="00A4291F" w:rsidRDefault="00A4291F" w:rsidP="00081D91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트리기반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모델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중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그래디언트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부스팅은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다수의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의사결정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트리를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순차적으로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결합</w:t>
      </w:r>
      <w:r w:rsidRPr="00A4291F">
        <w:rPr>
          <w:rFonts w:ascii="Times New Roman" w:hAnsi="Times New Roman" w:cs="Times New Roman"/>
          <w:sz w:val="24"/>
        </w:rPr>
        <w:lastRenderedPageBreak/>
        <w:t>하여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예측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오류를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점진적으로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줄여나가는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강력한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앙상블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기법</w:t>
      </w:r>
      <w:r>
        <w:rPr>
          <w:rFonts w:ascii="Times New Roman" w:hAnsi="Times New Roman" w:cs="Times New Roman" w:hint="eastAsia"/>
          <w:sz w:val="24"/>
        </w:rPr>
        <w:t>이</w:t>
      </w:r>
      <w:r w:rsidRPr="00A4291F">
        <w:rPr>
          <w:rFonts w:ascii="Times New Roman" w:hAnsi="Times New Roman" w:cs="Times New Roman"/>
          <w:sz w:val="24"/>
        </w:rPr>
        <w:t>다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ADDIN EN.CITE &lt;EndNote&gt;&lt;Cite&gt;&lt;Author&gt;Friedman&lt;/Author&gt;&lt;Year&gt;2001&lt;/Year&gt;&lt;RecNum&gt;68&lt;/RecNum&gt;&lt;DisplayText&gt;(Friedman, 2001)&lt;/DisplayText&gt;&lt;record&gt;&lt;rec-number&gt;68&lt;/rec-number&gt;&lt;foreign-keys&gt;&lt;key app="EN" db-id="atwwtdf925waw4efpfqptvs65pdtvx55swz9" timestamp="1746340211"&gt;68&lt;/key&gt;&lt;/foreign-keys&gt;&lt;ref-type name="Journal Article"&gt;17&lt;/ref-type&gt;&lt;contributors&gt;&lt;authors&gt;&lt;author&gt;Friedman, Jerome H&lt;/author&gt;&lt;/authors&gt;&lt;/contributors&gt;&lt;titles&gt;&lt;title&gt;Greedy function approximation: a gradient boosting machine&lt;/title&gt;&lt;secondary-title&gt;Annals of statistics&lt;/secondary-title&gt;&lt;/titles&gt;&lt;periodical&gt;&lt;full-title&gt;Annals of statistics&lt;/full-title&gt;&lt;/periodical&gt;&lt;pages&gt;1189-1232&lt;/pages&gt;&lt;dates&gt;&lt;year&gt;2001&lt;/year&gt;&lt;/dates&gt;&lt;isbn&gt;0090-5364&lt;/isbn&gt;&lt;urls&gt;&lt;/urls&gt;&lt;/record&gt;&lt;/Cite&gt;&lt;/EndNote&gt;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noProof/>
          <w:sz w:val="24"/>
        </w:rPr>
        <w:t>(Friedman, 2001)</w:t>
      </w:r>
      <w:r>
        <w:rPr>
          <w:rFonts w:ascii="Times New Roman" w:hAnsi="Times New Roman" w:cs="Times New Roman"/>
          <w:sz w:val="24"/>
        </w:rPr>
        <w:fldChar w:fldCharType="end"/>
      </w:r>
      <w:r w:rsidRPr="00A4291F">
        <w:rPr>
          <w:rFonts w:ascii="Times New Roman" w:hAnsi="Times New Roman" w:cs="Times New Roman"/>
          <w:sz w:val="24"/>
        </w:rPr>
        <w:t xml:space="preserve">. </w:t>
      </w:r>
      <w:r w:rsidRPr="00A4291F">
        <w:rPr>
          <w:rFonts w:ascii="Times New Roman" w:hAnsi="Times New Roman" w:cs="Times New Roman"/>
          <w:sz w:val="24"/>
        </w:rPr>
        <w:t>이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접근법은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일반적으로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낮은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과적합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경향을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보이며</w:t>
      </w:r>
      <w:r w:rsidRPr="00A4291F">
        <w:rPr>
          <w:rFonts w:ascii="Times New Roman" w:hAnsi="Times New Roman" w:cs="Times New Roman"/>
          <w:sz w:val="24"/>
        </w:rPr>
        <w:t xml:space="preserve">, </w:t>
      </w:r>
      <w:r w:rsidRPr="00A4291F">
        <w:rPr>
          <w:rFonts w:ascii="Times New Roman" w:hAnsi="Times New Roman" w:cs="Times New Roman"/>
          <w:sz w:val="24"/>
        </w:rPr>
        <w:t>변수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중요도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등을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통해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결과에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대한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해석을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제공</w:t>
      </w:r>
      <w:r>
        <w:rPr>
          <w:rFonts w:ascii="Times New Roman" w:hAnsi="Times New Roman" w:cs="Times New Roman" w:hint="eastAsia"/>
          <w:sz w:val="24"/>
        </w:rPr>
        <w:t>한</w:t>
      </w:r>
      <w:r w:rsidRPr="00A4291F">
        <w:rPr>
          <w:rFonts w:ascii="Times New Roman" w:hAnsi="Times New Roman" w:cs="Times New Roman"/>
          <w:sz w:val="24"/>
        </w:rPr>
        <w:t>다</w:t>
      </w:r>
      <w:r w:rsidRPr="00A4291F">
        <w:rPr>
          <w:rFonts w:ascii="Times New Roman" w:hAnsi="Times New Roman" w:cs="Times New Roman"/>
          <w:sz w:val="24"/>
        </w:rPr>
        <w:t xml:space="preserve">. </w:t>
      </w:r>
      <w:r w:rsidRPr="00A4291F">
        <w:rPr>
          <w:rFonts w:ascii="Times New Roman" w:hAnsi="Times New Roman" w:cs="Times New Roman"/>
          <w:sz w:val="24"/>
        </w:rPr>
        <w:t>그래디언트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부스팅은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다양한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유형의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데이터에서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높은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예측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정확도를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달성할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있으며</w:t>
      </w:r>
      <w:r w:rsidRPr="00A4291F">
        <w:rPr>
          <w:rFonts w:ascii="Times New Roman" w:hAnsi="Times New Roman" w:cs="Times New Roman"/>
          <w:sz w:val="24"/>
        </w:rPr>
        <w:t xml:space="preserve">, </w:t>
      </w:r>
      <w:r w:rsidRPr="00A4291F">
        <w:rPr>
          <w:rFonts w:ascii="Times New Roman" w:hAnsi="Times New Roman" w:cs="Times New Roman"/>
          <w:sz w:val="24"/>
        </w:rPr>
        <w:t>특히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최신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구현체들은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범주형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변수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처리의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효율성을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높이고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대규모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데이터셋에서도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경쟁력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있는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학습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속도를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제공</w:t>
      </w:r>
      <w:r>
        <w:rPr>
          <w:rFonts w:ascii="Times New Roman" w:hAnsi="Times New Roman" w:cs="Times New Roman" w:hint="eastAsia"/>
          <w:sz w:val="24"/>
        </w:rPr>
        <w:t>한</w:t>
      </w:r>
      <w:r w:rsidRPr="00A4291F">
        <w:rPr>
          <w:rFonts w:ascii="Times New Roman" w:hAnsi="Times New Roman" w:cs="Times New Roman"/>
          <w:sz w:val="24"/>
        </w:rPr>
        <w:t>다</w:t>
      </w:r>
      <w:r w:rsidRPr="00A4291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ADDIN EN.CITE &lt;EndNote&gt;&lt;Cite&gt;&lt;Author&gt;Chen&lt;/Author&gt;&lt;Year&gt;2016&lt;/Year&gt;&lt;RecNum&gt;69&lt;/RecNum&gt;&lt;DisplayText&gt;(Chen &amp;amp; Guestrin, 2016)&lt;/DisplayText&gt;&lt;record&gt;&lt;rec-number&gt;69&lt;/rec-number&gt;&lt;foreign-keys&gt;&lt;key app="EN" db-id="atwwtdf925waw4efpfqptvs65pdtvx55swz9" timestamp="1746340268"&gt;69&lt;/key&gt;&lt;/foreign-keys&gt;&lt;ref-type name="Conference Proceedings"&gt;10&lt;/ref-type&gt;&lt;contributors&gt;&lt;authors&gt;&lt;author&gt;Chen, Tianqi&lt;/author&gt;&lt;author&gt;Guestrin, Carlos&lt;/author&gt;&lt;/authors&gt;&lt;/contributors&gt;&lt;titles&gt;&lt;title&gt;Xgboost: A scalable tree boosting system&lt;/title&gt;&lt;secondary-title&gt;Proceedings of the 22nd acm sigkdd international conference on knowledge discovery and data mining&lt;/secondary-title&gt;&lt;/titles&gt;&lt;pages&gt;785-794&lt;/pages&gt;&lt;dates&gt;&lt;year&gt;2016&lt;/year&gt;&lt;/dates&gt;&lt;urls&gt;&lt;/urls&gt;&lt;/record&gt;&lt;/Cite&gt;&lt;/EndNote&gt;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noProof/>
          <w:sz w:val="24"/>
        </w:rPr>
        <w:t>(Chen &amp; Guestrin, 2016)</w:t>
      </w:r>
      <w:r>
        <w:rPr>
          <w:rFonts w:ascii="Times New Roman" w:hAnsi="Times New Roman" w:cs="Times New Roman"/>
          <w:sz w:val="24"/>
        </w:rPr>
        <w:fldChar w:fldCharType="end"/>
      </w:r>
    </w:p>
    <w:p w14:paraId="2E298AAD" w14:textId="628758A4" w:rsidR="00F8414D" w:rsidRDefault="00F8414D" w:rsidP="00081D91">
      <w:pPr>
        <w:spacing w:line="480" w:lineRule="auto"/>
        <w:rPr>
          <w:rFonts w:ascii="Times New Roman" w:hAnsi="Times New Roman" w:cs="Times New Roman"/>
          <w:sz w:val="24"/>
        </w:rPr>
      </w:pPr>
      <w:r w:rsidRPr="00F8414D">
        <w:rPr>
          <w:rFonts w:ascii="Times New Roman" w:hAnsi="Times New Roman" w:cs="Times New Roman"/>
          <w:sz w:val="24"/>
        </w:rPr>
        <w:t>딥러닝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기반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또한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방</w:t>
      </w:r>
      <w:r w:rsidRPr="00F8414D">
        <w:rPr>
          <w:rFonts w:ascii="Times New Roman" w:hAnsi="Times New Roman" w:cs="Times New Roman" w:hint="eastAsia"/>
          <w:sz w:val="24"/>
        </w:rPr>
        <w:t>법론으로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주목받고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 w:rsidR="00907F98" w:rsidRPr="00907F98">
        <w:rPr>
          <w:rFonts w:ascii="Times New Roman" w:hAnsi="Times New Roman" w:cs="Times New Roman"/>
          <w:sz w:val="24"/>
        </w:rPr>
        <w:t>D. M. Nelson</w:t>
      </w:r>
      <w:r w:rsidR="00907F98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&lt;EndNote&gt;&lt;Cite&gt;&lt;Author&gt;Nelson&lt;/Author&gt;&lt;Year&gt;2017&lt;/Year&gt;&lt;RecNum&gt;82&lt;/RecNum&gt;&lt;DisplayText&gt;(Nelson et al., 2017)&lt;/DisplayText&gt;&lt;record&gt;&lt;rec-number&gt;82&lt;/rec-number&gt;&lt;foreign-keys&gt;&lt;key app="EN" db-id="atwwtdf925waw4efpfqptvs65pdtvx55swz9" timestamp="1746352928"&gt;82&lt;/key&gt;&lt;/foreign-keys&gt;&lt;ref-type name="Conference Proceedings"&gt;10&lt;/ref-type&gt;&lt;contributors&gt;&lt;authors&gt;&lt;author&gt;Nelson, David MQ&lt;/author&gt;&lt;author&gt;Pereira, Adriano CM&lt;/author&gt;&lt;author&gt;De Oliveira, Renato A&lt;/author&gt;&lt;/authors&gt;&lt;/contributors&gt;&lt;titles&gt;&lt;title&gt;Stock market&amp;apos;s price movement prediction with LSTM neural networks&lt;/title&gt;&lt;secondary-title&gt;2017 International joint conference on neural networks (IJCNN)&lt;/secondary-title&gt;&lt;/titles&gt;&lt;pages&gt;1419-1426&lt;/pages&gt;&lt;dates&gt;&lt;year&gt;2017&lt;/year&gt;&lt;/dates&gt;&lt;publisher&gt;Ieee&lt;/publisher&gt;&lt;isbn&gt;1509061827&lt;/isbn&gt;&lt;urls&gt;&lt;/urls&gt;&lt;/record&gt;&lt;/Cite&gt;&lt;/EndNote&gt;</w:instrText>
      </w:r>
      <w:r w:rsidR="00907F98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(Nelson et al., 2017)</w:t>
      </w:r>
      <w:r w:rsidR="00907F98">
        <w:rPr>
          <w:rFonts w:ascii="Times New Roman" w:hAnsi="Times New Roman" w:cs="Times New Roman"/>
          <w:sz w:val="24"/>
        </w:rPr>
        <w:fldChar w:fldCharType="end"/>
      </w:r>
      <w:r w:rsidR="00907F98">
        <w:rPr>
          <w:rFonts w:ascii="Times New Roman" w:hAnsi="Times New Roman" w:cs="Times New Roman" w:hint="eastAsia"/>
          <w:sz w:val="24"/>
        </w:rPr>
        <w:t>은</w:t>
      </w:r>
      <w:r w:rsidR="0080596E">
        <w:rPr>
          <w:rFonts w:ascii="Times New Roman" w:hAnsi="Times New Roman" w:cs="Times New Roman" w:hint="eastAsia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LSTM(Long Short-Term Memory)</w:t>
      </w:r>
      <w:r w:rsidRPr="00F8414D">
        <w:rPr>
          <w:rFonts w:ascii="Times New Roman" w:hAnsi="Times New Roman" w:cs="Times New Roman"/>
          <w:sz w:val="24"/>
        </w:rPr>
        <w:t>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적용하였고</w:t>
      </w:r>
      <w:r w:rsidRPr="00F8414D">
        <w:rPr>
          <w:rFonts w:ascii="Times New Roman" w:hAnsi="Times New Roman" w:cs="Times New Roman"/>
          <w:sz w:val="24"/>
        </w:rPr>
        <w:t>, Ding &amp; Qin</w:t>
      </w:r>
      <w:r w:rsidR="00666C5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&lt;EndNote&gt;&lt;Cite&gt;&lt;Author&gt;Ding&lt;/Author&gt;&lt;Year&gt;2020&lt;/Year&gt;&lt;RecNum&gt;44&lt;/RecNum&gt;&lt;DisplayText&gt;(Ding &amp;amp; Qin, 2020)&lt;/DisplayText&gt;&lt;record&gt;&lt;rec-number&gt;44&lt;/rec-number&gt;&lt;foreign-keys&gt;&lt;key app="EN" db-id="atwwtdf925waw4efpfqptvs65pdtvx55swz9" timestamp="1744510647"&gt;44&lt;/key&gt;&lt;/foreign-keys&gt;&lt;ref-type name="Journal Article"&gt;17&lt;/ref-type&gt;&lt;contributors&gt;&lt;authors&gt;&lt;author&gt;Ding, Guangyu&lt;/author&gt;&lt;author&gt;Qin, Liangxi&lt;/author&gt;&lt;/authors&gt;&lt;/contributors&gt;&lt;titles&gt;&lt;title&gt;Study on the prediction of stock price based on the associated network model of LSTM&lt;/title&gt;&lt;secondary-title&gt;International Journal of Machine Learning and Cybernetics&lt;/secondary-title&gt;&lt;/titles&gt;&lt;periodical&gt;&lt;full-title&gt;International Journal of Machine Learning and Cybernetics&lt;/full-title&gt;&lt;/periodical&gt;&lt;pages&gt;1307-1317&lt;/pages&gt;&lt;volume&gt;11&lt;/volume&gt;&lt;number&gt;6&lt;/number&gt;&lt;dates&gt;&lt;year&gt;2020&lt;/year&gt;&lt;/dates&gt;&lt;isbn&gt;1868-8071&lt;/isbn&gt;&lt;urls&gt;&lt;/urls&gt;&lt;/record&gt;&lt;/Cite&gt;&lt;/EndNote&gt;</w:instrText>
      </w:r>
      <w:r w:rsidR="00666C5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(Ding &amp; Qin, 2020)</w:t>
      </w:r>
      <w:r w:rsidR="00666C5B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,</w:t>
      </w:r>
      <w:r w:rsidR="00666C5B">
        <w:rPr>
          <w:rFonts w:ascii="Times New Roman" w:hAnsi="Times New Roman" w:cs="Times New Roman" w:hint="eastAsia"/>
          <w:sz w:val="24"/>
        </w:rPr>
        <w:t>Wang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="00666C5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&lt;EndNote&gt;&lt;Cite&gt;&lt;Author&gt;Wang&lt;/Author&gt;&lt;Year&gt;2021&lt;/Year&gt;&lt;RecNum&gt;45&lt;/RecNum&gt;&lt;DisplayText&gt;(Wang et al., 2021)&lt;/DisplayText&gt;&lt;record&gt;&lt;rec-number&gt;45&lt;/rec-number&gt;&lt;foreign-keys&gt;&lt;key app="EN" db-id="atwwtdf925waw4efpfqptvs65pdtvx55swz9" timestamp="1744511205"&gt;45&lt;/key&gt;&lt;/foreign-keys&gt;&lt;ref-type name="Journal Article"&gt;17&lt;/ref-type&gt;&lt;contributors&gt;&lt;authors&gt;&lt;author&gt;Wang, Haiyao&lt;/author&gt;&lt;author&gt;Wang, Jianxuan&lt;/author&gt;&lt;author&gt;Cao, Lihui&lt;/author&gt;&lt;author&gt;Li, Yifan&lt;/author&gt;&lt;author&gt;Sun, Qiuhong&lt;/author&gt;&lt;author&gt;Wang, Jingyang&lt;/author&gt;&lt;/authors&gt;&lt;/contributors&gt;&lt;titles&gt;&lt;title&gt;A stock closing price prediction model based on CNN‐BiSLSTM&lt;/title&gt;&lt;secondary-title&gt;Complexity&lt;/secondary-title&gt;&lt;/titles&gt;&lt;periodical&gt;&lt;full-title&gt;Complexity&lt;/full-title&gt;&lt;/periodical&gt;&lt;pages&gt;5360828&lt;/pages&gt;&lt;volume&gt;2021&lt;/volume&gt;&lt;number&gt;1&lt;/number&gt;&lt;dates&gt;&lt;year&gt;2021&lt;/year&gt;&lt;/dates&gt;&lt;isbn&gt;1099-0526&lt;/isbn&gt;&lt;urls&gt;&lt;/urls&gt;&lt;/record&gt;&lt;/Cite&gt;&lt;/EndNote&gt;</w:instrText>
      </w:r>
      <w:r w:rsidR="00666C5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(Wang et al., 2021)</w:t>
      </w:r>
      <w:r w:rsidR="00666C5B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등도</w:t>
      </w:r>
      <w:r w:rsidRPr="00F8414D">
        <w:rPr>
          <w:rFonts w:ascii="Times New Roman" w:hAnsi="Times New Roman" w:cs="Times New Roman"/>
          <w:sz w:val="24"/>
        </w:rPr>
        <w:t xml:space="preserve"> LSTM, CNN, GRU(RNN </w:t>
      </w:r>
      <w:r w:rsidRPr="00F8414D">
        <w:rPr>
          <w:rFonts w:ascii="Times New Roman" w:hAnsi="Times New Roman" w:cs="Times New Roman"/>
          <w:sz w:val="24"/>
        </w:rPr>
        <w:t>계열</w:t>
      </w:r>
      <w:r w:rsidRPr="00F8414D">
        <w:rPr>
          <w:rFonts w:ascii="Times New Roman" w:hAnsi="Times New Roman" w:cs="Times New Roman"/>
          <w:sz w:val="24"/>
        </w:rPr>
        <w:t>)</w:t>
      </w:r>
      <w:r w:rsidRPr="00F8414D">
        <w:rPr>
          <w:rFonts w:ascii="Times New Roman" w:hAnsi="Times New Roman" w:cs="Times New Roman"/>
          <w:sz w:val="24"/>
        </w:rPr>
        <w:t>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성능을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검토하였다</w:t>
      </w:r>
      <w:r w:rsidRPr="00F8414D">
        <w:rPr>
          <w:rFonts w:ascii="Times New Roman" w:hAnsi="Times New Roman" w:cs="Times New Roman"/>
          <w:sz w:val="24"/>
        </w:rPr>
        <w:t xml:space="preserve">. Naik &amp; Mohan </w:t>
      </w:r>
      <w:r w:rsidR="00666C5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&lt;EndNote&gt;&lt;Cite&gt;&lt;Author&gt;Naik&lt;/Author&gt;&lt;Year&gt;2021&lt;/Year&gt;&lt;RecNum&gt;41&lt;/RecNum&gt;&lt;DisplayText&gt;(Naik &amp;amp; Mohan, 2021)&lt;/DisplayText&gt;&lt;record&gt;&lt;rec-number&gt;41&lt;/rec-number&gt;&lt;foreign-keys&gt;&lt;key app="EN" db-id="atwwtdf925waw4efpfqptvs65pdtvx55swz9" timestamp="1744508094"&gt;41&lt;/key&gt;&lt;/foreign-keys&gt;&lt;ref-type name="Journal Article"&gt;17&lt;/ref-type&gt;&lt;contributors&gt;&lt;authors&gt;&lt;author&gt;Naik, Nagaraj&lt;/author&gt;&lt;author&gt;Mohan, Biju R&lt;/author&gt;&lt;/authors&gt;&lt;/contributors&gt;&lt;titles&gt;&lt;title&gt;Novel stock crisis prediction technique—a study on indian stock market&lt;/title&gt;&lt;secondary-title&gt;IEEE access&lt;/secondary-title&gt;&lt;/titles&gt;&lt;periodical&gt;&lt;full-title&gt;IEEE access&lt;/full-title&gt;&lt;/periodical&gt;&lt;pages&gt;86230-86242&lt;/pages&gt;&lt;volume&gt;9&lt;/volume&gt;&lt;dates&gt;&lt;year&gt;2021&lt;/year&gt;&lt;/dates&gt;&lt;isbn&gt;2169-3536&lt;/isbn&gt;&lt;urls&gt;&lt;/urls&gt;&lt;/record&gt;&lt;/Cite&gt;&lt;/EndNote&gt;</w:instrText>
      </w:r>
      <w:r w:rsidR="00666C5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(Naik &amp; Mohan, 2021)</w:t>
      </w:r>
      <w:r w:rsidR="00666C5B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인도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주식시장에서</w:t>
      </w:r>
      <w:r w:rsidRPr="00F8414D">
        <w:rPr>
          <w:rFonts w:ascii="Times New Roman" w:hAnsi="Times New Roman" w:cs="Times New Roman"/>
          <w:sz w:val="24"/>
        </w:rPr>
        <w:t xml:space="preserve"> XGBoost</w:t>
      </w:r>
      <w:r w:rsidRPr="00F8414D">
        <w:rPr>
          <w:rFonts w:ascii="Times New Roman" w:hAnsi="Times New Roman" w:cs="Times New Roman"/>
          <w:sz w:val="24"/>
        </w:rPr>
        <w:t>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딥러닝을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결합한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하이브리드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급락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위험을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효과적으로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예측할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있음을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보였다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50623F">
        <w:rPr>
          <w:rFonts w:ascii="Times New Roman" w:hAnsi="Times New Roman" w:cs="Times New Roman" w:hint="eastAsia"/>
          <w:sz w:val="24"/>
        </w:rPr>
        <w:t>또한</w:t>
      </w:r>
      <w:r w:rsidR="0050623F">
        <w:rPr>
          <w:rFonts w:ascii="Times New Roman" w:hAnsi="Times New Roman" w:cs="Times New Roman" w:hint="eastAsia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Wang</w:t>
      </w:r>
      <w:r w:rsidR="00666C5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&lt;EndNote&gt;&lt;Cite&gt;&lt;Author&gt;Wang&lt;/Author&gt;&lt;Year&gt;2022&lt;/Year&gt;&lt;RecNum&gt;46&lt;/RecNum&gt;&lt;DisplayText&gt;(Wang et al., 2022)&lt;/DisplayText&gt;&lt;record&gt;&lt;rec-number&gt;46&lt;/rec-number&gt;&lt;foreign-keys&gt;&lt;key app="EN" db-id="atwwtdf925waw4efpfqptvs65pdtvx55swz9" timestamp="1744511562"&gt;46&lt;/key&gt;&lt;/foreign-keys&gt;&lt;ref-type name="Journal Article"&gt;17&lt;/ref-type&gt;&lt;contributors&gt;&lt;authors&gt;&lt;author&gt;Wang, Chaojie&lt;/author&gt;&lt;author&gt;Chen, Yuanyuan&lt;/author&gt;&lt;author&gt;Zhang, Shuqi&lt;/author&gt;&lt;author&gt;Zhang, Qiuhui&lt;/author&gt;&lt;/authors&gt;&lt;/contributors&gt;&lt;titles&gt;&lt;title&gt;Stock market index prediction using deep Transformer model&lt;/title&gt;&lt;secondary-title&gt;Expert Systems with Applications&lt;/secondary-title&gt;&lt;/titles&gt;&lt;periodical&gt;&lt;full-title&gt;Expert systems with Applications&lt;/full-title&gt;&lt;/periodical&gt;&lt;pages&gt;118128&lt;/pages&gt;&lt;volume&gt;208&lt;/volume&gt;&lt;dates&gt;&lt;year&gt;2022&lt;/year&gt;&lt;/dates&gt;&lt;isbn&gt;0957-4174&lt;/isbn&gt;&lt;urls&gt;&lt;/urls&gt;&lt;/record&gt;&lt;/Cite&gt;&lt;/EndNote&gt;</w:instrText>
      </w:r>
      <w:r w:rsidR="00666C5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(Wang et al., 2022)</w:t>
      </w:r>
      <w:r w:rsidR="00666C5B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Transformer </w:t>
      </w:r>
      <w:r w:rsidRPr="00F8414D">
        <w:rPr>
          <w:rFonts w:ascii="Times New Roman" w:hAnsi="Times New Roman" w:cs="Times New Roman"/>
          <w:sz w:val="24"/>
        </w:rPr>
        <w:t>기반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구조가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효과적임을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보</w:t>
      </w:r>
      <w:r w:rsidRPr="00F8414D">
        <w:rPr>
          <w:rFonts w:ascii="Times New Roman" w:hAnsi="Times New Roman" w:cs="Times New Roman"/>
          <w:sz w:val="24"/>
        </w:rPr>
        <w:t>였다</w:t>
      </w:r>
      <w:r w:rsidRPr="00F8414D">
        <w:rPr>
          <w:rFonts w:ascii="Times New Roman" w:hAnsi="Times New Roman" w:cs="Times New Roman"/>
          <w:sz w:val="24"/>
        </w:rPr>
        <w:t>. Li</w:t>
      </w:r>
      <w:r w:rsidR="00D546A0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&lt;EndNote&gt;&lt;Cite&gt;&lt;Author&gt;Li&lt;/Author&gt;&lt;Year&gt;2022&lt;/Year&gt;&lt;RecNum&gt;48&lt;/RecNum&gt;&lt;DisplayText&gt;(Li &amp;amp; Qian, 2022)&lt;/DisplayText&gt;&lt;record&gt;&lt;rec-number&gt;48&lt;/rec-number&gt;&lt;foreign-keys&gt;&lt;key app="EN" db-id="atwwtdf925waw4efpfqptvs65pdtvx55swz9" timestamp="1744513000"&gt;48&lt;/key&gt;&lt;/foreign-keys&gt;&lt;ref-type name="Journal Article"&gt;17&lt;/ref-type&gt;&lt;contributors&gt;&lt;authors&gt;&lt;author&gt;Li, Chengyu&lt;/author&gt;&lt;author&gt;Qian, Guoqi&lt;/author&gt;&lt;/authors&gt;&lt;/contributors&gt;&lt;titles&gt;&lt;title&gt;Stock price prediction using a frequency decomposition based GRU transformer neural network&lt;/title&gt;&lt;secondary-title&gt;Applied Sciences&lt;/secondary-title&gt;&lt;/titles&gt;&lt;periodical&gt;&lt;full-title&gt;Applied Sciences&lt;/full-title&gt;&lt;/periodical&gt;&lt;pages&gt;222&lt;/pages&gt;&lt;volume&gt;13&lt;/volume&gt;&lt;number&gt;1&lt;/number&gt;&lt;dates&gt;&lt;year&gt;2022&lt;/year&gt;&lt;/dates&gt;&lt;isbn&gt;2076-3417&lt;/isbn&gt;&lt;urls&gt;&lt;/urls&gt;&lt;/record&gt;&lt;/Cite&gt;&lt;/EndNote&gt;</w:instrText>
      </w:r>
      <w:r w:rsidR="00D546A0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(Li &amp; Qian, 2022)</w:t>
      </w:r>
      <w:r w:rsidR="00D546A0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는</w:t>
      </w:r>
      <w:r w:rsidRPr="00F8414D">
        <w:rPr>
          <w:rFonts w:ascii="Times New Roman" w:hAnsi="Times New Roman" w:cs="Times New Roman"/>
          <w:sz w:val="24"/>
        </w:rPr>
        <w:t xml:space="preserve"> GRU</w:t>
      </w:r>
      <w:r w:rsidRPr="00F8414D">
        <w:rPr>
          <w:rFonts w:ascii="Times New Roman" w:hAnsi="Times New Roman" w:cs="Times New Roman"/>
          <w:sz w:val="24"/>
        </w:rPr>
        <w:t>와</w:t>
      </w:r>
      <w:r w:rsidRPr="00F8414D">
        <w:rPr>
          <w:rFonts w:ascii="Times New Roman" w:hAnsi="Times New Roman" w:cs="Times New Roman"/>
          <w:sz w:val="24"/>
        </w:rPr>
        <w:t xml:space="preserve"> Transformer</w:t>
      </w:r>
      <w:r w:rsidRPr="00F8414D">
        <w:rPr>
          <w:rFonts w:ascii="Times New Roman" w:hAnsi="Times New Roman" w:cs="Times New Roman"/>
          <w:sz w:val="24"/>
        </w:rPr>
        <w:t>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결합한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신경망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구</w:t>
      </w:r>
      <w:r w:rsidRPr="00F8414D">
        <w:rPr>
          <w:rFonts w:ascii="Times New Roman" w:hAnsi="Times New Roman" w:cs="Times New Roman" w:hint="eastAsia"/>
          <w:sz w:val="24"/>
        </w:rPr>
        <w:t>조를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적용하여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성능을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개선할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있음을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="0050623F">
        <w:rPr>
          <w:rFonts w:ascii="Times New Roman" w:hAnsi="Times New Roman" w:cs="Times New Roman" w:hint="eastAsia"/>
          <w:sz w:val="24"/>
        </w:rPr>
        <w:t>보였</w:t>
      </w:r>
      <w:r w:rsidRPr="00F8414D">
        <w:rPr>
          <w:rFonts w:ascii="Times New Roman" w:hAnsi="Times New Roman" w:cs="Times New Roman"/>
          <w:sz w:val="24"/>
        </w:rPr>
        <w:t>다</w:t>
      </w:r>
      <w:r w:rsidRPr="00F8414D">
        <w:rPr>
          <w:rFonts w:ascii="Times New Roman" w:hAnsi="Times New Roman" w:cs="Times New Roman"/>
          <w:sz w:val="24"/>
        </w:rPr>
        <w:t xml:space="preserve">. </w:t>
      </w:r>
    </w:p>
    <w:p w14:paraId="168516CA" w14:textId="3890A903" w:rsidR="00DB5DEA" w:rsidRDefault="00DB5DEA" w:rsidP="004E39B3">
      <w:pPr>
        <w:spacing w:line="480" w:lineRule="auto"/>
        <w:ind w:firstLineChars="100" w:firstLine="220"/>
        <w:rPr>
          <w:rFonts w:ascii="Times New Roman" w:hAnsi="Times New Roman" w:cs="Times New Roman"/>
          <w:sz w:val="24"/>
        </w:rPr>
      </w:pPr>
      <w:r w:rsidRPr="00DB5D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B0B54E" wp14:editId="4D70A439">
            <wp:extent cx="4930140" cy="4269216"/>
            <wp:effectExtent l="0" t="0" r="3810" b="0"/>
            <wp:docPr id="132700839" name="그림 1" descr="낱말맞추기 퍼즐, 텍스트, 사각형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839" name="그림 1" descr="낱말맞추기 퍼즐, 텍스트, 사각형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5983" cy="429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D0BB" w14:textId="238B6DA3" w:rsidR="00F8414D" w:rsidRDefault="00F8414D" w:rsidP="00081D91">
      <w:pPr>
        <w:spacing w:line="480" w:lineRule="auto"/>
        <w:rPr>
          <w:rFonts w:ascii="Times New Roman" w:hAnsi="Times New Roman" w:cs="Times New Roman"/>
          <w:sz w:val="24"/>
        </w:rPr>
      </w:pPr>
      <w:r w:rsidRPr="00F8414D">
        <w:rPr>
          <w:rFonts w:ascii="Times New Roman" w:hAnsi="Times New Roman" w:cs="Times New Roman"/>
          <w:sz w:val="24"/>
        </w:rPr>
        <w:t>하지만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최근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연구에서는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딥러닝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복잡성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해석력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부족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과적합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민감성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많은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데이터와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튜닝의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필요성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등의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한계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또한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지적되고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있다</w:t>
      </w:r>
      <w:r w:rsidRPr="00F8414D">
        <w:rPr>
          <w:rFonts w:ascii="Times New Roman" w:hAnsi="Times New Roman" w:cs="Times New Roman"/>
          <w:sz w:val="24"/>
        </w:rPr>
        <w:t xml:space="preserve">. Salman et al. </w:t>
      </w:r>
      <w:r w:rsidR="00D546A0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&lt;EndNote&gt;&lt;Cite&gt;&lt;Author&gt;Salman&lt;/Author&gt;&lt;Year&gt;2019&lt;/Year&gt;&lt;RecNum&gt;33&lt;/RecNum&gt;&lt;DisplayText&gt;(Salman &amp;amp; Liu, 2019)&lt;/DisplayText&gt;&lt;record&gt;&lt;rec-number&gt;33&lt;/rec-number&gt;&lt;foreign-keys&gt;&lt;key app="EN" db-id="atwwtdf925waw4efpfqptvs65pdtvx55swz9" timestamp="1744081784"&gt;33&lt;/key&gt;&lt;/foreign-keys&gt;&lt;ref-type name="Journal Article"&gt;17&lt;/ref-type&gt;&lt;contributors&gt;&lt;authors&gt;&lt;author&gt;Salman, Shaeke&lt;/author&gt;&lt;author&gt;Liu, Xiuwen&lt;/author&gt;&lt;/authors&gt;&lt;/contributors&gt;&lt;titles&gt;&lt;title&gt;Overfitting mechanism and avoidance in deep neural networks&lt;/title&gt;&lt;secondary-title&gt;arXiv preprint arXiv:1901.06566&lt;/secondary-title&gt;&lt;/titles&gt;&lt;periodical&gt;&lt;full-title&gt;arXiv preprint arXiv:1901.06566&lt;/full-title&gt;&lt;/periodical&gt;&lt;dates&gt;&lt;year&gt;2019&lt;/year&gt;&lt;/dates&gt;&lt;urls&gt;&lt;/urls&gt;&lt;/record&gt;&lt;/Cite&gt;&lt;/EndNote&gt;</w:instrText>
      </w:r>
      <w:r w:rsidR="00D546A0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(Salman &amp; Liu, 2019)</w:t>
      </w:r>
      <w:r w:rsidR="00D546A0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딥러닝의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과적합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메커니즘을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이론적으로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설명하</w:t>
      </w:r>
      <w:r w:rsidR="0050623F">
        <w:rPr>
          <w:rFonts w:ascii="Times New Roman" w:hAnsi="Times New Roman" w:cs="Times New Roman" w:hint="eastAsia"/>
          <w:sz w:val="24"/>
        </w:rPr>
        <w:t>였</w:t>
      </w:r>
      <w:r w:rsidRPr="00F8414D">
        <w:rPr>
          <w:rFonts w:ascii="Times New Roman" w:hAnsi="Times New Roman" w:cs="Times New Roman"/>
          <w:sz w:val="24"/>
        </w:rPr>
        <w:t>고</w:t>
      </w:r>
      <w:r w:rsidRPr="00F8414D">
        <w:rPr>
          <w:rFonts w:ascii="Times New Roman" w:hAnsi="Times New Roman" w:cs="Times New Roman"/>
          <w:sz w:val="24"/>
        </w:rPr>
        <w:t>, Shwartz et al.</w:t>
      </w:r>
      <w:r w:rsidR="00D546A0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&lt;EndNote&gt;&lt;Cite&gt;&lt;Author&gt;Shwartz-Ziv&lt;/Author&gt;&lt;Year&gt;2022&lt;/Year&gt;&lt;RecNum&gt;36&lt;/RecNum&gt;&lt;DisplayText&gt;(Shwartz-Ziv &amp;amp; Armon, 2022)&lt;/DisplayText&gt;&lt;record&gt;&lt;rec-number&gt;36&lt;/rec-number&gt;&lt;foreign-keys&gt;&lt;key app="EN" db-id="atwwtdf925waw4efpfqptvs65pdtvx55swz9" timestamp="1744081881"&gt;36&lt;/key&gt;&lt;/foreign-keys&gt;&lt;ref-type name="Journal Article"&gt;17&lt;/ref-type&gt;&lt;contributors&gt;&lt;authors&gt;&lt;author&gt;Shwartz-Ziv, Ravid&lt;/author&gt;&lt;author&gt;Armon, Amitai&lt;/author&gt;&lt;/authors&gt;&lt;/contributors&gt;&lt;titles&gt;&lt;title&gt;Tabular data: Deep learning is not all you need&lt;/title&gt;&lt;secondary-title&gt;Information Fusion&lt;/secondary-title&gt;&lt;/titles&gt;&lt;periodical&gt;&lt;full-title&gt;Information Fusion&lt;/full-title&gt;&lt;/periodical&gt;&lt;pages&gt;84-90&lt;/pages&gt;&lt;volume&gt;81&lt;/volume&gt;&lt;dates&gt;&lt;year&gt;2022&lt;/year&gt;&lt;/dates&gt;&lt;isbn&gt;1566-2535&lt;/isbn&gt;&lt;urls&gt;&lt;/urls&gt;&lt;/record&gt;&lt;/Cite&gt;&lt;/EndNote&gt;</w:instrText>
      </w:r>
      <w:r w:rsidR="00D546A0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(Shwartz-Ziv &amp; Armon, 2022)</w:t>
      </w:r>
      <w:r w:rsidR="00D546A0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표형</w:t>
      </w:r>
      <w:r w:rsidRPr="00F8414D">
        <w:rPr>
          <w:rFonts w:ascii="Times New Roman" w:hAnsi="Times New Roman" w:cs="Times New Roman"/>
          <w:sz w:val="24"/>
        </w:rPr>
        <w:t xml:space="preserve">(tabular) </w:t>
      </w:r>
      <w:r w:rsidRPr="00F8414D">
        <w:rPr>
          <w:rFonts w:ascii="Times New Roman" w:hAnsi="Times New Roman" w:cs="Times New Roman"/>
          <w:sz w:val="24"/>
        </w:rPr>
        <w:t>데이터에서는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딥러닝이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반드시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최선의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선택</w:t>
      </w:r>
      <w:r w:rsidR="0050623F">
        <w:rPr>
          <w:rFonts w:ascii="Times New Roman" w:hAnsi="Times New Roman" w:cs="Times New Roman" w:hint="eastAsia"/>
          <w:sz w:val="24"/>
        </w:rPr>
        <w:t>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아니며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오히</w:t>
      </w:r>
      <w:r w:rsidRPr="00F8414D">
        <w:rPr>
          <w:rFonts w:ascii="Times New Roman" w:hAnsi="Times New Roman" w:cs="Times New Roman" w:hint="eastAsia"/>
          <w:sz w:val="24"/>
        </w:rPr>
        <w:t>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구조화된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데이터에서는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트리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계열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모델들이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강력한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성능을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있음을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강조하였다</w:t>
      </w:r>
      <w:r w:rsidRPr="00F8414D">
        <w:rPr>
          <w:rFonts w:ascii="Times New Roman" w:hAnsi="Times New Roman" w:cs="Times New Roman"/>
          <w:sz w:val="24"/>
        </w:rPr>
        <w:t xml:space="preserve">. </w:t>
      </w:r>
    </w:p>
    <w:p w14:paraId="1B354455" w14:textId="4E3AE1A3" w:rsidR="00DB5DEA" w:rsidRPr="000309EB" w:rsidRDefault="00DB5DEA" w:rsidP="00DB5DEA">
      <w:pPr>
        <w:spacing w:line="480" w:lineRule="auto"/>
        <w:rPr>
          <w:rFonts w:ascii="Times New Roman" w:hAnsi="Times New Roman" w:cs="Times New Roman"/>
          <w:sz w:val="24"/>
        </w:rPr>
      </w:pPr>
      <w:r w:rsidRPr="00F8414D">
        <w:rPr>
          <w:rFonts w:ascii="Times New Roman" w:hAnsi="Times New Roman" w:cs="Times New Roman"/>
          <w:sz w:val="24"/>
        </w:rPr>
        <w:t>본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연구는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누적한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연구결과들을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참고하여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다양한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대한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성능테스트를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수행하였다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 w:hint="eastAsia"/>
          <w:sz w:val="24"/>
        </w:rPr>
        <w:t>본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연구는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학습데이터로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재무제표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및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가격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지표뿐만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아니라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="00743BDE">
        <w:rPr>
          <w:rFonts w:ascii="Times New Roman" w:hAnsi="Times New Roman" w:cs="Times New Roman" w:hint="eastAsia"/>
          <w:sz w:val="24"/>
        </w:rPr>
        <w:t>변동성</w:t>
      </w:r>
      <w:r w:rsidRPr="00F8414D">
        <w:rPr>
          <w:rFonts w:ascii="Times New Roman" w:hAnsi="Times New Roman" w:cs="Times New Roman"/>
          <w:sz w:val="24"/>
        </w:rPr>
        <w:lastRenderedPageBreak/>
        <w:t xml:space="preserve">(VKOSPI), </w:t>
      </w:r>
      <w:r w:rsidR="0029508F">
        <w:rPr>
          <w:rFonts w:ascii="Times New Roman" w:hAnsi="Times New Roman" w:cs="Times New Roman" w:hint="eastAsia"/>
          <w:sz w:val="24"/>
        </w:rPr>
        <w:t>계절성</w:t>
      </w:r>
      <w:r w:rsidR="0029508F">
        <w:rPr>
          <w:rFonts w:ascii="Times New Roman" w:hAnsi="Times New Roman" w:cs="Times New Roman" w:hint="eastAsia"/>
          <w:sz w:val="24"/>
        </w:rPr>
        <w:t xml:space="preserve"> </w:t>
      </w:r>
      <w:r w:rsidR="0029508F">
        <w:rPr>
          <w:rFonts w:ascii="Times New Roman" w:hAnsi="Times New Roman" w:cs="Times New Roman" w:hint="eastAsia"/>
          <w:sz w:val="24"/>
        </w:rPr>
        <w:t>정보</w:t>
      </w:r>
      <w:r w:rsidRPr="00F8414D">
        <w:rPr>
          <w:rFonts w:ascii="Times New Roman" w:hAnsi="Times New Roman" w:cs="Times New Roman"/>
          <w:sz w:val="24"/>
        </w:rPr>
        <w:t>(Month)</w:t>
      </w:r>
      <w:r w:rsidRPr="00F8414D">
        <w:rPr>
          <w:rFonts w:ascii="Times New Roman" w:hAnsi="Times New Roman" w:cs="Times New Roman"/>
          <w:sz w:val="24"/>
        </w:rPr>
        <w:t>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결합한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급락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리스크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분류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적용하였다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 w:hint="eastAsia"/>
          <w:sz w:val="24"/>
        </w:rPr>
        <w:t>본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연구는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시계열성과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투자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심리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요인을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통합적으로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반영하여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한국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주식시장에서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개별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종목의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급락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리스크를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사전적으로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예측하고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투자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전략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및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리스크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관</w:t>
      </w:r>
      <w:r w:rsidRPr="00F8414D">
        <w:rPr>
          <w:rFonts w:ascii="Times New Roman" w:hAnsi="Times New Roman" w:cs="Times New Roman" w:hint="eastAsia"/>
          <w:sz w:val="24"/>
        </w:rPr>
        <w:t>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효율화를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위한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실질적인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의사결정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지원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도구로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활용될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있음을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목표로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한다</w:t>
      </w:r>
      <w:r w:rsidRPr="00F8414D">
        <w:rPr>
          <w:rFonts w:ascii="Times New Roman" w:hAnsi="Times New Roman" w:cs="Times New Roman"/>
          <w:sz w:val="24"/>
        </w:rPr>
        <w:t>.</w:t>
      </w:r>
    </w:p>
    <w:p w14:paraId="0DC95E15" w14:textId="6776B725" w:rsidR="008B45E7" w:rsidRPr="00A4291F" w:rsidRDefault="008B45E7" w:rsidP="00682070">
      <w:pPr>
        <w:spacing w:line="480" w:lineRule="auto"/>
        <w:rPr>
          <w:rFonts w:ascii="Times New Roman" w:hAnsi="Times New Roman" w:cs="Times New Roman"/>
        </w:rPr>
      </w:pPr>
    </w:p>
    <w:p w14:paraId="68E4BBB8" w14:textId="17C5C7EA" w:rsidR="00FF48A9" w:rsidRPr="009859A3" w:rsidRDefault="006429D8" w:rsidP="00760BF9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 </w:t>
      </w:r>
      <w:r w:rsidR="00FF48A9" w:rsidRPr="009859A3">
        <w:rPr>
          <w:rFonts w:ascii="Times New Roman" w:hAnsi="Times New Roman" w:cs="Times New Roman" w:hint="eastAsia"/>
          <w:b/>
          <w:bCs/>
          <w:sz w:val="24"/>
        </w:rPr>
        <w:t>Methodology</w:t>
      </w:r>
    </w:p>
    <w:p w14:paraId="45B317B7" w14:textId="39DFB88E" w:rsidR="00FF48A9" w:rsidRPr="009859A3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370E9C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연구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데이터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및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전처리</w:t>
      </w:r>
    </w:p>
    <w:p w14:paraId="02A1AAC4" w14:textId="17C0B4F6" w:rsidR="00FF48A9" w:rsidRPr="009859A3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370E9C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>
        <w:rPr>
          <w:rFonts w:ascii="Times New Roman" w:hAnsi="Times New Roman" w:cs="Times New Roman" w:hint="eastAsia"/>
          <w:b/>
          <w:bCs/>
          <w:sz w:val="24"/>
        </w:rPr>
        <w:t>.</w:t>
      </w:r>
      <w:r w:rsidR="00370E9C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데이터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370E9C" w:rsidRPr="009859A3">
        <w:rPr>
          <w:rFonts w:ascii="Times New Roman" w:hAnsi="Times New Roman" w:cs="Times New Roman" w:hint="eastAsia"/>
          <w:b/>
          <w:bCs/>
          <w:sz w:val="24"/>
        </w:rPr>
        <w:t>범위</w:t>
      </w:r>
    </w:p>
    <w:p w14:paraId="504C972B" w14:textId="0DD1FD53" w:rsidR="00FF48A9" w:rsidRDefault="00FF48A9" w:rsidP="00FF48A9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>분석에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활용된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데이터는</w:t>
      </w:r>
      <w:r w:rsidR="00370E9C">
        <w:rPr>
          <w:rFonts w:ascii="Times New Roman" w:hAnsi="Times New Roman" w:cs="Times New Roman" w:hint="eastAsia"/>
          <w:sz w:val="24"/>
        </w:rPr>
        <w:t xml:space="preserve"> 2015</w:t>
      </w:r>
      <w:r w:rsidR="00370E9C">
        <w:rPr>
          <w:rFonts w:ascii="Times New Roman" w:hAnsi="Times New Roman" w:cs="Times New Roman" w:hint="eastAsia"/>
          <w:sz w:val="24"/>
        </w:rPr>
        <w:t>년부터</w:t>
      </w:r>
      <w:r w:rsidR="00370E9C">
        <w:rPr>
          <w:rFonts w:ascii="Times New Roman" w:hAnsi="Times New Roman" w:cs="Times New Roman" w:hint="eastAsia"/>
          <w:sz w:val="24"/>
        </w:rPr>
        <w:t xml:space="preserve"> 2024</w:t>
      </w:r>
      <w:r w:rsidR="00370E9C">
        <w:rPr>
          <w:rFonts w:ascii="Times New Roman" w:hAnsi="Times New Roman" w:cs="Times New Roman" w:hint="eastAsia"/>
          <w:sz w:val="24"/>
        </w:rPr>
        <w:t>년까지의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="00F8414D">
        <w:rPr>
          <w:rFonts w:ascii="Times New Roman" w:hAnsi="Times New Roman" w:cs="Times New Roman" w:hint="eastAsia"/>
          <w:sz w:val="24"/>
        </w:rPr>
        <w:t>한국</w:t>
      </w:r>
      <w:r w:rsidR="0073096C">
        <w:rPr>
          <w:rFonts w:ascii="Times New Roman" w:hAnsi="Times New Roman" w:cs="Times New Roman" w:hint="eastAsia"/>
          <w:sz w:val="24"/>
        </w:rPr>
        <w:t>주식시장에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상장</w:t>
      </w:r>
      <w:r w:rsidR="0073096C">
        <w:rPr>
          <w:rFonts w:ascii="Times New Roman" w:hAnsi="Times New Roman" w:cs="Times New Roman" w:hint="eastAsia"/>
          <w:sz w:val="24"/>
        </w:rPr>
        <w:t>된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="0073096C" w:rsidRPr="0073096C">
        <w:rPr>
          <w:rFonts w:ascii="Times New Roman" w:hAnsi="Times New Roman" w:cs="Times New Roman"/>
          <w:sz w:val="24"/>
        </w:rPr>
        <w:t>2812</w:t>
      </w:r>
      <w:r w:rsidR="0073096C">
        <w:rPr>
          <w:rFonts w:ascii="Times New Roman" w:hAnsi="Times New Roman" w:cs="Times New Roman" w:hint="eastAsia"/>
          <w:sz w:val="24"/>
        </w:rPr>
        <w:t>개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="0073096C">
        <w:rPr>
          <w:rFonts w:ascii="Times New Roman" w:hAnsi="Times New Roman" w:cs="Times New Roman" w:hint="eastAsia"/>
          <w:sz w:val="24"/>
        </w:rPr>
        <w:t>종목</w:t>
      </w:r>
      <w:r w:rsidRPr="00FF48A9">
        <w:rPr>
          <w:rFonts w:ascii="Times New Roman" w:hAnsi="Times New Roman" w:cs="Times New Roman"/>
          <w:sz w:val="24"/>
        </w:rPr>
        <w:t>들의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일별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시세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정보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재무제표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기반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지표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그리고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시장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변동성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지수</w:t>
      </w:r>
      <w:r w:rsidRPr="00FF48A9">
        <w:rPr>
          <w:rFonts w:ascii="Times New Roman" w:hAnsi="Times New Roman" w:cs="Times New Roman"/>
          <w:sz w:val="24"/>
        </w:rPr>
        <w:t xml:space="preserve">(VKOSPI) </w:t>
      </w:r>
      <w:r w:rsidRPr="00FF48A9">
        <w:rPr>
          <w:rFonts w:ascii="Times New Roman" w:hAnsi="Times New Roman" w:cs="Times New Roman"/>
          <w:sz w:val="24"/>
        </w:rPr>
        <w:t>데이터셋이다</w:t>
      </w:r>
      <w:r w:rsidRPr="00FF48A9">
        <w:rPr>
          <w:rFonts w:ascii="Times New Roman" w:hAnsi="Times New Roman" w:cs="Times New Roman"/>
          <w:sz w:val="24"/>
        </w:rPr>
        <w:t xml:space="preserve">. </w:t>
      </w:r>
      <w:r w:rsidR="0073096C">
        <w:rPr>
          <w:rFonts w:ascii="Times New Roman" w:hAnsi="Times New Roman" w:cs="Times New Roman" w:hint="eastAsia"/>
          <w:sz w:val="24"/>
        </w:rPr>
        <w:t>이는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="0073096C">
        <w:rPr>
          <w:rFonts w:ascii="Times New Roman" w:hAnsi="Times New Roman" w:cs="Times New Roman" w:hint="eastAsia"/>
          <w:sz w:val="24"/>
        </w:rPr>
        <w:t>공개데이터로</w:t>
      </w:r>
      <w:r w:rsidR="0073096C">
        <w:rPr>
          <w:rFonts w:ascii="Times New Roman" w:hAnsi="Times New Roman" w:cs="Times New Roman" w:hint="eastAsia"/>
          <w:sz w:val="24"/>
        </w:rPr>
        <w:t xml:space="preserve"> KRX(</w:t>
      </w:r>
      <w:r w:rsidR="0073096C">
        <w:rPr>
          <w:rFonts w:ascii="Times New Roman" w:hAnsi="Times New Roman" w:cs="Times New Roman" w:hint="eastAsia"/>
          <w:sz w:val="24"/>
        </w:rPr>
        <w:t>주가데이터</w:t>
      </w:r>
      <w:r w:rsidR="0073096C">
        <w:rPr>
          <w:rFonts w:ascii="Times New Roman" w:hAnsi="Times New Roman" w:cs="Times New Roman" w:hint="eastAsia"/>
          <w:sz w:val="24"/>
        </w:rPr>
        <w:t>), DART(</w:t>
      </w:r>
      <w:r w:rsidR="0073096C">
        <w:rPr>
          <w:rFonts w:ascii="Times New Roman" w:hAnsi="Times New Roman" w:cs="Times New Roman" w:hint="eastAsia"/>
          <w:sz w:val="24"/>
        </w:rPr>
        <w:t>재무데이터</w:t>
      </w:r>
      <w:r w:rsidR="0073096C">
        <w:rPr>
          <w:rFonts w:ascii="Times New Roman" w:hAnsi="Times New Roman" w:cs="Times New Roman" w:hint="eastAsia"/>
          <w:sz w:val="24"/>
        </w:rPr>
        <w:t xml:space="preserve">) </w:t>
      </w:r>
      <w:r w:rsidR="0073096C">
        <w:rPr>
          <w:rFonts w:ascii="Times New Roman" w:hAnsi="Times New Roman" w:cs="Times New Roman" w:hint="eastAsia"/>
          <w:sz w:val="24"/>
        </w:rPr>
        <w:t>등에서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="0073096C">
        <w:rPr>
          <w:rFonts w:ascii="Times New Roman" w:hAnsi="Times New Roman" w:cs="Times New Roman" w:hint="eastAsia"/>
          <w:sz w:val="24"/>
        </w:rPr>
        <w:t>입수가능하다</w:t>
      </w:r>
      <w:r w:rsidR="0073096C">
        <w:rPr>
          <w:rFonts w:ascii="Times New Roman" w:hAnsi="Times New Roman" w:cs="Times New Roman" w:hint="eastAsia"/>
          <w:sz w:val="24"/>
        </w:rPr>
        <w:t>.</w:t>
      </w:r>
    </w:p>
    <w:p w14:paraId="6D91F450" w14:textId="222CB481" w:rsidR="00294E19" w:rsidRPr="009859A3" w:rsidRDefault="006429D8" w:rsidP="00294E1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>
        <w:rPr>
          <w:rFonts w:ascii="Times New Roman" w:hAnsi="Times New Roman" w:cs="Times New Roman" w:hint="eastAsia"/>
          <w:b/>
          <w:bCs/>
          <w:sz w:val="24"/>
        </w:rPr>
        <w:t>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2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시계열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교차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검증을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위한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데이터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분할</w:t>
      </w:r>
    </w:p>
    <w:p w14:paraId="0872F82D" w14:textId="77777777" w:rsidR="0010664A" w:rsidRDefault="00F84786" w:rsidP="0010664A">
      <w:pPr>
        <w:spacing w:line="480" w:lineRule="auto"/>
        <w:rPr>
          <w:rFonts w:ascii="Times New Roman" w:hAnsi="Times New Roman" w:cs="Times New Roman"/>
          <w:sz w:val="24"/>
        </w:rPr>
      </w:pPr>
      <w:r w:rsidRPr="00F84786">
        <w:rPr>
          <w:rFonts w:ascii="Times New Roman" w:hAnsi="Times New Roman" w:cs="Times New Roman" w:hint="eastAsia"/>
          <w:sz w:val="24"/>
        </w:rPr>
        <w:t>본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연구에서는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시계열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데이터의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특성을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반영하여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모델의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일반화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성능을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평가하기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위해</w:t>
      </w:r>
      <w:r w:rsidRPr="00F84786">
        <w:rPr>
          <w:rFonts w:ascii="Times New Roman" w:hAnsi="Times New Roman" w:cs="Times New Roman"/>
          <w:sz w:val="24"/>
        </w:rPr>
        <w:t xml:space="preserve"> Walk-Forward </w:t>
      </w:r>
      <w:r w:rsidRPr="00F84786">
        <w:rPr>
          <w:rFonts w:ascii="Times New Roman" w:hAnsi="Times New Roman" w:cs="Times New Roman"/>
          <w:sz w:val="24"/>
        </w:rPr>
        <w:t>방식</w:t>
      </w:r>
      <w:r w:rsidR="00C92728">
        <w:rPr>
          <w:rFonts w:ascii="Times New Roman" w:hAnsi="Times New Roman" w:cs="Times New Roman"/>
          <w:sz w:val="24"/>
        </w:rPr>
        <w:fldChar w:fldCharType="begin"/>
      </w:r>
      <w:r w:rsidR="00C92728">
        <w:rPr>
          <w:rFonts w:ascii="Times New Roman" w:hAnsi="Times New Roman" w:cs="Times New Roman"/>
          <w:sz w:val="24"/>
        </w:rPr>
        <w:instrText xml:space="preserve"> ADDIN EN.CITE &lt;EndNote&gt;&lt;Cite&gt;&lt;Author&gt;Tashman&lt;/Author&gt;&lt;Year&gt;2000&lt;/Year&gt;&lt;RecNum&gt;87&lt;/RecNum&gt;&lt;DisplayText&gt;(Tashman, 2000)&lt;/DisplayText&gt;&lt;record&gt;&lt;rec-number&gt;87&lt;/rec-number&gt;&lt;foreign-keys&gt;&lt;key app="EN" db-id="atwwtdf925waw4efpfqptvs65pdtvx55swz9" timestamp="1747552098"&gt;87&lt;/key&gt;&lt;/foreign-keys&gt;&lt;ref-type name="Journal Article"&gt;17&lt;/ref-type&gt;&lt;contributors&gt;&lt;authors&gt;&lt;author&gt;Tashman, Leonard J&lt;/author&gt;&lt;/authors&gt;&lt;/contributors&gt;&lt;titles&gt;&lt;title&gt;Out-of-sample tests of forecasting accuracy: an analysis and review&lt;/title&gt;&lt;secondary-title&gt;International journal of forecasting&lt;/secondary-title&gt;&lt;/titles&gt;&lt;periodical&gt;&lt;full-title&gt;International Journal of Forecasting&lt;/full-title&gt;&lt;/periodical&gt;&lt;pages&gt;437-450&lt;/pages&gt;&lt;volume&gt;16&lt;/volume&gt;&lt;number&gt;4&lt;/number&gt;&lt;dates&gt;&lt;year&gt;2000&lt;/year&gt;&lt;/dates&gt;&lt;isbn&gt;0169-2070&lt;/isbn&gt;&lt;urls&gt;&lt;/urls&gt;&lt;/record&gt;&lt;/Cite&gt;&lt;/EndNote&gt;</w:instrText>
      </w:r>
      <w:r w:rsidR="00C92728">
        <w:rPr>
          <w:rFonts w:ascii="Times New Roman" w:hAnsi="Times New Roman" w:cs="Times New Roman"/>
          <w:sz w:val="24"/>
        </w:rPr>
        <w:fldChar w:fldCharType="separate"/>
      </w:r>
      <w:r w:rsidR="00C92728">
        <w:rPr>
          <w:rFonts w:ascii="Times New Roman" w:hAnsi="Times New Roman" w:cs="Times New Roman"/>
          <w:noProof/>
          <w:sz w:val="24"/>
        </w:rPr>
        <w:t>(Tashman, 2000)</w:t>
      </w:r>
      <w:r w:rsidR="00C92728">
        <w:rPr>
          <w:rFonts w:ascii="Times New Roman" w:hAnsi="Times New Roman" w:cs="Times New Roman"/>
          <w:sz w:val="24"/>
        </w:rPr>
        <w:fldChar w:fldCharType="end"/>
      </w:r>
      <w:r w:rsidRPr="00F84786">
        <w:rPr>
          <w:rFonts w:ascii="Times New Roman" w:hAnsi="Times New Roman" w:cs="Times New Roman"/>
          <w:sz w:val="24"/>
        </w:rPr>
        <w:t>을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사용한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교차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검증을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수행했다</w:t>
      </w:r>
      <w:r w:rsidRPr="00F84786">
        <w:rPr>
          <w:rFonts w:ascii="Times New Roman" w:hAnsi="Times New Roman" w:cs="Times New Roman"/>
          <w:sz w:val="24"/>
        </w:rPr>
        <w:t xml:space="preserve">. </w:t>
      </w:r>
      <w:r w:rsidR="0010664A">
        <w:rPr>
          <w:rFonts w:ascii="Times New Roman" w:hAnsi="Times New Roman" w:cs="Times New Roman" w:hint="eastAsia"/>
          <w:sz w:val="24"/>
        </w:rPr>
        <w:t xml:space="preserve"> </w:t>
      </w:r>
      <w:r w:rsidR="0010664A" w:rsidRPr="00F84786">
        <w:rPr>
          <w:rFonts w:ascii="Times New Roman" w:hAnsi="Times New Roman" w:cs="Times New Roman" w:hint="eastAsia"/>
          <w:sz w:val="24"/>
        </w:rPr>
        <w:t>분할은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lastRenderedPageBreak/>
        <w:t xml:space="preserve">Sliding Window </w:t>
      </w:r>
      <w:r w:rsidR="0010664A" w:rsidRPr="00F84786">
        <w:rPr>
          <w:rFonts w:ascii="Times New Roman" w:hAnsi="Times New Roman" w:cs="Times New Roman"/>
          <w:sz w:val="24"/>
        </w:rPr>
        <w:t>방식을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적용하여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진행하였으며</w:t>
      </w:r>
      <w:r w:rsidR="0010664A" w:rsidRPr="00F84786">
        <w:rPr>
          <w:rFonts w:ascii="Times New Roman" w:hAnsi="Times New Roman" w:cs="Times New Roman"/>
          <w:sz w:val="24"/>
        </w:rPr>
        <w:t xml:space="preserve">, </w:t>
      </w:r>
      <w:r w:rsidR="0010664A" w:rsidRPr="00F84786">
        <w:rPr>
          <w:rFonts w:ascii="Times New Roman" w:hAnsi="Times New Roman" w:cs="Times New Roman"/>
          <w:sz w:val="24"/>
        </w:rPr>
        <w:t>각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폴드</w:t>
      </w:r>
      <w:r w:rsidR="0010664A" w:rsidRPr="00F84786">
        <w:rPr>
          <w:rFonts w:ascii="Times New Roman" w:hAnsi="Times New Roman" w:cs="Times New Roman"/>
          <w:sz w:val="24"/>
        </w:rPr>
        <w:t>(Fold)</w:t>
      </w:r>
      <w:r w:rsidR="0010664A" w:rsidRPr="00F84786">
        <w:rPr>
          <w:rFonts w:ascii="Times New Roman" w:hAnsi="Times New Roman" w:cs="Times New Roman"/>
          <w:sz w:val="24"/>
        </w:rPr>
        <w:t>는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시간적으로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연속된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데이터를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포함하도록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구성했다</w:t>
      </w:r>
      <w:r w:rsidR="0010664A" w:rsidRPr="00F84786">
        <w:rPr>
          <w:rFonts w:ascii="Times New Roman" w:hAnsi="Times New Roman" w:cs="Times New Roman"/>
          <w:sz w:val="24"/>
        </w:rPr>
        <w:t xml:space="preserve">. </w:t>
      </w:r>
      <w:r w:rsidR="0010664A" w:rsidRPr="00F84786">
        <w:rPr>
          <w:rFonts w:ascii="Times New Roman" w:hAnsi="Times New Roman" w:cs="Times New Roman"/>
          <w:sz w:val="24"/>
        </w:rPr>
        <w:t>이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과정을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통해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총</w:t>
      </w:r>
      <w:r w:rsidR="0010664A" w:rsidRPr="00F84786">
        <w:rPr>
          <w:rFonts w:ascii="Times New Roman" w:hAnsi="Times New Roman" w:cs="Times New Roman"/>
          <w:sz w:val="24"/>
        </w:rPr>
        <w:t xml:space="preserve"> 5</w:t>
      </w:r>
      <w:r w:rsidR="0010664A" w:rsidRPr="00F84786">
        <w:rPr>
          <w:rFonts w:ascii="Times New Roman" w:hAnsi="Times New Roman" w:cs="Times New Roman"/>
          <w:sz w:val="24"/>
        </w:rPr>
        <w:t>개의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폴드에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대한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학습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및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평가를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반복적으로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수행하여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모델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성능의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안정성을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확보하고자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했다</w:t>
      </w:r>
      <w:r w:rsidR="0010664A" w:rsidRPr="00F84786">
        <w:rPr>
          <w:rFonts w:ascii="Times New Roman" w:hAnsi="Times New Roman" w:cs="Times New Roman"/>
          <w:sz w:val="24"/>
        </w:rPr>
        <w:t xml:space="preserve">. </w:t>
      </w:r>
    </w:p>
    <w:p w14:paraId="083A38B7" w14:textId="686F9BCA" w:rsidR="00F84786" w:rsidRDefault="0010664A" w:rsidP="00F84786">
      <w:pPr>
        <w:spacing w:line="480" w:lineRule="auto"/>
        <w:rPr>
          <w:rFonts w:ascii="Times New Roman" w:hAnsi="Times New Roman" w:cs="Times New Roman"/>
          <w:sz w:val="24"/>
        </w:rPr>
      </w:pPr>
      <w:r w:rsidRPr="00F84786">
        <w:rPr>
          <w:rFonts w:ascii="Times New Roman" w:hAnsi="Times New Roman" w:cs="Times New Roman"/>
          <w:sz w:val="24"/>
        </w:rPr>
        <w:t xml:space="preserve">Walk-forward </w:t>
      </w:r>
      <w:r w:rsidRPr="00F84786">
        <w:rPr>
          <w:rFonts w:ascii="Times New Roman" w:hAnsi="Times New Roman" w:cs="Times New Roman"/>
          <w:sz w:val="24"/>
        </w:rPr>
        <w:t>검증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및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슬라이딩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윈도우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기법은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금융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시계열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분석과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같이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데이터의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순서가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중요하고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과거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데이터로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미래를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예측하는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상황에서</w:t>
      </w:r>
      <w:r w:rsidRPr="00F8478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유용하</w:t>
      </w:r>
      <w:r w:rsidRPr="00F84786">
        <w:rPr>
          <w:rFonts w:ascii="Times New Roman" w:hAnsi="Times New Roman" w:cs="Times New Roman"/>
          <w:sz w:val="24"/>
        </w:rPr>
        <w:t>다</w:t>
      </w:r>
      <w:r w:rsidRPr="00F8478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이러한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접근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방식은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시계열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예측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모델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평가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시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발생할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수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있는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정보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누수</w:t>
      </w:r>
      <w:r w:rsidR="00F84786" w:rsidRPr="00F84786">
        <w:rPr>
          <w:rFonts w:ascii="Times New Roman" w:hAnsi="Times New Roman" w:cs="Times New Roman"/>
          <w:sz w:val="24"/>
        </w:rPr>
        <w:t>(look-ahead bias)</w:t>
      </w:r>
      <w:r w:rsidR="00F84786" w:rsidRPr="00F84786">
        <w:rPr>
          <w:rFonts w:ascii="Times New Roman" w:hAnsi="Times New Roman" w:cs="Times New Roman"/>
          <w:sz w:val="24"/>
        </w:rPr>
        <w:t>를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방지하고</w:t>
      </w:r>
      <w:r w:rsidR="00A4291F">
        <w:rPr>
          <w:rFonts w:ascii="Times New Roman" w:hAnsi="Times New Roman" w:cs="Times New Roman" w:hint="eastAsia"/>
          <w:sz w:val="24"/>
        </w:rPr>
        <w:t>,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미래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데이터에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대한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모델의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실제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예측력을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더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잘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반영하는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방법이다</w:t>
      </w:r>
      <w:r w:rsidR="00F84786" w:rsidRPr="00F8478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ADDIN EN.CITE &lt;EndNote&gt;&lt;Cite&gt;&lt;Author&gt;Cerqueira&lt;/Author&gt;&lt;Year&gt;2020&lt;/Year&gt;&lt;RecNum&gt;88&lt;/RecNum&gt;&lt;DisplayText&gt;(Cerqueira et al., 2020)&lt;/DisplayText&gt;&lt;record&gt;&lt;rec-number&gt;88&lt;/rec-number&gt;&lt;foreign-keys&gt;&lt;key app="EN" db-id="atwwtdf925waw4efpfqptvs65pdtvx55swz9" timestamp="1747554459"&gt;88&lt;/key&gt;&lt;/foreign-keys&gt;&lt;ref-type name="Journal Article"&gt;17&lt;/ref-type&gt;&lt;contributors&gt;&lt;authors&gt;&lt;author&gt;Cerqueira, Vitor&lt;/author&gt;&lt;author&gt;Torgo, Luis&lt;/author&gt;&lt;author&gt;Mozetič, Igor&lt;/author&gt;&lt;/authors&gt;&lt;/contributors&gt;&lt;titles&gt;&lt;title&gt;Evaluating time series forecasting models: An empirical study on performance estimation methods&lt;/title&gt;&lt;secondary-title&gt;Machine Learning&lt;/secondary-title&gt;&lt;/titles&gt;&lt;periodical&gt;&lt;full-title&gt;Machine learning&lt;/full-title&gt;&lt;/periodical&gt;&lt;pages&gt;1997-2028&lt;/pages&gt;&lt;volume&gt;109&lt;/volume&gt;&lt;number&gt;11&lt;/number&gt;&lt;dates&gt;&lt;year&gt;2020&lt;/year&gt;&lt;/dates&gt;&lt;isbn&gt;0885-6125&lt;/isbn&gt;&lt;urls&gt;&lt;/urls&gt;&lt;/record&gt;&lt;/Cite&gt;&lt;/EndNote&gt;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noProof/>
          <w:sz w:val="24"/>
        </w:rPr>
        <w:t>(Cerqueira et al., 2020)</w:t>
      </w:r>
      <w:r>
        <w:rPr>
          <w:rFonts w:ascii="Times New Roman" w:hAnsi="Times New Roman" w:cs="Times New Roman"/>
          <w:sz w:val="24"/>
        </w:rPr>
        <w:fldChar w:fldCharType="end"/>
      </w:r>
    </w:p>
    <w:p w14:paraId="25AF9796" w14:textId="77777777" w:rsidR="0010664A" w:rsidRPr="00F84786" w:rsidRDefault="0010664A" w:rsidP="00F84786">
      <w:pPr>
        <w:spacing w:line="480" w:lineRule="auto"/>
        <w:rPr>
          <w:rFonts w:ascii="Times New Roman" w:hAnsi="Times New Roman" w:cs="Times New Roman"/>
          <w:sz w:val="24"/>
        </w:rPr>
      </w:pPr>
    </w:p>
    <w:p w14:paraId="02E4054B" w14:textId="26E85E1E" w:rsidR="00294E19" w:rsidRPr="009859A3" w:rsidRDefault="006429D8" w:rsidP="00F84786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2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목표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변수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정의</w:t>
      </w:r>
    </w:p>
    <w:p w14:paraId="00ABB6A3" w14:textId="1C55C669" w:rsidR="00294E19" w:rsidRDefault="00294E19" w:rsidP="00294E19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>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연구의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종속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</w:t>
      </w:r>
      <w:r w:rsidRPr="00FF48A9">
        <w:rPr>
          <w:rFonts w:ascii="Times New Roman" w:hAnsi="Times New Roman" w:cs="Times New Roman"/>
          <w:sz w:val="24"/>
        </w:rPr>
        <w:t>(Dependent Variable)</w:t>
      </w:r>
      <w:r w:rsidRPr="00FF48A9">
        <w:rPr>
          <w:rFonts w:ascii="Times New Roman" w:hAnsi="Times New Roman" w:cs="Times New Roman"/>
          <w:sz w:val="24"/>
        </w:rPr>
        <w:t>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이진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변수이다</w:t>
      </w:r>
      <w:r w:rsidRPr="00FF48A9">
        <w:rPr>
          <w:rFonts w:ascii="Times New Roman" w:hAnsi="Times New Roman" w:cs="Times New Roman"/>
          <w:sz w:val="24"/>
        </w:rPr>
        <w:t xml:space="preserve">. </w:t>
      </w:r>
      <w:r w:rsidRPr="00FF48A9">
        <w:rPr>
          <w:rFonts w:ascii="Times New Roman" w:hAnsi="Times New Roman" w:cs="Times New Roman"/>
          <w:sz w:val="24"/>
        </w:rPr>
        <w:t>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특정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시점을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기준으로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향후</w:t>
      </w:r>
      <w:r w:rsidRPr="00FF48A9">
        <w:rPr>
          <w:rFonts w:ascii="Times New Roman" w:hAnsi="Times New Roman" w:cs="Times New Roman"/>
          <w:sz w:val="24"/>
        </w:rPr>
        <w:t xml:space="preserve"> 60 </w:t>
      </w:r>
      <w:r w:rsidRPr="00FF48A9">
        <w:rPr>
          <w:rFonts w:ascii="Times New Roman" w:hAnsi="Times New Roman" w:cs="Times New Roman"/>
          <w:sz w:val="24"/>
        </w:rPr>
        <w:t>거래일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이내에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해당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종목의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주가가</w:t>
      </w:r>
      <w:r w:rsidRPr="00FF48A9">
        <w:rPr>
          <w:rFonts w:ascii="Times New Roman" w:hAnsi="Times New Roman" w:cs="Times New Roman"/>
          <w:sz w:val="24"/>
        </w:rPr>
        <w:t xml:space="preserve"> 40% </w:t>
      </w:r>
      <w:r w:rsidRPr="00FF48A9">
        <w:rPr>
          <w:rFonts w:ascii="Times New Roman" w:hAnsi="Times New Roman" w:cs="Times New Roman"/>
          <w:sz w:val="24"/>
        </w:rPr>
        <w:t>이상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하락하는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사건이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발생하면</w:t>
      </w:r>
      <w:r w:rsidRPr="00FF48A9">
        <w:rPr>
          <w:rFonts w:ascii="Times New Roman" w:hAnsi="Times New Roman" w:cs="Times New Roman"/>
          <w:sz w:val="24"/>
        </w:rPr>
        <w:t xml:space="preserve"> 1, </w:t>
      </w:r>
      <w:r w:rsidRPr="00FF48A9">
        <w:rPr>
          <w:rFonts w:ascii="Times New Roman" w:hAnsi="Times New Roman" w:cs="Times New Roman"/>
          <w:sz w:val="24"/>
        </w:rPr>
        <w:t>그렇지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않으면</w:t>
      </w:r>
      <w:r w:rsidRPr="00FF48A9">
        <w:rPr>
          <w:rFonts w:ascii="Times New Roman" w:hAnsi="Times New Roman" w:cs="Times New Roman"/>
          <w:sz w:val="24"/>
        </w:rPr>
        <w:t xml:space="preserve"> 0</w:t>
      </w:r>
      <w:r w:rsidRPr="00FF48A9">
        <w:rPr>
          <w:rFonts w:ascii="Times New Roman" w:hAnsi="Times New Roman" w:cs="Times New Roman"/>
          <w:sz w:val="24"/>
        </w:rPr>
        <w:t>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값을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갖도록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정의되었다</w:t>
      </w:r>
      <w:r w:rsidRPr="00FF48A9">
        <w:rPr>
          <w:rFonts w:ascii="Times New Roman" w:hAnsi="Times New Roman" w:cs="Times New Roman"/>
          <w:sz w:val="24"/>
        </w:rPr>
        <w:t xml:space="preserve">. </w:t>
      </w:r>
      <w:r w:rsidRPr="00FF48A9">
        <w:rPr>
          <w:rFonts w:ascii="Times New Roman" w:hAnsi="Times New Roman" w:cs="Times New Roman"/>
          <w:sz w:val="24"/>
        </w:rPr>
        <w:t>즉</w:t>
      </w:r>
      <w:r w:rsidR="0073096C">
        <w:rPr>
          <w:rFonts w:ascii="Times New Roman" w:hAnsi="Times New Roman" w:cs="Times New Roman" w:hint="eastAsia"/>
          <w:sz w:val="24"/>
        </w:rPr>
        <w:t xml:space="preserve"> 1</w:t>
      </w:r>
      <w:r w:rsidR="0073096C">
        <w:rPr>
          <w:rFonts w:ascii="Times New Roman" w:hAnsi="Times New Roman" w:cs="Times New Roman" w:hint="eastAsia"/>
          <w:sz w:val="24"/>
        </w:rPr>
        <w:t>의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="0073096C">
        <w:rPr>
          <w:rFonts w:ascii="Times New Roman" w:hAnsi="Times New Roman" w:cs="Times New Roman" w:hint="eastAsia"/>
          <w:sz w:val="24"/>
        </w:rPr>
        <w:t>값</w:t>
      </w:r>
      <w:r w:rsidRPr="00FF48A9">
        <w:rPr>
          <w:rFonts w:ascii="Times New Roman" w:hAnsi="Times New Roman" w:cs="Times New Roman"/>
          <w:sz w:val="24"/>
        </w:rPr>
        <w:t>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단기적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관점에서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심각한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수준의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주가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하락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위험이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실현되었음을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나타낸다</w:t>
      </w:r>
      <w:r w:rsidRPr="00FF48A9">
        <w:rPr>
          <w:rFonts w:ascii="Times New Roman" w:hAnsi="Times New Roman" w:cs="Times New Roman"/>
          <w:sz w:val="24"/>
        </w:rPr>
        <w:t>.</w:t>
      </w:r>
    </w:p>
    <w:p w14:paraId="568A3B05" w14:textId="77777777" w:rsidR="00294E19" w:rsidRPr="00FF48A9" w:rsidRDefault="00294E19" w:rsidP="00AA1B60">
      <w:pPr>
        <w:spacing w:line="480" w:lineRule="auto"/>
        <w:ind w:firstLineChars="1100" w:firstLine="2640"/>
        <w:rPr>
          <w:rFonts w:ascii="Times New Roman" w:hAnsi="Times New Roman" w:cs="Times New Roman"/>
          <w:sz w:val="24"/>
        </w:rPr>
      </w:pPr>
      <w:r w:rsidRPr="0071628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BAF6D07" wp14:editId="13F6A2C0">
            <wp:extent cx="2301240" cy="629813"/>
            <wp:effectExtent l="0" t="0" r="3810" b="0"/>
            <wp:docPr id="1903339427" name="그림 1" descr="폰트, 텍스트, 화이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9427" name="그림 1" descr="폰트, 텍스트, 화이트, 도표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9108" cy="63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1B4F" w14:textId="6CF3D6B8" w:rsidR="00294E19" w:rsidRPr="00FF48A9" w:rsidRDefault="00294E19" w:rsidP="00294E19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lastRenderedPageBreak/>
        <w:t>이러한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목표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투자자에게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실질적인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자산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가치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손실을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초래할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있는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급격한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하락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위험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즉</w:t>
      </w:r>
      <w:r w:rsidRPr="00FF48A9">
        <w:rPr>
          <w:rFonts w:ascii="Times New Roman" w:hAnsi="Times New Roman" w:cs="Times New Roman"/>
          <w:sz w:val="24"/>
        </w:rPr>
        <w:t xml:space="preserve"> '</w:t>
      </w:r>
      <w:r w:rsidRPr="00FF48A9">
        <w:rPr>
          <w:rFonts w:ascii="Times New Roman" w:hAnsi="Times New Roman" w:cs="Times New Roman"/>
          <w:sz w:val="24"/>
        </w:rPr>
        <w:t>테일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리스크</w:t>
      </w:r>
      <w:r w:rsidRPr="00FF48A9">
        <w:rPr>
          <w:rFonts w:ascii="Times New Roman" w:hAnsi="Times New Roman" w:cs="Times New Roman"/>
          <w:sz w:val="24"/>
        </w:rPr>
        <w:t>(tail risk)'</w:t>
      </w:r>
      <w:r w:rsidRPr="00FF48A9">
        <w:rPr>
          <w:rFonts w:ascii="Times New Roman" w:hAnsi="Times New Roman" w:cs="Times New Roman"/>
          <w:sz w:val="24"/>
        </w:rPr>
        <w:t>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식별하고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예측하는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데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초점을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맞춘다</w:t>
      </w:r>
      <w:r w:rsidRPr="00FF48A9">
        <w:rPr>
          <w:rFonts w:ascii="Times New Roman" w:hAnsi="Times New Roman" w:cs="Times New Roman"/>
          <w:sz w:val="24"/>
        </w:rPr>
        <w:t>.</w:t>
      </w:r>
      <w:r w:rsidR="00825479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&lt;EndNote&gt;&lt;Cite&gt;&lt;Author&gt;Magdon-Ismail&lt;/Author&gt;&lt;Year&gt;2004&lt;/Year&gt;&lt;RecNum&gt;62&lt;/RecNum&gt;&lt;DisplayText&gt;(Magdon-Ismail &amp;amp; Atiya, 2004)&lt;/DisplayText&gt;&lt;record&gt;&lt;rec-number&gt;62&lt;/rec-number&gt;&lt;foreign-keys&gt;&lt;key app="EN" db-id="atwwtdf925waw4efpfqptvs65pdtvx55swz9" timestamp="1746336202"&gt;62&lt;/key&gt;&lt;/foreign-keys&gt;&lt;ref-type name="Journal Article"&gt;17&lt;/ref-type&gt;&lt;contributors&gt;&lt;authors&gt;&lt;author&gt;Magdon-Ismail, Malik&lt;/author&gt;&lt;author&gt;Atiya, Amir F&lt;/author&gt;&lt;/authors&gt;&lt;/contributors&gt;&lt;titles&gt;&lt;title&gt;Maximum drawdown&lt;/title&gt;&lt;secondary-title&gt;Risk Magazine&lt;/secondary-title&gt;&lt;/titles&gt;&lt;periodical&gt;&lt;full-title&gt;Risk Magazine&lt;/full-title&gt;&lt;/periodical&gt;&lt;pages&gt;99-102&lt;/pages&gt;&lt;volume&gt;17&lt;/volume&gt;&lt;number&gt;10&lt;/number&gt;&lt;dates&gt;&lt;year&gt;2004&lt;/year&gt;&lt;/dates&gt;&lt;urls&gt;&lt;/urls&gt;&lt;/record&gt;&lt;/Cite&gt;&lt;/EndNote&gt;</w:instrText>
      </w:r>
      <w:r w:rsidR="00825479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(Magdon-Ismail &amp; Atiya, 2004)</w:t>
      </w:r>
      <w:r w:rsidR="00825479">
        <w:rPr>
          <w:rFonts w:ascii="Times New Roman" w:hAnsi="Times New Roman" w:cs="Times New Roman"/>
          <w:sz w:val="24"/>
        </w:rPr>
        <w:fldChar w:fldCharType="end"/>
      </w:r>
      <w:r w:rsidRPr="00FF48A9">
        <w:rPr>
          <w:rFonts w:ascii="Times New Roman" w:hAnsi="Times New Roman" w:cs="Times New Roman"/>
          <w:sz w:val="24"/>
        </w:rPr>
        <w:t xml:space="preserve"> </w:t>
      </w:r>
    </w:p>
    <w:p w14:paraId="2A076569" w14:textId="77777777" w:rsidR="00294E19" w:rsidRPr="00294E19" w:rsidRDefault="00294E19" w:rsidP="00294E19">
      <w:pPr>
        <w:spacing w:line="480" w:lineRule="auto"/>
        <w:rPr>
          <w:rFonts w:ascii="Times New Roman" w:hAnsi="Times New Roman" w:cs="Times New Roman"/>
          <w:sz w:val="24"/>
        </w:rPr>
      </w:pPr>
    </w:p>
    <w:p w14:paraId="2F53FDEF" w14:textId="0E63EDCE" w:rsidR="00FF48A9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3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특성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데이터</w:t>
      </w:r>
    </w:p>
    <w:p w14:paraId="5CCC3609" w14:textId="77777777" w:rsidR="004E39B3" w:rsidRDefault="004E39B3" w:rsidP="004E39B3">
      <w:pPr>
        <w:spacing w:line="480" w:lineRule="auto"/>
        <w:rPr>
          <w:rFonts w:ascii="Times New Roman" w:hAnsi="Times New Roman" w:cs="Times New Roman"/>
          <w:sz w:val="24"/>
        </w:rPr>
      </w:pP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급락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예측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모델은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기업의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내재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가치와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단기적인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시장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동향을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종합적으로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반영하기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위해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다양한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종류의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활용</w:t>
      </w:r>
      <w:r>
        <w:rPr>
          <w:rFonts w:ascii="Times New Roman" w:hAnsi="Times New Roman" w:cs="Times New Roman" w:hint="eastAsia"/>
          <w:sz w:val="24"/>
        </w:rPr>
        <w:t>한</w:t>
      </w:r>
      <w:r w:rsidRPr="004E39B3">
        <w:rPr>
          <w:rFonts w:ascii="Times New Roman" w:hAnsi="Times New Roman" w:cs="Times New Roman"/>
          <w:sz w:val="24"/>
        </w:rPr>
        <w:t>다</w:t>
      </w:r>
      <w:r w:rsidRPr="004E39B3">
        <w:rPr>
          <w:rFonts w:ascii="Times New Roman" w:hAnsi="Times New Roman" w:cs="Times New Roman"/>
          <w:sz w:val="24"/>
        </w:rPr>
        <w:t xml:space="preserve">. </w:t>
      </w:r>
    </w:p>
    <w:p w14:paraId="3FEB2148" w14:textId="5D790D5B" w:rsidR="00FF48A9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3</w:t>
      </w:r>
      <w:r>
        <w:rPr>
          <w:rFonts w:ascii="Times New Roman" w:hAnsi="Times New Roman" w:cs="Times New Roman" w:hint="eastAsia"/>
          <w:b/>
          <w:bCs/>
          <w:sz w:val="24"/>
        </w:rPr>
        <w:t>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4E39B3">
        <w:rPr>
          <w:rFonts w:ascii="Times New Roman" w:hAnsi="Times New Roman" w:cs="Times New Roman" w:hint="eastAsia"/>
          <w:b/>
          <w:bCs/>
          <w:sz w:val="24"/>
        </w:rPr>
        <w:t>wavelet Transform</w:t>
      </w:r>
    </w:p>
    <w:p w14:paraId="0C50D6BF" w14:textId="2A58E91D" w:rsidR="004E39B3" w:rsidRDefault="004E39B3" w:rsidP="004E39B3">
      <w:pPr>
        <w:spacing w:line="480" w:lineRule="auto"/>
        <w:rPr>
          <w:rFonts w:ascii="Times New Roman" w:hAnsi="Times New Roman" w:cs="Times New Roman"/>
          <w:sz w:val="24"/>
        </w:rPr>
      </w:pPr>
      <w:r w:rsidRPr="004E39B3">
        <w:rPr>
          <w:rFonts w:ascii="Times New Roman" w:hAnsi="Times New Roman" w:cs="Times New Roman"/>
          <w:sz w:val="24"/>
        </w:rPr>
        <w:t>기업의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재무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상태를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나타내는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지표들은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분기별로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발표되지만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주가는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매일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변동</w:t>
      </w:r>
      <w:r>
        <w:rPr>
          <w:rFonts w:ascii="Times New Roman" w:hAnsi="Times New Roman" w:cs="Times New Roman" w:hint="eastAsia"/>
          <w:sz w:val="24"/>
        </w:rPr>
        <w:t>한</w:t>
      </w:r>
      <w:r w:rsidRPr="004E39B3">
        <w:rPr>
          <w:rFonts w:ascii="Times New Roman" w:hAnsi="Times New Roman" w:cs="Times New Roman"/>
          <w:sz w:val="24"/>
        </w:rPr>
        <w:t>다</w:t>
      </w:r>
      <w:r w:rsidRPr="004E39B3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이러한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데이터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빈도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차이를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극복하고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최근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움직임의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동적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모델에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반영하기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위해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본</w:t>
      </w:r>
      <w:r w:rsidRPr="004E39B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연구</w:t>
      </w:r>
      <w:r w:rsidRPr="004E39B3">
        <w:rPr>
          <w:rFonts w:ascii="Times New Roman" w:hAnsi="Times New Roman" w:cs="Times New Roman"/>
          <w:sz w:val="24"/>
        </w:rPr>
        <w:t>에서는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지난</w:t>
      </w:r>
      <w:r w:rsidRPr="004E39B3">
        <w:rPr>
          <w:rFonts w:ascii="Times New Roman" w:hAnsi="Times New Roman" w:cs="Times New Roman"/>
          <w:sz w:val="24"/>
        </w:rPr>
        <w:t xml:space="preserve"> 60</w:t>
      </w:r>
      <w:r w:rsidRPr="004E39B3">
        <w:rPr>
          <w:rFonts w:ascii="Times New Roman" w:hAnsi="Times New Roman" w:cs="Times New Roman"/>
          <w:sz w:val="24"/>
        </w:rPr>
        <w:t>일간의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일별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시퀀스에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웨이블릿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변환</w:t>
      </w:r>
      <w:r w:rsidRPr="004E39B3">
        <w:rPr>
          <w:rFonts w:ascii="Times New Roman" w:hAnsi="Times New Roman" w:cs="Times New Roman"/>
          <w:sz w:val="24"/>
        </w:rPr>
        <w:t>(Wavelet Transform)</w:t>
      </w:r>
      <w:r w:rsidRPr="004E39B3">
        <w:rPr>
          <w:rFonts w:ascii="Times New Roman" w:hAnsi="Times New Roman" w:cs="Times New Roman"/>
          <w:sz w:val="24"/>
        </w:rPr>
        <w:t>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적용하였다</w:t>
      </w:r>
      <w:r w:rsidRPr="004E39B3">
        <w:rPr>
          <w:rFonts w:ascii="Times New Roman" w:hAnsi="Times New Roman" w:cs="Times New Roman"/>
          <w:sz w:val="24"/>
        </w:rPr>
        <w:t>.</w:t>
      </w:r>
      <w:r w:rsidR="00743BDE" w:rsidRPr="00743BDE">
        <w:rPr>
          <w:rFonts w:ascii="Times New Roman" w:hAnsi="Times New Roman" w:cs="Times New Roman"/>
          <w:sz w:val="24"/>
        </w:rPr>
        <w:t xml:space="preserve"> </w:t>
      </w:r>
      <w:r w:rsidR="00743BDE">
        <w:rPr>
          <w:rFonts w:ascii="Times New Roman" w:hAnsi="Times New Roman" w:cs="Times New Roman"/>
          <w:sz w:val="24"/>
        </w:rPr>
        <w:fldChar w:fldCharType="begin"/>
      </w:r>
      <w:r w:rsidR="00CF2BE8">
        <w:rPr>
          <w:rFonts w:ascii="Times New Roman" w:hAnsi="Times New Roman" w:cs="Times New Roman"/>
          <w:sz w:val="24"/>
        </w:rPr>
        <w:instrText xml:space="preserve"> ADDIN EN.CITE &lt;EndNote&gt;&lt;Cite&gt;&lt;Author&gt;Verma&lt;/Author&gt;&lt;Year&gt;2023&lt;/Year&gt;&lt;RecNum&gt;63&lt;/RecNum&gt;&lt;DisplayText&gt;(Ramsey, 1999; Verma et al., 2023)&lt;/DisplayText&gt;&lt;record&gt;&lt;rec-number&gt;63&lt;/rec-number&gt;&lt;foreign-keys&gt;&lt;key app="EN" db-id="atwwtdf925waw4efpfqptvs65pdtvx55swz9" timestamp="1746338065"&gt;63&lt;/key&gt;&lt;/foreign-keys&gt;&lt;ref-type name="Journal Article"&gt;17&lt;/ref-type&gt;&lt;contributors&gt;&lt;authors&gt;&lt;author&gt;Verma, Satya&lt;/author&gt;&lt;author&gt;Sahu, Satya Prakash&lt;/author&gt;&lt;author&gt;Sahu, Tirath Prasad&lt;/author&gt;&lt;/authors&gt;&lt;/contributors&gt;&lt;titles&gt;&lt;title&gt;Discrete wavelet transform-based feature engineering for stock market prediction&lt;/title&gt;&lt;secondary-title&gt;International Journal of Information Technology&lt;/secondary-title&gt;&lt;/titles&gt;&lt;periodical&gt;&lt;full-title&gt;International Journal of Information Technology&lt;/full-title&gt;&lt;/periodical&gt;&lt;pages&gt;1179-1188&lt;/pages&gt;&lt;volume&gt;15&lt;/volume&gt;&lt;number&gt;2&lt;/number&gt;&lt;dates&gt;&lt;year&gt;2023&lt;/year&gt;&lt;/dates&gt;&lt;isbn&gt;2511-2104&lt;/isbn&gt;&lt;urls&gt;&lt;/urls&gt;&lt;/record&gt;&lt;/Cite&gt;&lt;Cite&gt;&lt;Author&gt;Ramsey&lt;/Author&gt;&lt;Year&gt;1999&lt;/Year&gt;&lt;RecNum&gt;89&lt;/RecNum&gt;&lt;record&gt;&lt;rec-number&gt;89&lt;/rec-number&gt;&lt;foreign-keys&gt;&lt;key app="EN" db-id="atwwtdf925waw4efpfqptvs65pdtvx55swz9" timestamp="1747554849"&gt;89&lt;/key&gt;&lt;/foreign-keys&gt;&lt;ref-type name="Journal Article"&gt;17&lt;/ref-type&gt;&lt;contributors&gt;&lt;authors&gt;&lt;author&gt;Ramsey, James B&lt;/author&gt;&lt;/authors&gt;&lt;/contributors&gt;&lt;titles&gt;&lt;title&gt;The contribution of wavelets to the analysis of economic and financial data&lt;/title&gt;&lt;secondary-title&gt;Philosophical Transactions of the Royal Society of London. Series A: Mathematical, Physical and Engineering Sciences&lt;/secondary-title&gt;&lt;/titles&gt;&lt;periodical&gt;&lt;full-title&gt;Philosophical Transactions of the Royal Society of London. Series A: Mathematical, Physical and Engineering Sciences&lt;/full-title&gt;&lt;/periodical&gt;&lt;pages&gt;2593-2606&lt;/pages&gt;&lt;volume&gt;357&lt;/volume&gt;&lt;number&gt;1760&lt;/number&gt;&lt;dates&gt;&lt;year&gt;1999&lt;/year&gt;&lt;/dates&gt;&lt;isbn&gt;1364-503X&lt;/isbn&gt;&lt;urls&gt;&lt;/urls&gt;&lt;/record&gt;&lt;/Cite&gt;&lt;/EndNote&gt;</w:instrText>
      </w:r>
      <w:r w:rsidR="00743BDE">
        <w:rPr>
          <w:rFonts w:ascii="Times New Roman" w:hAnsi="Times New Roman" w:cs="Times New Roman"/>
          <w:sz w:val="24"/>
        </w:rPr>
        <w:fldChar w:fldCharType="separate"/>
      </w:r>
      <w:r w:rsidR="00CF2BE8">
        <w:rPr>
          <w:rFonts w:ascii="Times New Roman" w:hAnsi="Times New Roman" w:cs="Times New Roman"/>
          <w:noProof/>
          <w:sz w:val="24"/>
        </w:rPr>
        <w:t>(Ramsey, 1999; Verma et al., 2023)</w:t>
      </w:r>
      <w:r w:rsidR="00743BDE">
        <w:rPr>
          <w:rFonts w:ascii="Times New Roman" w:hAnsi="Times New Roman" w:cs="Times New Roman"/>
          <w:sz w:val="24"/>
        </w:rPr>
        <w:fldChar w:fldCharType="end"/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웨이블릿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변환은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시계열을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다양한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주파수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대역으로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분해하여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단기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변동성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추세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등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복합적인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패턴을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포착할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있게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="00794D97">
        <w:rPr>
          <w:rFonts w:ascii="Times New Roman" w:hAnsi="Times New Roman" w:cs="Times New Roman" w:hint="eastAsia"/>
          <w:sz w:val="24"/>
        </w:rPr>
        <w:t>한</w:t>
      </w:r>
      <w:r w:rsidRPr="004E39B3">
        <w:rPr>
          <w:rFonts w:ascii="Times New Roman" w:hAnsi="Times New Roman" w:cs="Times New Roman"/>
          <w:sz w:val="24"/>
        </w:rPr>
        <w:t>다</w:t>
      </w:r>
      <w:r w:rsidRPr="004E39B3">
        <w:rPr>
          <w:rFonts w:ascii="Times New Roman" w:hAnsi="Times New Roman" w:cs="Times New Roman"/>
          <w:sz w:val="24"/>
        </w:rPr>
        <w:t xml:space="preserve">. </w:t>
      </w:r>
      <w:r w:rsidRPr="004E39B3">
        <w:rPr>
          <w:rFonts w:ascii="Times New Roman" w:hAnsi="Times New Roman" w:cs="Times New Roman"/>
          <w:sz w:val="24"/>
        </w:rPr>
        <w:t>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변환을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통해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얻어진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웨이블릿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계수들의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통계적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</w:t>
      </w:r>
      <w:r w:rsidRPr="004E39B3">
        <w:rPr>
          <w:rFonts w:ascii="Times New Roman" w:hAnsi="Times New Roman" w:cs="Times New Roman"/>
          <w:sz w:val="24"/>
        </w:rPr>
        <w:t>(</w:t>
      </w:r>
      <w:r w:rsidRPr="004E39B3">
        <w:rPr>
          <w:rFonts w:ascii="Times New Roman" w:hAnsi="Times New Roman" w:cs="Times New Roman"/>
          <w:sz w:val="24"/>
        </w:rPr>
        <w:t>에너지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표준편차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왜도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첨도</w:t>
      </w:r>
      <w:r w:rsidRPr="004E39B3">
        <w:rPr>
          <w:rFonts w:ascii="Times New Roman" w:hAnsi="Times New Roman" w:cs="Times New Roman"/>
          <w:sz w:val="24"/>
        </w:rPr>
        <w:t>)</w:t>
      </w:r>
      <w:r w:rsidRPr="004E39B3">
        <w:rPr>
          <w:rFonts w:ascii="Times New Roman" w:hAnsi="Times New Roman" w:cs="Times New Roman"/>
          <w:sz w:val="24"/>
        </w:rPr>
        <w:t>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원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시계열의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표준편차를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계산하여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일별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정보의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핵심적인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동적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특징을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압축된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형태로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추출하였다</w:t>
      </w:r>
      <w:r w:rsidRPr="004E39B3">
        <w:rPr>
          <w:rFonts w:ascii="Times New Roman" w:hAnsi="Times New Roman" w:cs="Times New Roman"/>
          <w:sz w:val="24"/>
        </w:rPr>
        <w:t>.</w:t>
      </w:r>
    </w:p>
    <w:p w14:paraId="6EF846BA" w14:textId="77777777" w:rsidR="00B74717" w:rsidRDefault="00B74717" w:rsidP="00FD70BD">
      <w:pPr>
        <w:spacing w:line="480" w:lineRule="auto"/>
        <w:ind w:firstLineChars="200" w:firstLine="480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FF01539" wp14:editId="6B16CE77">
            <wp:extent cx="4631525" cy="914400"/>
            <wp:effectExtent l="0" t="0" r="0" b="0"/>
            <wp:docPr id="1544545028" name="그림 1" descr="텍스트, 폰트, 영수증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5028" name="그림 1" descr="텍스트, 폰트, 영수증, 화이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5467" cy="91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C4D0" w14:textId="60576986" w:rsidR="00B74717" w:rsidRPr="00B74717" w:rsidRDefault="00B74717" w:rsidP="00B74717">
      <w:p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sz w:val="24"/>
        </w:rPr>
        <w:t>본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연구에서는</w:t>
      </w:r>
      <w:r w:rsidRPr="00B74717">
        <w:rPr>
          <w:rFonts w:ascii="Times New Roman" w:hAnsi="Times New Roman" w:cs="Times New Roman"/>
          <w:sz w:val="24"/>
        </w:rPr>
        <w:t xml:space="preserve"> Daubechies 4 ('db4') </w:t>
      </w:r>
      <w:r w:rsidRPr="00B74717">
        <w:rPr>
          <w:rFonts w:ascii="Times New Roman" w:hAnsi="Times New Roman" w:cs="Times New Roman"/>
          <w:sz w:val="24"/>
        </w:rPr>
        <w:t>웨이블릿을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사용하여</w:t>
      </w:r>
      <w:r w:rsidRPr="00B74717">
        <w:rPr>
          <w:rFonts w:ascii="Times New Roman" w:hAnsi="Times New Roman" w:cs="Times New Roman"/>
          <w:sz w:val="24"/>
        </w:rPr>
        <w:t xml:space="preserve"> J=3 </w:t>
      </w:r>
      <w:r w:rsidRPr="00B74717">
        <w:rPr>
          <w:rFonts w:ascii="Times New Roman" w:hAnsi="Times New Roman" w:cs="Times New Roman"/>
          <w:sz w:val="24"/>
        </w:rPr>
        <w:t>레벨까지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분해를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수행하였으며</w:t>
      </w:r>
      <w:r w:rsidRPr="00B74717">
        <w:rPr>
          <w:rFonts w:ascii="Times New Roman" w:hAnsi="Times New Roman" w:cs="Times New Roman"/>
          <w:sz w:val="24"/>
        </w:rPr>
        <w:t xml:space="preserve">, </w:t>
      </w:r>
      <w:r w:rsidRPr="00B74717">
        <w:rPr>
          <w:rFonts w:ascii="Times New Roman" w:hAnsi="Times New Roman" w:cs="Times New Roman"/>
          <w:sz w:val="24"/>
        </w:rPr>
        <w:t>결과적으로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웨이블릿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집합</w:t>
      </w:r>
      <w:r w:rsidRPr="00B74717">
        <w:rPr>
          <w:rFonts w:ascii="Times New Roman" w:hAnsi="Times New Roman" w:cs="Times New Roman"/>
          <w:sz w:val="24"/>
        </w:rPr>
        <w:t xml:space="preserve"> {cA3​,cD3​,cD2​,cD1​} </w:t>
      </w:r>
      <w:r w:rsidRPr="00B74717">
        <w:rPr>
          <w:rFonts w:ascii="Times New Roman" w:hAnsi="Times New Roman" w:cs="Times New Roman"/>
          <w:sz w:val="24"/>
        </w:rPr>
        <w:t>을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얻</w:t>
      </w:r>
      <w:r w:rsidR="00743BDE">
        <w:rPr>
          <w:rFonts w:ascii="Times New Roman" w:hAnsi="Times New Roman" w:cs="Times New Roman" w:hint="eastAsia"/>
          <w:sz w:val="24"/>
        </w:rPr>
        <w:t>었</w:t>
      </w:r>
      <w:r w:rsidRPr="00B74717">
        <w:rPr>
          <w:rFonts w:ascii="Times New Roman" w:hAnsi="Times New Roman" w:cs="Times New Roman"/>
          <w:sz w:val="24"/>
        </w:rPr>
        <w:t>다</w:t>
      </w:r>
      <w:r w:rsidRPr="00B74717">
        <w:rPr>
          <w:rFonts w:ascii="Times New Roman" w:hAnsi="Times New Roman" w:cs="Times New Roman"/>
          <w:sz w:val="24"/>
        </w:rPr>
        <w:t>.</w:t>
      </w:r>
    </w:p>
    <w:p w14:paraId="7A3C1C70" w14:textId="70365A79" w:rsidR="00B74717" w:rsidRPr="00B74717" w:rsidRDefault="00B74717" w:rsidP="00B74717">
      <w:p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sz w:val="24"/>
        </w:rPr>
        <w:t>각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웨이블릿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배열</w:t>
      </w:r>
      <w:r w:rsidRPr="00B74717">
        <w:rPr>
          <w:rFonts w:ascii="Times New Roman" w:hAnsi="Times New Roman" w:cs="Times New Roman"/>
          <w:sz w:val="24"/>
        </w:rPr>
        <w:t xml:space="preserve"> C={ck​</w:t>
      </w:r>
      <w:r w:rsidRPr="00B74717">
        <w:rPr>
          <w:rFonts w:ascii="Cambria Math" w:hAnsi="Cambria Math" w:cs="Cambria Math"/>
          <w:sz w:val="24"/>
        </w:rPr>
        <w:t>∣</w:t>
      </w:r>
      <w:r w:rsidRPr="00B74717">
        <w:rPr>
          <w:rFonts w:ascii="Times New Roman" w:hAnsi="Times New Roman" w:cs="Times New Roman"/>
          <w:sz w:val="24"/>
        </w:rPr>
        <w:t>k=1,2,...,M} (</w:t>
      </w:r>
      <w:r w:rsidRPr="00B74717">
        <w:rPr>
          <w:rFonts w:ascii="Times New Roman" w:hAnsi="Times New Roman" w:cs="Times New Roman"/>
          <w:sz w:val="24"/>
        </w:rPr>
        <w:t>여기서</w:t>
      </w:r>
      <w:r w:rsidRPr="00B74717">
        <w:rPr>
          <w:rFonts w:ascii="Times New Roman" w:hAnsi="Times New Roman" w:cs="Times New Roman"/>
          <w:sz w:val="24"/>
        </w:rPr>
        <w:t xml:space="preserve"> C</w:t>
      </w:r>
      <w:r w:rsidRPr="00B74717">
        <w:rPr>
          <w:rFonts w:ascii="Times New Roman" w:hAnsi="Times New Roman" w:cs="Times New Roman"/>
          <w:sz w:val="24"/>
        </w:rPr>
        <w:t>는</w:t>
      </w:r>
      <w:r w:rsidRPr="00B74717">
        <w:rPr>
          <w:rFonts w:ascii="Times New Roman" w:hAnsi="Times New Roman" w:cs="Times New Roman"/>
          <w:sz w:val="24"/>
        </w:rPr>
        <w:t xml:space="preserve"> cA3​,cD3​,cD2​,cD1​ </w:t>
      </w:r>
      <w:r w:rsidRPr="00B74717">
        <w:rPr>
          <w:rFonts w:ascii="Times New Roman" w:hAnsi="Times New Roman" w:cs="Times New Roman"/>
          <w:sz w:val="24"/>
        </w:rPr>
        <w:t>중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하나를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나타내며</w:t>
      </w:r>
      <w:r w:rsidRPr="00B74717">
        <w:rPr>
          <w:rFonts w:ascii="Times New Roman" w:hAnsi="Times New Roman" w:cs="Times New Roman"/>
          <w:sz w:val="24"/>
        </w:rPr>
        <w:t>, M</w:t>
      </w:r>
      <w:r w:rsidRPr="00B74717">
        <w:rPr>
          <w:rFonts w:ascii="Times New Roman" w:hAnsi="Times New Roman" w:cs="Times New Roman"/>
          <w:sz w:val="24"/>
        </w:rPr>
        <w:t>은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해당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배열의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개수</w:t>
      </w:r>
      <w:r w:rsidRPr="00B74717">
        <w:rPr>
          <w:rFonts w:ascii="Times New Roman" w:hAnsi="Times New Roman" w:cs="Times New Roman"/>
          <w:sz w:val="24"/>
        </w:rPr>
        <w:t>)</w:t>
      </w:r>
      <w:r w:rsidRPr="00B74717">
        <w:rPr>
          <w:rFonts w:ascii="Times New Roman" w:hAnsi="Times New Roman" w:cs="Times New Roman"/>
          <w:sz w:val="24"/>
        </w:rPr>
        <w:t>에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대해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다음과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같은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통계적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특성을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계산합니다</w:t>
      </w:r>
      <w:r w:rsidRPr="00B74717">
        <w:rPr>
          <w:rFonts w:ascii="Times New Roman" w:hAnsi="Times New Roman" w:cs="Times New Roman"/>
          <w:sz w:val="24"/>
        </w:rPr>
        <w:t xml:space="preserve">. </w:t>
      </w:r>
      <w:r w:rsidRPr="00B74717">
        <w:rPr>
          <w:rFonts w:ascii="Times New Roman" w:hAnsi="Times New Roman" w:cs="Times New Roman"/>
          <w:sz w:val="24"/>
        </w:rPr>
        <w:t>해당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배열</w:t>
      </w:r>
      <w:r w:rsidRPr="00B74717">
        <w:rPr>
          <w:rFonts w:ascii="Times New Roman" w:hAnsi="Times New Roman" w:cs="Times New Roman"/>
          <w:sz w:val="24"/>
        </w:rPr>
        <w:t xml:space="preserve"> C</w:t>
      </w:r>
      <w:r w:rsidRPr="00B74717">
        <w:rPr>
          <w:rFonts w:ascii="Times New Roman" w:hAnsi="Times New Roman" w:cs="Times New Roman"/>
          <w:sz w:val="24"/>
        </w:rPr>
        <w:t>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평균을</w:t>
      </w:r>
      <w:r w:rsidRPr="00B74717">
        <w:rPr>
          <w:rFonts w:ascii="Times New Roman" w:hAnsi="Times New Roman" w:cs="Times New Roman"/>
          <w:sz w:val="24"/>
        </w:rPr>
        <w:t xml:space="preserve"> μC​=M1​∑k=1M​ck​ </w:t>
      </w:r>
      <w:r w:rsidRPr="00B74717">
        <w:rPr>
          <w:rFonts w:ascii="Times New Roman" w:hAnsi="Times New Roman" w:cs="Times New Roman"/>
          <w:sz w:val="24"/>
        </w:rPr>
        <w:t>로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정의</w:t>
      </w:r>
      <w:r w:rsidR="00743BDE">
        <w:rPr>
          <w:rFonts w:ascii="Times New Roman" w:hAnsi="Times New Roman" w:cs="Times New Roman" w:hint="eastAsia"/>
          <w:sz w:val="24"/>
        </w:rPr>
        <w:t>한</w:t>
      </w:r>
      <w:r w:rsidRPr="00B74717">
        <w:rPr>
          <w:rFonts w:ascii="Times New Roman" w:hAnsi="Times New Roman" w:cs="Times New Roman"/>
          <w:sz w:val="24"/>
        </w:rPr>
        <w:t>다</w:t>
      </w:r>
      <w:r w:rsidRPr="00B74717">
        <w:rPr>
          <w:rFonts w:ascii="Times New Roman" w:hAnsi="Times New Roman" w:cs="Times New Roman"/>
          <w:sz w:val="24"/>
        </w:rPr>
        <w:t>.</w:t>
      </w:r>
    </w:p>
    <w:p w14:paraId="5A45F03F" w14:textId="77777777" w:rsidR="00A56C01" w:rsidRDefault="00B74717" w:rsidP="00B7471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b/>
          <w:bCs/>
          <w:sz w:val="24"/>
        </w:rPr>
        <w:t>에너지</w:t>
      </w:r>
      <w:r w:rsidRPr="00B74717">
        <w:rPr>
          <w:rFonts w:ascii="Times New Roman" w:hAnsi="Times New Roman" w:cs="Times New Roman"/>
          <w:b/>
          <w:bCs/>
          <w:sz w:val="24"/>
        </w:rPr>
        <w:t xml:space="preserve"> (Energy, EC​)</w:t>
      </w:r>
      <w:r w:rsidRPr="00B74717">
        <w:rPr>
          <w:rFonts w:ascii="Times New Roman" w:hAnsi="Times New Roman" w:cs="Times New Roman"/>
          <w:sz w:val="24"/>
        </w:rPr>
        <w:t xml:space="preserve">: </w:t>
      </w:r>
      <w:r w:rsidRPr="00B74717">
        <w:rPr>
          <w:rFonts w:ascii="Times New Roman" w:hAnsi="Times New Roman" w:cs="Times New Roman"/>
          <w:sz w:val="24"/>
        </w:rPr>
        <w:t>해당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주파수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대역의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신호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강도</w:t>
      </w:r>
      <w:r w:rsidRPr="00B74717">
        <w:rPr>
          <w:rFonts w:ascii="Times New Roman" w:hAnsi="Times New Roman" w:cs="Times New Roman"/>
          <w:sz w:val="24"/>
        </w:rPr>
        <w:t xml:space="preserve">. </w:t>
      </w:r>
    </w:p>
    <w:p w14:paraId="1F967AFC" w14:textId="7673DAFF" w:rsidR="00A56C01" w:rsidRPr="00B74717" w:rsidRDefault="00A56C01" w:rsidP="00A56C01">
      <w:pPr>
        <w:spacing w:line="480" w:lineRule="auto"/>
        <w:ind w:left="72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5A562D8" wp14:editId="7B43D972">
            <wp:extent cx="2209800" cy="609230"/>
            <wp:effectExtent l="0" t="0" r="0" b="0"/>
            <wp:docPr id="1" name="Picture 1" descr="블랙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블랙, 디자인이(가) 표시된 사진&#10;&#10;AI가 생성한 콘텐츠는 부정확할 수 있습니다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0255" cy="61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CB0B" w14:textId="74F9F434" w:rsidR="00B74717" w:rsidRDefault="00B74717" w:rsidP="00B7471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b/>
          <w:bCs/>
          <w:sz w:val="24"/>
        </w:rPr>
        <w:t>표준편차</w:t>
      </w:r>
      <w:r w:rsidRPr="00B74717">
        <w:rPr>
          <w:rFonts w:ascii="Times New Roman" w:hAnsi="Times New Roman" w:cs="Times New Roman"/>
          <w:b/>
          <w:bCs/>
          <w:sz w:val="24"/>
        </w:rPr>
        <w:t xml:space="preserve"> (Standard Deviation, σC​)</w:t>
      </w:r>
      <w:r w:rsidRPr="00B74717">
        <w:rPr>
          <w:rFonts w:ascii="Times New Roman" w:hAnsi="Times New Roman" w:cs="Times New Roman"/>
          <w:sz w:val="24"/>
        </w:rPr>
        <w:t xml:space="preserve">: </w:t>
      </w:r>
      <w:r w:rsidRPr="00B74717">
        <w:rPr>
          <w:rFonts w:ascii="Times New Roman" w:hAnsi="Times New Roman" w:cs="Times New Roman"/>
          <w:sz w:val="24"/>
        </w:rPr>
        <w:t>해당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주파수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대역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내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값의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변동성</w:t>
      </w:r>
      <w:r w:rsidRPr="00B74717">
        <w:rPr>
          <w:rFonts w:ascii="Times New Roman" w:hAnsi="Times New Roman" w:cs="Times New Roman"/>
          <w:sz w:val="24"/>
        </w:rPr>
        <w:t xml:space="preserve">. </w:t>
      </w:r>
    </w:p>
    <w:p w14:paraId="755E3AE0" w14:textId="2BD5F5B3" w:rsidR="00A56C01" w:rsidRPr="00B74717" w:rsidRDefault="00A56C01" w:rsidP="00A56C01">
      <w:pPr>
        <w:spacing w:line="480" w:lineRule="auto"/>
        <w:ind w:left="72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A3FA82C" wp14:editId="71BD9CD6">
            <wp:extent cx="2552700" cy="727874"/>
            <wp:effectExtent l="0" t="0" r="0" b="0"/>
            <wp:docPr id="2" name="Picture 2" descr="텍스트, 폰트, 블랙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텍스트, 폰트, 블랙, 디자인이(가) 표시된 사진&#10;&#10;AI가 생성한 콘텐츠는 부정확할 수 있습니다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4451" cy="7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2C41" w14:textId="5DC096EB" w:rsidR="00B74717" w:rsidRDefault="00B74717" w:rsidP="00B7471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b/>
          <w:bCs/>
          <w:sz w:val="24"/>
        </w:rPr>
        <w:t>왜도</w:t>
      </w:r>
      <w:r w:rsidRPr="00B74717">
        <w:rPr>
          <w:rFonts w:ascii="Times New Roman" w:hAnsi="Times New Roman" w:cs="Times New Roman"/>
          <w:b/>
          <w:bCs/>
          <w:sz w:val="24"/>
        </w:rPr>
        <w:t xml:space="preserve"> (Skewness, SC​)</w:t>
      </w:r>
      <w:r w:rsidRPr="00B74717">
        <w:rPr>
          <w:rFonts w:ascii="Times New Roman" w:hAnsi="Times New Roman" w:cs="Times New Roman"/>
          <w:sz w:val="24"/>
        </w:rPr>
        <w:t xml:space="preserve">: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분포의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비대칭성</w:t>
      </w:r>
      <w:r w:rsidRPr="00B74717">
        <w:rPr>
          <w:rFonts w:ascii="Times New Roman" w:hAnsi="Times New Roman" w:cs="Times New Roman"/>
          <w:sz w:val="24"/>
        </w:rPr>
        <w:t xml:space="preserve">. </w:t>
      </w:r>
    </w:p>
    <w:p w14:paraId="21BECF73" w14:textId="0E57DAD1" w:rsidR="00A56C01" w:rsidRDefault="00A56C01" w:rsidP="00A56C01">
      <w:pPr>
        <w:pStyle w:val="a6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B724809" wp14:editId="0E788CFE">
            <wp:extent cx="2552700" cy="710147"/>
            <wp:effectExtent l="0" t="0" r="0" b="0"/>
            <wp:docPr id="3" name="Picture 3" descr="텍스트, 블랙, 폰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텍스트, 블랙, 폰트, 디자인이(가) 표시된 사진&#10;&#10;AI가 생성한 콘텐츠는 부정확할 수 있습니다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3473" cy="7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729D" w14:textId="6101380D" w:rsidR="00B74717" w:rsidRDefault="00B7471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b/>
          <w:bCs/>
          <w:sz w:val="24"/>
        </w:rPr>
        <w:lastRenderedPageBreak/>
        <w:t>초과</w:t>
      </w:r>
      <w:r w:rsidRPr="00B74717">
        <w:rPr>
          <w:rFonts w:ascii="Times New Roman" w:hAnsi="Times New Roman" w:cs="Times New Roman"/>
          <w:b/>
          <w:bCs/>
          <w:sz w:val="24"/>
        </w:rPr>
        <w:t xml:space="preserve"> </w:t>
      </w:r>
      <w:r w:rsidRPr="00B74717">
        <w:rPr>
          <w:rFonts w:ascii="Times New Roman" w:hAnsi="Times New Roman" w:cs="Times New Roman"/>
          <w:b/>
          <w:bCs/>
          <w:sz w:val="24"/>
        </w:rPr>
        <w:t>첨도</w:t>
      </w:r>
      <w:r w:rsidRPr="00B74717">
        <w:rPr>
          <w:rFonts w:ascii="Times New Roman" w:hAnsi="Times New Roman" w:cs="Times New Roman"/>
          <w:b/>
          <w:bCs/>
          <w:sz w:val="24"/>
        </w:rPr>
        <w:t xml:space="preserve"> (Excess Kurtosis, KC​)</w:t>
      </w:r>
      <w:r w:rsidRPr="00B74717">
        <w:rPr>
          <w:rFonts w:ascii="Times New Roman" w:hAnsi="Times New Roman" w:cs="Times New Roman"/>
          <w:sz w:val="24"/>
        </w:rPr>
        <w:t xml:space="preserve">: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분포의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뾰족함과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꼬리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부분의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두터움</w:t>
      </w:r>
      <w:r w:rsidRPr="00B74717">
        <w:rPr>
          <w:rFonts w:ascii="Times New Roman" w:hAnsi="Times New Roman" w:cs="Times New Roman"/>
          <w:sz w:val="24"/>
        </w:rPr>
        <w:t xml:space="preserve"> (</w:t>
      </w:r>
      <w:r w:rsidRPr="00B74717">
        <w:rPr>
          <w:rFonts w:ascii="Times New Roman" w:hAnsi="Times New Roman" w:cs="Times New Roman"/>
          <w:sz w:val="24"/>
        </w:rPr>
        <w:t>정규분포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대비</w:t>
      </w:r>
      <w:r w:rsidRPr="00B74717">
        <w:rPr>
          <w:rFonts w:ascii="Times New Roman" w:hAnsi="Times New Roman" w:cs="Times New Roman"/>
          <w:sz w:val="24"/>
        </w:rPr>
        <w:t xml:space="preserve">). </w:t>
      </w:r>
    </w:p>
    <w:p w14:paraId="7E4A899D" w14:textId="038C4579" w:rsidR="00A56C01" w:rsidRPr="00A56C01" w:rsidRDefault="00A56C01" w:rsidP="00A56C01">
      <w:pPr>
        <w:spacing w:line="480" w:lineRule="auto"/>
        <w:ind w:left="72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751DD98" wp14:editId="5AF002BE">
            <wp:extent cx="2202180" cy="612634"/>
            <wp:effectExtent l="0" t="0" r="0" b="0"/>
            <wp:docPr id="4" name="Picture 4" descr="텍스트, 블랙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텍스트, 블랙, 폰트이(가) 표시된 사진&#10;&#10;AI가 생성한 콘텐츠는 부정확할 수 있습니다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8933" cy="6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DE04" w14:textId="3BF3F334" w:rsidR="00A56C01" w:rsidRDefault="00A56C01" w:rsidP="00A56C0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Pr="009859A3">
        <w:rPr>
          <w:rFonts w:ascii="Times New Roman" w:hAnsi="Times New Roman" w:cs="Times New Roman" w:hint="eastAsia"/>
          <w:b/>
          <w:bCs/>
          <w:sz w:val="24"/>
        </w:rPr>
        <w:t>3</w:t>
      </w:r>
      <w:r>
        <w:rPr>
          <w:rFonts w:ascii="Times New Roman" w:hAnsi="Times New Roman" w:cs="Times New Roman" w:hint="eastAsia"/>
          <w:b/>
          <w:bCs/>
          <w:sz w:val="24"/>
        </w:rPr>
        <w:t>.2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</w:rPr>
        <w:t>변동성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지수</w:t>
      </w:r>
    </w:p>
    <w:p w14:paraId="144B21F3" w14:textId="31407F0C" w:rsidR="004E39B3" w:rsidRDefault="004E39B3" w:rsidP="004E39B3">
      <w:pPr>
        <w:spacing w:line="480" w:lineRule="auto"/>
        <w:rPr>
          <w:rFonts w:ascii="Times New Roman" w:hAnsi="Times New Roman" w:cs="Times New Roman"/>
          <w:sz w:val="24"/>
        </w:rPr>
      </w:pPr>
      <w:r w:rsidRPr="004E39B3">
        <w:rPr>
          <w:rFonts w:ascii="Times New Roman" w:hAnsi="Times New Roman" w:cs="Times New Roman"/>
          <w:sz w:val="24"/>
        </w:rPr>
        <w:t>또한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개별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움직임에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영향을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미치는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="00A56C01">
        <w:rPr>
          <w:rFonts w:ascii="Times New Roman" w:hAnsi="Times New Roman" w:cs="Times New Roman" w:hint="eastAsia"/>
          <w:sz w:val="24"/>
        </w:rPr>
        <w:t>옵션시장</w:t>
      </w:r>
      <w:r w:rsidR="00A56C01">
        <w:rPr>
          <w:rFonts w:ascii="Times New Roman" w:hAnsi="Times New Roman" w:cs="Times New Roman" w:hint="eastAsia"/>
          <w:sz w:val="24"/>
        </w:rPr>
        <w:t xml:space="preserve"> </w:t>
      </w:r>
      <w:r w:rsidR="00A56C01">
        <w:rPr>
          <w:rFonts w:ascii="Times New Roman" w:hAnsi="Times New Roman" w:cs="Times New Roman" w:hint="eastAsia"/>
          <w:sz w:val="24"/>
        </w:rPr>
        <w:t>데이터</w:t>
      </w:r>
      <w:r w:rsidRPr="004E39B3">
        <w:rPr>
          <w:rFonts w:ascii="Times New Roman" w:hAnsi="Times New Roman" w:cs="Times New Roman"/>
          <w:sz w:val="24"/>
        </w:rPr>
        <w:t>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반영하기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위해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변동성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지수인</w:t>
      </w:r>
      <w:r w:rsidRPr="004E39B3">
        <w:rPr>
          <w:rFonts w:ascii="Times New Roman" w:hAnsi="Times New Roman" w:cs="Times New Roman"/>
          <w:sz w:val="24"/>
        </w:rPr>
        <w:t xml:space="preserve"> VKOSPI</w:t>
      </w:r>
      <w:r w:rsidRPr="004E39B3">
        <w:rPr>
          <w:rFonts w:ascii="Times New Roman" w:hAnsi="Times New Roman" w:cs="Times New Roman"/>
          <w:sz w:val="24"/>
        </w:rPr>
        <w:t>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특성으로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포함했다</w:t>
      </w:r>
      <w:r w:rsidR="00A56C01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&lt;EndNote&gt;&lt;Cite&gt;&lt;Author&gt;Lee&lt;/Author&gt;&lt;Year&gt;2014&lt;/Year&gt;&lt;RecNum&gt;64&lt;/RecNum&gt;&lt;DisplayText&gt;(Lee &amp;amp; Ryu, 2014)&lt;/DisplayText&gt;&lt;record&gt;&lt;rec-number&gt;64&lt;/rec-number&gt;&lt;foreign-keys&gt;&lt;key app="EN" db-id="atwwtdf925waw4efpfqptvs65pdtvx55swz9" timestamp="1746338974"&gt;64&lt;/key&gt;&lt;/foreign-keys&gt;&lt;ref-type name="Journal Article"&gt;17&lt;/ref-type&gt;&lt;contributors&gt;&lt;authors&gt;&lt;author&gt;Lee, C&lt;/author&gt;&lt;author&gt;Ryu, D&lt;/author&gt;&lt;/authors&gt;&lt;/contributors&gt;&lt;titles&gt;&lt;title&gt;The volatility index and style rotation: Evidence from the Korean stock market and VKOSPI&lt;/title&gt;&lt;secondary-title&gt;Investment Analysts Journal&lt;/secondary-title&gt;&lt;/titles&gt;&lt;periodical&gt;&lt;full-title&gt;Investment Analysts Journal&lt;/full-title&gt;&lt;/periodical&gt;&lt;pages&gt;29-39&lt;/pages&gt;&lt;volume&gt;43&lt;/volume&gt;&lt;number&gt;79&lt;/number&gt;&lt;dates&gt;&lt;year&gt;2014&lt;/year&gt;&lt;/dates&gt;&lt;isbn&gt;1029-3523&lt;/isbn&gt;&lt;urls&gt;&lt;/urls&gt;&lt;/record&gt;&lt;/Cite&gt;&lt;/EndNote&gt;</w:instrText>
      </w:r>
      <w:r w:rsidR="00A56C01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(Lee &amp; Ryu, 2014)</w:t>
      </w:r>
      <w:r w:rsidR="00A56C01">
        <w:rPr>
          <w:rFonts w:ascii="Times New Roman" w:hAnsi="Times New Roman" w:cs="Times New Roman"/>
          <w:sz w:val="24"/>
        </w:rPr>
        <w:fldChar w:fldCharType="end"/>
      </w:r>
    </w:p>
    <w:p w14:paraId="53A8A3A2" w14:textId="3B9E2C5C" w:rsidR="00A56C01" w:rsidRDefault="00A56C01" w:rsidP="004E39B3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E18A69B" wp14:editId="1F967259">
            <wp:extent cx="5486400" cy="1464945"/>
            <wp:effectExtent l="0" t="0" r="0" b="1905"/>
            <wp:docPr id="394572373" name="Picture 1" descr="텍스트, 폰트, 친필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72373" name="Picture 1" descr="텍스트, 폰트, 친필, 화이트이(가) 표시된 사진&#10;&#10;AI가 생성한 콘텐츠는 부정확할 수 있습니다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6C01" w:rsidRPr="00A56C01" w14:paraId="74575801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D559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rPr>
                <w:rFonts w:hint="eastAsia"/>
              </w:rPr>
              <w:t>기호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A2ED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의미</w:t>
            </w:r>
          </w:p>
        </w:tc>
      </w:tr>
      <w:tr w:rsidR="00A56C01" w:rsidRPr="00A56C01" w14:paraId="0C4433D6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80C95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79176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잔존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만기</w:t>
            </w:r>
            <w:r w:rsidRPr="00A56C01">
              <w:t xml:space="preserve"> (</w:t>
            </w:r>
            <w:r w:rsidRPr="00A56C01">
              <w:rPr>
                <w:rFonts w:hint="eastAsia"/>
              </w:rPr>
              <w:t>년</w:t>
            </w:r>
            <w:r w:rsidRPr="00A56C01">
              <w:t>)</w:t>
            </w:r>
          </w:p>
        </w:tc>
      </w:tr>
      <w:tr w:rsidR="00A56C01" w:rsidRPr="00A56C01" w14:paraId="4B32DB11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55A9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401B9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무위험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이자율</w:t>
            </w:r>
            <w:r w:rsidRPr="00A56C01">
              <w:t xml:space="preserve"> (</w:t>
            </w:r>
            <w:r w:rsidRPr="00A56C01">
              <w:rPr>
                <w:rFonts w:hint="eastAsia"/>
              </w:rPr>
              <w:t>연속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복리</w:t>
            </w:r>
            <w:r w:rsidRPr="00A56C01">
              <w:t>)</w:t>
            </w:r>
          </w:p>
        </w:tc>
      </w:tr>
      <w:tr w:rsidR="00A56C01" w:rsidRPr="00A56C01" w14:paraId="68219322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AF23D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K_{i}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10E9" w14:textId="77777777" w:rsidR="00A56C01" w:rsidRPr="00A56C01" w:rsidRDefault="00A56C01" w:rsidP="00A56C01">
            <w:pPr>
              <w:pStyle w:val="af0"/>
            </w:pPr>
            <w:r w:rsidRPr="00A56C01">
              <w:t>i</w:t>
            </w:r>
            <w:r w:rsidRPr="00A56C01">
              <w:rPr>
                <w:rFonts w:hint="eastAsia"/>
              </w:rPr>
              <w:t>번째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행사가</w:t>
            </w:r>
          </w:p>
        </w:tc>
      </w:tr>
      <w:tr w:rsidR="00A56C01" w:rsidRPr="00A56C01" w14:paraId="11AC5E73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66D0B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ΔK_{i}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23C33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인접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행사가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간격</w:t>
            </w:r>
            <w:r w:rsidRPr="00A56C01">
              <w:t>: (K_{i+1}-K_{i-1})/2</w:t>
            </w:r>
          </w:p>
        </w:tc>
      </w:tr>
      <w:tr w:rsidR="00A56C01" w:rsidRPr="00A56C01" w14:paraId="700215C6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272A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Q(K_{i})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B3161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해당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행사가의</w:t>
            </w:r>
            <w:r w:rsidRPr="00A56C01">
              <w:t xml:space="preserve"> OTM </w:t>
            </w:r>
            <w:r w:rsidRPr="00A56C01">
              <w:rPr>
                <w:rFonts w:hint="eastAsia"/>
              </w:rPr>
              <w:t>옵션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프리미엄</w:t>
            </w:r>
            <w:r w:rsidRPr="00A56C01">
              <w:t xml:space="preserve"> (</w:t>
            </w:r>
            <w:r w:rsidRPr="00A56C01">
              <w:rPr>
                <w:rFonts w:hint="eastAsia"/>
              </w:rPr>
              <w:t>콜</w:t>
            </w:r>
            <w:r w:rsidRPr="00A56C01">
              <w:t>·</w:t>
            </w:r>
            <w:r w:rsidRPr="00A56C01">
              <w:rPr>
                <w:rFonts w:hint="eastAsia"/>
              </w:rPr>
              <w:t>풋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중</w:t>
            </w:r>
            <w:r w:rsidRPr="00A56C01">
              <w:t xml:space="preserve"> OTM </w:t>
            </w:r>
            <w:r w:rsidRPr="00A56C01">
              <w:rPr>
                <w:rFonts w:hint="eastAsia"/>
              </w:rPr>
              <w:t>가격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사용</w:t>
            </w:r>
            <w:r w:rsidRPr="00A56C01">
              <w:t>)</w:t>
            </w:r>
          </w:p>
        </w:tc>
      </w:tr>
      <w:tr w:rsidR="00A56C01" w:rsidRPr="00A56C01" w14:paraId="46A4B4B1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4E55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F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E107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무차익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포워드</w:t>
            </w:r>
            <w:r w:rsidRPr="00A56C01">
              <w:t>: F = S + e^{rT}(C - P)</w:t>
            </w:r>
          </w:p>
        </w:tc>
      </w:tr>
      <w:tr w:rsidR="00A56C01" w:rsidRPr="00A56C01" w14:paraId="6F382F22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4BA8D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K_{0}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57B4E" w14:textId="77777777" w:rsidR="00A56C01" w:rsidRPr="00A56C01" w:rsidRDefault="00A56C01" w:rsidP="00A56C01">
            <w:pPr>
              <w:pStyle w:val="af0"/>
            </w:pPr>
            <w:r w:rsidRPr="00A56C01">
              <w:t xml:space="preserve">F </w:t>
            </w:r>
            <w:r w:rsidRPr="00A56C01">
              <w:rPr>
                <w:rFonts w:hint="eastAsia"/>
              </w:rPr>
              <w:t>이하에서</w:t>
            </w:r>
            <w:r w:rsidRPr="00A56C01">
              <w:t xml:space="preserve"> F</w:t>
            </w:r>
            <w:r w:rsidRPr="00A56C01">
              <w:rPr>
                <w:rFonts w:hint="eastAsia"/>
              </w:rPr>
              <w:t>와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가장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가까운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행사가</w:t>
            </w:r>
          </w:p>
        </w:tc>
      </w:tr>
      <w:tr w:rsidR="00A56C01" w:rsidRPr="00A56C01" w14:paraId="7116864E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1659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σ^{2}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3CDB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각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만기별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무모형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분산</w:t>
            </w:r>
          </w:p>
        </w:tc>
      </w:tr>
      <w:tr w:rsidR="00A56C01" w:rsidRPr="00A56C01" w14:paraId="36D94C99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B5C25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T_{1}, T_{2}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AA06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근월물</w:t>
            </w:r>
            <w:r w:rsidRPr="00A56C01">
              <w:t>·</w:t>
            </w:r>
            <w:r w:rsidRPr="00A56C01">
              <w:rPr>
                <w:rFonts w:hint="eastAsia"/>
              </w:rPr>
              <w:t>차근월물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잔존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만기</w:t>
            </w:r>
            <w:r w:rsidRPr="00A56C01">
              <w:t xml:space="preserve"> (</w:t>
            </w:r>
            <w:r w:rsidRPr="00A56C01">
              <w:rPr>
                <w:rFonts w:hint="eastAsia"/>
              </w:rPr>
              <w:t>년</w:t>
            </w:r>
            <w:r w:rsidRPr="00A56C01">
              <w:t>)</w:t>
            </w:r>
          </w:p>
        </w:tc>
      </w:tr>
      <w:tr w:rsidR="00A56C01" w:rsidRPr="00A56C01" w14:paraId="1006C56D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C47B3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N_{1}, N_{2}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77EC2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근월물</w:t>
            </w:r>
            <w:r w:rsidRPr="00A56C01">
              <w:t>·</w:t>
            </w:r>
            <w:r w:rsidRPr="00A56C01">
              <w:rPr>
                <w:rFonts w:hint="eastAsia"/>
              </w:rPr>
              <w:t>차근월물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잔존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달력일수</w:t>
            </w:r>
          </w:p>
        </w:tc>
      </w:tr>
      <w:tr w:rsidR="00A56C01" w:rsidRPr="00A56C01" w14:paraId="4BF1B6D2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09E44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lastRenderedPageBreak/>
              <w:t>σ_{1}^{2}, σ_{2}^{2}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49555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식</w:t>
            </w:r>
            <w:r w:rsidRPr="00A56C01">
              <w:t xml:space="preserve"> (1)</w:t>
            </w:r>
            <w:r w:rsidRPr="00A56C01">
              <w:rPr>
                <w:rFonts w:hint="eastAsia"/>
              </w:rPr>
              <w:t>로부터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얻은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두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만기별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분산</w:t>
            </w:r>
          </w:p>
        </w:tc>
      </w:tr>
    </w:tbl>
    <w:p w14:paraId="42C14A03" w14:textId="77777777" w:rsidR="00A56C01" w:rsidRPr="00A56C01" w:rsidRDefault="00A56C01" w:rsidP="004E39B3">
      <w:pPr>
        <w:spacing w:line="480" w:lineRule="auto"/>
        <w:rPr>
          <w:rFonts w:ascii="Times New Roman" w:hAnsi="Times New Roman" w:cs="Times New Roman"/>
          <w:sz w:val="24"/>
        </w:rPr>
      </w:pPr>
    </w:p>
    <w:p w14:paraId="59206E2E" w14:textId="591090CA" w:rsidR="00A56C01" w:rsidRDefault="00A56C01" w:rsidP="00A56C0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Pr="009859A3">
        <w:rPr>
          <w:rFonts w:ascii="Times New Roman" w:hAnsi="Times New Roman" w:cs="Times New Roman" w:hint="eastAsia"/>
          <w:b/>
          <w:bCs/>
          <w:sz w:val="24"/>
        </w:rPr>
        <w:t>3</w:t>
      </w:r>
      <w:r>
        <w:rPr>
          <w:rFonts w:ascii="Times New Roman" w:hAnsi="Times New Roman" w:cs="Times New Roman" w:hint="eastAsia"/>
          <w:b/>
          <w:bCs/>
          <w:sz w:val="24"/>
        </w:rPr>
        <w:t>.3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</w:rPr>
        <w:t>예측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데이터</w:t>
      </w:r>
    </w:p>
    <w:p w14:paraId="4CD14277" w14:textId="38807215" w:rsidR="004E39B3" w:rsidRPr="004E39B3" w:rsidRDefault="004E39B3" w:rsidP="004E39B3">
      <w:pPr>
        <w:spacing w:line="480" w:lineRule="auto"/>
        <w:rPr>
          <w:rFonts w:ascii="Times New Roman" w:hAnsi="Times New Roman" w:cs="Times New Roman"/>
          <w:sz w:val="24"/>
        </w:rPr>
      </w:pPr>
      <w:r w:rsidRPr="004E39B3">
        <w:rPr>
          <w:rFonts w:ascii="Times New Roman" w:hAnsi="Times New Roman" w:cs="Times New Roman"/>
          <w:sz w:val="24"/>
        </w:rPr>
        <w:t>이렇게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생성된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기반의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동적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특성들과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시장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변동성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지수는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기업의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기본적인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재무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건전성</w:t>
      </w:r>
      <w:r w:rsidRPr="004E39B3">
        <w:rPr>
          <w:rFonts w:ascii="Times New Roman" w:hAnsi="Times New Roman" w:cs="Times New Roman"/>
          <w:sz w:val="24"/>
        </w:rPr>
        <w:t>(</w:t>
      </w:r>
      <w:r w:rsidRPr="004E39B3">
        <w:rPr>
          <w:rFonts w:ascii="Times New Roman" w:hAnsi="Times New Roman" w:cs="Times New Roman"/>
          <w:sz w:val="24"/>
        </w:rPr>
        <w:t>수익성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부채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구조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가치평가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지표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등</w:t>
      </w:r>
      <w:r w:rsidRPr="004E39B3">
        <w:rPr>
          <w:rFonts w:ascii="Times New Roman" w:hAnsi="Times New Roman" w:cs="Times New Roman"/>
          <w:sz w:val="24"/>
        </w:rPr>
        <w:t xml:space="preserve">), </w:t>
      </w:r>
      <w:r w:rsidRPr="004E39B3">
        <w:rPr>
          <w:rFonts w:ascii="Times New Roman" w:hAnsi="Times New Roman" w:cs="Times New Roman"/>
          <w:sz w:val="24"/>
        </w:rPr>
        <w:t>수급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요인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그리고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산업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분류와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같은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정적</w:t>
      </w:r>
      <w:r w:rsidRPr="004E39B3">
        <w:rPr>
          <w:rFonts w:ascii="Times New Roman" w:hAnsi="Times New Roman" w:cs="Times New Roman"/>
          <w:sz w:val="24"/>
        </w:rPr>
        <w:t>/</w:t>
      </w:r>
      <w:r w:rsidRPr="004E39B3">
        <w:rPr>
          <w:rFonts w:ascii="Times New Roman" w:hAnsi="Times New Roman" w:cs="Times New Roman"/>
          <w:sz w:val="24"/>
        </w:rPr>
        <w:t>준정적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특성들과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결합되어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최종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모델의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입력으로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사용</w:t>
      </w:r>
      <w:r w:rsidR="00A31631">
        <w:rPr>
          <w:rFonts w:ascii="Times New Roman" w:hAnsi="Times New Roman" w:cs="Times New Roman" w:hint="eastAsia"/>
          <w:sz w:val="24"/>
        </w:rPr>
        <w:t>되었</w:t>
      </w:r>
      <w:r w:rsidRPr="004E39B3">
        <w:rPr>
          <w:rFonts w:ascii="Times New Roman" w:hAnsi="Times New Roman" w:cs="Times New Roman"/>
          <w:sz w:val="24"/>
        </w:rPr>
        <w:t>다</w:t>
      </w:r>
      <w:r w:rsidRPr="004E39B3">
        <w:rPr>
          <w:rFonts w:ascii="Times New Roman" w:hAnsi="Times New Roman" w:cs="Times New Roman"/>
          <w:sz w:val="24"/>
        </w:rPr>
        <w:t xml:space="preserve">. </w:t>
      </w:r>
      <w:r w:rsidRPr="004E39B3">
        <w:rPr>
          <w:rFonts w:ascii="Times New Roman" w:hAnsi="Times New Roman" w:cs="Times New Roman"/>
          <w:sz w:val="24"/>
        </w:rPr>
        <w:t>최종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선정된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목록과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설명은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="00A31631">
        <w:rPr>
          <w:rFonts w:ascii="Times New Roman" w:hAnsi="Times New Roman" w:cs="Times New Roman" w:hint="eastAsia"/>
          <w:sz w:val="24"/>
        </w:rPr>
        <w:t>appendix</w:t>
      </w:r>
      <w:r w:rsidR="00A31631">
        <w:rPr>
          <w:rFonts w:ascii="Times New Roman" w:hAnsi="Times New Roman" w:cs="Times New Roman" w:hint="eastAsia"/>
          <w:sz w:val="24"/>
        </w:rPr>
        <w:t>의</w:t>
      </w:r>
      <w:r w:rsidR="00A31631">
        <w:rPr>
          <w:rFonts w:ascii="Times New Roman" w:hAnsi="Times New Roman" w:cs="Times New Roman" w:hint="eastAsia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표</w:t>
      </w:r>
      <w:r w:rsidRPr="004E39B3">
        <w:rPr>
          <w:rFonts w:ascii="Times New Roman" w:hAnsi="Times New Roman" w:cs="Times New Roman"/>
          <w:sz w:val="24"/>
        </w:rPr>
        <w:t xml:space="preserve"> 1</w:t>
      </w:r>
      <w:r w:rsidRPr="004E39B3">
        <w:rPr>
          <w:rFonts w:ascii="Times New Roman" w:hAnsi="Times New Roman" w:cs="Times New Roman"/>
          <w:sz w:val="24"/>
        </w:rPr>
        <w:t>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같다</w:t>
      </w:r>
      <w:r w:rsidRPr="004E39B3">
        <w:rPr>
          <w:rFonts w:ascii="Times New Roman" w:hAnsi="Times New Roman" w:cs="Times New Roman"/>
          <w:sz w:val="24"/>
        </w:rPr>
        <w:t>.</w:t>
      </w:r>
    </w:p>
    <w:p w14:paraId="223E2D92" w14:textId="52500ADC" w:rsidR="00FF48A9" w:rsidRPr="009859A3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2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예측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모델</w:t>
      </w:r>
      <w:r w:rsidR="00345A0E" w:rsidRPr="009859A3">
        <w:rPr>
          <w:rFonts w:ascii="Times New Roman" w:hAnsi="Times New Roman" w:cs="Times New Roman" w:hint="eastAsia"/>
          <w:b/>
          <w:bCs/>
          <w:sz w:val="24"/>
        </w:rPr>
        <w:t>링</w:t>
      </w:r>
    </w:p>
    <w:p w14:paraId="1752E3E9" w14:textId="56FDF62C" w:rsidR="00345A0E" w:rsidRPr="009859A3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2</w:t>
      </w:r>
      <w:r>
        <w:rPr>
          <w:rFonts w:ascii="Times New Roman" w:hAnsi="Times New Roman" w:cs="Times New Roman" w:hint="eastAsia"/>
          <w:b/>
          <w:bCs/>
          <w:sz w:val="24"/>
        </w:rPr>
        <w:t>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345A0E" w:rsidRPr="009859A3">
        <w:rPr>
          <w:rFonts w:ascii="Times New Roman" w:hAnsi="Times New Roman" w:cs="Times New Roman" w:hint="eastAsia"/>
          <w:b/>
          <w:bCs/>
          <w:sz w:val="24"/>
        </w:rPr>
        <w:t>분류모델</w:t>
      </w:r>
    </w:p>
    <w:p w14:paraId="58BA8F0E" w14:textId="40D7C456" w:rsidR="001759BE" w:rsidRPr="001759BE" w:rsidRDefault="0016568A" w:rsidP="001759BE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 w:hint="eastAsia"/>
          <w:sz w:val="24"/>
        </w:rPr>
        <w:t>본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연구에서는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금융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시계열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데이터의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특성에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부합하는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분류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모델을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선정하기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위해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다양한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계열의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머신러닝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기법을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검토하였다</w:t>
      </w:r>
    </w:p>
    <w:p w14:paraId="080EF690" w14:textId="35284FFF" w:rsidR="001759BE" w:rsidRDefault="006429D8" w:rsidP="001759BE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(a)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회귀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기반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모델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(Regression-based Models)</w:t>
      </w:r>
    </w:p>
    <w:p w14:paraId="36B422E1" w14:textId="25D71414" w:rsidR="0016568A" w:rsidRDefault="0016568A" w:rsidP="001759BE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 w:hint="eastAsia"/>
          <w:sz w:val="24"/>
        </w:rPr>
        <w:t>우선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회귀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기반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분류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모형의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대표로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로지스틱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회귀</w:t>
      </w:r>
      <w:r w:rsidRPr="0016568A">
        <w:rPr>
          <w:rFonts w:ascii="Times New Roman" w:hAnsi="Times New Roman" w:cs="Times New Roman"/>
          <w:sz w:val="24"/>
        </w:rPr>
        <w:t>(Logistic Regression, LR)</w:t>
      </w:r>
      <w:r w:rsidRPr="0016568A">
        <w:rPr>
          <w:rFonts w:ascii="Times New Roman" w:hAnsi="Times New Roman" w:cs="Times New Roman"/>
          <w:sz w:val="24"/>
        </w:rPr>
        <w:t>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들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있다</w:t>
      </w:r>
      <w:r w:rsidRPr="0016568A">
        <w:rPr>
          <w:rFonts w:ascii="Times New Roman" w:hAnsi="Times New Roman" w:cs="Times New Roman"/>
          <w:sz w:val="24"/>
        </w:rPr>
        <w:t xml:space="preserve">. </w:t>
      </w:r>
      <w:r w:rsidRPr="0016568A">
        <w:rPr>
          <w:rFonts w:ascii="Times New Roman" w:hAnsi="Times New Roman" w:cs="Times New Roman"/>
          <w:sz w:val="24"/>
        </w:rPr>
        <w:t>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모형은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독립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변수와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종속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변수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사이의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관계를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선형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결합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로지스틱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함수에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적용함으로써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이진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사건의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발생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확률을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추정한다</w:t>
      </w:r>
      <w:r w:rsidRPr="0016568A">
        <w:rPr>
          <w:rFonts w:ascii="Times New Roman" w:hAnsi="Times New Roman" w:cs="Times New Roman"/>
          <w:sz w:val="24"/>
        </w:rPr>
        <w:t>.</w:t>
      </w:r>
      <w:r w:rsidR="006828DD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&lt;EndNote&gt;&lt;Cite&gt;&lt;Author&gt;Cox&lt;/Author&gt;&lt;Year&gt;1958&lt;/Year&gt;&lt;RecNum&gt;65&lt;/RecNum&gt;&lt;DisplayText&gt;(Cox, 1958)&lt;/DisplayText&gt;&lt;record&gt;&lt;rec-number&gt;65&lt;/rec-number&gt;&lt;foreign-keys&gt;&lt;key app="EN" db-id="atwwtdf925waw4efpfqptvs65pdtvx55swz9" timestamp="1746339709"&gt;65&lt;/key&gt;&lt;/foreign-keys&gt;&lt;ref-type name="Journal Article"&gt;17&lt;/ref-type&gt;&lt;contributors&gt;&lt;authors&gt;&lt;author&gt;Cox, David R&lt;/author&gt;&lt;/authors&gt;&lt;/contributors&gt;&lt;titles&gt;&lt;title&gt;The regression analysis of binary sequences&lt;/title&gt;&lt;secondary-title&gt;Journal of the Royal Statistical Society Series B: Statistical Methodology&lt;/secondary-title&gt;&lt;/titles&gt;&lt;periodical&gt;&lt;full-title&gt;Journal of the Royal Statistical Society Series B: Statistical Methodology&lt;/full-title&gt;&lt;/periodical&gt;&lt;pages&gt;215-232&lt;/pages&gt;&lt;volume&gt;20&lt;/volume&gt;&lt;number&gt;2&lt;/number&gt;&lt;dates&gt;&lt;year&gt;1958&lt;/year&gt;&lt;/dates&gt;&lt;isbn&gt;1369-7412&lt;/isbn&gt;&lt;urls&gt;&lt;/urls&gt;&lt;/record&gt;&lt;/Cite&gt;&lt;/EndNote&gt;</w:instrText>
      </w:r>
      <w:r w:rsidR="006828DD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(Cox, 1958)</w:t>
      </w:r>
      <w:r w:rsidR="006828DD">
        <w:rPr>
          <w:rFonts w:ascii="Times New Roman" w:hAnsi="Times New Roman" w:cs="Times New Roman"/>
          <w:sz w:val="24"/>
        </w:rPr>
        <w:fldChar w:fldCharType="end"/>
      </w:r>
    </w:p>
    <w:p w14:paraId="0531B8CF" w14:textId="11A2364B" w:rsidR="00E510ED" w:rsidRPr="001759BE" w:rsidRDefault="006828DD" w:rsidP="00743BDE">
      <w:pPr>
        <w:spacing w:line="480" w:lineRule="auto"/>
        <w:ind w:firstLineChars="600" w:firstLine="1440"/>
        <w:rPr>
          <w:rFonts w:ascii="Times New Roman" w:hAnsi="Times New Roman" w:cs="Times New Roman"/>
          <w:sz w:val="24"/>
        </w:rPr>
      </w:pPr>
      <w:r w:rsidRPr="006828DD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70994F2" wp14:editId="6A56DA9A">
            <wp:extent cx="3238500" cy="529693"/>
            <wp:effectExtent l="0" t="0" r="0" b="3810"/>
            <wp:docPr id="623451172" name="그림 1" descr="텍스트, 폰트, 라인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1172" name="그림 1" descr="텍스트, 폰트, 라인, 화이트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9885" cy="53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2440" w14:textId="51B59E42" w:rsidR="001759BE" w:rsidRDefault="006429D8" w:rsidP="001759BE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(b)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트리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기반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모델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(Tree-based Models)</w:t>
      </w:r>
    </w:p>
    <w:p w14:paraId="661C186E" w14:textId="02FA2F56" w:rsidR="0016568A" w:rsidRDefault="0016568A" w:rsidP="0016568A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/>
          <w:sz w:val="24"/>
        </w:rPr>
        <w:t>결정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트리</w:t>
      </w:r>
      <w:r w:rsidRPr="0016568A">
        <w:rPr>
          <w:rFonts w:ascii="Times New Roman" w:hAnsi="Times New Roman" w:cs="Times New Roman"/>
          <w:sz w:val="24"/>
        </w:rPr>
        <w:t>(Decision Tree, DT)</w:t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데이터를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분할하여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예측을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수행하는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기반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구조이며</w:t>
      </w:r>
      <w:r w:rsidR="00AE06A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&lt;EndNote&gt;&lt;Cite&gt;&lt;Author&gt;Loh&lt;/Author&gt;&lt;Year&gt;2011&lt;/Year&gt;&lt;RecNum&gt;67&lt;/RecNum&gt;&lt;DisplayText&gt;(Loh, 2011)&lt;/DisplayText&gt;&lt;record&gt;&lt;rec-number&gt;67&lt;/rec-number&gt;&lt;foreign-keys&gt;&lt;key app="EN" db-id="atwwtdf925waw4efpfqptvs65pdtvx55swz9" timestamp="1746340151"&gt;67&lt;/key&gt;&lt;/foreign-keys&gt;&lt;ref-type name="Journal Article"&gt;17&lt;/ref-type&gt;&lt;contributors&gt;&lt;authors&gt;&lt;author&gt;Loh, Wei‐Yin&lt;/author&gt;&lt;/authors&gt;&lt;/contributors&gt;&lt;titles&gt;&lt;title&gt;Classification and regression trees&lt;/title&gt;&lt;secondary-title&gt;Wiley interdisciplinary reviews: data mining and knowledge discovery&lt;/secondary-title&gt;&lt;/titles&gt;&lt;periodical&gt;&lt;full-title&gt;Wiley interdisciplinary reviews: data mining and knowledge discovery&lt;/full-title&gt;&lt;/periodical&gt;&lt;pages&gt;14-23&lt;/pages&gt;&lt;volume&gt;1&lt;/volume&gt;&lt;number&gt;1&lt;/number&gt;&lt;dates&gt;&lt;year&gt;2011&lt;/year&gt;&lt;/dates&gt;&lt;isbn&gt;1942-4787&lt;/isbn&gt;&lt;urls&gt;&lt;/urls&gt;&lt;/record&gt;&lt;/Cite&gt;&lt;/EndNote&gt;</w:instrText>
      </w:r>
      <w:r w:rsidR="00AE06A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(Loh, 2011)</w:t>
      </w:r>
      <w:r w:rsidR="00AE06A4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랜덤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포레스트</w:t>
      </w:r>
      <w:r w:rsidRPr="0016568A">
        <w:rPr>
          <w:rFonts w:ascii="Times New Roman" w:hAnsi="Times New Roman" w:cs="Times New Roman"/>
          <w:sz w:val="24"/>
        </w:rPr>
        <w:t>(Random Forest, RF)</w:t>
      </w:r>
      <w:r w:rsidR="006828DD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&lt;EndNote&gt;&lt;Cite&gt;&lt;Author&gt;Breiman&lt;/Author&gt;&lt;Year&gt;2001&lt;/Year&gt;&lt;RecNum&gt;66&lt;/RecNum&gt;&lt;DisplayText&gt;(Breiman, 2001)&lt;/DisplayText&gt;&lt;record&gt;&lt;rec-number&gt;66&lt;/rec-number&gt;&lt;foreign-keys&gt;&lt;key app="EN" db-id="atwwtdf925waw4efpfqptvs65pdtvx55swz9" timestamp="1746340060"&gt;66&lt;/key&gt;&lt;/foreign-keys&gt;&lt;ref-type name="Journal Article"&gt;17&lt;/ref-type&gt;&lt;contributors&gt;&lt;authors&gt;&lt;author&gt;Breiman, Leo&lt;/author&gt;&lt;/authors&gt;&lt;/contributors&gt;&lt;titles&gt;&lt;title&gt;Random forests&lt;/title&gt;&lt;secondary-title&gt;Machine learning&lt;/secondary-title&gt;&lt;/titles&gt;&lt;periodical&gt;&lt;full-title&gt;Machine learning&lt;/full-title&gt;&lt;/periodical&gt;&lt;pages&gt;5-32&lt;/pages&gt;&lt;volume&gt;45&lt;/volume&gt;&lt;dates&gt;&lt;year&gt;2001&lt;/year&gt;&lt;/dates&gt;&lt;isbn&gt;0885-6125&lt;/isbn&gt;&lt;urls&gt;&lt;/urls&gt;&lt;/record&gt;&lt;/Cite&gt;&lt;/EndNote&gt;</w:instrText>
      </w:r>
      <w:r w:rsidR="006828DD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(Breiman, 2001)</w:t>
      </w:r>
      <w:r w:rsidR="006828DD">
        <w:rPr>
          <w:rFonts w:ascii="Times New Roman" w:hAnsi="Times New Roman" w:cs="Times New Roman"/>
          <w:sz w:val="24"/>
        </w:rPr>
        <w:fldChar w:fldCharType="end"/>
      </w:r>
      <w:r w:rsidR="00082EFB">
        <w:rPr>
          <w:rFonts w:ascii="Times New Roman" w:hAnsi="Times New Roman" w:cs="Times New Roman" w:hint="eastAsia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앙상블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기법</w:t>
      </w:r>
      <w:r w:rsidR="00082EFB">
        <w:rPr>
          <w:rFonts w:ascii="Times New Roman" w:hAnsi="Times New Roman" w:cs="Times New Roman" w:hint="eastAsia"/>
          <w:sz w:val="24"/>
        </w:rPr>
        <w:t>을</w:t>
      </w:r>
      <w:r w:rsidR="00082EFB">
        <w:rPr>
          <w:rFonts w:ascii="Times New Roman" w:hAnsi="Times New Roman" w:cs="Times New Roman" w:hint="eastAsia"/>
          <w:sz w:val="24"/>
        </w:rPr>
        <w:t xml:space="preserve"> </w:t>
      </w:r>
      <w:r w:rsidR="00082EFB">
        <w:rPr>
          <w:rFonts w:ascii="Times New Roman" w:hAnsi="Times New Roman" w:cs="Times New Roman" w:hint="eastAsia"/>
          <w:sz w:val="24"/>
        </w:rPr>
        <w:t>통해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다수의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트리를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="00AE06A4">
        <w:rPr>
          <w:rFonts w:ascii="Times New Roman" w:hAnsi="Times New Roman" w:cs="Times New Roman" w:hint="eastAsia"/>
          <w:sz w:val="24"/>
        </w:rPr>
        <w:t>배</w:t>
      </w:r>
      <w:r w:rsidR="00E03E1B">
        <w:rPr>
          <w:rFonts w:ascii="Times New Roman" w:hAnsi="Times New Roman" w:cs="Times New Roman" w:hint="eastAsia"/>
          <w:sz w:val="24"/>
        </w:rPr>
        <w:t>깅</w:t>
      </w:r>
      <w:r w:rsidRPr="0016568A">
        <w:rPr>
          <w:rFonts w:ascii="Times New Roman" w:hAnsi="Times New Roman" w:cs="Times New Roman"/>
          <w:sz w:val="24"/>
        </w:rPr>
        <w:t>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예측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정확도를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향상시킨다</w:t>
      </w:r>
      <w:r w:rsidRPr="0016568A">
        <w:rPr>
          <w:rFonts w:ascii="Times New Roman" w:hAnsi="Times New Roman" w:cs="Times New Roman"/>
          <w:sz w:val="24"/>
        </w:rPr>
        <w:t xml:space="preserve">. </w:t>
      </w:r>
      <w:r w:rsidR="00082EFB">
        <w:rPr>
          <w:rFonts w:ascii="Times New Roman" w:hAnsi="Times New Roman" w:cs="Times New Roman" w:hint="eastAsia"/>
          <w:sz w:val="24"/>
        </w:rPr>
        <w:t xml:space="preserve"> </w:t>
      </w:r>
      <w:r w:rsidR="00082EFB" w:rsidRPr="0016568A">
        <w:rPr>
          <w:rFonts w:ascii="Times New Roman" w:hAnsi="Times New Roman" w:cs="Times New Roman"/>
          <w:sz w:val="24"/>
        </w:rPr>
        <w:t>XGBoost</w:t>
      </w:r>
      <w:r w:rsidR="00082EFB">
        <w:rPr>
          <w:rFonts w:ascii="Times New Roman" w:hAnsi="Times New Roman" w:cs="Times New Roman"/>
          <w:sz w:val="24"/>
        </w:rPr>
        <w:fldChar w:fldCharType="begin"/>
      </w:r>
      <w:r w:rsidR="00082EFB">
        <w:rPr>
          <w:rFonts w:ascii="Times New Roman" w:hAnsi="Times New Roman" w:cs="Times New Roman"/>
          <w:sz w:val="24"/>
        </w:rPr>
        <w:instrText xml:space="preserve"> ADDIN EN.CITE &lt;EndNote&gt;&lt;Cite&gt;&lt;Author&gt;Chen&lt;/Author&gt;&lt;Year&gt;2016&lt;/Year&gt;&lt;RecNum&gt;69&lt;/RecNum&gt;&lt;DisplayText&gt;(Chen &amp;amp; Guestrin, 2016)&lt;/DisplayText&gt;&lt;record&gt;&lt;rec-number&gt;69&lt;/rec-number&gt;&lt;foreign-keys&gt;&lt;key app="EN" db-id="atwwtdf925waw4efpfqptvs65pdtvx55swz9" timestamp="1746340268"&gt;69&lt;/key&gt;&lt;/foreign-keys&gt;&lt;ref-type name="Conference Proceedings"&gt;10&lt;/ref-type&gt;&lt;contributors&gt;&lt;authors&gt;&lt;author&gt;Chen, Tianqi&lt;/author&gt;&lt;author&gt;Guestrin, Carlos&lt;/author&gt;&lt;/authors&gt;&lt;/contributors&gt;&lt;titles&gt;&lt;title&gt;Xgboost: A scalable tree boosting system&lt;/title&gt;&lt;secondary-title&gt;Proceedings of the 22nd acm sigkdd international conference on knowledge discovery and data mining&lt;/secondary-title&gt;&lt;/titles&gt;&lt;pages&gt;785-794&lt;/pages&gt;&lt;dates&gt;&lt;year&gt;2016&lt;/year&gt;&lt;/dates&gt;&lt;urls&gt;&lt;/urls&gt;&lt;/record&gt;&lt;/Cite&gt;&lt;/EndNote&gt;</w:instrText>
      </w:r>
      <w:r w:rsidR="00082EFB">
        <w:rPr>
          <w:rFonts w:ascii="Times New Roman" w:hAnsi="Times New Roman" w:cs="Times New Roman"/>
          <w:sz w:val="24"/>
        </w:rPr>
        <w:fldChar w:fldCharType="separate"/>
      </w:r>
      <w:r w:rsidR="00082EFB">
        <w:rPr>
          <w:rFonts w:ascii="Times New Roman" w:hAnsi="Times New Roman" w:cs="Times New Roman"/>
          <w:noProof/>
          <w:sz w:val="24"/>
        </w:rPr>
        <w:t>(Chen &amp; Guestrin, 2016)</w:t>
      </w:r>
      <w:r w:rsidR="00082EFB">
        <w:rPr>
          <w:rFonts w:ascii="Times New Roman" w:hAnsi="Times New Roman" w:cs="Times New Roman"/>
          <w:sz w:val="24"/>
        </w:rPr>
        <w:fldChar w:fldCharType="end"/>
      </w:r>
      <w:r w:rsidR="00082EFB" w:rsidRPr="0016568A">
        <w:rPr>
          <w:rFonts w:ascii="Times New Roman" w:hAnsi="Times New Roman" w:cs="Times New Roman"/>
          <w:sz w:val="24"/>
        </w:rPr>
        <w:t>, LightGBM</w:t>
      </w:r>
      <w:r w:rsidR="00082EFB">
        <w:rPr>
          <w:rFonts w:ascii="Times New Roman" w:hAnsi="Times New Roman" w:cs="Times New Roman"/>
          <w:sz w:val="24"/>
        </w:rPr>
        <w:fldChar w:fldCharType="begin"/>
      </w:r>
      <w:r w:rsidR="00082EFB">
        <w:rPr>
          <w:rFonts w:ascii="Times New Roman" w:hAnsi="Times New Roman" w:cs="Times New Roman"/>
          <w:sz w:val="24"/>
        </w:rPr>
        <w:instrText xml:space="preserve"> ADDIN EN.CITE &lt;EndNote&gt;&lt;Cite&gt;&lt;Author&gt;Ke&lt;/Author&gt;&lt;Year&gt;2017&lt;/Year&gt;&lt;RecNum&gt;70&lt;/RecNum&gt;&lt;DisplayText&gt;(Ke et al., 2017)&lt;/DisplayText&gt;&lt;record&gt;&lt;rec-number&gt;70&lt;/rec-number&gt;&lt;foreign-keys&gt;&lt;key app="EN" db-id="atwwtdf925waw4efpfqptvs65pdtvx55swz9" timestamp="1746340304"&gt;70&lt;/key&gt;&lt;/foreign-keys&gt;&lt;ref-type name="Journal Article"&gt;17&lt;/ref-type&gt;&lt;contributors&gt;&lt;authors&gt;&lt;author&gt;Ke, Guolin&lt;/author&gt;&lt;author&gt;Meng, Qi&lt;/author&gt;&lt;author&gt;Finley, Thomas&lt;/author&gt;&lt;author&gt;Wang, Taifeng&lt;/author&gt;&lt;author&gt;Chen, Wei&lt;/author&gt;&lt;author&gt;Ma, Weidong&lt;/author&gt;&lt;author&gt;Ye, Qiwei&lt;/author&gt;&lt;author&gt;Liu, Tie-Yan&lt;/author&gt;&lt;/authors&gt;&lt;/contributors&gt;&lt;titles&gt;&lt;title&gt;Lightgbm: A highly efficient gradient boosting decision tree&lt;/title&gt;&lt;secondary-title&gt;Advances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082EFB">
        <w:rPr>
          <w:rFonts w:ascii="Times New Roman" w:hAnsi="Times New Roman" w:cs="Times New Roman"/>
          <w:sz w:val="24"/>
        </w:rPr>
        <w:fldChar w:fldCharType="separate"/>
      </w:r>
      <w:r w:rsidR="00082EFB">
        <w:rPr>
          <w:rFonts w:ascii="Times New Roman" w:hAnsi="Times New Roman" w:cs="Times New Roman"/>
          <w:noProof/>
          <w:sz w:val="24"/>
        </w:rPr>
        <w:t>(Ke et al., 2017)</w:t>
      </w:r>
      <w:r w:rsidR="00082EFB">
        <w:rPr>
          <w:rFonts w:ascii="Times New Roman" w:hAnsi="Times New Roman" w:cs="Times New Roman"/>
          <w:sz w:val="24"/>
        </w:rPr>
        <w:fldChar w:fldCharType="end"/>
      </w:r>
      <w:r w:rsidR="00082EFB" w:rsidRPr="0016568A">
        <w:rPr>
          <w:rFonts w:ascii="Times New Roman" w:hAnsi="Times New Roman" w:cs="Times New Roman"/>
          <w:sz w:val="24"/>
        </w:rPr>
        <w:t xml:space="preserve"> </w:t>
      </w:r>
      <w:r w:rsidR="00082EFB" w:rsidRPr="0016568A">
        <w:rPr>
          <w:rFonts w:ascii="Times New Roman" w:hAnsi="Times New Roman" w:cs="Times New Roman"/>
          <w:sz w:val="24"/>
        </w:rPr>
        <w:t>등</w:t>
      </w:r>
      <w:r w:rsidR="00082EFB">
        <w:rPr>
          <w:rFonts w:ascii="Times New Roman" w:hAnsi="Times New Roman" w:cs="Times New Roman" w:hint="eastAsia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그래디언트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부스팅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결정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트리</w:t>
      </w:r>
      <w:r w:rsidRPr="0016568A">
        <w:rPr>
          <w:rFonts w:ascii="Times New Roman" w:hAnsi="Times New Roman" w:cs="Times New Roman"/>
          <w:sz w:val="24"/>
        </w:rPr>
        <w:t>(gradient boosting decision tree, GBDT)</w:t>
      </w:r>
      <w:r w:rsidR="00AE06A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&lt;EndNote&gt;&lt;Cite&gt;&lt;Author&gt;Friedman&lt;/Author&gt;&lt;Year&gt;2001&lt;/Year&gt;&lt;RecNum&gt;68&lt;/RecNum&gt;&lt;DisplayText&gt;(Friedman, 2001)&lt;/DisplayText&gt;&lt;record&gt;&lt;rec-number&gt;68&lt;/rec-number&gt;&lt;foreign-keys&gt;&lt;key app="EN" db-id="atwwtdf925waw4efpfqptvs65pdtvx55swz9" timestamp="1746340211"&gt;68&lt;/key&gt;&lt;/foreign-keys&gt;&lt;ref-type name="Journal Article"&gt;17&lt;/ref-type&gt;&lt;contributors&gt;&lt;authors&gt;&lt;author&gt;Friedman, Jerome H&lt;/author&gt;&lt;/authors&gt;&lt;/contributors&gt;&lt;titles&gt;&lt;title&gt;Greedy function approximation: a gradient boosting machine&lt;/title&gt;&lt;secondary-title&gt;Annals of statistics&lt;/secondary-title&gt;&lt;/titles&gt;&lt;periodical&gt;&lt;full-title&gt;Annals of statistics&lt;/full-title&gt;&lt;/periodical&gt;&lt;pages&gt;1189-1232&lt;/pages&gt;&lt;dates&gt;&lt;year&gt;2001&lt;/year&gt;&lt;/dates&gt;&lt;isbn&gt;0090-5364&lt;/isbn&gt;&lt;urls&gt;&lt;/urls&gt;&lt;/record&gt;&lt;/Cite&gt;&lt;/EndNote&gt;</w:instrText>
      </w:r>
      <w:r w:rsidR="00AE06A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(Friedman, 2001)</w:t>
      </w:r>
      <w:r w:rsidR="00AE06A4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계열은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순</w:t>
      </w:r>
      <w:r w:rsidRPr="0016568A">
        <w:rPr>
          <w:rFonts w:ascii="Times New Roman" w:hAnsi="Times New Roman" w:cs="Times New Roman" w:hint="eastAsia"/>
          <w:sz w:val="24"/>
        </w:rPr>
        <w:t>차적으로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여러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트리를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학습하면서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이전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모델의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오차를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단계적으로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보완</w:t>
      </w:r>
      <w:r>
        <w:rPr>
          <w:rFonts w:ascii="Times New Roman" w:hAnsi="Times New Roman" w:cs="Times New Roman" w:hint="eastAsia"/>
          <w:sz w:val="24"/>
        </w:rPr>
        <w:t>한다</w:t>
      </w:r>
      <w:r>
        <w:rPr>
          <w:rFonts w:ascii="Times New Roman" w:hAnsi="Times New Roman" w:cs="Times New Roman" w:hint="eastAsia"/>
          <w:sz w:val="24"/>
        </w:rPr>
        <w:t xml:space="preserve">. </w:t>
      </w:r>
      <w:r w:rsidRPr="0016568A">
        <w:rPr>
          <w:rFonts w:ascii="Times New Roman" w:hAnsi="Times New Roman" w:cs="Times New Roman"/>
          <w:sz w:val="24"/>
        </w:rPr>
        <w:t>CatBoost</w:t>
      </w:r>
      <w:r w:rsidR="00AE06A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&lt;EndNote&gt;&lt;Cite&gt;&lt;Author&gt;Prokhorenkova&lt;/Author&gt;&lt;Year&gt;2018&lt;/Year&gt;&lt;RecNum&gt;32&lt;/RecNum&gt;&lt;DisplayText&gt;(Prokhorenkova et al., 2018)&lt;/DisplayText&gt;&lt;record&gt;&lt;rec-number&gt;32&lt;/rec-number&gt;&lt;foreign-keys&gt;&lt;key app="EN" db-id="atwwtdf925waw4efpfqptvs65pdtvx55swz9" timestamp="1744081744"&gt;32&lt;/key&gt;&lt;/foreign-keys&gt;&lt;ref-type name="Journal Article"&gt;17&lt;/ref-type&gt;&lt;contributors&gt;&lt;authors&gt;&lt;author&gt;Prokhorenkova, Liudmila&lt;/author&gt;&lt;author&gt;Gusev, Gleb&lt;/author&gt;&lt;author&gt;Vorobev, Aleksandr&lt;/author&gt;&lt;author&gt;Dorogush, Anna Veronika&lt;/author&gt;&lt;author&gt;Gulin, Andrey&lt;/author&gt;&lt;/authors&gt;&lt;/contributors&gt;&lt;titles&gt;&lt;title&gt;CatBoost: unbiased boosting with categorical features&lt;/title&gt;&lt;secondary-title&gt;Advances in neural information processing systems&lt;/secondary-title&gt;&lt;/titles&gt;&lt;periodical&gt;&lt;full-title&gt;Advances in neural information processing systems&lt;/full-title&gt;&lt;/periodical&gt;&lt;volume&gt;31&lt;/volume&gt;&lt;dates&gt;&lt;year&gt;2018&lt;/year&gt;&lt;/dates&gt;&lt;urls&gt;&lt;/urls&gt;&lt;/record&gt;&lt;/Cite&gt;&lt;/EndNote&gt;</w:instrText>
      </w:r>
      <w:r w:rsidR="00AE06A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(Prokhorenkova et al., 2018)</w:t>
      </w:r>
      <w:r w:rsidR="00AE06A4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GBDT </w:t>
      </w:r>
      <w:r w:rsidRPr="0016568A">
        <w:rPr>
          <w:rFonts w:ascii="Times New Roman" w:hAnsi="Times New Roman" w:cs="Times New Roman"/>
          <w:sz w:val="24"/>
        </w:rPr>
        <w:t>알고리즘의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변형으로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순서를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보존한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부스팅</w:t>
      </w:r>
      <w:r w:rsidRPr="0016568A">
        <w:rPr>
          <w:rFonts w:ascii="Times New Roman" w:hAnsi="Times New Roman" w:cs="Times New Roman"/>
          <w:sz w:val="24"/>
        </w:rPr>
        <w:t xml:space="preserve">(Ordered Boosting) </w:t>
      </w:r>
      <w:r w:rsidRPr="0016568A">
        <w:rPr>
          <w:rFonts w:ascii="Times New Roman" w:hAnsi="Times New Roman" w:cs="Times New Roman"/>
          <w:sz w:val="24"/>
        </w:rPr>
        <w:t>기법으로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과적합을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억제하여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일반화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성능을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높였다</w:t>
      </w:r>
      <w:r w:rsidRPr="0016568A">
        <w:rPr>
          <w:rFonts w:ascii="Times New Roman" w:hAnsi="Times New Roman" w:cs="Times New Roman"/>
          <w:sz w:val="24"/>
        </w:rPr>
        <w:t>.</w:t>
      </w:r>
    </w:p>
    <w:p w14:paraId="3D2432C3" w14:textId="4AB6D90F" w:rsidR="00AE06A4" w:rsidRPr="001759BE" w:rsidRDefault="00AE06A4" w:rsidP="0016568A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1B58AC9" wp14:editId="355662C0">
            <wp:extent cx="5303520" cy="3994386"/>
            <wp:effectExtent l="0" t="0" r="0" b="6350"/>
            <wp:docPr id="97631863" name="그림 1" descr="출력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출력 이미지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962" cy="39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F2E2" w14:textId="396D2B71" w:rsidR="001759BE" w:rsidRDefault="006429D8" w:rsidP="001759BE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(c)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RNN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기반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모델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(Recurrent Neural Networks)</w:t>
      </w:r>
    </w:p>
    <w:p w14:paraId="14D3632C" w14:textId="73473AD4" w:rsidR="0016568A" w:rsidRDefault="0016568A" w:rsidP="0016568A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 w:hint="eastAsia"/>
          <w:sz w:val="24"/>
        </w:rPr>
        <w:t>시계열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데이터의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순차적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특성을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보다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직접적으로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활용하기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위해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딥러닝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기반의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순환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신경망</w:t>
      </w:r>
      <w:r w:rsidRPr="0016568A">
        <w:rPr>
          <w:rFonts w:ascii="Times New Roman" w:hAnsi="Times New Roman" w:cs="Times New Roman"/>
          <w:sz w:val="24"/>
        </w:rPr>
        <w:t xml:space="preserve">(RNN) </w:t>
      </w:r>
      <w:r w:rsidR="00E03E1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&lt;EndNote&gt;&lt;Cite&gt;&lt;Author&gt;Elman&lt;/Author&gt;&lt;Year&gt;1990&lt;/Year&gt;&lt;RecNum&gt;72&lt;/RecNum&gt;&lt;DisplayText&gt;(Elman, 1990)&lt;/DisplayText&gt;&lt;record&gt;&lt;rec-number&gt;72&lt;/rec-number&gt;&lt;foreign-keys&gt;&lt;key app="EN" db-id="atwwtdf925waw4efpfqptvs65pdtvx55swz9" timestamp="1746341040"&gt;72&lt;/key&gt;&lt;/foreign-keys&gt;&lt;ref-type name="Journal Article"&gt;17&lt;/ref-type&gt;&lt;contributors&gt;&lt;authors&gt;&lt;author&gt;Elman, Jeffrey L&lt;/author&gt;&lt;/authors&gt;&lt;/contributors&gt;&lt;titles&gt;&lt;title&gt;Finding structure in time&lt;/title&gt;&lt;secondary-title&gt;Cognitive science&lt;/secondary-title&gt;&lt;/titles&gt;&lt;periodical&gt;&lt;full-title&gt;Cognitive science&lt;/full-title&gt;&lt;/periodical&gt;&lt;pages&gt;179-211&lt;/pages&gt;&lt;volume&gt;14&lt;/volume&gt;&lt;number&gt;2&lt;/number&gt;&lt;dates&gt;&lt;year&gt;1990&lt;/year&gt;&lt;/dates&gt;&lt;isbn&gt;0364-0213&lt;/isbn&gt;&lt;urls&gt;&lt;/urls&gt;&lt;/record&gt;&lt;/Cite&gt;&lt;/EndNote&gt;</w:instrText>
      </w:r>
      <w:r w:rsidR="00E03E1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(Elman, 1990)</w:t>
      </w:r>
      <w:r w:rsidR="00E03E1B">
        <w:rPr>
          <w:rFonts w:ascii="Times New Roman" w:hAnsi="Times New Roman" w:cs="Times New Roman"/>
          <w:sz w:val="24"/>
        </w:rPr>
        <w:fldChar w:fldCharType="end"/>
      </w:r>
      <w:r w:rsidR="00E03E1B">
        <w:rPr>
          <w:rFonts w:ascii="Times New Roman" w:hAnsi="Times New Roman" w:cs="Times New Roman" w:hint="eastAsia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모델도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개발되었다</w:t>
      </w:r>
      <w:r w:rsidRPr="0016568A">
        <w:rPr>
          <w:rFonts w:ascii="Times New Roman" w:hAnsi="Times New Roman" w:cs="Times New Roman"/>
          <w:sz w:val="24"/>
        </w:rPr>
        <w:t>. RNN</w:t>
      </w:r>
      <w:r w:rsidRPr="0016568A">
        <w:rPr>
          <w:rFonts w:ascii="Times New Roman" w:hAnsi="Times New Roman" w:cs="Times New Roman" w:hint="eastAsia"/>
          <w:sz w:val="24"/>
        </w:rPr>
        <w:t>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이전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시점의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은닉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상태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정보를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현재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입력과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결합하여</w:t>
      </w:r>
      <w:r w:rsidRPr="0016568A">
        <w:rPr>
          <w:rFonts w:ascii="Times New Roman" w:hAnsi="Times New Roman" w:cs="Times New Roman"/>
          <w:sz w:val="24"/>
        </w:rPr>
        <w:t xml:space="preserve"> hₜ = f(Wxₜ + Uhₜ₋₁ + b)</w:t>
      </w:r>
      <w:r w:rsidRPr="0016568A">
        <w:rPr>
          <w:rFonts w:ascii="Times New Roman" w:hAnsi="Times New Roman" w:cs="Times New Roman" w:hint="eastAsia"/>
          <w:sz w:val="24"/>
        </w:rPr>
        <w:t>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같은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재귀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관계로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표현함으로써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시간에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따른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의존성을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모형에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통합한다</w:t>
      </w:r>
      <w:r w:rsidRPr="0016568A">
        <w:rPr>
          <w:rFonts w:ascii="Times New Roman" w:hAnsi="Times New Roman" w:cs="Times New Roman"/>
          <w:sz w:val="24"/>
        </w:rPr>
        <w:t xml:space="preserve">. </w:t>
      </w:r>
      <w:r w:rsidRPr="0016568A">
        <w:rPr>
          <w:rFonts w:ascii="Times New Roman" w:hAnsi="Times New Roman" w:cs="Times New Roman" w:hint="eastAsia"/>
          <w:sz w:val="24"/>
        </w:rPr>
        <w:t>장기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의존성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문제를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해결하기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위해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제안된</w:t>
      </w:r>
      <w:r w:rsidRPr="0016568A">
        <w:rPr>
          <w:rFonts w:ascii="Times New Roman" w:hAnsi="Times New Roman" w:cs="Times New Roman"/>
          <w:sz w:val="24"/>
        </w:rPr>
        <w:t xml:space="preserve"> LSTM(Long Short-Term Memory)</w:t>
      </w:r>
      <w:r w:rsidR="00E03E1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&lt;EndNote&gt;&lt;Cite&gt;&lt;Author&gt;Hochreiter&lt;/Author&gt;&lt;Year&gt;1997&lt;/Year&gt;&lt;RecNum&gt;71&lt;/RecNum&gt;&lt;DisplayText&gt;(Hochreiter &amp;amp; Schmidhuber, 1997)&lt;/DisplayText&gt;&lt;record&gt;&lt;rec-number&gt;71&lt;/rec-number&gt;&lt;foreign-keys&gt;&lt;key app="EN" db-id="atwwtdf925waw4efpfqptvs65pdtvx55swz9" timestamp="1746340871"&gt;71&lt;/key&gt;&lt;/foreign-keys&gt;&lt;ref-type name="Journal Article"&gt;17&lt;/ref-type&gt;&lt;contributors&gt;&lt;authors&gt;&lt;author&gt;Hochreiter, Sepp&lt;/author&gt;&lt;author&gt;Schmidhuber, Jürgen&lt;/author&gt;&lt;/authors&gt;&lt;/contributors&gt;&lt;titles&gt;&lt;title&gt;Long short-term memory&lt;/title&gt;&lt;secondary-title&gt;Neural computation&lt;/secondary-title&gt;&lt;/titles&gt;&lt;periodical&gt;&lt;full-title&gt;Neural computation&lt;/full-title&gt;&lt;/periodical&gt;&lt;pages&gt;1735-1780&lt;/pages&gt;&lt;volume&gt;9&lt;/volume&gt;&lt;number&gt;8&lt;/number&gt;&lt;dates&gt;&lt;year&gt;1997&lt;/year&gt;&lt;/dates&gt;&lt;isbn&gt;0899-7667&lt;/isbn&gt;&lt;urls&gt;&lt;/urls&gt;&lt;/record&gt;&lt;/Cite&gt;&lt;/EndNote&gt;</w:instrText>
      </w:r>
      <w:r w:rsidR="00E03E1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(Hochreiter &amp; Schmidhuber, 1997)</w:t>
      </w:r>
      <w:r w:rsidR="00E03E1B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 w:hint="eastAsia"/>
          <w:sz w:val="24"/>
        </w:rPr>
        <w:t>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내부에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입력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게이트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 w:hint="eastAsia"/>
          <w:sz w:val="24"/>
        </w:rPr>
        <w:t>출력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게이트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 w:hint="eastAsia"/>
          <w:sz w:val="24"/>
        </w:rPr>
        <w:t>망각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게이트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등을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도입하여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필요한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정보는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장기간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유지하고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불필요한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정보는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제거하는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메커니즘을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제공한다</w:t>
      </w:r>
      <w:r w:rsidRPr="0016568A">
        <w:rPr>
          <w:rFonts w:ascii="Times New Roman" w:hAnsi="Times New Roman" w:cs="Times New Roman"/>
          <w:sz w:val="24"/>
        </w:rPr>
        <w:t xml:space="preserve">. GRU(Gated Recurrent </w:t>
      </w:r>
      <w:r w:rsidRPr="0016568A">
        <w:rPr>
          <w:rFonts w:ascii="Times New Roman" w:hAnsi="Times New Roman" w:cs="Times New Roman"/>
          <w:sz w:val="24"/>
        </w:rPr>
        <w:lastRenderedPageBreak/>
        <w:t>Unit)</w:t>
      </w:r>
      <w:r w:rsidR="00E03E1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&lt;EndNote&gt;&lt;Cite&gt;&lt;Author&gt;Cho&lt;/Author&gt;&lt;Year&gt;2014&lt;/Year&gt;&lt;RecNum&gt;73&lt;/RecNum&gt;&lt;DisplayText&gt;(Cho et al., 2014)&lt;/DisplayText&gt;&lt;record&gt;&lt;rec-number&gt;73&lt;/rec-number&gt;&lt;foreign-keys&gt;&lt;key app="EN" db-id="atwwtdf925waw4efpfqptvs65pdtvx55swz9" timestamp="1746341122"&gt;73&lt;/key&gt;&lt;/foreign-keys&gt;&lt;ref-type name="Journal Article"&gt;17&lt;/ref-type&gt;&lt;contributors&gt;&lt;authors&gt;&lt;author&gt;Cho, Kyunghyun&lt;/author&gt;&lt;author&gt;Van Merriënboer, Bart&lt;/author&gt;&lt;author&gt;Gulcehre, Caglar&lt;/author&gt;&lt;author&gt;Bahdanau, Dzmitry&lt;/author&gt;&lt;author&gt;Bougares, Fethi&lt;/author&gt;&lt;author&gt;Schwenk, Holger&lt;/author&gt;&lt;author&gt;Bengio, Yoshua&lt;/author&gt;&lt;/authors&gt;&lt;/contributors&gt;&lt;titles&gt;&lt;title&gt;Learning phrase representations using RNN encoder-decoder for statistical machine translation&lt;/title&gt;&lt;secondary-title&gt;arXiv preprint arXiv:1406.1078&lt;/secondary-title&gt;&lt;/titles&gt;&lt;periodical&gt;&lt;full-title&gt;arXiv preprint arXiv:1406.1078&lt;/full-title&gt;&lt;/periodical&gt;&lt;dates&gt;&lt;year&gt;2014&lt;/year&gt;&lt;/dates&gt;&lt;urls&gt;&lt;/urls&gt;&lt;/record&gt;&lt;/Cite&gt;&lt;/EndNote&gt;</w:instrText>
      </w:r>
      <w:r w:rsidR="00E03E1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(Cho et al., 2014)</w:t>
      </w:r>
      <w:r w:rsidR="00E03E1B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 w:hint="eastAsia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LSTM</w:t>
      </w:r>
      <w:r w:rsidRPr="0016568A">
        <w:rPr>
          <w:rFonts w:ascii="Times New Roman" w:hAnsi="Times New Roman" w:cs="Times New Roman" w:hint="eastAsia"/>
          <w:sz w:val="24"/>
        </w:rPr>
        <w:t>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구조를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간소화하여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비슷한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성능을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내는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변형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모델이다</w:t>
      </w:r>
      <w:r w:rsidRPr="0016568A">
        <w:rPr>
          <w:rFonts w:ascii="Times New Roman" w:hAnsi="Times New Roman" w:cs="Times New Roman"/>
          <w:sz w:val="24"/>
        </w:rPr>
        <w:t xml:space="preserve">. </w:t>
      </w:r>
    </w:p>
    <w:p w14:paraId="4774DE94" w14:textId="76495A13" w:rsidR="001759BE" w:rsidRDefault="006429D8" w:rsidP="001759BE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(d)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CNN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기반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모델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(Convolutional Neural Networks)</w:t>
      </w:r>
    </w:p>
    <w:p w14:paraId="176623D8" w14:textId="19C10E60" w:rsidR="0016568A" w:rsidRDefault="0016568A" w:rsidP="001759BE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 w:hint="eastAsia"/>
          <w:sz w:val="24"/>
        </w:rPr>
        <w:t>한편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합성곱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신경망</w:t>
      </w:r>
      <w:r w:rsidRPr="0016568A">
        <w:rPr>
          <w:rFonts w:ascii="Times New Roman" w:hAnsi="Times New Roman" w:cs="Times New Roman"/>
          <w:sz w:val="24"/>
        </w:rPr>
        <w:t>(CNN)</w:t>
      </w:r>
      <w:r w:rsidR="00E03E1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&lt;EndNote&gt;&lt;Cite&gt;&lt;Author&gt;LeCun&lt;/Author&gt;&lt;Year&gt;1998&lt;/Year&gt;&lt;RecNum&gt;74&lt;/RecNum&gt;&lt;DisplayText&gt;(LeCun et al., 1998)&lt;/DisplayText&gt;&lt;record&gt;&lt;rec-number&gt;74&lt;/rec-number&gt;&lt;foreign-keys&gt;&lt;key app="EN" db-id="atwwtdf925waw4efpfqptvs65pdtvx55swz9" timestamp="1746341247"&gt;74&lt;/key&gt;&lt;/foreign-keys&gt;&lt;ref-type name="Journal Article"&gt;17&lt;/ref-type&gt;&lt;contributors&gt;&lt;authors&gt;&lt;author&gt;LeCun, Yann&lt;/author&gt;&lt;author&gt;Bottou, Léon&lt;/author&gt;&lt;author&gt;Bengio, Yoshua&lt;/author&gt;&lt;author&gt;Haffner, Patrick&lt;/author&gt;&lt;/authors&gt;&lt;/contributors&gt;&lt;titles&gt;&lt;title&gt;Gradient-based learning applied to document recognition&lt;/title&gt;&lt;secondary-title&gt;Proceedings of the IEEE&lt;/secondary-title&gt;&lt;/titles&gt;&lt;periodical&gt;&lt;full-title&gt;Proceedings of the IEEE&lt;/full-title&gt;&lt;/periodical&gt;&lt;pages&gt;2278-2324&lt;/pages&gt;&lt;volume&gt;86&lt;/volume&gt;&lt;number&gt;11&lt;/number&gt;&lt;dates&gt;&lt;year&gt;1998&lt;/year&gt;&lt;/dates&gt;&lt;isbn&gt;0018-9219&lt;/isbn&gt;&lt;urls&gt;&lt;/urls&gt;&lt;/record&gt;&lt;/Cite&gt;&lt;/EndNote&gt;</w:instrText>
      </w:r>
      <w:r w:rsidR="00E03E1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(LeCun et al., 1998)</w:t>
      </w:r>
      <w:r w:rsidR="00E03E1B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>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이미지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인식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분야에서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발전한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모델로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최근에는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시계열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데이터를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이미지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형태로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변환하거나</w:t>
      </w:r>
      <w:r w:rsidRPr="0016568A">
        <w:rPr>
          <w:rFonts w:ascii="Times New Roman" w:hAnsi="Times New Roman" w:cs="Times New Roman"/>
          <w:sz w:val="24"/>
        </w:rPr>
        <w:t xml:space="preserve"> 1</w:t>
      </w:r>
      <w:r w:rsidRPr="0016568A">
        <w:rPr>
          <w:rFonts w:ascii="Times New Roman" w:hAnsi="Times New Roman" w:cs="Times New Roman"/>
          <w:sz w:val="24"/>
        </w:rPr>
        <w:t>차원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합성곱을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직접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적용하여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시계열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분류에</w:t>
      </w:r>
      <w:r w:rsidRPr="0016568A">
        <w:rPr>
          <w:rFonts w:ascii="Times New Roman" w:hAnsi="Times New Roman" w:cs="Times New Roman"/>
          <w:sz w:val="24"/>
        </w:rPr>
        <w:t xml:space="preserve"> CNN</w:t>
      </w:r>
      <w:r w:rsidRPr="0016568A">
        <w:rPr>
          <w:rFonts w:ascii="Times New Roman" w:hAnsi="Times New Roman" w:cs="Times New Roman"/>
          <w:sz w:val="24"/>
        </w:rPr>
        <w:t>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활용하는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접근도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시도되고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있다</w:t>
      </w:r>
      <w:r w:rsidR="00E03E1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&lt;EndNote&gt;&lt;Cite&gt;&lt;Author&gt;Wang&lt;/Author&gt;&lt;Year&gt;2017&lt;/Year&gt;&lt;RecNum&gt;75&lt;/RecNum&gt;&lt;DisplayText&gt;(Wang et al., 2017)&lt;/DisplayText&gt;&lt;record&gt;&lt;rec-number&gt;75&lt;/rec-number&gt;&lt;foreign-keys&gt;&lt;key app="EN" db-id="atwwtdf925waw4efpfqptvs65pdtvx55swz9" timestamp="1746341293"&gt;75&lt;/key&gt;&lt;/foreign-keys&gt;&lt;ref-type name="Conference Proceedings"&gt;10&lt;/ref-type&gt;&lt;contributors&gt;&lt;authors&gt;&lt;author&gt;Wang, Zhiguang&lt;/author&gt;&lt;author&gt;Yan, Weizhong&lt;/author&gt;&lt;author&gt;Oates, Tim&lt;/author&gt;&lt;/authors&gt;&lt;/contributors&gt;&lt;titles&gt;&lt;title&gt;Time series classification from scratch with deep neural networks: A strong baseline&lt;/title&gt;&lt;secondary-title&gt;2017 International joint conference on neural networks (IJCNN)&lt;/secondary-title&gt;&lt;/titles&gt;&lt;pages&gt;1578-1585&lt;/pages&gt;&lt;dates&gt;&lt;year&gt;2017&lt;/year&gt;&lt;/dates&gt;&lt;publisher&gt;IEEE&lt;/publisher&gt;&lt;isbn&gt;1509061827&lt;/isbn&gt;&lt;urls&gt;&lt;/urls&gt;&lt;/record&gt;&lt;/Cite&gt;&lt;/EndNote&gt;</w:instrText>
      </w:r>
      <w:r w:rsidR="00E03E1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(Wang et al., 2017)</w:t>
      </w:r>
      <w:r w:rsidR="00E03E1B">
        <w:rPr>
          <w:rFonts w:ascii="Times New Roman" w:hAnsi="Times New Roman" w:cs="Times New Roman"/>
          <w:sz w:val="24"/>
        </w:rPr>
        <w:fldChar w:fldCharType="end"/>
      </w:r>
    </w:p>
    <w:p w14:paraId="41CB4473" w14:textId="13CD328F" w:rsidR="008E5ED6" w:rsidRPr="001759BE" w:rsidRDefault="008E5ED6" w:rsidP="00082EFB">
      <w:pPr>
        <w:spacing w:line="480" w:lineRule="auto"/>
        <w:ind w:firstLineChars="600" w:firstLine="1440"/>
        <w:rPr>
          <w:rFonts w:ascii="Times New Roman" w:hAnsi="Times New Roman" w:cs="Times New Roman"/>
          <w:sz w:val="24"/>
        </w:rPr>
      </w:pPr>
      <w:r w:rsidRPr="008E5ED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21943B5" wp14:editId="1813168C">
            <wp:extent cx="4114800" cy="3205769"/>
            <wp:effectExtent l="0" t="0" r="0" b="0"/>
            <wp:docPr id="367698830" name="그림 1" descr="도표, 라인, 스크린샷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8830" name="그림 1" descr="도표, 라인, 스크린샷, 평행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8711" cy="320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A83C" w14:textId="5FAAF371" w:rsidR="001759BE" w:rsidRDefault="006429D8" w:rsidP="001759BE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(e)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Transformer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기반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모델</w:t>
      </w:r>
    </w:p>
    <w:p w14:paraId="1925D616" w14:textId="5C35C561" w:rsidR="0016568A" w:rsidRDefault="0016568A" w:rsidP="001759BE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 w:hint="eastAsia"/>
          <w:sz w:val="24"/>
        </w:rPr>
        <w:t>또한</w:t>
      </w:r>
      <w:r w:rsidRPr="0016568A">
        <w:rPr>
          <w:rFonts w:ascii="Times New Roman" w:hAnsi="Times New Roman" w:cs="Times New Roman"/>
          <w:sz w:val="24"/>
        </w:rPr>
        <w:t xml:space="preserve"> Transformer </w:t>
      </w:r>
      <w:r w:rsidRPr="0016568A">
        <w:rPr>
          <w:rFonts w:ascii="Times New Roman" w:hAnsi="Times New Roman" w:cs="Times New Roman"/>
          <w:sz w:val="24"/>
        </w:rPr>
        <w:t>기반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모델도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시계열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예측에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도입되고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있다</w:t>
      </w:r>
      <w:r w:rsidR="008E5ED6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&lt;EndNote&gt;&lt;Cite&gt;&lt;Author&gt;Lim&lt;/Author&gt;&lt;Year&gt;2021&lt;/Year&gt;&lt;RecNum&gt;77&lt;/RecNum&gt;&lt;DisplayText&gt;(Lim et al., 2021; Zhou et al., 2021)&lt;/DisplayText&gt;&lt;record&gt;&lt;rec-number&gt;77&lt;/rec-number&gt;&lt;foreign-keys&gt;&lt;key app="EN" db-id="atwwtdf925waw4efpfqptvs65pdtvx55swz9" timestamp="1746342001"&gt;77&lt;/key&gt;&lt;/foreign-keys&gt;&lt;ref-type name="Journal Article"&gt;17&lt;/ref-type&gt;&lt;contributors&gt;&lt;authors&gt;&lt;author&gt;Lim, Bryan&lt;/author&gt;&lt;author&gt;Arık, Sercan Ö&lt;/author&gt;&lt;author&gt;Loeff, Nicolas&lt;/author&gt;&lt;author&gt;Pfister, Tomas&lt;/author&gt;&lt;/authors&gt;&lt;/contributors&gt;&lt;titles&gt;&lt;title&gt;Temporal fusion transformers for interpretable multi-horizon time series forecasting&lt;/title&gt;&lt;secondary-title&gt;International Journal of Forecasting&lt;/secondary-title&gt;&lt;/titles&gt;&lt;periodical&gt;&lt;full-title&gt;International Journal of Forecasting&lt;/full-title&gt;&lt;/periodical&gt;&lt;pages&gt;1748-1764&lt;/pages&gt;&lt;volume&gt;37&lt;/volume&gt;&lt;number&gt;4&lt;/number&gt;&lt;dates&gt;&lt;year&gt;2021&lt;/year&gt;&lt;/dates&gt;&lt;isbn&gt;0169-2070&lt;/isbn&gt;&lt;urls&gt;&lt;/urls&gt;&lt;/record&gt;&lt;/Cite&gt;&lt;Cite&gt;&lt;Author&gt;Zhou&lt;/Author&gt;&lt;Year&gt;2021&lt;/Year&gt;&lt;RecNum&gt;78&lt;/RecNum&gt;&lt;record&gt;&lt;rec-number&gt;78&lt;/rec-number&gt;&lt;foreign-keys&gt;&lt;key app="EN" db-id="atwwtdf925waw4efpfqptvs65pdtvx55swz9" timestamp="1746342038"&gt;78&lt;/key&gt;&lt;/foreign-keys&gt;&lt;ref-type name="Conference Proceedings"&gt;10&lt;/ref-type&gt;&lt;contributors&gt;&lt;authors&gt;&lt;author&gt;Zhou, Haoyi&lt;/author&gt;&lt;author&gt;Zhang, Shanghang&lt;/author&gt;&lt;author&gt;Peng, Jieqi&lt;/author&gt;&lt;author&gt;Zhang, Shuai&lt;/author&gt;&lt;author&gt;Li, Jianxin&lt;/author&gt;&lt;author&gt;Xiong, Hui&lt;/author&gt;&lt;author&gt;Zhang, Wancai&lt;/author&gt;&lt;/authors&gt;&lt;/contributors&gt;&lt;titles&gt;&lt;title&gt;Informer: Beyond efficient transformer for long sequence time-series forecasting&lt;/title&gt;&lt;secondary-title&gt;Proceedings of the AAAI conference on artificial intelligence&lt;/secondary-title&gt;&lt;/titles&gt;&lt;pages&gt;11106-11115&lt;/pages&gt;&lt;volume&gt;35&lt;/volume&gt;&lt;number&gt;12&lt;/number&gt;&lt;dates&gt;&lt;year&gt;2021&lt;/year&gt;&lt;/dates&gt;&lt;isbn&gt;2374-3468&lt;/isbn&gt;&lt;urls&gt;&lt;/urls&gt;&lt;/record&gt;&lt;/Cite&gt;&lt;/EndNote&gt;</w:instrText>
      </w:r>
      <w:r w:rsidR="008E5ED6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 xml:space="preserve">(Lim et al., 2021; Zhou </w:t>
      </w:r>
      <w:r w:rsidR="00E20EB2">
        <w:rPr>
          <w:rFonts w:ascii="Times New Roman" w:hAnsi="Times New Roman" w:cs="Times New Roman"/>
          <w:noProof/>
          <w:sz w:val="24"/>
        </w:rPr>
        <w:lastRenderedPageBreak/>
        <w:t>et al., 2021)</w:t>
      </w:r>
      <w:r w:rsidR="008E5ED6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>. Transformer</w:t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RNN</w:t>
      </w:r>
      <w:r w:rsidRPr="0016568A">
        <w:rPr>
          <w:rFonts w:ascii="Times New Roman" w:hAnsi="Times New Roman" w:cs="Times New Roman"/>
          <w:sz w:val="24"/>
        </w:rPr>
        <w:t>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달리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시퀀스를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순차적으로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처리하지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않고</w:t>
      </w:r>
      <w:r w:rsidRPr="0016568A">
        <w:rPr>
          <w:rFonts w:ascii="Times New Roman" w:hAnsi="Times New Roman" w:cs="Times New Roman"/>
          <w:sz w:val="24"/>
        </w:rPr>
        <w:t xml:space="preserve"> self-attention </w:t>
      </w:r>
      <w:r w:rsidRPr="0016568A">
        <w:rPr>
          <w:rFonts w:ascii="Times New Roman" w:hAnsi="Times New Roman" w:cs="Times New Roman"/>
          <w:sz w:val="24"/>
        </w:rPr>
        <w:t>메커니즘을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통해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입력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시퀀스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요소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간의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관계를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번에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고려한다</w:t>
      </w:r>
      <w:r w:rsidR="008E5ED6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 AuthorYear="1"&gt;&lt;Author&gt;Vaswani&lt;/Author&gt;&lt;Year&gt;2017&lt;/Year&gt;&lt;RecNum&gt;76&lt;/RecNum&gt;&lt;DisplayText&gt;Vaswani et al. (2017)&lt;/DisplayText&gt;&lt;record&gt;&lt;rec-number&gt;76&lt;/rec-number&gt;&lt;foreign-keys&gt;&lt;key app="EN" db-id="atwwtdf925waw4efpfqptvs65pdtvx55swz9" timestamp="1746341925"&gt;76&lt;/key&gt;&lt;/foreign-keys&gt;&lt;ref-type name="Journal Article"&gt;17&lt;/ref-type&gt;&lt;contributors&gt;&lt;authors&gt;&lt;author&gt;Vaswani, Ashish&lt;/author&gt;&lt;author&gt;Shazeer, Noam&lt;/author&gt;&lt;author&gt;Parmar, Niki&lt;/author&gt;&lt;author&gt;Uszkoreit, Jakob&lt;/author&gt;&lt;author&gt;Jones, Llion&lt;/author&gt;&lt;author&gt;Gomez, Aidan N&lt;/author&gt;&lt;author&gt;Kaiser, Łukasz&lt;/author&gt;&lt;author&gt;Polosukhin, Illia&lt;/author&gt;&lt;/authors&gt;&lt;/contributors&gt;&lt;titles&gt;&lt;title&gt;Attention is all you need&lt;/title&gt;&lt;secondary-title&gt;Advances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8E5ED6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Vaswani et al. (2017)</w:t>
      </w:r>
      <w:r w:rsidR="008E5ED6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 xml:space="preserve">. </w:t>
      </w:r>
      <w:r w:rsidRPr="0016568A">
        <w:rPr>
          <w:rFonts w:ascii="Times New Roman" w:hAnsi="Times New Roman" w:cs="Times New Roman"/>
          <w:sz w:val="24"/>
        </w:rPr>
        <w:t>이때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어텐션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값은</w:t>
      </w:r>
      <w:r w:rsidRPr="0016568A">
        <w:rPr>
          <w:rFonts w:ascii="Times New Roman" w:hAnsi="Times New Roman" w:cs="Times New Roman"/>
          <w:sz w:val="24"/>
        </w:rPr>
        <w:t xml:space="preserve"> Attention(Q, K, V) = softmax(QKᵀ / √dₖ) · V</w:t>
      </w:r>
      <w:r w:rsidRPr="0016568A">
        <w:rPr>
          <w:rFonts w:ascii="Times New Roman" w:hAnsi="Times New Roman" w:cs="Times New Roman"/>
          <w:sz w:val="24"/>
        </w:rPr>
        <w:t>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같이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계산되며</w:t>
      </w:r>
      <w:r w:rsidRPr="0016568A">
        <w:rPr>
          <w:rFonts w:ascii="Times New Roman" w:hAnsi="Times New Roman" w:cs="Times New Roman"/>
          <w:sz w:val="24"/>
        </w:rPr>
        <w:t>, Q, K, V</w:t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각각</w:t>
      </w:r>
      <w:r w:rsidRPr="0016568A">
        <w:rPr>
          <w:rFonts w:ascii="Times New Roman" w:hAnsi="Times New Roman" w:cs="Times New Roman"/>
          <w:sz w:val="24"/>
        </w:rPr>
        <w:t xml:space="preserve"> Query, Key, Value </w:t>
      </w:r>
      <w:r w:rsidRPr="0016568A">
        <w:rPr>
          <w:rFonts w:ascii="Times New Roman" w:hAnsi="Times New Roman" w:cs="Times New Roman"/>
          <w:sz w:val="24"/>
        </w:rPr>
        <w:t>행렬이고</w:t>
      </w:r>
      <w:r w:rsidRPr="0016568A">
        <w:rPr>
          <w:rFonts w:ascii="Times New Roman" w:hAnsi="Times New Roman" w:cs="Times New Roman"/>
          <w:sz w:val="24"/>
        </w:rPr>
        <w:t xml:space="preserve"> dₖ</w:t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내적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스케일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조정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인자이다</w:t>
      </w:r>
      <w:r w:rsidRPr="0016568A">
        <w:rPr>
          <w:rFonts w:ascii="Times New Roman" w:hAnsi="Times New Roman" w:cs="Times New Roman"/>
          <w:sz w:val="24"/>
        </w:rPr>
        <w:t xml:space="preserve">. </w:t>
      </w:r>
      <w:r w:rsidRPr="0016568A">
        <w:rPr>
          <w:rFonts w:ascii="Times New Roman" w:hAnsi="Times New Roman" w:cs="Times New Roman"/>
          <w:sz w:val="24"/>
        </w:rPr>
        <w:t>이러한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구조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덕분에</w:t>
      </w:r>
      <w:r w:rsidRPr="0016568A">
        <w:rPr>
          <w:rFonts w:ascii="Times New Roman" w:hAnsi="Times New Roman" w:cs="Times New Roman"/>
          <w:sz w:val="24"/>
        </w:rPr>
        <w:t xml:space="preserve"> Transformer</w:t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시계열에서도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장기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의존성을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효과적으로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학습하고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병렬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처리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효율이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높지만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모델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복잡도가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높아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많은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양의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학습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데이터와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연산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자원이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확보되어야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최적의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성능을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발휘할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있다는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제약이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따른다</w:t>
      </w:r>
      <w:r w:rsidRPr="0016568A">
        <w:rPr>
          <w:rFonts w:ascii="Times New Roman" w:hAnsi="Times New Roman" w:cs="Times New Roman"/>
          <w:sz w:val="24"/>
        </w:rPr>
        <w:t>.</w:t>
      </w:r>
    </w:p>
    <w:p w14:paraId="3B16305D" w14:textId="4E085D38" w:rsidR="00C00A7D" w:rsidRDefault="00C00A7D" w:rsidP="00515764">
      <w:pPr>
        <w:spacing w:line="480" w:lineRule="auto"/>
        <w:ind w:firstLineChars="900" w:firstLine="198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BD7F7A9" wp14:editId="51AEE8DB">
            <wp:extent cx="2598420" cy="3897630"/>
            <wp:effectExtent l="0" t="0" r="0" b="7620"/>
            <wp:docPr id="259290234" name="그림 4" descr="생성된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생성된 이미지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E2A7" w14:textId="77777777" w:rsidR="00515764" w:rsidRPr="009859A3" w:rsidRDefault="00515764" w:rsidP="0051576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lastRenderedPageBreak/>
        <w:t>3.</w:t>
      </w:r>
      <w:r w:rsidRPr="009859A3">
        <w:rPr>
          <w:rFonts w:ascii="Times New Roman" w:hAnsi="Times New Roman" w:cs="Times New Roman" w:hint="eastAsia"/>
          <w:b/>
          <w:bCs/>
          <w:sz w:val="24"/>
        </w:rPr>
        <w:t>2-</w:t>
      </w:r>
      <w:r>
        <w:rPr>
          <w:rFonts w:ascii="Times New Roman" w:hAnsi="Times New Roman" w:cs="Times New Roman" w:hint="eastAsia"/>
          <w:b/>
          <w:bCs/>
          <w:sz w:val="24"/>
        </w:rPr>
        <w:t>2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Pr="009859A3">
        <w:rPr>
          <w:rFonts w:ascii="Times New Roman" w:hAnsi="Times New Roman" w:cs="Times New Roman"/>
          <w:b/>
          <w:bCs/>
          <w:sz w:val="24"/>
        </w:rPr>
        <w:t>클래스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Pr="009859A3">
        <w:rPr>
          <w:rFonts w:ascii="Times New Roman" w:hAnsi="Times New Roman" w:cs="Times New Roman"/>
          <w:b/>
          <w:bCs/>
          <w:sz w:val="24"/>
        </w:rPr>
        <w:t>불균형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Pr="009859A3">
        <w:rPr>
          <w:rFonts w:ascii="Times New Roman" w:hAnsi="Times New Roman" w:cs="Times New Roman"/>
          <w:b/>
          <w:bCs/>
          <w:sz w:val="24"/>
        </w:rPr>
        <w:t>해소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Pr="009859A3">
        <w:rPr>
          <w:rFonts w:ascii="Times New Roman" w:hAnsi="Times New Roman" w:cs="Times New Roman"/>
          <w:b/>
          <w:bCs/>
          <w:sz w:val="24"/>
        </w:rPr>
        <w:t>전략</w:t>
      </w:r>
    </w:p>
    <w:p w14:paraId="5AF3F543" w14:textId="77777777" w:rsidR="00515764" w:rsidRPr="00FF48A9" w:rsidRDefault="00515764" w:rsidP="00515764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>학습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데이터셋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목표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</w:t>
      </w:r>
      <w:r w:rsidRPr="00FF48A9">
        <w:rPr>
          <w:rFonts w:ascii="Times New Roman" w:hAnsi="Times New Roman" w:cs="Times New Roman"/>
          <w:sz w:val="24"/>
        </w:rPr>
        <w:t xml:space="preserve"> windowdrop</w:t>
      </w:r>
      <w:r>
        <w:rPr>
          <w:rFonts w:ascii="Times New Roman" w:hAnsi="Times New Roman" w:cs="Times New Roman" w:hint="eastAsia"/>
          <w:sz w:val="24"/>
        </w:rPr>
        <w:t>(</w:t>
      </w:r>
      <w:r>
        <w:rPr>
          <w:rFonts w:ascii="Times New Roman" w:hAnsi="Times New Roman" w:cs="Times New Roman" w:hint="eastAsia"/>
          <w:sz w:val="24"/>
        </w:rPr>
        <w:t>향후</w:t>
      </w:r>
      <w:r>
        <w:rPr>
          <w:rFonts w:ascii="Times New Roman" w:hAnsi="Times New Roman" w:cs="Times New Roman" w:hint="eastAsia"/>
          <w:sz w:val="24"/>
        </w:rPr>
        <w:t xml:space="preserve"> 60 </w:t>
      </w:r>
      <w:r>
        <w:rPr>
          <w:rFonts w:ascii="Times New Roman" w:hAnsi="Times New Roman" w:cs="Times New Roman" w:hint="eastAsia"/>
          <w:sz w:val="24"/>
        </w:rPr>
        <w:t>영업일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내</w:t>
      </w:r>
      <w:r>
        <w:rPr>
          <w:rFonts w:ascii="Times New Roman" w:hAnsi="Times New Roman" w:cs="Times New Roman" w:hint="eastAsia"/>
          <w:sz w:val="24"/>
        </w:rPr>
        <w:t xml:space="preserve"> 40%</w:t>
      </w:r>
      <w:r>
        <w:rPr>
          <w:rFonts w:ascii="Times New Roman" w:hAnsi="Times New Roman" w:cs="Times New Roman" w:hint="eastAsia"/>
          <w:sz w:val="24"/>
        </w:rPr>
        <w:t>이상의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하락이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발생</w:t>
      </w:r>
      <w:r>
        <w:rPr>
          <w:rFonts w:ascii="Times New Roman" w:hAnsi="Times New Roman" w:cs="Times New Roman" w:hint="eastAsia"/>
          <w:sz w:val="24"/>
        </w:rPr>
        <w:t>)</w:t>
      </w:r>
      <w:r w:rsidRPr="00FF48A9">
        <w:rPr>
          <w:rFonts w:ascii="Times New Roman" w:hAnsi="Times New Roman" w:cs="Times New Roman"/>
          <w:sz w:val="24"/>
        </w:rPr>
        <w:t>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분포를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분석한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결과</w:t>
      </w:r>
      <w:r w:rsidRPr="00FF48A9">
        <w:rPr>
          <w:rFonts w:ascii="Times New Roman" w:hAnsi="Times New Roman" w:cs="Times New Roman"/>
          <w:sz w:val="24"/>
        </w:rPr>
        <w:t>, 'windowdrop=0'(</w:t>
      </w:r>
      <w:r w:rsidRPr="00FF48A9">
        <w:rPr>
          <w:rFonts w:ascii="Times New Roman" w:hAnsi="Times New Roman" w:cs="Times New Roman"/>
          <w:sz w:val="24"/>
        </w:rPr>
        <w:t>급락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없음</w:t>
      </w:r>
      <w:r w:rsidRPr="00FF48A9">
        <w:rPr>
          <w:rFonts w:ascii="Times New Roman" w:hAnsi="Times New Roman" w:cs="Times New Roman"/>
          <w:sz w:val="24"/>
        </w:rPr>
        <w:t xml:space="preserve">) </w:t>
      </w:r>
      <w:r w:rsidRPr="00FF48A9">
        <w:rPr>
          <w:rFonts w:ascii="Times New Roman" w:hAnsi="Times New Roman" w:cs="Times New Roman"/>
          <w:sz w:val="24"/>
        </w:rPr>
        <w:t>클래스가</w:t>
      </w:r>
      <w:r w:rsidRPr="00FF48A9">
        <w:rPr>
          <w:rFonts w:ascii="Times New Roman" w:hAnsi="Times New Roman" w:cs="Times New Roman"/>
          <w:sz w:val="24"/>
        </w:rPr>
        <w:t xml:space="preserve"> 17,432</w:t>
      </w:r>
      <w:r w:rsidRPr="00FF48A9">
        <w:rPr>
          <w:rFonts w:ascii="Times New Roman" w:hAnsi="Times New Roman" w:cs="Times New Roman"/>
          <w:sz w:val="24"/>
        </w:rPr>
        <w:t>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샘플</w:t>
      </w:r>
      <w:r w:rsidRPr="00FF48A9">
        <w:rPr>
          <w:rFonts w:ascii="Times New Roman" w:hAnsi="Times New Roman" w:cs="Times New Roman"/>
          <w:sz w:val="24"/>
        </w:rPr>
        <w:t>, 'windowdrop=1'(</w:t>
      </w:r>
      <w:r w:rsidRPr="00FF48A9">
        <w:rPr>
          <w:rFonts w:ascii="Times New Roman" w:hAnsi="Times New Roman" w:cs="Times New Roman"/>
          <w:sz w:val="24"/>
        </w:rPr>
        <w:t>급락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발생</w:t>
      </w:r>
      <w:r w:rsidRPr="00FF48A9">
        <w:rPr>
          <w:rFonts w:ascii="Times New Roman" w:hAnsi="Times New Roman" w:cs="Times New Roman"/>
          <w:sz w:val="24"/>
        </w:rPr>
        <w:t xml:space="preserve">) </w:t>
      </w:r>
      <w:r w:rsidRPr="00FF48A9">
        <w:rPr>
          <w:rFonts w:ascii="Times New Roman" w:hAnsi="Times New Roman" w:cs="Times New Roman"/>
          <w:sz w:val="24"/>
        </w:rPr>
        <w:t>클래스가</w:t>
      </w:r>
      <w:r w:rsidRPr="00FF48A9">
        <w:rPr>
          <w:rFonts w:ascii="Times New Roman" w:hAnsi="Times New Roman" w:cs="Times New Roman"/>
          <w:sz w:val="24"/>
        </w:rPr>
        <w:t xml:space="preserve"> 910</w:t>
      </w:r>
      <w:r w:rsidRPr="00FF48A9">
        <w:rPr>
          <w:rFonts w:ascii="Times New Roman" w:hAnsi="Times New Roman" w:cs="Times New Roman"/>
          <w:sz w:val="24"/>
        </w:rPr>
        <w:t>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샘플로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구성되어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있음을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확인하였다</w:t>
      </w:r>
      <w:r w:rsidRPr="00FF48A9">
        <w:rPr>
          <w:rFonts w:ascii="Times New Roman" w:hAnsi="Times New Roman" w:cs="Times New Roman"/>
          <w:sz w:val="24"/>
        </w:rPr>
        <w:t xml:space="preserve"> (</w:t>
      </w:r>
      <w:r w:rsidRPr="00FF48A9">
        <w:rPr>
          <w:rFonts w:ascii="Times New Roman" w:hAnsi="Times New Roman" w:cs="Times New Roman"/>
          <w:sz w:val="24"/>
        </w:rPr>
        <w:t>비율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약</w:t>
      </w:r>
      <w:r w:rsidRPr="00FF48A9">
        <w:rPr>
          <w:rFonts w:ascii="Times New Roman" w:hAnsi="Times New Roman" w:cs="Times New Roman"/>
          <w:sz w:val="24"/>
        </w:rPr>
        <w:t xml:space="preserve"> 19.16 : 1). </w:t>
      </w:r>
      <w:r w:rsidRPr="00FF48A9">
        <w:rPr>
          <w:rFonts w:ascii="Times New Roman" w:hAnsi="Times New Roman" w:cs="Times New Roman"/>
          <w:sz w:val="24"/>
        </w:rPr>
        <w:t>이는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목표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심각하게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불균형</w:t>
      </w:r>
      <w:r w:rsidRPr="00FF48A9">
        <w:rPr>
          <w:rFonts w:ascii="Times New Roman" w:hAnsi="Times New Roman" w:cs="Times New Roman"/>
          <w:sz w:val="24"/>
        </w:rPr>
        <w:t xml:space="preserve">(imbalanced) </w:t>
      </w:r>
      <w:r w:rsidRPr="00FF48A9">
        <w:rPr>
          <w:rFonts w:ascii="Times New Roman" w:hAnsi="Times New Roman" w:cs="Times New Roman"/>
          <w:sz w:val="24"/>
        </w:rPr>
        <w:t>상태임을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의미한다</w:t>
      </w:r>
      <w:r w:rsidRPr="00FF48A9">
        <w:rPr>
          <w:rFonts w:ascii="Times New Roman" w:hAnsi="Times New Roman" w:cs="Times New Roman"/>
          <w:sz w:val="24"/>
        </w:rPr>
        <w:t>.</w:t>
      </w:r>
    </w:p>
    <w:p w14:paraId="5C14E7F3" w14:textId="77777777" w:rsidR="00515764" w:rsidRDefault="00515764" w:rsidP="00515764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>이러한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불균형은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모델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학습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다수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예측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편향을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유발하여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소수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</w:t>
      </w:r>
      <w:r w:rsidRPr="00FF48A9">
        <w:rPr>
          <w:rFonts w:ascii="Times New Roman" w:hAnsi="Times New Roman" w:cs="Times New Roman"/>
          <w:sz w:val="24"/>
        </w:rPr>
        <w:t>(</w:t>
      </w:r>
      <w:r w:rsidRPr="00FF48A9">
        <w:rPr>
          <w:rFonts w:ascii="Times New Roman" w:hAnsi="Times New Roman" w:cs="Times New Roman"/>
          <w:sz w:val="24"/>
        </w:rPr>
        <w:t>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연구의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관심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대상인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주가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급락</w:t>
      </w:r>
      <w:r w:rsidRPr="00FF48A9">
        <w:rPr>
          <w:rFonts w:ascii="Times New Roman" w:hAnsi="Times New Roman" w:cs="Times New Roman"/>
          <w:sz w:val="24"/>
        </w:rPr>
        <w:t>)</w:t>
      </w:r>
      <w:r w:rsidRPr="00FF48A9">
        <w:rPr>
          <w:rFonts w:ascii="Times New Roman" w:hAnsi="Times New Roman" w:cs="Times New Roman"/>
          <w:sz w:val="24"/>
        </w:rPr>
        <w:t>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대한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예측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성능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저하를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초래할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있다</w:t>
      </w:r>
      <w:r w:rsidRPr="00FF48A9">
        <w:rPr>
          <w:rFonts w:ascii="Times New Roman" w:hAnsi="Times New Roman" w:cs="Times New Roman"/>
          <w:sz w:val="24"/>
        </w:rPr>
        <w:t xml:space="preserve">. </w:t>
      </w:r>
      <w:r w:rsidRPr="00FF48A9">
        <w:rPr>
          <w:rFonts w:ascii="Times New Roman" w:hAnsi="Times New Roman" w:cs="Times New Roman"/>
          <w:sz w:val="24"/>
        </w:rPr>
        <w:t>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문제를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완화하기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위해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모델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학습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시</w:t>
      </w:r>
      <w:r w:rsidRPr="00FF48A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불균형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보정</w:t>
      </w:r>
      <w:r>
        <w:rPr>
          <w:rFonts w:ascii="Times New Roman" w:hAnsi="Times New Roman" w:cs="Times New Roman" w:hint="eastAsia"/>
          <w:sz w:val="24"/>
        </w:rPr>
        <w:t>(oversampling)</w:t>
      </w:r>
      <w:r>
        <w:rPr>
          <w:rFonts w:ascii="Times New Roman" w:hAnsi="Times New Roman" w:cs="Times New Roman" w:hint="eastAsia"/>
          <w:sz w:val="24"/>
        </w:rPr>
        <w:t>을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적용하여</w:t>
      </w:r>
      <w:r>
        <w:rPr>
          <w:rFonts w:ascii="Times New Roman" w:hAnsi="Times New Roman" w:cs="Times New Roman" w:hint="eastAsia"/>
          <w:sz w:val="24"/>
        </w:rPr>
        <w:t xml:space="preserve">, </w:t>
      </w:r>
      <w:r>
        <w:rPr>
          <w:rFonts w:ascii="Times New Roman" w:hAnsi="Times New Roman" w:cs="Times New Roman" w:hint="eastAsia"/>
          <w:sz w:val="24"/>
        </w:rPr>
        <w:t>소수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잘못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분류했을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때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큰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손실</w:t>
      </w:r>
      <w:r w:rsidRPr="00FF48A9">
        <w:rPr>
          <w:rFonts w:ascii="Times New Roman" w:hAnsi="Times New Roman" w:cs="Times New Roman"/>
          <w:sz w:val="24"/>
        </w:rPr>
        <w:t>(penalty)</w:t>
      </w:r>
      <w:r w:rsidRPr="00FF48A9">
        <w:rPr>
          <w:rFonts w:ascii="Times New Roman" w:hAnsi="Times New Roman" w:cs="Times New Roman"/>
          <w:sz w:val="24"/>
        </w:rPr>
        <w:t>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받도록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유도하였다</w:t>
      </w:r>
      <w:r w:rsidRPr="00FF48A9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ADDIN EN.CITE &lt;EndNote&gt;&lt;Cite&gt;&lt;Author&gt;He&lt;/Author&gt;&lt;Year&gt;2009&lt;/Year&gt;&lt;RecNum&gt;81&lt;/RecNum&gt;&lt;DisplayText&gt;(He &amp;amp; Garcia, 2009)&lt;/DisplayText&gt;&lt;record&gt;&lt;rec-number&gt;81&lt;/rec-number&gt;&lt;foreign-keys&gt;&lt;key app="EN" db-id="atwwtdf925waw4efpfqptvs65pdtvx55swz9" timestamp="1746343369"&gt;81&lt;/key&gt;&lt;/foreign-keys&gt;&lt;ref-type name="Journal Article"&gt;17&lt;/ref-type&gt;&lt;contributors&gt;&lt;authors&gt;&lt;author&gt;He, Haibo&lt;/author&gt;&lt;author&gt;Garcia, Edwardo A&lt;/author&gt;&lt;/authors&gt;&lt;/contributors&gt;&lt;titles&gt;&lt;title&gt;Learning from imbalanced data&lt;/title&gt;&lt;secondary-title&gt;IEEE Transactions on knowledge and data engineering&lt;/secondary-title&gt;&lt;/titles&gt;&lt;periodical&gt;&lt;full-title&gt;IEEE Transactions on knowledge and Data Engineering&lt;/full-title&gt;&lt;/periodical&gt;&lt;pages&gt;1263-1284&lt;/pages&gt;&lt;volume&gt;21&lt;/volume&gt;&lt;number&gt;9&lt;/number&gt;&lt;dates&gt;&lt;year&gt;2009&lt;/year&gt;&lt;/dates&gt;&lt;isbn&gt;1041-4347&lt;/isbn&gt;&lt;urls&gt;&lt;/urls&gt;&lt;/record&gt;&lt;/Cite&gt;&lt;/EndNote&gt;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noProof/>
          <w:sz w:val="24"/>
        </w:rPr>
        <w:t>(He &amp; Garcia, 2009)</w:t>
      </w:r>
      <w:r>
        <w:rPr>
          <w:rFonts w:ascii="Times New Roman" w:hAnsi="Times New Roman" w:cs="Times New Roman"/>
          <w:sz w:val="24"/>
        </w:rPr>
        <w:fldChar w:fldCharType="end"/>
      </w:r>
      <w:r w:rsidRPr="00FF48A9">
        <w:rPr>
          <w:rFonts w:ascii="Times New Roman" w:hAnsi="Times New Roman" w:cs="Times New Roman"/>
          <w:sz w:val="24"/>
        </w:rPr>
        <w:t xml:space="preserve"> </w:t>
      </w:r>
    </w:p>
    <w:p w14:paraId="39CBB378" w14:textId="77777777" w:rsidR="00515764" w:rsidRDefault="00515764" w:rsidP="00515764">
      <w:pPr>
        <w:spacing w:line="480" w:lineRule="auto"/>
        <w:ind w:firstLineChars="900" w:firstLine="2160"/>
        <w:rPr>
          <w:rFonts w:ascii="Times New Roman" w:hAnsi="Times New Roman" w:cs="Times New Roman"/>
          <w:sz w:val="24"/>
        </w:rPr>
      </w:pPr>
    </w:p>
    <w:p w14:paraId="05C36C3D" w14:textId="77777777" w:rsidR="00082EFB" w:rsidRDefault="006429D8" w:rsidP="00FB2E1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2-</w:t>
      </w:r>
      <w:r w:rsidR="00515764">
        <w:rPr>
          <w:rFonts w:ascii="Times New Roman" w:hAnsi="Times New Roman" w:cs="Times New Roman" w:hint="eastAsia"/>
          <w:b/>
          <w:bCs/>
          <w:sz w:val="24"/>
        </w:rPr>
        <w:t>3</w:t>
      </w:r>
      <w:r w:rsidR="00FB2E1F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FB2E1F" w:rsidRPr="009859A3">
        <w:rPr>
          <w:rFonts w:ascii="Times New Roman" w:hAnsi="Times New Roman" w:cs="Times New Roman"/>
          <w:b/>
          <w:bCs/>
          <w:sz w:val="24"/>
        </w:rPr>
        <w:t>성능</w:t>
      </w:r>
      <w:r w:rsidR="00FB2E1F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B2E1F" w:rsidRPr="009859A3">
        <w:rPr>
          <w:rFonts w:ascii="Times New Roman" w:hAnsi="Times New Roman" w:cs="Times New Roman"/>
          <w:b/>
          <w:bCs/>
          <w:sz w:val="24"/>
        </w:rPr>
        <w:t>평가</w:t>
      </w:r>
      <w:r w:rsidR="00FB2E1F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B2E1F" w:rsidRPr="009859A3">
        <w:rPr>
          <w:rFonts w:ascii="Times New Roman" w:hAnsi="Times New Roman" w:cs="Times New Roman"/>
          <w:b/>
          <w:bCs/>
          <w:sz w:val="24"/>
        </w:rPr>
        <w:t>지표</w:t>
      </w:r>
      <w:r w:rsidR="00FB2E1F" w:rsidRPr="009859A3">
        <w:rPr>
          <w:rFonts w:ascii="Times New Roman" w:hAnsi="Times New Roman" w:cs="Times New Roman"/>
          <w:b/>
          <w:bCs/>
          <w:sz w:val="24"/>
        </w:rPr>
        <w:t xml:space="preserve">: </w:t>
      </w:r>
    </w:p>
    <w:p w14:paraId="3E72639A" w14:textId="7E2009BD" w:rsidR="00AE58FF" w:rsidRDefault="00AE58FF" w:rsidP="00FB2E1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(a)</w:t>
      </w:r>
      <w:r w:rsidR="00FE2081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AUC</w:t>
      </w:r>
      <w:r w:rsidR="00FE2081" w:rsidRPr="00FF48A9">
        <w:rPr>
          <w:rFonts w:ascii="Times New Roman" w:hAnsi="Times New Roman" w:cs="Times New Roman"/>
          <w:sz w:val="24"/>
        </w:rPr>
        <w:t>(Area Under the Receiver Operating Characteristic Curve)</w:t>
      </w:r>
    </w:p>
    <w:p w14:paraId="2D04ED98" w14:textId="1E3C1DE5" w:rsidR="00FB2E1F" w:rsidRPr="00FF48A9" w:rsidRDefault="00FB2E1F" w:rsidP="00FB2E1F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 xml:space="preserve">AUC(Area Under the Receiver Operating Characteristic Curve) </w:t>
      </w:r>
      <w:r w:rsidRPr="00FF48A9">
        <w:rPr>
          <w:rFonts w:ascii="Times New Roman" w:hAnsi="Times New Roman" w:cs="Times New Roman"/>
          <w:sz w:val="24"/>
        </w:rPr>
        <w:t>지표</w:t>
      </w:r>
      <w:r w:rsidR="00743BDE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&lt;EndNote&gt;&lt;Cite&gt;&lt;Author&gt;Bradley&lt;/Author&gt;&lt;Year&gt;1997&lt;/Year&gt;&lt;RecNum&gt;79&lt;/RecNum&gt;&lt;DisplayText&gt;(Bradley, 1997; Huang &amp;amp; Ling, 2005)&lt;/DisplayText&gt;&lt;record&gt;&lt;rec-number&gt;79&lt;/rec-number&gt;&lt;foreign-keys&gt;&lt;key app="EN" db-id="atwwtdf925waw4efpfqptvs65pdtvx55swz9" timestamp="1746343127"&gt;79&lt;/key&gt;&lt;/foreign-keys&gt;&lt;ref-type name="Journal Article"&gt;17&lt;/ref-type&gt;&lt;contributors&gt;&lt;authors&gt;&lt;author&gt;Bradley, Andrew P&lt;/author&gt;&lt;/authors&gt;&lt;/contributors&gt;&lt;titles&gt;&lt;title&gt;The use of the area under the ROC curve in the evaluation of machine learning algorithms&lt;/title&gt;&lt;secondary-title&gt;Pattern recognition&lt;/secondary-title&gt;&lt;/titles&gt;&lt;periodical&gt;&lt;full-title&gt;Pattern recognition&lt;/full-title&gt;&lt;/periodical&gt;&lt;pages&gt;1145-1159&lt;/pages&gt;&lt;volume&gt;30&lt;/volume&gt;&lt;number&gt;7&lt;/number&gt;&lt;dates&gt;&lt;year&gt;1997&lt;/year&gt;&lt;/dates&gt;&lt;isbn&gt;0031-3203&lt;/isbn&gt;&lt;urls&gt;&lt;/urls&gt;&lt;/record&gt;&lt;/Cite&gt;&lt;Cite&gt;&lt;Author&gt;Huang&lt;/Author&gt;&lt;Year&gt;2005&lt;/Year&gt;&lt;RecNum&gt;80&lt;/RecNum&gt;&lt;record&gt;&lt;rec-number&gt;80&lt;/rec-number&gt;&lt;foreign-keys&gt;&lt;key app="EN" db-id="atwwtdf925waw4efpfqptvs65pdtvx55swz9" timestamp="1746343211"&gt;80&lt;/key&gt;&lt;/foreign-keys&gt;&lt;ref-type name="Journal Article"&gt;17&lt;/ref-type&gt;&lt;contributors&gt;&lt;authors&gt;&lt;author&gt;Huang, Jin&lt;/author&gt;&lt;author&gt;Ling, Charles X&lt;/author&gt;&lt;/authors&gt;&lt;/contributors&gt;&lt;titles&gt;&lt;title&gt;Using AUC and accuracy in evaluating learning algorithms&lt;/title&gt;&lt;secondary-title&gt;IEEE Transactions on knowledge and Data Engineering&lt;/secondary-title&gt;&lt;/titles&gt;&lt;periodical&gt;&lt;full-title&gt;IEEE Transactions on knowledge and Data Engineering&lt;/full-title&gt;&lt;/periodical&gt;&lt;pages&gt;299-310&lt;/pages&gt;&lt;volume&gt;17&lt;/volume&gt;&lt;number&gt;3&lt;/number&gt;&lt;dates&gt;&lt;year&gt;2005&lt;/year&gt;&lt;/dates&gt;&lt;isbn&gt;1041-4347&lt;/isbn&gt;&lt;urls&gt;&lt;/urls&gt;&lt;/record&gt;&lt;/Cite&gt;&lt;/EndNote&gt;</w:instrText>
      </w:r>
      <w:r w:rsidR="00743BDE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(Bradley, 1997; Huang &amp; Ling, 2005)</w:t>
      </w:r>
      <w:r w:rsidR="00743BDE">
        <w:rPr>
          <w:rFonts w:ascii="Times New Roman" w:hAnsi="Times New Roman" w:cs="Times New Roman"/>
          <w:sz w:val="24"/>
        </w:rPr>
        <w:fldChar w:fldCharType="end"/>
      </w:r>
      <w:r w:rsidRPr="00FF48A9">
        <w:rPr>
          <w:rFonts w:ascii="Times New Roman" w:hAnsi="Times New Roman" w:cs="Times New Roman"/>
          <w:sz w:val="24"/>
        </w:rPr>
        <w:t>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이진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모델</w:t>
      </w:r>
      <w:r w:rsidR="00035833">
        <w:rPr>
          <w:rFonts w:ascii="Times New Roman" w:hAnsi="Times New Roman" w:cs="Times New Roman" w:hint="eastAsia"/>
          <w:sz w:val="24"/>
        </w:rPr>
        <w:t>의</w:t>
      </w:r>
      <w:r w:rsidR="00035833">
        <w:rPr>
          <w:rFonts w:ascii="Times New Roman" w:hAnsi="Times New Roman" w:cs="Times New Roman" w:hint="eastAsia"/>
          <w:sz w:val="24"/>
        </w:rPr>
        <w:t xml:space="preserve"> </w:t>
      </w:r>
      <w:r w:rsidR="00035833">
        <w:rPr>
          <w:rFonts w:ascii="Times New Roman" w:hAnsi="Times New Roman" w:cs="Times New Roman" w:hint="eastAsia"/>
          <w:sz w:val="24"/>
        </w:rPr>
        <w:t>성능을</w:t>
      </w:r>
      <w:r w:rsidR="00035833">
        <w:rPr>
          <w:rFonts w:ascii="Times New Roman" w:hAnsi="Times New Roman" w:cs="Times New Roman" w:hint="eastAsia"/>
          <w:sz w:val="24"/>
        </w:rPr>
        <w:t xml:space="preserve"> </w:t>
      </w:r>
      <w:r w:rsidR="00035833">
        <w:rPr>
          <w:rFonts w:ascii="Times New Roman" w:hAnsi="Times New Roman" w:cs="Times New Roman" w:hint="eastAsia"/>
          <w:sz w:val="24"/>
        </w:rPr>
        <w:t>나타내는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척도로</w:t>
      </w:r>
      <w:r w:rsidRPr="00FF48A9">
        <w:rPr>
          <w:rFonts w:ascii="Times New Roman" w:hAnsi="Times New Roman" w:cs="Times New Roman"/>
          <w:sz w:val="24"/>
        </w:rPr>
        <w:t>, 0.5</w:t>
      </w:r>
      <w:r w:rsidRPr="00FF48A9">
        <w:rPr>
          <w:rFonts w:ascii="Times New Roman" w:hAnsi="Times New Roman" w:cs="Times New Roman"/>
          <w:sz w:val="24"/>
        </w:rPr>
        <w:t>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무작위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예측</w:t>
      </w:r>
      <w:r w:rsidRPr="00FF48A9">
        <w:rPr>
          <w:rFonts w:ascii="Times New Roman" w:hAnsi="Times New Roman" w:cs="Times New Roman"/>
          <w:sz w:val="24"/>
        </w:rPr>
        <w:t>, 1</w:t>
      </w:r>
      <w:r w:rsidRPr="00FF48A9">
        <w:rPr>
          <w:rFonts w:ascii="Times New Roman" w:hAnsi="Times New Roman" w:cs="Times New Roman"/>
          <w:sz w:val="24"/>
        </w:rPr>
        <w:t>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lastRenderedPageBreak/>
        <w:t>완벽한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예측을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의미한다</w:t>
      </w:r>
      <w:r w:rsidRPr="00FF48A9">
        <w:rPr>
          <w:rFonts w:ascii="Times New Roman" w:hAnsi="Times New Roman" w:cs="Times New Roman"/>
          <w:sz w:val="24"/>
        </w:rPr>
        <w:t>. AUC</w:t>
      </w:r>
      <w:r w:rsidRPr="00FF48A9">
        <w:rPr>
          <w:rFonts w:ascii="Times New Roman" w:hAnsi="Times New Roman" w:cs="Times New Roman"/>
          <w:sz w:val="24"/>
        </w:rPr>
        <w:t>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임계값</w:t>
      </w:r>
      <w:r w:rsidRPr="00FF48A9">
        <w:rPr>
          <w:rFonts w:ascii="Times New Roman" w:hAnsi="Times New Roman" w:cs="Times New Roman"/>
          <w:sz w:val="24"/>
        </w:rPr>
        <w:t xml:space="preserve">(threshold) </w:t>
      </w:r>
      <w:r w:rsidRPr="00FF48A9">
        <w:rPr>
          <w:rFonts w:ascii="Times New Roman" w:hAnsi="Times New Roman" w:cs="Times New Roman"/>
          <w:sz w:val="24"/>
        </w:rPr>
        <w:t>설정에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영향을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받지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않으며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특히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불균형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데이터셋에서도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모델의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전반적인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판별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능력을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비교적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안정적으로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평가할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있다는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장점이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있어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연구와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같은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문제에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적합한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지표이</w:t>
      </w:r>
      <w:r w:rsidR="00C00A7D">
        <w:rPr>
          <w:rFonts w:ascii="Times New Roman" w:hAnsi="Times New Roman" w:cs="Times New Roman" w:hint="eastAsia"/>
          <w:sz w:val="24"/>
        </w:rPr>
        <w:t>다</w:t>
      </w:r>
    </w:p>
    <w:p w14:paraId="69501751" w14:textId="0C62D345" w:rsidR="00FB2E1F" w:rsidRDefault="00FB2E1F" w:rsidP="00FB2E1F">
      <w:pPr>
        <w:spacing w:line="480" w:lineRule="auto"/>
        <w:ind w:firstLineChars="900" w:firstLine="2160"/>
        <w:rPr>
          <w:rFonts w:ascii="Times New Roman" w:hAnsi="Times New Roman" w:cs="Times New Roman"/>
          <w:sz w:val="24"/>
        </w:rPr>
      </w:pPr>
      <w:r w:rsidRPr="00FB2E1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64FC4CC" wp14:editId="4A3DC1AB">
            <wp:extent cx="2872740" cy="746659"/>
            <wp:effectExtent l="0" t="0" r="3810" b="0"/>
            <wp:docPr id="1395167386" name="그림 1" descr="폰트, 화이트, 텍스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67386" name="그림 1" descr="폰트, 화이트, 텍스트, 타이포그래피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497" cy="7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71EF" w14:textId="1ED1BB9B" w:rsidR="00E62353" w:rsidRDefault="00FB2E1F" w:rsidP="00E62353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 xml:space="preserve">ROC </w:t>
      </w:r>
      <w:r w:rsidRPr="00FF48A9">
        <w:rPr>
          <w:rFonts w:ascii="Times New Roman" w:hAnsi="Times New Roman" w:cs="Times New Roman"/>
          <w:sz w:val="24"/>
        </w:rPr>
        <w:t>곡선은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임계값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변화에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따른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430B9">
        <w:rPr>
          <w:rFonts w:ascii="Times New Roman" w:hAnsi="Times New Roman" w:cs="Times New Roman"/>
          <w:color w:val="FF0000"/>
          <w:sz w:val="24"/>
        </w:rPr>
        <w:t>TPR</w:t>
      </w:r>
      <w:r w:rsidR="00F430B9" w:rsidRPr="00F430B9">
        <w:rPr>
          <w:rFonts w:ascii="Times New Roman" w:hAnsi="Times New Roman" w:cs="Times New Roman" w:hint="eastAsia"/>
          <w:color w:val="FF0000"/>
          <w:sz w:val="24"/>
        </w:rPr>
        <w:t xml:space="preserve"> </w:t>
      </w:r>
      <w:r w:rsidRPr="00F430B9">
        <w:rPr>
          <w:rFonts w:ascii="Times New Roman" w:hAnsi="Times New Roman" w:cs="Times New Roman"/>
          <w:color w:val="FF0000"/>
          <w:sz w:val="24"/>
        </w:rPr>
        <w:t>(</w:t>
      </w:r>
      <w:r w:rsidRPr="00FF48A9">
        <w:rPr>
          <w:rFonts w:ascii="Times New Roman" w:hAnsi="Times New Roman" w:cs="Times New Roman"/>
          <w:sz w:val="24"/>
        </w:rPr>
        <w:t>True Positive Rate)</w:t>
      </w:r>
      <w:r w:rsidRPr="00FF48A9">
        <w:rPr>
          <w:rFonts w:ascii="Times New Roman" w:hAnsi="Times New Roman" w:cs="Times New Roman"/>
          <w:sz w:val="24"/>
        </w:rPr>
        <w:t>과</w:t>
      </w:r>
      <w:r w:rsidRPr="00FF48A9">
        <w:rPr>
          <w:rFonts w:ascii="Times New Roman" w:hAnsi="Times New Roman" w:cs="Times New Roman"/>
          <w:sz w:val="24"/>
        </w:rPr>
        <w:t xml:space="preserve"> FPR</w:t>
      </w:r>
      <w:r w:rsidR="00F430B9">
        <w:rPr>
          <w:rFonts w:ascii="Times New Roman" w:hAnsi="Times New Roman" w:cs="Times New Roman" w:hint="eastAsia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(False Positive Rate)</w:t>
      </w:r>
      <w:r w:rsidRPr="00FF48A9">
        <w:rPr>
          <w:rFonts w:ascii="Times New Roman" w:hAnsi="Times New Roman" w:cs="Times New Roman"/>
          <w:sz w:val="24"/>
        </w:rPr>
        <w:t>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관계를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나타내는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그래프로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="00035833">
        <w:rPr>
          <w:rFonts w:ascii="Times New Roman" w:hAnsi="Times New Roman" w:cs="Times New Roman" w:hint="eastAsia"/>
          <w:sz w:val="24"/>
        </w:rPr>
        <w:t>AUC-</w:t>
      </w:r>
      <w:r w:rsidRPr="00FF48A9">
        <w:rPr>
          <w:rFonts w:ascii="Times New Roman" w:hAnsi="Times New Roman" w:cs="Times New Roman"/>
          <w:sz w:val="24"/>
        </w:rPr>
        <w:t xml:space="preserve">ROC </w:t>
      </w:r>
      <w:r w:rsidRPr="00FF48A9">
        <w:rPr>
          <w:rFonts w:ascii="Times New Roman" w:hAnsi="Times New Roman" w:cs="Times New Roman"/>
          <w:sz w:val="24"/>
        </w:rPr>
        <w:t>곡선은</w:t>
      </w:r>
      <w:r w:rsidRPr="00FF48A9">
        <w:rPr>
          <w:rFonts w:ascii="Times New Roman" w:hAnsi="Times New Roman" w:cs="Times New Roman"/>
          <w:sz w:val="24"/>
        </w:rPr>
        <w:t xml:space="preserve"> AUC </w:t>
      </w:r>
      <w:r w:rsidRPr="00FF48A9">
        <w:rPr>
          <w:rFonts w:ascii="Times New Roman" w:hAnsi="Times New Roman" w:cs="Times New Roman"/>
          <w:sz w:val="24"/>
        </w:rPr>
        <w:t>점수를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직관적으로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뒷받침하며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다양한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임계값에서의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성능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트레이드오프</w:t>
      </w:r>
      <w:r w:rsidRPr="00FF48A9">
        <w:rPr>
          <w:rFonts w:ascii="Times New Roman" w:hAnsi="Times New Roman" w:cs="Times New Roman"/>
          <w:sz w:val="24"/>
        </w:rPr>
        <w:t>(trade-off)</w:t>
      </w:r>
      <w:r w:rsidRPr="00FF48A9">
        <w:rPr>
          <w:rFonts w:ascii="Times New Roman" w:hAnsi="Times New Roman" w:cs="Times New Roman"/>
          <w:sz w:val="24"/>
        </w:rPr>
        <w:t>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파악하는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데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도움을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준다</w:t>
      </w:r>
      <w:r w:rsidRPr="00FF48A9">
        <w:rPr>
          <w:rFonts w:ascii="Times New Roman" w:hAnsi="Times New Roman" w:cs="Times New Roman"/>
          <w:sz w:val="24"/>
        </w:rPr>
        <w:t>.</w:t>
      </w:r>
      <w:r w:rsidR="00E62353" w:rsidRPr="00E62353">
        <w:rPr>
          <w:rFonts w:ascii="Times New Roman" w:hAnsi="Times New Roman" w:cs="Times New Roman"/>
          <w:sz w:val="24"/>
        </w:rPr>
        <w:t xml:space="preserve"> </w:t>
      </w:r>
      <w:r w:rsidR="00E62353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&lt;EndNote&gt;&lt;Cite&gt;&lt;Author&gt;Fawcett&lt;/Author&gt;&lt;Year&gt;2006&lt;/Year&gt;&lt;RecNum&gt;83&lt;/RecNum&gt;&lt;DisplayText&gt;(Fawcett, 2006)&lt;/DisplayText&gt;&lt;record&gt;&lt;rec-number&gt;83&lt;/rec-number&gt;&lt;foreign-keys&gt;&lt;key app="EN" db-id="atwwtdf925waw4efpfqptvs65pdtvx55swz9" timestamp="1746354323"&gt;83&lt;/key&gt;&lt;/foreign-keys&gt;&lt;ref-type name="Journal Article"&gt;17&lt;/ref-type&gt;&lt;contributors&gt;&lt;authors&gt;&lt;author&gt;Fawcett, Tom&lt;/author&gt;&lt;/authors&gt;&lt;/contributors&gt;&lt;titles&gt;&lt;title&gt;An introduction to ROC analysis&lt;/title&gt;&lt;secondary-title&gt;Pattern recognition letters&lt;/secondary-title&gt;&lt;/titles&gt;&lt;periodical&gt;&lt;full-title&gt;Pattern recognition letters&lt;/full-title&gt;&lt;/periodical&gt;&lt;pages&gt;861-874&lt;/pages&gt;&lt;volume&gt;27&lt;/volume&gt;&lt;number&gt;8&lt;/number&gt;&lt;dates&gt;&lt;year&gt;2006&lt;/year&gt;&lt;/dates&gt;&lt;isbn&gt;0167-8655&lt;/isbn&gt;&lt;urls&gt;&lt;/urls&gt;&lt;/record&gt;&lt;/Cite&gt;&lt;/EndNote&gt;</w:instrText>
      </w:r>
      <w:r w:rsidR="00E62353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(Fawcett, 2006)</w:t>
      </w:r>
      <w:r w:rsidR="00E62353">
        <w:rPr>
          <w:rFonts w:ascii="Times New Roman" w:hAnsi="Times New Roman" w:cs="Times New Roman"/>
          <w:sz w:val="24"/>
        </w:rPr>
        <w:fldChar w:fldCharType="end"/>
      </w:r>
    </w:p>
    <w:p w14:paraId="67F1F2B8" w14:textId="2E229AB6" w:rsidR="00AE58FF" w:rsidRPr="00AE58FF" w:rsidRDefault="00AE58FF" w:rsidP="00E62353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</w:t>
      </w:r>
      <w:r w:rsidR="00B745E3">
        <w:rPr>
          <w:rFonts w:ascii="Times New Roman" w:hAnsi="Times New Roman" w:cs="Times New Roman" w:hint="eastAsia"/>
          <w:b/>
          <w:bCs/>
          <w:sz w:val="24"/>
        </w:rPr>
        <w:t>b</w:t>
      </w:r>
      <w:r>
        <w:rPr>
          <w:rFonts w:ascii="Times New Roman" w:hAnsi="Times New Roman" w:cs="Times New Roman" w:hint="eastAsia"/>
          <w:b/>
          <w:bCs/>
          <w:sz w:val="24"/>
        </w:rPr>
        <w:t>)</w:t>
      </w:r>
      <w:r w:rsidR="00FE2081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Brier Score</w:t>
      </w:r>
    </w:p>
    <w:p w14:paraId="3B7F3BFA" w14:textId="3CE54B78" w:rsidR="00082EFB" w:rsidRDefault="00082EFB" w:rsidP="00E62353">
      <w:pPr>
        <w:spacing w:line="480" w:lineRule="auto"/>
        <w:rPr>
          <w:rFonts w:ascii="Times New Roman" w:hAnsi="Times New Roman" w:cs="Times New Roman"/>
          <w:sz w:val="24"/>
        </w:rPr>
      </w:pPr>
      <w:r w:rsidRPr="00082EFB">
        <w:rPr>
          <w:rFonts w:ascii="Times New Roman" w:hAnsi="Times New Roman" w:cs="Times New Roman"/>
          <w:sz w:val="24"/>
        </w:rPr>
        <w:t>또한</w:t>
      </w:r>
      <w:r w:rsidRPr="00082EFB">
        <w:rPr>
          <w:rFonts w:ascii="Times New Roman" w:hAnsi="Times New Roman" w:cs="Times New Roman"/>
          <w:sz w:val="24"/>
        </w:rPr>
        <w:t xml:space="preserve">, </w:t>
      </w:r>
      <w:r w:rsidRPr="00082EFB">
        <w:rPr>
          <w:rFonts w:ascii="Times New Roman" w:hAnsi="Times New Roman" w:cs="Times New Roman"/>
          <w:sz w:val="24"/>
        </w:rPr>
        <w:t>모델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예측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확률의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정확성을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평가하기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위해</w:t>
      </w:r>
      <w:r w:rsidRPr="00082EFB">
        <w:rPr>
          <w:rFonts w:ascii="Times New Roman" w:hAnsi="Times New Roman" w:cs="Times New Roman"/>
          <w:sz w:val="24"/>
        </w:rPr>
        <w:t xml:space="preserve"> Brier Score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ADDIN EN.CITE &lt;EndNote&gt;&lt;Cite&gt;&lt;Author&gt;Brier&lt;/Author&gt;&lt;Year&gt;1950&lt;/Year&gt;&lt;RecNum&gt;90&lt;/RecNum&gt;&lt;DisplayText&gt;(Brier, 1950)&lt;/DisplayText&gt;&lt;record&gt;&lt;rec-number&gt;90&lt;/rec-number&gt;&lt;foreign-keys&gt;&lt;key app="EN" db-id="atwwtdf925waw4efpfqptvs65pdtvx55swz9" timestamp="1747556800"&gt;90&lt;/key&gt;&lt;/foreign-keys&gt;&lt;ref-type name="Journal Article"&gt;17&lt;/ref-type&gt;&lt;contributors&gt;&lt;authors&gt;&lt;author&gt;Brier, Glenn W&lt;/author&gt;&lt;/authors&gt;&lt;/contributors&gt;&lt;titles&gt;&lt;title&gt;Verification of forecasts expressed in terms of probability&lt;/title&gt;&lt;secondary-title&gt;Monthly weather review&lt;/secondary-title&gt;&lt;/titles&gt;&lt;periodical&gt;&lt;full-title&gt;Monthly weather review&lt;/full-title&gt;&lt;/periodical&gt;&lt;pages&gt;1-3&lt;/pages&gt;&lt;volume&gt;78&lt;/volume&gt;&lt;number&gt;1&lt;/number&gt;&lt;dates&gt;&lt;year&gt;1950&lt;/year&gt;&lt;/dates&gt;&lt;isbn&gt;1520-0493&lt;/isbn&gt;&lt;urls&gt;&lt;/urls&gt;&lt;/record&gt;&lt;/Cite&gt;&lt;/EndNote&gt;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noProof/>
          <w:sz w:val="24"/>
        </w:rPr>
        <w:t>(Brier, 1950)</w:t>
      </w:r>
      <w:r>
        <w:rPr>
          <w:rFonts w:ascii="Times New Roman" w:hAnsi="Times New Roman" w:cs="Times New Roman"/>
          <w:sz w:val="24"/>
        </w:rPr>
        <w:fldChar w:fldCharType="end"/>
      </w:r>
      <w:r w:rsidRPr="00082EFB">
        <w:rPr>
          <w:rFonts w:ascii="Times New Roman" w:hAnsi="Times New Roman" w:cs="Times New Roman"/>
          <w:sz w:val="24"/>
        </w:rPr>
        <w:t>가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사용되었다</w:t>
      </w:r>
      <w:r w:rsidRPr="00082EFB">
        <w:rPr>
          <w:rFonts w:ascii="Times New Roman" w:hAnsi="Times New Roman" w:cs="Times New Roman"/>
          <w:sz w:val="24"/>
        </w:rPr>
        <w:t xml:space="preserve">. Brier </w:t>
      </w:r>
      <w:r w:rsidRPr="00082EFB">
        <w:rPr>
          <w:rFonts w:ascii="Times New Roman" w:hAnsi="Times New Roman" w:cs="Times New Roman"/>
          <w:sz w:val="24"/>
        </w:rPr>
        <w:t>점수는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예측된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확률과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실제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결과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간의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평균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제곱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오차를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측정하며</w:t>
      </w:r>
      <w:r w:rsidRPr="00082EFB">
        <w:rPr>
          <w:rFonts w:ascii="Times New Roman" w:hAnsi="Times New Roman" w:cs="Times New Roman"/>
          <w:sz w:val="24"/>
        </w:rPr>
        <w:t>, 0</w:t>
      </w:r>
      <w:r w:rsidRPr="00082EFB">
        <w:rPr>
          <w:rFonts w:ascii="Times New Roman" w:hAnsi="Times New Roman" w:cs="Times New Roman"/>
          <w:sz w:val="24"/>
        </w:rPr>
        <w:t>에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가까울수록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완벽한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예측을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의미</w:t>
      </w:r>
      <w:r>
        <w:rPr>
          <w:rFonts w:ascii="Times New Roman" w:hAnsi="Times New Roman" w:cs="Times New Roman" w:hint="eastAsia"/>
          <w:sz w:val="24"/>
        </w:rPr>
        <w:t>한</w:t>
      </w:r>
      <w:r w:rsidRPr="00082EFB">
        <w:rPr>
          <w:rFonts w:ascii="Times New Roman" w:hAnsi="Times New Roman" w:cs="Times New Roman"/>
          <w:sz w:val="24"/>
        </w:rPr>
        <w:t>다</w:t>
      </w:r>
      <w:r w:rsidRPr="00082EFB">
        <w:rPr>
          <w:rFonts w:ascii="Times New Roman" w:hAnsi="Times New Roman" w:cs="Times New Roman"/>
          <w:sz w:val="24"/>
        </w:rPr>
        <w:t xml:space="preserve">. </w:t>
      </w:r>
      <w:r w:rsidRPr="00082EFB">
        <w:rPr>
          <w:rFonts w:ascii="Times New Roman" w:hAnsi="Times New Roman" w:cs="Times New Roman"/>
          <w:sz w:val="24"/>
        </w:rPr>
        <w:t>이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지표는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모델이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얼마나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잘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보정되었는지</w:t>
      </w:r>
      <w:r w:rsidRPr="00082EFB">
        <w:rPr>
          <w:rFonts w:ascii="Times New Roman" w:hAnsi="Times New Roman" w:cs="Times New Roman"/>
          <w:sz w:val="24"/>
        </w:rPr>
        <w:t>(well-calibrated)</w:t>
      </w:r>
      <w:r w:rsidRPr="00082EFB">
        <w:rPr>
          <w:rFonts w:ascii="Times New Roman" w:hAnsi="Times New Roman" w:cs="Times New Roman"/>
          <w:sz w:val="24"/>
        </w:rPr>
        <w:t>와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예측의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확실성을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반영</w:t>
      </w:r>
      <w:r>
        <w:rPr>
          <w:rFonts w:ascii="Times New Roman" w:hAnsi="Times New Roman" w:cs="Times New Roman" w:hint="eastAsia"/>
          <w:sz w:val="24"/>
        </w:rPr>
        <w:t>한</w:t>
      </w:r>
      <w:r w:rsidRPr="00082EFB">
        <w:rPr>
          <w:rFonts w:ascii="Times New Roman" w:hAnsi="Times New Roman" w:cs="Times New Roman"/>
          <w:sz w:val="24"/>
        </w:rPr>
        <w:t>다</w:t>
      </w:r>
      <w:r w:rsidRPr="00082EFB">
        <w:rPr>
          <w:rFonts w:ascii="Times New Roman" w:hAnsi="Times New Roman" w:cs="Times New Roman"/>
          <w:sz w:val="24"/>
        </w:rPr>
        <w:t>.</w:t>
      </w:r>
    </w:p>
    <w:p w14:paraId="3C6A549C" w14:textId="32F7B861" w:rsidR="00B745E3" w:rsidRDefault="00B745E3" w:rsidP="00E62353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</w:t>
      </w:r>
      <w:r w:rsidR="00FE2081">
        <w:rPr>
          <w:rFonts w:ascii="Times New Roman" w:hAnsi="Times New Roman" w:cs="Times New Roman" w:hint="eastAsia"/>
          <w:b/>
          <w:bCs/>
          <w:sz w:val="24"/>
        </w:rPr>
        <w:t>c</w:t>
      </w:r>
      <w:r>
        <w:rPr>
          <w:rFonts w:ascii="Times New Roman" w:hAnsi="Times New Roman" w:cs="Times New Roman" w:hint="eastAsia"/>
          <w:b/>
          <w:bCs/>
          <w:sz w:val="24"/>
        </w:rPr>
        <w:t>)</w:t>
      </w:r>
      <w:r w:rsidRPr="00B745E3">
        <w:rPr>
          <w:rFonts w:ascii="Times New Roman" w:hAnsi="Times New Roman" w:cs="Times New Roman"/>
          <w:sz w:val="24"/>
        </w:rPr>
        <w:t xml:space="preserve"> </w:t>
      </w:r>
      <w:r w:rsidR="00FE2081" w:rsidRPr="00AE58FF">
        <w:rPr>
          <w:rFonts w:ascii="Times New Roman" w:hAnsi="Times New Roman" w:cs="Times New Roman"/>
          <w:sz w:val="24"/>
        </w:rPr>
        <w:t>Kolmogorov-Smirnov statistic</w:t>
      </w:r>
    </w:p>
    <w:p w14:paraId="12C3A120" w14:textId="58B189D0" w:rsidR="00082EFB" w:rsidRDefault="00AE58FF" w:rsidP="00E62353">
      <w:pPr>
        <w:spacing w:line="480" w:lineRule="auto"/>
        <w:rPr>
          <w:rFonts w:ascii="Times New Roman" w:hAnsi="Times New Roman" w:cs="Times New Roman"/>
          <w:sz w:val="24"/>
        </w:rPr>
      </w:pPr>
      <w:r w:rsidRPr="00AE58FF">
        <w:rPr>
          <w:rFonts w:ascii="Times New Roman" w:hAnsi="Times New Roman" w:cs="Times New Roman"/>
          <w:sz w:val="24"/>
        </w:rPr>
        <w:t>모델의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판별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능력을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평가하는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또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다른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지표는</w:t>
      </w:r>
      <w:r w:rsidRPr="00AE58FF">
        <w:rPr>
          <w:rFonts w:ascii="Times New Roman" w:hAnsi="Times New Roman" w:cs="Times New Roman"/>
          <w:sz w:val="24"/>
        </w:rPr>
        <w:t xml:space="preserve"> Kolmogorov-Smirnov statistic</w:t>
      </w:r>
      <w:r w:rsidR="00B745E3" w:rsidRPr="00AE58FF">
        <w:rPr>
          <w:rFonts w:ascii="Times New Roman" w:hAnsi="Times New Roman" w:cs="Times New Roman"/>
          <w:sz w:val="24"/>
        </w:rPr>
        <w:t>(</w:t>
      </w:r>
      <w:r w:rsidRPr="00AE58FF">
        <w:rPr>
          <w:rFonts w:ascii="Times New Roman" w:hAnsi="Times New Roman" w:cs="Times New Roman"/>
          <w:sz w:val="24"/>
        </w:rPr>
        <w:t xml:space="preserve">KS </w:t>
      </w:r>
      <w:r w:rsidRPr="00AE58FF">
        <w:rPr>
          <w:rFonts w:ascii="Times New Roman" w:hAnsi="Times New Roman" w:cs="Times New Roman"/>
          <w:sz w:val="24"/>
        </w:rPr>
        <w:lastRenderedPageBreak/>
        <w:t>statistic)</w:t>
      </w:r>
      <w:r w:rsidRPr="00AE58FF">
        <w:rPr>
          <w:rFonts w:ascii="Times New Roman" w:hAnsi="Times New Roman" w:cs="Times New Roman"/>
          <w:sz w:val="24"/>
        </w:rPr>
        <w:t>이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활용되었다</w:t>
      </w:r>
      <w:r w:rsidRPr="00AE58FF">
        <w:rPr>
          <w:rFonts w:ascii="Times New Roman" w:hAnsi="Times New Roman" w:cs="Times New Roman"/>
          <w:sz w:val="24"/>
        </w:rPr>
        <w:t xml:space="preserve">. KS </w:t>
      </w:r>
      <w:r w:rsidRPr="00AE58FF">
        <w:rPr>
          <w:rFonts w:ascii="Times New Roman" w:hAnsi="Times New Roman" w:cs="Times New Roman"/>
          <w:sz w:val="24"/>
        </w:rPr>
        <w:t>통계량은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이진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분류에서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두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클래스</w:t>
      </w:r>
      <w:r w:rsidRPr="00AE58FF">
        <w:rPr>
          <w:rFonts w:ascii="Times New Roman" w:hAnsi="Times New Roman" w:cs="Times New Roman"/>
          <w:sz w:val="24"/>
        </w:rPr>
        <w:t>(</w:t>
      </w:r>
      <w:r w:rsidRPr="00AE58FF">
        <w:rPr>
          <w:rFonts w:ascii="Times New Roman" w:hAnsi="Times New Roman" w:cs="Times New Roman"/>
          <w:sz w:val="24"/>
        </w:rPr>
        <w:t>예</w:t>
      </w:r>
      <w:r w:rsidRPr="00AE58FF">
        <w:rPr>
          <w:rFonts w:ascii="Times New Roman" w:hAnsi="Times New Roman" w:cs="Times New Roman"/>
          <w:sz w:val="24"/>
        </w:rPr>
        <w:t xml:space="preserve">: </w:t>
      </w:r>
      <w:r w:rsidRPr="00AE58FF">
        <w:rPr>
          <w:rFonts w:ascii="Times New Roman" w:hAnsi="Times New Roman" w:cs="Times New Roman"/>
          <w:sz w:val="24"/>
        </w:rPr>
        <w:t>부실</w:t>
      </w:r>
      <w:r w:rsidRPr="00AE58FF">
        <w:rPr>
          <w:rFonts w:ascii="Times New Roman" w:hAnsi="Times New Roman" w:cs="Times New Roman"/>
          <w:sz w:val="24"/>
        </w:rPr>
        <w:t>/</w:t>
      </w:r>
      <w:r w:rsidRPr="00AE58FF">
        <w:rPr>
          <w:rFonts w:ascii="Times New Roman" w:hAnsi="Times New Roman" w:cs="Times New Roman"/>
          <w:sz w:val="24"/>
        </w:rPr>
        <w:t>정상</w:t>
      </w:r>
      <w:r w:rsidRPr="00AE58FF">
        <w:rPr>
          <w:rFonts w:ascii="Times New Roman" w:hAnsi="Times New Roman" w:cs="Times New Roman"/>
          <w:sz w:val="24"/>
        </w:rPr>
        <w:t>)</w:t>
      </w:r>
      <w:r w:rsidRPr="00AE58FF">
        <w:rPr>
          <w:rFonts w:ascii="Times New Roman" w:hAnsi="Times New Roman" w:cs="Times New Roman"/>
          <w:sz w:val="24"/>
        </w:rPr>
        <w:t>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예측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점수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누적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분포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간의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최대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차이를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측정</w:t>
      </w:r>
      <w:r w:rsidR="00B745E3">
        <w:rPr>
          <w:rFonts w:ascii="Times New Roman" w:hAnsi="Times New Roman" w:cs="Times New Roman" w:hint="eastAsia"/>
          <w:sz w:val="24"/>
        </w:rPr>
        <w:t>한</w:t>
      </w:r>
      <w:r w:rsidRPr="00AE58FF">
        <w:rPr>
          <w:rFonts w:ascii="Times New Roman" w:hAnsi="Times New Roman" w:cs="Times New Roman"/>
          <w:sz w:val="24"/>
        </w:rPr>
        <w:t>다</w:t>
      </w:r>
      <w:r w:rsidR="00B745E3">
        <w:rPr>
          <w:rFonts w:ascii="Times New Roman" w:hAnsi="Times New Roman" w:cs="Times New Roman"/>
          <w:sz w:val="24"/>
        </w:rPr>
        <w:fldChar w:fldCharType="begin"/>
      </w:r>
      <w:r w:rsidR="00B745E3">
        <w:rPr>
          <w:rFonts w:ascii="Times New Roman" w:hAnsi="Times New Roman" w:cs="Times New Roman"/>
          <w:sz w:val="24"/>
        </w:rPr>
        <w:instrText xml:space="preserve"> ADDIN EN.CITE &lt;EndNote&gt;&lt;Cite&gt;&lt;Author&gt;Massey Jr&lt;/Author&gt;&lt;Year&gt;1951&lt;/Year&gt;&lt;RecNum&gt;91&lt;/RecNum&gt;&lt;DisplayText&gt;(Massey Jr, 1951)&lt;/DisplayText&gt;&lt;record&gt;&lt;rec-number&gt;91&lt;/rec-number&gt;&lt;foreign-keys&gt;&lt;key app="EN" db-id="atwwtdf925waw4efpfqptvs65pdtvx55swz9" timestamp="1747557144"&gt;91&lt;/key&gt;&lt;/foreign-keys&gt;&lt;ref-type name="Journal Article"&gt;17&lt;/ref-type&gt;&lt;contributors&gt;&lt;authors&gt;&lt;author&gt;Massey Jr, Frank J&lt;/author&gt;&lt;/authors&gt;&lt;/contributors&gt;&lt;titles&gt;&lt;title&gt;The Kolmogorov-Smirnov test for goodness of fit&lt;/title&gt;&lt;secondary-title&gt;Journal of the American statistical Association&lt;/secondary-title&gt;&lt;/titles&gt;&lt;periodical&gt;&lt;full-title&gt;Journal of the American statistical Association&lt;/full-title&gt;&lt;/periodical&gt;&lt;pages&gt;68-78&lt;/pages&gt;&lt;volume&gt;46&lt;/volume&gt;&lt;number&gt;253&lt;/number&gt;&lt;dates&gt;&lt;year&gt;1951&lt;/year&gt;&lt;/dates&gt;&lt;isbn&gt;0162-1459&lt;/isbn&gt;&lt;urls&gt;&lt;/urls&gt;&lt;/record&gt;&lt;/Cite&gt;&lt;/EndNote&gt;</w:instrText>
      </w:r>
      <w:r w:rsidR="00B745E3">
        <w:rPr>
          <w:rFonts w:ascii="Times New Roman" w:hAnsi="Times New Roman" w:cs="Times New Roman"/>
          <w:sz w:val="24"/>
        </w:rPr>
        <w:fldChar w:fldCharType="separate"/>
      </w:r>
      <w:r w:rsidR="00B745E3">
        <w:rPr>
          <w:rFonts w:ascii="Times New Roman" w:hAnsi="Times New Roman" w:cs="Times New Roman"/>
          <w:noProof/>
          <w:sz w:val="24"/>
        </w:rPr>
        <w:t>(Massey Jr, 1951)</w:t>
      </w:r>
      <w:r w:rsidR="00B745E3">
        <w:rPr>
          <w:rFonts w:ascii="Times New Roman" w:hAnsi="Times New Roman" w:cs="Times New Roman"/>
          <w:sz w:val="24"/>
        </w:rPr>
        <w:fldChar w:fldCharType="end"/>
      </w:r>
      <w:r w:rsidRPr="00AE58FF">
        <w:rPr>
          <w:rFonts w:ascii="Times New Roman" w:hAnsi="Times New Roman" w:cs="Times New Roman"/>
          <w:sz w:val="24"/>
        </w:rPr>
        <w:t xml:space="preserve">. </w:t>
      </w:r>
      <w:r w:rsidRPr="00AE58FF">
        <w:rPr>
          <w:rFonts w:ascii="Times New Roman" w:hAnsi="Times New Roman" w:cs="Times New Roman"/>
          <w:sz w:val="24"/>
        </w:rPr>
        <w:t>이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값이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클수록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모델이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두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클래스를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효과적으로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분리해냄을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의미하며</w:t>
      </w:r>
      <w:r w:rsidRPr="00AE58FF">
        <w:rPr>
          <w:rFonts w:ascii="Times New Roman" w:hAnsi="Times New Roman" w:cs="Times New Roman"/>
          <w:sz w:val="24"/>
        </w:rPr>
        <w:t xml:space="preserve">, </w:t>
      </w:r>
      <w:r w:rsidRPr="00AE58FF">
        <w:rPr>
          <w:rFonts w:ascii="Times New Roman" w:hAnsi="Times New Roman" w:cs="Times New Roman"/>
          <w:sz w:val="24"/>
        </w:rPr>
        <w:t>일반적으로</w:t>
      </w:r>
      <w:r w:rsidRPr="00AE58FF">
        <w:rPr>
          <w:rFonts w:ascii="Times New Roman" w:hAnsi="Times New Roman" w:cs="Times New Roman"/>
          <w:sz w:val="24"/>
        </w:rPr>
        <w:t xml:space="preserve"> 0</w:t>
      </w:r>
      <w:r w:rsidRPr="00AE58FF">
        <w:rPr>
          <w:rFonts w:ascii="Times New Roman" w:hAnsi="Times New Roman" w:cs="Times New Roman"/>
          <w:sz w:val="24"/>
        </w:rPr>
        <w:t>에서</w:t>
      </w:r>
      <w:r w:rsidRPr="00AE58FF">
        <w:rPr>
          <w:rFonts w:ascii="Times New Roman" w:hAnsi="Times New Roman" w:cs="Times New Roman"/>
          <w:sz w:val="24"/>
        </w:rPr>
        <w:t xml:space="preserve"> 1 </w:t>
      </w:r>
      <w:r w:rsidRPr="00AE58FF">
        <w:rPr>
          <w:rFonts w:ascii="Times New Roman" w:hAnsi="Times New Roman" w:cs="Times New Roman"/>
          <w:sz w:val="24"/>
        </w:rPr>
        <w:t>사이의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값을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가지며</w:t>
      </w:r>
      <w:r w:rsidRPr="00AE58FF">
        <w:rPr>
          <w:rFonts w:ascii="Times New Roman" w:hAnsi="Times New Roman" w:cs="Times New Roman"/>
          <w:sz w:val="24"/>
        </w:rPr>
        <w:t xml:space="preserve">, </w:t>
      </w:r>
      <w:r w:rsidRPr="00AE58FF">
        <w:rPr>
          <w:rFonts w:ascii="Times New Roman" w:hAnsi="Times New Roman" w:cs="Times New Roman"/>
          <w:sz w:val="24"/>
        </w:rPr>
        <w:t>금융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분야의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신용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평가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모형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등에서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널리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사용</w:t>
      </w:r>
      <w:r w:rsidR="00FE2081">
        <w:rPr>
          <w:rFonts w:ascii="Times New Roman" w:hAnsi="Times New Roman" w:cs="Times New Roman" w:hint="eastAsia"/>
          <w:sz w:val="24"/>
        </w:rPr>
        <w:t>된</w:t>
      </w:r>
      <w:r w:rsidRPr="00AE58FF">
        <w:rPr>
          <w:rFonts w:ascii="Times New Roman" w:hAnsi="Times New Roman" w:cs="Times New Roman"/>
          <w:sz w:val="24"/>
        </w:rPr>
        <w:t>다</w:t>
      </w:r>
      <w:r w:rsidRPr="00AE58FF">
        <w:rPr>
          <w:rFonts w:ascii="Times New Roman" w:hAnsi="Times New Roman" w:cs="Times New Roman"/>
          <w:sz w:val="24"/>
        </w:rPr>
        <w:t>.</w:t>
      </w:r>
    </w:p>
    <w:p w14:paraId="49BE5BAA" w14:textId="7094E9CE" w:rsidR="00515764" w:rsidRDefault="00515764" w:rsidP="0051576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Pr="009859A3">
        <w:rPr>
          <w:rFonts w:ascii="Times New Roman" w:hAnsi="Times New Roman" w:cs="Times New Roman" w:hint="eastAsia"/>
          <w:b/>
          <w:bCs/>
          <w:sz w:val="24"/>
        </w:rPr>
        <w:t>2-</w:t>
      </w:r>
      <w:r>
        <w:rPr>
          <w:rFonts w:ascii="Times New Roman" w:hAnsi="Times New Roman" w:cs="Times New Roman" w:hint="eastAsia"/>
          <w:b/>
          <w:bCs/>
          <w:sz w:val="24"/>
        </w:rPr>
        <w:t>4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</w:rPr>
        <w:t>통계적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검정</w:t>
      </w:r>
    </w:p>
    <w:p w14:paraId="71626FF0" w14:textId="361BF608" w:rsidR="007411FE" w:rsidRPr="007411FE" w:rsidRDefault="007411FE" w:rsidP="007411FE">
      <w:pPr>
        <w:spacing w:line="480" w:lineRule="auto"/>
        <w:rPr>
          <w:rFonts w:ascii="Times New Roman" w:hAnsi="Times New Roman" w:cs="Times New Roman"/>
          <w:sz w:val="24"/>
        </w:rPr>
      </w:pPr>
      <w:r w:rsidRPr="007411FE">
        <w:rPr>
          <w:rFonts w:ascii="Times New Roman" w:hAnsi="Times New Roman" w:cs="Times New Roman" w:hint="eastAsia"/>
          <w:sz w:val="24"/>
        </w:rPr>
        <w:t>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연구에서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개발하고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비교한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다수의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머신러닝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모델들이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예측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성능에서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보이는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통계적으로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유의미한지를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평가하기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위해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프리드먼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>(Friedman test)</w:t>
      </w:r>
      <w:r w:rsidRPr="007411FE">
        <w:rPr>
          <w:rFonts w:ascii="Times New Roman" w:hAnsi="Times New Roman" w:cs="Times New Roman"/>
          <w:sz w:val="24"/>
        </w:rPr>
        <w:t>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="00FE2081">
        <w:rPr>
          <w:rFonts w:ascii="Times New Roman" w:hAnsi="Times New Roman" w:cs="Times New Roman" w:hint="eastAsia"/>
          <w:sz w:val="24"/>
        </w:rPr>
        <w:t>사용하였다</w:t>
      </w:r>
      <w:r w:rsidRPr="007411FE">
        <w:rPr>
          <w:rFonts w:ascii="Times New Roman" w:hAnsi="Times New Roman" w:cs="Times New Roman"/>
          <w:sz w:val="24"/>
        </w:rPr>
        <w:t xml:space="preserve">. </w:t>
      </w:r>
      <w:r w:rsidRPr="007411FE">
        <w:rPr>
          <w:rFonts w:ascii="Times New Roman" w:hAnsi="Times New Roman" w:cs="Times New Roman"/>
          <w:sz w:val="24"/>
        </w:rPr>
        <w:t>프리드먼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모든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비교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대상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알고리즘들의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평균적으</w:t>
      </w:r>
      <w:r w:rsidRPr="007411FE">
        <w:rPr>
          <w:rFonts w:ascii="Times New Roman" w:hAnsi="Times New Roman" w:cs="Times New Roman" w:hint="eastAsia"/>
          <w:sz w:val="24"/>
        </w:rPr>
        <w:t>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동일하다는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귀무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가설</w:t>
      </w:r>
      <w:r w:rsidRPr="007411FE">
        <w:rPr>
          <w:rFonts w:ascii="Times New Roman" w:hAnsi="Times New Roman" w:cs="Times New Roman"/>
          <w:sz w:val="24"/>
        </w:rPr>
        <w:t>(null hypothesis)</w:t>
      </w:r>
      <w:r w:rsidRPr="007411FE">
        <w:rPr>
          <w:rFonts w:ascii="Times New Roman" w:hAnsi="Times New Roman" w:cs="Times New Roman"/>
          <w:sz w:val="24"/>
        </w:rPr>
        <w:t>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검정하는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방법으로</w:t>
      </w:r>
      <w:r w:rsidRPr="007411FE">
        <w:rPr>
          <w:rFonts w:ascii="Times New Roman" w:hAnsi="Times New Roman" w:cs="Times New Roman"/>
          <w:sz w:val="24"/>
        </w:rPr>
        <w:t xml:space="preserve">, </w:t>
      </w:r>
      <w:r w:rsidRPr="007411FE">
        <w:rPr>
          <w:rFonts w:ascii="Times New Roman" w:hAnsi="Times New Roman" w:cs="Times New Roman"/>
          <w:sz w:val="24"/>
        </w:rPr>
        <w:t>각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데이터셋</w:t>
      </w:r>
      <w:r w:rsidRPr="007411FE">
        <w:rPr>
          <w:rFonts w:ascii="Times New Roman" w:hAnsi="Times New Roman" w:cs="Times New Roman"/>
          <w:sz w:val="24"/>
        </w:rPr>
        <w:t>(</w:t>
      </w:r>
      <w:r w:rsidRPr="007411FE">
        <w:rPr>
          <w:rFonts w:ascii="Times New Roman" w:hAnsi="Times New Roman" w:cs="Times New Roman"/>
          <w:sz w:val="24"/>
        </w:rPr>
        <w:t>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연구에서는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각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교차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검증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폴드</w:t>
      </w:r>
      <w:r w:rsidRPr="007411FE">
        <w:rPr>
          <w:rFonts w:ascii="Times New Roman" w:hAnsi="Times New Roman" w:cs="Times New Roman"/>
          <w:sz w:val="24"/>
        </w:rPr>
        <w:t>)</w:t>
      </w:r>
      <w:r w:rsidRPr="007411FE">
        <w:rPr>
          <w:rFonts w:ascii="Times New Roman" w:hAnsi="Times New Roman" w:cs="Times New Roman"/>
          <w:sz w:val="24"/>
        </w:rPr>
        <w:t>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대해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알고리즘들의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순위를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매기고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이를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기반으로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통계량을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계산한다</w:t>
      </w:r>
      <w:r w:rsidRPr="007411FE">
        <w:rPr>
          <w:rFonts w:ascii="Times New Roman" w:hAnsi="Times New Roman" w:cs="Times New Roman"/>
          <w:sz w:val="24"/>
        </w:rPr>
        <w:t xml:space="preserve"> (Friedman, 1937; Friedman, 1940). </w:t>
      </w:r>
    </w:p>
    <w:p w14:paraId="27AF54E7" w14:textId="47104CCC" w:rsidR="00515764" w:rsidRPr="007411FE" w:rsidRDefault="007411FE" w:rsidP="007411FE">
      <w:pPr>
        <w:spacing w:line="480" w:lineRule="auto"/>
        <w:rPr>
          <w:rFonts w:ascii="Times New Roman" w:hAnsi="Times New Roman" w:cs="Times New Roman"/>
          <w:sz w:val="24"/>
        </w:rPr>
      </w:pPr>
      <w:r w:rsidRPr="007411FE">
        <w:rPr>
          <w:rFonts w:ascii="Times New Roman" w:hAnsi="Times New Roman" w:cs="Times New Roman" w:hint="eastAsia"/>
          <w:sz w:val="24"/>
        </w:rPr>
        <w:t>프리드먼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결과</w:t>
      </w:r>
      <w:r w:rsidRPr="007411FE">
        <w:rPr>
          <w:rFonts w:ascii="Times New Roman" w:hAnsi="Times New Roman" w:cs="Times New Roman"/>
          <w:sz w:val="24"/>
        </w:rPr>
        <w:t xml:space="preserve">, </w:t>
      </w:r>
      <w:r w:rsidRPr="007411FE">
        <w:rPr>
          <w:rFonts w:ascii="Times New Roman" w:hAnsi="Times New Roman" w:cs="Times New Roman"/>
          <w:sz w:val="24"/>
        </w:rPr>
        <w:t>알고리즘들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간에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통계적으로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유의한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있음이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밝혀지면</w:t>
      </w:r>
      <w:r w:rsidRPr="007411FE">
        <w:rPr>
          <w:rFonts w:ascii="Times New Roman" w:hAnsi="Times New Roman" w:cs="Times New Roman"/>
          <w:sz w:val="24"/>
        </w:rPr>
        <w:t>(</w:t>
      </w:r>
      <w:r w:rsidRPr="007411FE">
        <w:rPr>
          <w:rFonts w:ascii="Times New Roman" w:hAnsi="Times New Roman" w:cs="Times New Roman"/>
          <w:sz w:val="24"/>
        </w:rPr>
        <w:t>즉</w:t>
      </w:r>
      <w:r w:rsidRPr="007411FE">
        <w:rPr>
          <w:rFonts w:ascii="Times New Roman" w:hAnsi="Times New Roman" w:cs="Times New Roman"/>
          <w:sz w:val="24"/>
        </w:rPr>
        <w:t xml:space="preserve">, </w:t>
      </w:r>
      <w:r w:rsidRPr="007411FE">
        <w:rPr>
          <w:rFonts w:ascii="Times New Roman" w:hAnsi="Times New Roman" w:cs="Times New Roman"/>
          <w:sz w:val="24"/>
        </w:rPr>
        <w:t>귀무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가설이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기각되면</w:t>
      </w:r>
      <w:r w:rsidRPr="007411FE">
        <w:rPr>
          <w:rFonts w:ascii="Times New Roman" w:hAnsi="Times New Roman" w:cs="Times New Roman"/>
          <w:sz w:val="24"/>
        </w:rPr>
        <w:t xml:space="preserve">), </w:t>
      </w:r>
      <w:r w:rsidRPr="007411FE">
        <w:rPr>
          <w:rFonts w:ascii="Times New Roman" w:hAnsi="Times New Roman" w:cs="Times New Roman"/>
          <w:sz w:val="24"/>
        </w:rPr>
        <w:t>구체적으로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어떤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알고리즘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쌍이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서로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유의하게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다른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나타내는지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식별하기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위해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사후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>(post-hoc test)</w:t>
      </w:r>
      <w:r w:rsidRPr="007411FE">
        <w:rPr>
          <w:rFonts w:ascii="Times New Roman" w:hAnsi="Times New Roman" w:cs="Times New Roman"/>
          <w:sz w:val="24"/>
        </w:rPr>
        <w:t>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실시한다</w:t>
      </w:r>
      <w:r w:rsidRPr="007411FE">
        <w:rPr>
          <w:rFonts w:ascii="Times New Roman" w:hAnsi="Times New Roman" w:cs="Times New Roman"/>
          <w:sz w:val="24"/>
        </w:rPr>
        <w:t xml:space="preserve">. </w:t>
      </w:r>
      <w:r w:rsidRPr="007411FE">
        <w:rPr>
          <w:rFonts w:ascii="Times New Roman" w:hAnsi="Times New Roman" w:cs="Times New Roman"/>
          <w:sz w:val="24"/>
        </w:rPr>
        <w:t>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연구에서는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="00FE2081">
        <w:rPr>
          <w:rFonts w:ascii="Times New Roman" w:hAnsi="Times New Roman" w:cs="Times New Roman"/>
          <w:sz w:val="24"/>
        </w:rPr>
        <w:fldChar w:fldCharType="begin">
          <w:fldData xml:space="preserve">PEVuZE5vdGU+PENpdGUgRXhjbHVkZUF1dGg9IjEiIEV4Y2x1ZGVZZWFyPSIxIj48QXV0aG9yPkRl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</w:fldData>
        </w:fldChar>
      </w:r>
      <w:r w:rsidR="0012500C">
        <w:rPr>
          <w:rFonts w:ascii="Times New Roman" w:hAnsi="Times New Roman" w:cs="Times New Roman"/>
          <w:sz w:val="24"/>
        </w:rPr>
        <w:instrText xml:space="preserve"> ADDIN EN.CITE </w:instrText>
      </w:r>
      <w:r w:rsidR="0012500C">
        <w:rPr>
          <w:rFonts w:ascii="Times New Roman" w:hAnsi="Times New Roman" w:cs="Times New Roman"/>
          <w:sz w:val="24"/>
        </w:rPr>
        <w:fldChar w:fldCharType="begin">
          <w:fldData xml:space="preserve">PEVuZE5vdGU+PENpdGUgRXhjbHVkZUF1dGg9IjEiIEV4Y2x1ZGVZZWFyPSIxIj48QXV0aG9yPkRl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</w:fldData>
        </w:fldChar>
      </w:r>
      <w:r w:rsidR="0012500C">
        <w:rPr>
          <w:rFonts w:ascii="Times New Roman" w:hAnsi="Times New Roman" w:cs="Times New Roman"/>
          <w:sz w:val="24"/>
        </w:rPr>
        <w:instrText xml:space="preserve"> ADDIN EN.CITE.DATA </w:instrText>
      </w:r>
      <w:r w:rsidR="0012500C">
        <w:rPr>
          <w:rFonts w:ascii="Times New Roman" w:hAnsi="Times New Roman" w:cs="Times New Roman"/>
          <w:sz w:val="24"/>
        </w:rPr>
      </w:r>
      <w:r w:rsidR="0012500C">
        <w:rPr>
          <w:rFonts w:ascii="Times New Roman" w:hAnsi="Times New Roman" w:cs="Times New Roman"/>
          <w:sz w:val="24"/>
        </w:rPr>
        <w:fldChar w:fldCharType="end"/>
      </w:r>
      <w:r w:rsidR="00FE2081">
        <w:rPr>
          <w:rFonts w:ascii="Times New Roman" w:hAnsi="Times New Roman" w:cs="Times New Roman"/>
          <w:sz w:val="24"/>
        </w:rPr>
      </w:r>
      <w:r w:rsidR="00FE2081">
        <w:rPr>
          <w:rFonts w:ascii="Times New Roman" w:hAnsi="Times New Roman" w:cs="Times New Roman"/>
          <w:sz w:val="24"/>
        </w:rPr>
        <w:fldChar w:fldCharType="separate"/>
      </w:r>
      <w:r w:rsidR="00FE2081">
        <w:rPr>
          <w:rFonts w:ascii="Times New Roman" w:hAnsi="Times New Roman" w:cs="Times New Roman"/>
          <w:sz w:val="24"/>
        </w:rPr>
        <w:fldChar w:fldCharType="end"/>
      </w:r>
      <w:r w:rsidRPr="007411FE">
        <w:rPr>
          <w:rFonts w:ascii="Times New Roman" w:hAnsi="Times New Roman" w:cs="Times New Roman"/>
          <w:sz w:val="24"/>
        </w:rPr>
        <w:t>프리드먼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이후의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다중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비교를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위해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네메니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>(Nemenyi test)</w:t>
      </w:r>
      <w:r w:rsidRPr="007411FE">
        <w:rPr>
          <w:rFonts w:ascii="Times New Roman" w:hAnsi="Times New Roman" w:cs="Times New Roman"/>
          <w:sz w:val="24"/>
        </w:rPr>
        <w:t>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고려하였다</w:t>
      </w:r>
      <w:r w:rsidR="0012500C">
        <w:rPr>
          <w:rFonts w:ascii="Times New Roman" w:hAnsi="Times New Roman" w:cs="Times New Roman"/>
          <w:sz w:val="24"/>
        </w:rPr>
        <w:fldChar w:fldCharType="begin"/>
      </w:r>
      <w:r w:rsidR="0012500C">
        <w:rPr>
          <w:rFonts w:ascii="Times New Roman" w:hAnsi="Times New Roman" w:cs="Times New Roman"/>
          <w:sz w:val="24"/>
        </w:rPr>
        <w:instrText xml:space="preserve"> ADDIN EN.CITE &lt;EndNote&gt;&lt;Cite&gt;&lt;Author&gt;Demšar&lt;/Author&gt;&lt;Year&gt;2006&lt;/Year&gt;&lt;RecNum&gt;92&lt;/RecNum&gt;&lt;DisplayText&gt;(Demšar, 2006)&lt;/DisplayText&gt;&lt;record&gt;&lt;rec-number&gt;92&lt;/rec-number&gt;&lt;foreign-keys&gt;&lt;key app="EN" db-id="atwwtdf925waw4efpfqptvs65pdtvx55swz9" timestamp="1747557464"&gt;92&lt;/key&gt;&lt;/foreign-keys&gt;&lt;ref-type name="Journal Article"&gt;17&lt;/ref-type&gt;&lt;contributors&gt;&lt;authors&gt;&lt;author&gt;&lt;style face="normal" font="default" size="100%"&gt;Dem&lt;/style&gt;&lt;style face="normal" font="default" charset="238" size="100%"&gt;šar, Janez&lt;/style&gt;&lt;/author&gt;&lt;/authors&gt;&lt;/contributors&gt;&lt;titles&gt;&lt;title&gt;Statistical comparisons of classifiers over multiple data sets&lt;/title&gt;&lt;secondary-title&gt;Journal of Machine learning research&lt;/secondary-title&gt;&lt;/titles&gt;&lt;periodical&gt;&lt;full-title&gt;Journal of Machine learning research&lt;/full-title&gt;&lt;/periodical&gt;&lt;pages&gt;1-30&lt;/pages&gt;&lt;volume&gt;7&lt;/volume&gt;&lt;number&gt;Jan&lt;/number&gt;&lt;dates&gt;&lt;year&gt;2006&lt;/year&gt;&lt;/dates&gt;&lt;urls&gt;&lt;/urls&gt;&lt;/record&gt;&lt;/Cite&gt;&lt;/EndNote&gt;</w:instrText>
      </w:r>
      <w:r w:rsidR="0012500C">
        <w:rPr>
          <w:rFonts w:ascii="Times New Roman" w:hAnsi="Times New Roman" w:cs="Times New Roman"/>
          <w:sz w:val="24"/>
        </w:rPr>
        <w:fldChar w:fldCharType="separate"/>
      </w:r>
      <w:r w:rsidR="0012500C">
        <w:rPr>
          <w:rFonts w:ascii="Times New Roman" w:hAnsi="Times New Roman" w:cs="Times New Roman"/>
          <w:noProof/>
          <w:sz w:val="24"/>
        </w:rPr>
        <w:t>(Demšar, 2006)</w:t>
      </w:r>
      <w:r w:rsidR="0012500C">
        <w:rPr>
          <w:rFonts w:ascii="Times New Roman" w:hAnsi="Times New Roman" w:cs="Times New Roman"/>
          <w:sz w:val="24"/>
        </w:rPr>
        <w:fldChar w:fldCharType="end"/>
      </w:r>
      <w:r w:rsidRPr="007411FE">
        <w:rPr>
          <w:rFonts w:ascii="Times New Roman" w:hAnsi="Times New Roman" w:cs="Times New Roman"/>
          <w:sz w:val="24"/>
        </w:rPr>
        <w:t xml:space="preserve">. </w:t>
      </w:r>
      <w:r w:rsidRPr="007411FE">
        <w:rPr>
          <w:rFonts w:ascii="Times New Roman" w:hAnsi="Times New Roman" w:cs="Times New Roman"/>
          <w:sz w:val="24"/>
        </w:rPr>
        <w:t>네메니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모든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분류기를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동시에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비교하여</w:t>
      </w:r>
      <w:r w:rsidRPr="007411FE">
        <w:rPr>
          <w:rFonts w:ascii="Times New Roman" w:hAnsi="Times New Roman" w:cs="Times New Roman"/>
          <w:sz w:val="24"/>
        </w:rPr>
        <w:t xml:space="preserve">, </w:t>
      </w:r>
      <w:r w:rsidRPr="007411FE">
        <w:rPr>
          <w:rFonts w:ascii="Times New Roman" w:hAnsi="Times New Roman" w:cs="Times New Roman"/>
          <w:sz w:val="24"/>
        </w:rPr>
        <w:t>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분</w:t>
      </w:r>
      <w:r w:rsidRPr="007411FE">
        <w:rPr>
          <w:rFonts w:ascii="Times New Roman" w:hAnsi="Times New Roman" w:cs="Times New Roman"/>
          <w:sz w:val="24"/>
        </w:rPr>
        <w:lastRenderedPageBreak/>
        <w:t>류기의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평균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순위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임계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</w:t>
      </w:r>
      <w:r w:rsidRPr="007411FE">
        <w:rPr>
          <w:rFonts w:ascii="Times New Roman" w:hAnsi="Times New Roman" w:cs="Times New Roman"/>
          <w:sz w:val="24"/>
        </w:rPr>
        <w:t xml:space="preserve">(Critical Difference, CD) </w:t>
      </w:r>
      <w:r w:rsidRPr="007411FE">
        <w:rPr>
          <w:rFonts w:ascii="Times New Roman" w:hAnsi="Times New Roman" w:cs="Times New Roman"/>
          <w:sz w:val="24"/>
        </w:rPr>
        <w:t>값보다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경우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해당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분류기들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간에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유의미한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존재한다고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판단한다</w:t>
      </w:r>
      <w:r w:rsidRPr="007411FE">
        <w:rPr>
          <w:rFonts w:ascii="Times New Roman" w:hAnsi="Times New Roman" w:cs="Times New Roman"/>
          <w:sz w:val="24"/>
        </w:rPr>
        <w:t xml:space="preserve">. </w:t>
      </w:r>
      <w:r w:rsidRPr="007411FE">
        <w:rPr>
          <w:rFonts w:ascii="Times New Roman" w:hAnsi="Times New Roman" w:cs="Times New Roman"/>
          <w:sz w:val="24"/>
        </w:rPr>
        <w:t>이러한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통계적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과정을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통해</w:t>
      </w:r>
      <w:r w:rsidRPr="007411FE">
        <w:rPr>
          <w:rFonts w:ascii="Times New Roman" w:hAnsi="Times New Roman" w:cs="Times New Roman"/>
          <w:sz w:val="24"/>
        </w:rPr>
        <w:t xml:space="preserve">, </w:t>
      </w:r>
      <w:r w:rsidRPr="007411FE">
        <w:rPr>
          <w:rFonts w:ascii="Times New Roman" w:hAnsi="Times New Roman" w:cs="Times New Roman"/>
          <w:sz w:val="24"/>
        </w:rPr>
        <w:t>단순히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수치적인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지표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비교를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넘어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모델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간의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대한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통계적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신뢰도를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확보하고자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하였다</w:t>
      </w:r>
      <w:r w:rsidRPr="007411FE">
        <w:rPr>
          <w:rFonts w:ascii="Times New Roman" w:hAnsi="Times New Roman" w:cs="Times New Roman"/>
          <w:sz w:val="24"/>
        </w:rPr>
        <w:t>.</w:t>
      </w:r>
    </w:p>
    <w:p w14:paraId="16475617" w14:textId="77777777" w:rsidR="00515764" w:rsidRDefault="00515764" w:rsidP="00E62353">
      <w:pPr>
        <w:spacing w:line="480" w:lineRule="auto"/>
        <w:rPr>
          <w:rFonts w:ascii="Times New Roman" w:hAnsi="Times New Roman" w:cs="Times New Roman"/>
          <w:sz w:val="24"/>
        </w:rPr>
      </w:pPr>
    </w:p>
    <w:p w14:paraId="44AB1F39" w14:textId="641AA8D2" w:rsidR="00FB2E1F" w:rsidRPr="007931D5" w:rsidRDefault="005E0B54" w:rsidP="006429D8">
      <w:pPr>
        <w:pStyle w:val="a6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Result</w:t>
      </w:r>
    </w:p>
    <w:p w14:paraId="5275E99D" w14:textId="15443FD9" w:rsidR="007931D5" w:rsidRPr="00E62353" w:rsidRDefault="007931D5" w:rsidP="00E62353">
      <w:pPr>
        <w:pStyle w:val="a6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62353">
        <w:rPr>
          <w:rFonts w:ascii="Times New Roman" w:hAnsi="Times New Roman" w:cs="Times New Roman" w:hint="eastAsia"/>
          <w:b/>
          <w:bCs/>
        </w:rPr>
        <w:t>결과</w:t>
      </w:r>
    </w:p>
    <w:p w14:paraId="75F0E301" w14:textId="385BD914" w:rsidR="00E62353" w:rsidRDefault="00F8429E" w:rsidP="00E62353">
      <w:pPr>
        <w:spacing w:line="480" w:lineRule="auto"/>
        <w:rPr>
          <w:rFonts w:ascii="Times New Roman" w:hAnsi="Times New Roman" w:cs="Times New Roman"/>
        </w:rPr>
      </w:pPr>
      <w:r w:rsidRPr="00F8429E">
        <w:rPr>
          <w:rFonts w:ascii="Times New Roman" w:hAnsi="Times New Roman" w:cs="Times New Roman"/>
        </w:rPr>
        <w:t>본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연구에서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제안하는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모델과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비교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모델들의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예측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성능을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정량적으로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평가하기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위해</w:t>
      </w:r>
      <w:r w:rsidRPr="00F842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여러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머신러닝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알고리즘의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결과를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비교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분석했다</w:t>
      </w:r>
      <w:r w:rsidRPr="00F8429E">
        <w:rPr>
          <w:rFonts w:ascii="Times New Roman" w:hAnsi="Times New Roman" w:cs="Times New Roman"/>
        </w:rPr>
        <w:t xml:space="preserve">. </w:t>
      </w:r>
      <w:r w:rsidRPr="00F8429E">
        <w:rPr>
          <w:rFonts w:ascii="Times New Roman" w:hAnsi="Times New Roman" w:cs="Times New Roman"/>
        </w:rPr>
        <w:t>모델의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판별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능력과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일반화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성능을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확인하기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위해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주요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평가지표로</w:t>
      </w:r>
      <w:r w:rsidRPr="00F8429E">
        <w:rPr>
          <w:rFonts w:ascii="Times New Roman" w:hAnsi="Times New Roman" w:cs="Times New Roman"/>
        </w:rPr>
        <w:t xml:space="preserve"> AUC(Area Under the Curve)</w:t>
      </w:r>
      <w:r w:rsidRPr="00F8429E">
        <w:rPr>
          <w:rFonts w:ascii="Times New Roman" w:hAnsi="Times New Roman" w:cs="Times New Roman"/>
        </w:rPr>
        <w:t>와</w:t>
      </w:r>
      <w:r w:rsidRPr="00F8429E">
        <w:rPr>
          <w:rFonts w:ascii="Times New Roman" w:hAnsi="Times New Roman" w:cs="Times New Roman"/>
        </w:rPr>
        <w:t xml:space="preserve"> KS(Kolmogorov-Smirnov) </w:t>
      </w:r>
      <w:r w:rsidRPr="00F8429E">
        <w:rPr>
          <w:rFonts w:ascii="Times New Roman" w:hAnsi="Times New Roman" w:cs="Times New Roman"/>
        </w:rPr>
        <w:t>통계량을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사용하였으며</w:t>
      </w:r>
      <w:r w:rsidRPr="00F8429E">
        <w:rPr>
          <w:rFonts w:ascii="Times New Roman" w:hAnsi="Times New Roman" w:cs="Times New Roman"/>
        </w:rPr>
        <w:t xml:space="preserve">, </w:t>
      </w:r>
      <w:r w:rsidRPr="00F8429E">
        <w:rPr>
          <w:rFonts w:ascii="Times New Roman" w:hAnsi="Times New Roman" w:cs="Times New Roman"/>
        </w:rPr>
        <w:t>학습</w:t>
      </w:r>
      <w:r w:rsidRPr="00F8429E">
        <w:rPr>
          <w:rFonts w:ascii="Times New Roman" w:hAnsi="Times New Roman" w:cs="Times New Roman"/>
        </w:rPr>
        <w:t xml:space="preserve">(Train) </w:t>
      </w:r>
      <w:r w:rsidRPr="00F8429E">
        <w:rPr>
          <w:rFonts w:ascii="Times New Roman" w:hAnsi="Times New Roman" w:cs="Times New Roman"/>
        </w:rPr>
        <w:t>데이터셋과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검증</w:t>
      </w:r>
      <w:r w:rsidRPr="00F8429E">
        <w:rPr>
          <w:rFonts w:ascii="Times New Roman" w:hAnsi="Times New Roman" w:cs="Times New Roman"/>
        </w:rPr>
        <w:t xml:space="preserve">(Test) </w:t>
      </w:r>
      <w:r w:rsidRPr="00F8429E">
        <w:rPr>
          <w:rFonts w:ascii="Times New Roman" w:hAnsi="Times New Roman" w:cs="Times New Roman"/>
        </w:rPr>
        <w:t>데이터셋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각각에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대해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측정했다</w:t>
      </w:r>
      <w:r w:rsidRPr="00F8429E">
        <w:rPr>
          <w:rFonts w:ascii="Times New Roman" w:hAnsi="Times New Roman" w:cs="Times New Roman"/>
        </w:rPr>
        <w:t xml:space="preserve">. </w:t>
      </w:r>
    </w:p>
    <w:p w14:paraId="1DDE506D" w14:textId="329047B7" w:rsidR="00FD70BD" w:rsidRDefault="00FD70BD" w:rsidP="00E623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*result(avg)</w:t>
      </w:r>
    </w:p>
    <w:tbl>
      <w:tblPr>
        <w:tblW w:w="85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14"/>
        <w:gridCol w:w="1251"/>
        <w:gridCol w:w="1129"/>
        <w:gridCol w:w="1250"/>
        <w:gridCol w:w="1129"/>
        <w:gridCol w:w="1201"/>
        <w:gridCol w:w="1131"/>
      </w:tblGrid>
      <w:tr w:rsidR="00351DDF" w:rsidRPr="00E62353" w14:paraId="2B07CA00" w14:textId="5AA4580A">
        <w:trPr>
          <w:trHeight w:val="348"/>
        </w:trPr>
        <w:tc>
          <w:tcPr>
            <w:tcW w:w="1418" w:type="dxa"/>
            <w:vAlign w:val="center"/>
            <w:hideMark/>
          </w:tcPr>
          <w:p w14:paraId="403944F6" w14:textId="77777777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E6235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Model</w:t>
            </w:r>
          </w:p>
        </w:tc>
        <w:tc>
          <w:tcPr>
            <w:tcW w:w="1276" w:type="dxa"/>
            <w:vAlign w:val="center"/>
            <w:hideMark/>
          </w:tcPr>
          <w:p w14:paraId="70176177" w14:textId="688D5FDB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train_auc</w:t>
            </w:r>
          </w:p>
        </w:tc>
        <w:tc>
          <w:tcPr>
            <w:tcW w:w="1134" w:type="dxa"/>
            <w:vAlign w:val="center"/>
            <w:hideMark/>
          </w:tcPr>
          <w:p w14:paraId="4C02F2BD" w14:textId="1D11C45F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test_auc</w:t>
            </w:r>
          </w:p>
        </w:tc>
        <w:tc>
          <w:tcPr>
            <w:tcW w:w="1275" w:type="dxa"/>
            <w:vAlign w:val="center"/>
            <w:hideMark/>
          </w:tcPr>
          <w:p w14:paraId="282714B4" w14:textId="20EE4925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train_ks</w:t>
            </w:r>
          </w:p>
        </w:tc>
        <w:tc>
          <w:tcPr>
            <w:tcW w:w="1134" w:type="dxa"/>
            <w:vAlign w:val="center"/>
            <w:hideMark/>
          </w:tcPr>
          <w:p w14:paraId="7E520146" w14:textId="64D87657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test_ks</w:t>
            </w:r>
          </w:p>
        </w:tc>
        <w:tc>
          <w:tcPr>
            <w:tcW w:w="1134" w:type="dxa"/>
            <w:vAlign w:val="center"/>
          </w:tcPr>
          <w:p w14:paraId="6DD265C6" w14:textId="5F40E542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train_brier</w:t>
            </w:r>
          </w:p>
        </w:tc>
        <w:tc>
          <w:tcPr>
            <w:tcW w:w="1134" w:type="dxa"/>
            <w:vAlign w:val="center"/>
          </w:tcPr>
          <w:p w14:paraId="3B975D95" w14:textId="57A80644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test_brier</w:t>
            </w:r>
          </w:p>
        </w:tc>
      </w:tr>
      <w:tr w:rsidR="00351DDF" w:rsidRPr="00E62353" w14:paraId="7BCCA2AE" w14:textId="38EDF253">
        <w:trPr>
          <w:trHeight w:val="348"/>
        </w:trPr>
        <w:tc>
          <w:tcPr>
            <w:tcW w:w="1418" w:type="dxa"/>
            <w:vAlign w:val="center"/>
          </w:tcPr>
          <w:p w14:paraId="64DD274F" w14:textId="1D2B5039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LGBM</w:t>
            </w:r>
          </w:p>
        </w:tc>
        <w:tc>
          <w:tcPr>
            <w:tcW w:w="1276" w:type="dxa"/>
            <w:vAlign w:val="center"/>
          </w:tcPr>
          <w:p w14:paraId="1339DC37" w14:textId="3B05D3C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0.959058</w:t>
            </w:r>
          </w:p>
        </w:tc>
        <w:tc>
          <w:tcPr>
            <w:tcW w:w="1134" w:type="dxa"/>
            <w:vAlign w:val="center"/>
          </w:tcPr>
          <w:p w14:paraId="2DC1EDA4" w14:textId="36CBB0D3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0.836673</w:t>
            </w:r>
          </w:p>
        </w:tc>
        <w:tc>
          <w:tcPr>
            <w:tcW w:w="1275" w:type="dxa"/>
            <w:vAlign w:val="center"/>
          </w:tcPr>
          <w:p w14:paraId="03C6873F" w14:textId="48371B0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0.792081</w:t>
            </w:r>
          </w:p>
        </w:tc>
        <w:tc>
          <w:tcPr>
            <w:tcW w:w="1134" w:type="dxa"/>
            <w:vAlign w:val="center"/>
          </w:tcPr>
          <w:p w14:paraId="723F271E" w14:textId="5F66449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0.549618</w:t>
            </w:r>
          </w:p>
        </w:tc>
        <w:tc>
          <w:tcPr>
            <w:tcW w:w="1134" w:type="dxa"/>
            <w:vAlign w:val="center"/>
          </w:tcPr>
          <w:p w14:paraId="1B7621C9" w14:textId="7162098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0.069202</w:t>
            </w:r>
          </w:p>
        </w:tc>
        <w:tc>
          <w:tcPr>
            <w:tcW w:w="1134" w:type="dxa"/>
            <w:vAlign w:val="center"/>
          </w:tcPr>
          <w:p w14:paraId="1DFAE860" w14:textId="5914747B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0.058123</w:t>
            </w:r>
          </w:p>
        </w:tc>
      </w:tr>
      <w:tr w:rsidR="00351DDF" w:rsidRPr="00E62353" w14:paraId="156D9D11" w14:textId="3DB161DF">
        <w:trPr>
          <w:trHeight w:val="348"/>
        </w:trPr>
        <w:tc>
          <w:tcPr>
            <w:tcW w:w="1418" w:type="dxa"/>
            <w:vAlign w:val="center"/>
          </w:tcPr>
          <w:p w14:paraId="7489E5EB" w14:textId="4837CE7C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CatBoost</w:t>
            </w:r>
          </w:p>
        </w:tc>
        <w:tc>
          <w:tcPr>
            <w:tcW w:w="1276" w:type="dxa"/>
            <w:vAlign w:val="center"/>
          </w:tcPr>
          <w:p w14:paraId="69465A2F" w14:textId="3273903F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0.959125</w:t>
            </w:r>
          </w:p>
        </w:tc>
        <w:tc>
          <w:tcPr>
            <w:tcW w:w="1134" w:type="dxa"/>
            <w:vAlign w:val="center"/>
          </w:tcPr>
          <w:p w14:paraId="4AFEB9FB" w14:textId="1EFEF21C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0.827207</w:t>
            </w:r>
          </w:p>
        </w:tc>
        <w:tc>
          <w:tcPr>
            <w:tcW w:w="1275" w:type="dxa"/>
            <w:vAlign w:val="center"/>
          </w:tcPr>
          <w:p w14:paraId="2931A428" w14:textId="100CEA2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0.794469</w:t>
            </w:r>
          </w:p>
        </w:tc>
        <w:tc>
          <w:tcPr>
            <w:tcW w:w="1134" w:type="dxa"/>
            <w:vAlign w:val="center"/>
          </w:tcPr>
          <w:p w14:paraId="7073616E" w14:textId="15A1B2D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0.532548</w:t>
            </w:r>
          </w:p>
        </w:tc>
        <w:tc>
          <w:tcPr>
            <w:tcW w:w="1134" w:type="dxa"/>
            <w:vAlign w:val="center"/>
          </w:tcPr>
          <w:p w14:paraId="59048E4A" w14:textId="7756A99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0.065023</w:t>
            </w:r>
          </w:p>
        </w:tc>
        <w:tc>
          <w:tcPr>
            <w:tcW w:w="1134" w:type="dxa"/>
            <w:vAlign w:val="center"/>
          </w:tcPr>
          <w:p w14:paraId="1ED38467" w14:textId="52B4C44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0.050499</w:t>
            </w:r>
          </w:p>
        </w:tc>
      </w:tr>
      <w:tr w:rsidR="00351DDF" w:rsidRPr="00E62353" w14:paraId="4968C36D" w14:textId="338B1CE4">
        <w:trPr>
          <w:trHeight w:val="348"/>
        </w:trPr>
        <w:tc>
          <w:tcPr>
            <w:tcW w:w="1418" w:type="dxa"/>
            <w:vAlign w:val="center"/>
          </w:tcPr>
          <w:p w14:paraId="292F626E" w14:textId="1078E88C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RF</w:t>
            </w:r>
          </w:p>
        </w:tc>
        <w:tc>
          <w:tcPr>
            <w:tcW w:w="1276" w:type="dxa"/>
            <w:vAlign w:val="center"/>
          </w:tcPr>
          <w:p w14:paraId="19DFD3DB" w14:textId="0624158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0.974173</w:t>
            </w:r>
          </w:p>
        </w:tc>
        <w:tc>
          <w:tcPr>
            <w:tcW w:w="1134" w:type="dxa"/>
            <w:vAlign w:val="center"/>
          </w:tcPr>
          <w:p w14:paraId="3ACF2D62" w14:textId="7497F42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0.81627</w:t>
            </w:r>
          </w:p>
        </w:tc>
        <w:tc>
          <w:tcPr>
            <w:tcW w:w="1275" w:type="dxa"/>
            <w:vAlign w:val="center"/>
          </w:tcPr>
          <w:p w14:paraId="390CE49D" w14:textId="15730B1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0.854758</w:t>
            </w:r>
          </w:p>
        </w:tc>
        <w:tc>
          <w:tcPr>
            <w:tcW w:w="1134" w:type="dxa"/>
            <w:vAlign w:val="center"/>
          </w:tcPr>
          <w:p w14:paraId="3EAB36F9" w14:textId="45F1302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0.516476</w:t>
            </w:r>
          </w:p>
        </w:tc>
        <w:tc>
          <w:tcPr>
            <w:tcW w:w="1134" w:type="dxa"/>
            <w:vAlign w:val="center"/>
          </w:tcPr>
          <w:p w14:paraId="7AE01684" w14:textId="50D21EA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0.063713</w:t>
            </w:r>
          </w:p>
        </w:tc>
        <w:tc>
          <w:tcPr>
            <w:tcW w:w="1134" w:type="dxa"/>
            <w:vAlign w:val="center"/>
          </w:tcPr>
          <w:p w14:paraId="01CCAEEF" w14:textId="27EF445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0.063346</w:t>
            </w:r>
          </w:p>
        </w:tc>
      </w:tr>
      <w:tr w:rsidR="00351DDF" w:rsidRPr="00E62353" w14:paraId="59094D5E" w14:textId="245FA65F">
        <w:trPr>
          <w:trHeight w:val="348"/>
        </w:trPr>
        <w:tc>
          <w:tcPr>
            <w:tcW w:w="1418" w:type="dxa"/>
            <w:vAlign w:val="center"/>
          </w:tcPr>
          <w:p w14:paraId="531E05B0" w14:textId="2E5389C6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XGB</w:t>
            </w:r>
          </w:p>
        </w:tc>
        <w:tc>
          <w:tcPr>
            <w:tcW w:w="1276" w:type="dxa"/>
            <w:vAlign w:val="center"/>
          </w:tcPr>
          <w:p w14:paraId="41CD09A7" w14:textId="5DAAE15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0.916915</w:t>
            </w:r>
          </w:p>
        </w:tc>
        <w:tc>
          <w:tcPr>
            <w:tcW w:w="1134" w:type="dxa"/>
            <w:vAlign w:val="center"/>
          </w:tcPr>
          <w:p w14:paraId="71F827E7" w14:textId="0647316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0.787128</w:t>
            </w:r>
          </w:p>
        </w:tc>
        <w:tc>
          <w:tcPr>
            <w:tcW w:w="1275" w:type="dxa"/>
            <w:vAlign w:val="center"/>
          </w:tcPr>
          <w:p w14:paraId="581FB9C2" w14:textId="0A160E0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0.699349</w:t>
            </w:r>
          </w:p>
        </w:tc>
        <w:tc>
          <w:tcPr>
            <w:tcW w:w="1134" w:type="dxa"/>
            <w:vAlign w:val="center"/>
          </w:tcPr>
          <w:p w14:paraId="54263698" w14:textId="13CAD2E3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0.474586</w:t>
            </w:r>
          </w:p>
        </w:tc>
        <w:tc>
          <w:tcPr>
            <w:tcW w:w="1134" w:type="dxa"/>
            <w:vAlign w:val="center"/>
          </w:tcPr>
          <w:p w14:paraId="047E500D" w14:textId="670906E2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0.113998</w:t>
            </w:r>
          </w:p>
        </w:tc>
        <w:tc>
          <w:tcPr>
            <w:tcW w:w="1134" w:type="dxa"/>
            <w:vAlign w:val="center"/>
          </w:tcPr>
          <w:p w14:paraId="7CD1BC6A" w14:textId="605A03AF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0.087831</w:t>
            </w:r>
          </w:p>
        </w:tc>
      </w:tr>
      <w:tr w:rsidR="00351DDF" w:rsidRPr="00E62353" w14:paraId="6C427DF3" w14:textId="15362978">
        <w:trPr>
          <w:trHeight w:val="348"/>
        </w:trPr>
        <w:tc>
          <w:tcPr>
            <w:tcW w:w="1418" w:type="dxa"/>
            <w:vAlign w:val="center"/>
          </w:tcPr>
          <w:p w14:paraId="54E9FB6B" w14:textId="3E37698B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Transformer</w:t>
            </w:r>
          </w:p>
        </w:tc>
        <w:tc>
          <w:tcPr>
            <w:tcW w:w="1276" w:type="dxa"/>
            <w:vAlign w:val="center"/>
          </w:tcPr>
          <w:p w14:paraId="2F5F23C5" w14:textId="222E3AB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0.7848</w:t>
            </w:r>
          </w:p>
        </w:tc>
        <w:tc>
          <w:tcPr>
            <w:tcW w:w="1134" w:type="dxa"/>
            <w:vAlign w:val="center"/>
          </w:tcPr>
          <w:p w14:paraId="6FEC059E" w14:textId="0B50BCB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0.772797</w:t>
            </w:r>
          </w:p>
        </w:tc>
        <w:tc>
          <w:tcPr>
            <w:tcW w:w="1275" w:type="dxa"/>
            <w:vAlign w:val="center"/>
          </w:tcPr>
          <w:p w14:paraId="4CA0826C" w14:textId="0769EA82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0.448608</w:t>
            </w:r>
          </w:p>
        </w:tc>
        <w:tc>
          <w:tcPr>
            <w:tcW w:w="1134" w:type="dxa"/>
            <w:vAlign w:val="center"/>
          </w:tcPr>
          <w:p w14:paraId="44B8452C" w14:textId="593D9C8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0.446332</w:t>
            </w:r>
          </w:p>
        </w:tc>
        <w:tc>
          <w:tcPr>
            <w:tcW w:w="1134" w:type="dxa"/>
            <w:vAlign w:val="center"/>
          </w:tcPr>
          <w:p w14:paraId="59E196EA" w14:textId="2BAB4C6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0.171756</w:t>
            </w:r>
          </w:p>
        </w:tc>
        <w:tc>
          <w:tcPr>
            <w:tcW w:w="1134" w:type="dxa"/>
            <w:vAlign w:val="center"/>
          </w:tcPr>
          <w:p w14:paraId="3E67834C" w14:textId="659EBEF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0.14682</w:t>
            </w:r>
          </w:p>
        </w:tc>
      </w:tr>
      <w:tr w:rsidR="00351DDF" w:rsidRPr="00E62353" w14:paraId="1E3C6AC1" w14:textId="2424D0DB">
        <w:trPr>
          <w:trHeight w:val="348"/>
        </w:trPr>
        <w:tc>
          <w:tcPr>
            <w:tcW w:w="1418" w:type="dxa"/>
            <w:vAlign w:val="center"/>
          </w:tcPr>
          <w:p w14:paraId="21A5159D" w14:textId="6B726BE9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CNN</w:t>
            </w:r>
          </w:p>
        </w:tc>
        <w:tc>
          <w:tcPr>
            <w:tcW w:w="1276" w:type="dxa"/>
            <w:vAlign w:val="center"/>
          </w:tcPr>
          <w:p w14:paraId="553AE207" w14:textId="2688E99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0.771006</w:t>
            </w:r>
          </w:p>
        </w:tc>
        <w:tc>
          <w:tcPr>
            <w:tcW w:w="1134" w:type="dxa"/>
            <w:vAlign w:val="center"/>
          </w:tcPr>
          <w:p w14:paraId="4EFE1702" w14:textId="437D220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0.759543</w:t>
            </w:r>
          </w:p>
        </w:tc>
        <w:tc>
          <w:tcPr>
            <w:tcW w:w="1275" w:type="dxa"/>
            <w:vAlign w:val="center"/>
          </w:tcPr>
          <w:p w14:paraId="04C59A39" w14:textId="377B7CC4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0.431569</w:t>
            </w:r>
          </w:p>
        </w:tc>
        <w:tc>
          <w:tcPr>
            <w:tcW w:w="1134" w:type="dxa"/>
            <w:vAlign w:val="center"/>
          </w:tcPr>
          <w:p w14:paraId="2BBA1ECD" w14:textId="78EBF03D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0.443341</w:t>
            </w:r>
          </w:p>
        </w:tc>
        <w:tc>
          <w:tcPr>
            <w:tcW w:w="1134" w:type="dxa"/>
            <w:vAlign w:val="center"/>
          </w:tcPr>
          <w:p w14:paraId="336D17A8" w14:textId="0E6C4EF9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0.168483</w:t>
            </w:r>
          </w:p>
        </w:tc>
        <w:tc>
          <w:tcPr>
            <w:tcW w:w="1134" w:type="dxa"/>
            <w:vAlign w:val="center"/>
          </w:tcPr>
          <w:p w14:paraId="7B316769" w14:textId="6C1E4ED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0.135919</w:t>
            </w:r>
          </w:p>
        </w:tc>
      </w:tr>
      <w:tr w:rsidR="00351DDF" w:rsidRPr="00E62353" w14:paraId="7D5FEC19" w14:textId="3159301D">
        <w:trPr>
          <w:trHeight w:val="348"/>
        </w:trPr>
        <w:tc>
          <w:tcPr>
            <w:tcW w:w="1418" w:type="dxa"/>
            <w:vAlign w:val="center"/>
          </w:tcPr>
          <w:p w14:paraId="0ED81E25" w14:textId="62FC025E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Courier New" w:eastAsia="맑은 고딕" w:hAnsi="Courier New" w:cs="Courier New"/>
                <w:sz w:val="16"/>
                <w:szCs w:val="16"/>
              </w:rPr>
              <w:t>LSTM</w:t>
            </w:r>
          </w:p>
        </w:tc>
        <w:tc>
          <w:tcPr>
            <w:tcW w:w="1276" w:type="dxa"/>
            <w:vAlign w:val="center"/>
          </w:tcPr>
          <w:p w14:paraId="1409357B" w14:textId="25AA64DC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0.892252</w:t>
            </w:r>
          </w:p>
        </w:tc>
        <w:tc>
          <w:tcPr>
            <w:tcW w:w="1134" w:type="dxa"/>
            <w:vAlign w:val="center"/>
          </w:tcPr>
          <w:p w14:paraId="40556076" w14:textId="403B34FD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0.74005</w:t>
            </w:r>
          </w:p>
        </w:tc>
        <w:tc>
          <w:tcPr>
            <w:tcW w:w="1275" w:type="dxa"/>
            <w:vAlign w:val="center"/>
          </w:tcPr>
          <w:p w14:paraId="26627239" w14:textId="7649987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0.65437</w:t>
            </w:r>
          </w:p>
        </w:tc>
        <w:tc>
          <w:tcPr>
            <w:tcW w:w="1134" w:type="dxa"/>
            <w:vAlign w:val="center"/>
          </w:tcPr>
          <w:p w14:paraId="29C4C901" w14:textId="1E8EA21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0.395708</w:t>
            </w:r>
          </w:p>
        </w:tc>
        <w:tc>
          <w:tcPr>
            <w:tcW w:w="1134" w:type="dxa"/>
            <w:vAlign w:val="center"/>
          </w:tcPr>
          <w:p w14:paraId="4597A3DF" w14:textId="60EE099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0.118562</w:t>
            </w:r>
          </w:p>
        </w:tc>
        <w:tc>
          <w:tcPr>
            <w:tcW w:w="1134" w:type="dxa"/>
            <w:vAlign w:val="center"/>
          </w:tcPr>
          <w:p w14:paraId="65768BF5" w14:textId="26F340D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0.091985</w:t>
            </w:r>
          </w:p>
        </w:tc>
      </w:tr>
      <w:tr w:rsidR="00351DDF" w:rsidRPr="00E62353" w14:paraId="08EB2DF4" w14:textId="0FE43011">
        <w:trPr>
          <w:trHeight w:val="348"/>
        </w:trPr>
        <w:tc>
          <w:tcPr>
            <w:tcW w:w="1418" w:type="dxa"/>
            <w:vAlign w:val="center"/>
          </w:tcPr>
          <w:p w14:paraId="63F178E3" w14:textId="73847F30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GRU</w:t>
            </w:r>
          </w:p>
        </w:tc>
        <w:tc>
          <w:tcPr>
            <w:tcW w:w="1276" w:type="dxa"/>
            <w:vAlign w:val="center"/>
          </w:tcPr>
          <w:p w14:paraId="41B77568" w14:textId="0CD0D02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0.879406</w:t>
            </w:r>
          </w:p>
        </w:tc>
        <w:tc>
          <w:tcPr>
            <w:tcW w:w="1134" w:type="dxa"/>
            <w:vAlign w:val="center"/>
          </w:tcPr>
          <w:p w14:paraId="361FE190" w14:textId="7863899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0.735026</w:t>
            </w:r>
          </w:p>
        </w:tc>
        <w:tc>
          <w:tcPr>
            <w:tcW w:w="1275" w:type="dxa"/>
            <w:vAlign w:val="center"/>
          </w:tcPr>
          <w:p w14:paraId="001D0F6F" w14:textId="6B292C49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0.649703</w:t>
            </w:r>
          </w:p>
        </w:tc>
        <w:tc>
          <w:tcPr>
            <w:tcW w:w="1134" w:type="dxa"/>
            <w:vAlign w:val="center"/>
          </w:tcPr>
          <w:p w14:paraId="75E5B8B0" w14:textId="5C4A728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0.388473</w:t>
            </w:r>
          </w:p>
        </w:tc>
        <w:tc>
          <w:tcPr>
            <w:tcW w:w="1134" w:type="dxa"/>
            <w:vAlign w:val="center"/>
          </w:tcPr>
          <w:p w14:paraId="4014AB88" w14:textId="2F18EE9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0.158354</w:t>
            </w:r>
          </w:p>
        </w:tc>
        <w:tc>
          <w:tcPr>
            <w:tcW w:w="1134" w:type="dxa"/>
            <w:vAlign w:val="center"/>
          </w:tcPr>
          <w:p w14:paraId="74055273" w14:textId="6A8654F2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0.155752</w:t>
            </w:r>
          </w:p>
        </w:tc>
      </w:tr>
      <w:tr w:rsidR="00351DDF" w:rsidRPr="00E62353" w14:paraId="38A19825" w14:textId="0B390203">
        <w:trPr>
          <w:trHeight w:val="348"/>
        </w:trPr>
        <w:tc>
          <w:tcPr>
            <w:tcW w:w="1418" w:type="dxa"/>
            <w:vAlign w:val="center"/>
          </w:tcPr>
          <w:p w14:paraId="414EAECD" w14:textId="79E4ACCD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LR</w:t>
            </w:r>
          </w:p>
        </w:tc>
        <w:tc>
          <w:tcPr>
            <w:tcW w:w="1276" w:type="dxa"/>
            <w:vAlign w:val="center"/>
          </w:tcPr>
          <w:p w14:paraId="0294BB0E" w14:textId="4685645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0.775885</w:t>
            </w:r>
          </w:p>
        </w:tc>
        <w:tc>
          <w:tcPr>
            <w:tcW w:w="1134" w:type="dxa"/>
            <w:vAlign w:val="center"/>
          </w:tcPr>
          <w:p w14:paraId="1ED8ADA1" w14:textId="3F6B11BC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0.708831</w:t>
            </w:r>
          </w:p>
        </w:tc>
        <w:tc>
          <w:tcPr>
            <w:tcW w:w="1275" w:type="dxa"/>
            <w:vAlign w:val="center"/>
          </w:tcPr>
          <w:p w14:paraId="7989AD0A" w14:textId="1566784B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0.448445</w:t>
            </w:r>
          </w:p>
        </w:tc>
        <w:tc>
          <w:tcPr>
            <w:tcW w:w="1134" w:type="dxa"/>
            <w:vAlign w:val="center"/>
          </w:tcPr>
          <w:p w14:paraId="31C04847" w14:textId="00C861D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0.368118</w:t>
            </w:r>
          </w:p>
        </w:tc>
        <w:tc>
          <w:tcPr>
            <w:tcW w:w="1134" w:type="dxa"/>
            <w:vAlign w:val="center"/>
          </w:tcPr>
          <w:p w14:paraId="250EE6DD" w14:textId="225F3FB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cya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0.184706</w:t>
            </w:r>
          </w:p>
        </w:tc>
        <w:tc>
          <w:tcPr>
            <w:tcW w:w="1134" w:type="dxa"/>
            <w:vAlign w:val="center"/>
          </w:tcPr>
          <w:p w14:paraId="47BB617C" w14:textId="3B1B2C1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cya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0.163708</w:t>
            </w:r>
          </w:p>
        </w:tc>
      </w:tr>
    </w:tbl>
    <w:p w14:paraId="04C5DF68" w14:textId="0A40AE80" w:rsidR="00FD70BD" w:rsidRDefault="00FD70BD" w:rsidP="00E62353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 xml:space="preserve">                                  </w:t>
      </w:r>
    </w:p>
    <w:p w14:paraId="72F513EF" w14:textId="37A6536F" w:rsidR="00F8429E" w:rsidRDefault="00F8429E" w:rsidP="00E62353">
      <w:pPr>
        <w:spacing w:line="480" w:lineRule="auto"/>
        <w:rPr>
          <w:rFonts w:ascii="Times New Roman" w:hAnsi="Times New Roman" w:cs="Times New Roman"/>
          <w:sz w:val="24"/>
        </w:rPr>
      </w:pPr>
      <w:r w:rsidRPr="00F8429E">
        <w:rPr>
          <w:rFonts w:ascii="Times New Roman" w:hAnsi="Times New Roman" w:cs="Times New Roman"/>
          <w:sz w:val="24"/>
        </w:rPr>
        <w:t>테스트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데이터셋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성능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비교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결과</w:t>
      </w:r>
      <w:r w:rsidRPr="00F8429E">
        <w:rPr>
          <w:rFonts w:ascii="Times New Roman" w:hAnsi="Times New Roman" w:cs="Times New Roman"/>
          <w:sz w:val="24"/>
        </w:rPr>
        <w:t xml:space="preserve">, </w:t>
      </w:r>
      <w:r w:rsidR="00CA190E">
        <w:rPr>
          <w:rFonts w:ascii="맑은 고딕" w:eastAsia="맑은 고딕" w:hAnsi="맑은 고딕" w:hint="eastAsia"/>
          <w:color w:val="000000"/>
          <w:szCs w:val="22"/>
        </w:rPr>
        <w:t>LGBM</w:t>
      </w:r>
      <w:r w:rsidR="00CA190E">
        <w:rPr>
          <w:rFonts w:ascii="Times New Roman" w:hAnsi="Times New Roman" w:cs="Times New Roman" w:hint="eastAsia"/>
          <w:sz w:val="24"/>
        </w:rPr>
        <w:t>이</w:t>
      </w:r>
      <w:r w:rsidRPr="00F8429E">
        <w:rPr>
          <w:rFonts w:ascii="Times New Roman" w:hAnsi="Times New Roman" w:cs="Times New Roman"/>
          <w:sz w:val="24"/>
        </w:rPr>
        <w:t xml:space="preserve"> AUC(0.83</w:t>
      </w:r>
      <w:r w:rsidR="00CA190E">
        <w:rPr>
          <w:rFonts w:ascii="Times New Roman" w:hAnsi="Times New Roman" w:cs="Times New Roman" w:hint="eastAsia"/>
          <w:sz w:val="24"/>
        </w:rPr>
        <w:t>66</w:t>
      </w:r>
      <w:r w:rsidRPr="00F8429E">
        <w:rPr>
          <w:rFonts w:ascii="Times New Roman" w:hAnsi="Times New Roman" w:cs="Times New Roman"/>
          <w:sz w:val="24"/>
        </w:rPr>
        <w:t>)</w:t>
      </w:r>
      <w:r w:rsidRPr="00F8429E">
        <w:rPr>
          <w:rFonts w:ascii="Times New Roman" w:hAnsi="Times New Roman" w:cs="Times New Roman"/>
          <w:sz w:val="24"/>
        </w:rPr>
        <w:t>와</w:t>
      </w:r>
      <w:r w:rsidRPr="00F8429E">
        <w:rPr>
          <w:rFonts w:ascii="Times New Roman" w:hAnsi="Times New Roman" w:cs="Times New Roman"/>
          <w:sz w:val="24"/>
        </w:rPr>
        <w:t xml:space="preserve"> KS(0.5</w:t>
      </w:r>
      <w:r w:rsidR="00CA190E">
        <w:rPr>
          <w:rFonts w:ascii="Times New Roman" w:hAnsi="Times New Roman" w:cs="Times New Roman" w:hint="eastAsia"/>
          <w:sz w:val="24"/>
        </w:rPr>
        <w:t>496</w:t>
      </w:r>
      <w:r w:rsidRPr="00F8429E">
        <w:rPr>
          <w:rFonts w:ascii="Times New Roman" w:hAnsi="Times New Roman" w:cs="Times New Roman"/>
          <w:sz w:val="24"/>
        </w:rPr>
        <w:t xml:space="preserve">) </w:t>
      </w:r>
      <w:r w:rsidRPr="00F8429E">
        <w:rPr>
          <w:rFonts w:ascii="Times New Roman" w:hAnsi="Times New Roman" w:cs="Times New Roman"/>
          <w:sz w:val="24"/>
        </w:rPr>
        <w:t>지표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모두에서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다른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모델들을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능가하며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가장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뛰어난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예측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판별력을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입증했다</w:t>
      </w:r>
      <w:r w:rsidRPr="00F8429E">
        <w:rPr>
          <w:rFonts w:ascii="Times New Roman" w:hAnsi="Times New Roman" w:cs="Times New Roman"/>
          <w:sz w:val="24"/>
        </w:rPr>
        <w:t xml:space="preserve">. </w:t>
      </w:r>
      <w:r w:rsidR="00CA190E">
        <w:rPr>
          <w:rFonts w:ascii="Times New Roman" w:hAnsi="Times New Roman" w:cs="Times New Roman" w:hint="eastAsia"/>
          <w:sz w:val="24"/>
        </w:rPr>
        <w:t>cat</w:t>
      </w:r>
      <w:r w:rsidRPr="00F8429E">
        <w:rPr>
          <w:rFonts w:ascii="Times New Roman" w:hAnsi="Times New Roman" w:cs="Times New Roman"/>
          <w:sz w:val="24"/>
        </w:rPr>
        <w:t>Boost(AUC 0.8</w:t>
      </w:r>
      <w:r w:rsidR="00CA190E">
        <w:rPr>
          <w:rFonts w:ascii="Times New Roman" w:hAnsi="Times New Roman" w:cs="Times New Roman" w:hint="eastAsia"/>
          <w:sz w:val="24"/>
        </w:rPr>
        <w:t>272</w:t>
      </w:r>
      <w:r w:rsidRPr="00F8429E">
        <w:rPr>
          <w:rFonts w:ascii="Times New Roman" w:hAnsi="Times New Roman" w:cs="Times New Roman"/>
          <w:sz w:val="24"/>
        </w:rPr>
        <w:t>)</w:t>
      </w:r>
      <w:r w:rsidRPr="00F8429E">
        <w:rPr>
          <w:rFonts w:ascii="Times New Roman" w:hAnsi="Times New Roman" w:cs="Times New Roman"/>
          <w:sz w:val="24"/>
        </w:rPr>
        <w:t>와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="00CA190E">
        <w:rPr>
          <w:rFonts w:ascii="Times New Roman" w:hAnsi="Times New Roman" w:cs="Times New Roman" w:hint="eastAsia"/>
          <w:sz w:val="24"/>
        </w:rPr>
        <w:t xml:space="preserve">Random Forest </w:t>
      </w:r>
      <w:r w:rsidRPr="00F8429E">
        <w:rPr>
          <w:rFonts w:ascii="Times New Roman" w:hAnsi="Times New Roman" w:cs="Times New Roman"/>
          <w:sz w:val="24"/>
        </w:rPr>
        <w:t>(AUC 0.8</w:t>
      </w:r>
      <w:r w:rsidR="00CA190E">
        <w:rPr>
          <w:rFonts w:ascii="Times New Roman" w:hAnsi="Times New Roman" w:cs="Times New Roman" w:hint="eastAsia"/>
          <w:sz w:val="24"/>
        </w:rPr>
        <w:t>1627</w:t>
      </w:r>
      <w:r w:rsidRPr="00F8429E">
        <w:rPr>
          <w:rFonts w:ascii="Times New Roman" w:hAnsi="Times New Roman" w:cs="Times New Roman"/>
          <w:sz w:val="24"/>
        </w:rPr>
        <w:t xml:space="preserve">) </w:t>
      </w:r>
      <w:r w:rsidRPr="00F8429E">
        <w:rPr>
          <w:rFonts w:ascii="Times New Roman" w:hAnsi="Times New Roman" w:cs="Times New Roman"/>
          <w:sz w:val="24"/>
        </w:rPr>
        <w:t>역시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우수한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성능을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보였으나</w:t>
      </w:r>
      <w:r w:rsidRPr="00F8429E">
        <w:rPr>
          <w:rFonts w:ascii="Times New Roman" w:hAnsi="Times New Roman" w:cs="Times New Roman"/>
          <w:sz w:val="24"/>
        </w:rPr>
        <w:t xml:space="preserve">, </w:t>
      </w:r>
      <w:r w:rsidRPr="00F8429E">
        <w:rPr>
          <w:rFonts w:ascii="Times New Roman" w:hAnsi="Times New Roman" w:cs="Times New Roman"/>
          <w:sz w:val="24"/>
        </w:rPr>
        <w:t>종합적인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판별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능력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측면에서는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="00CA190E">
        <w:rPr>
          <w:rFonts w:ascii="Times New Roman" w:hAnsi="Times New Roman" w:cs="Times New Roman" w:hint="eastAsia"/>
          <w:sz w:val="24"/>
        </w:rPr>
        <w:t>LGBM</w:t>
      </w:r>
      <w:r w:rsidRPr="00F8429E">
        <w:rPr>
          <w:rFonts w:ascii="Times New Roman" w:hAnsi="Times New Roman" w:cs="Times New Roman"/>
          <w:sz w:val="24"/>
        </w:rPr>
        <w:t>가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가장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앞서는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것으로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나타났다</w:t>
      </w:r>
      <w:r w:rsidRPr="00F8429E">
        <w:rPr>
          <w:rFonts w:ascii="Times New Roman" w:hAnsi="Times New Roman" w:cs="Times New Roman"/>
          <w:sz w:val="24"/>
        </w:rPr>
        <w:t xml:space="preserve">. </w:t>
      </w:r>
    </w:p>
    <w:p w14:paraId="1E78944C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</w:t>
      </w:r>
      <w:r w:rsidRPr="00CA190E">
        <w:rPr>
          <w:rFonts w:ascii="Times New Roman" w:hAnsi="Times New Roman" w:cs="Times New Roman" w:hint="eastAsia"/>
          <w:sz w:val="24"/>
        </w:rPr>
        <w:t>표</w:t>
      </w:r>
      <w:r w:rsidRPr="00CA190E">
        <w:rPr>
          <w:rFonts w:ascii="Times New Roman" w:hAnsi="Times New Roman" w:cs="Times New Roman"/>
          <w:sz w:val="24"/>
        </w:rPr>
        <w:t xml:space="preserve"> 4.1</w:t>
      </w:r>
      <w:r w:rsidRPr="00CA190E">
        <w:rPr>
          <w:rFonts w:ascii="Times New Roman" w:hAnsi="Times New Roman" w:cs="Times New Roman"/>
          <w:sz w:val="24"/>
        </w:rPr>
        <w:t>에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제시된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평균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지표</w:t>
      </w:r>
      <w:r w:rsidRPr="00CA190E">
        <w:rPr>
          <w:rFonts w:ascii="Times New Roman" w:hAnsi="Times New Roman" w:cs="Times New Roman"/>
          <w:sz w:val="24"/>
        </w:rPr>
        <w:t xml:space="preserve">, </w:t>
      </w:r>
      <w:r w:rsidRPr="00CA190E">
        <w:rPr>
          <w:rFonts w:ascii="Times New Roman" w:hAnsi="Times New Roman" w:cs="Times New Roman"/>
          <w:sz w:val="24"/>
        </w:rPr>
        <w:t>특히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일반화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대표하는</w:t>
      </w:r>
      <w:r w:rsidRPr="00CA190E">
        <w:rPr>
          <w:rFonts w:ascii="Times New Roman" w:hAnsi="Times New Roman" w:cs="Times New Roman"/>
          <w:sz w:val="24"/>
        </w:rPr>
        <w:t xml:space="preserve"> test_auc </w:t>
      </w:r>
      <w:r w:rsidRPr="00CA190E">
        <w:rPr>
          <w:rFonts w:ascii="Times New Roman" w:hAnsi="Times New Roman" w:cs="Times New Roman"/>
          <w:sz w:val="24"/>
        </w:rPr>
        <w:t>값들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간의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통계적으로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유의미한지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확인하기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위해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비모수적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통계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프리드먼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</w:t>
      </w:r>
      <w:r w:rsidRPr="00CA190E">
        <w:rPr>
          <w:rFonts w:ascii="Times New Roman" w:hAnsi="Times New Roman" w:cs="Times New Roman"/>
          <w:sz w:val="24"/>
        </w:rPr>
        <w:t>(Friedman test)</w:t>
      </w:r>
      <w:r w:rsidRPr="00CA190E">
        <w:rPr>
          <w:rFonts w:ascii="Times New Roman" w:hAnsi="Times New Roman" w:cs="Times New Roman"/>
          <w:sz w:val="24"/>
        </w:rPr>
        <w:t>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수행하였다</w:t>
      </w:r>
      <w:r w:rsidRPr="00CA190E">
        <w:rPr>
          <w:rFonts w:ascii="Times New Roman" w:hAnsi="Times New Roman" w:cs="Times New Roman"/>
          <w:sz w:val="24"/>
        </w:rPr>
        <w:t xml:space="preserve">. </w:t>
      </w:r>
      <w:r w:rsidRPr="00CA190E">
        <w:rPr>
          <w:rFonts w:ascii="Times New Roman" w:hAnsi="Times New Roman" w:cs="Times New Roman"/>
          <w:sz w:val="24"/>
        </w:rPr>
        <w:t>프리드먼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연구의</w:t>
      </w:r>
      <w:r w:rsidRPr="00CA190E">
        <w:rPr>
          <w:rFonts w:ascii="Times New Roman" w:hAnsi="Times New Roman" w:cs="Times New Roman"/>
          <w:sz w:val="24"/>
        </w:rPr>
        <w:t xml:space="preserve"> 5-fold </w:t>
      </w:r>
      <w:r w:rsidRPr="00CA190E">
        <w:rPr>
          <w:rFonts w:ascii="Times New Roman" w:hAnsi="Times New Roman" w:cs="Times New Roman"/>
          <w:sz w:val="24"/>
        </w:rPr>
        <w:t>교차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검증에서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각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폴드별로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얻어진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모델들의</w:t>
      </w:r>
      <w:r w:rsidRPr="00CA190E">
        <w:rPr>
          <w:rFonts w:ascii="Times New Roman" w:hAnsi="Times New Roman" w:cs="Times New Roman"/>
          <w:sz w:val="24"/>
        </w:rPr>
        <w:t xml:space="preserve"> test_auc </w:t>
      </w:r>
      <w:r w:rsidRPr="00CA190E">
        <w:rPr>
          <w:rFonts w:ascii="Times New Roman" w:hAnsi="Times New Roman" w:cs="Times New Roman"/>
          <w:sz w:val="24"/>
        </w:rPr>
        <w:t>순위를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기반으로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모든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모델의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동일하다는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귀무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가설을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검정한다</w:t>
      </w:r>
      <w:r w:rsidRPr="00CA190E">
        <w:rPr>
          <w:rFonts w:ascii="Times New Roman" w:hAnsi="Times New Roman" w:cs="Times New Roman"/>
          <w:sz w:val="24"/>
        </w:rPr>
        <w:t xml:space="preserve"> (Friedman, 1937; Friedman, 1940).</w:t>
      </w:r>
    </w:p>
    <w:p w14:paraId="12DDE08F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</w:p>
    <w:p w14:paraId="139091D6" w14:textId="0EEAF3F6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  <w:r w:rsidRPr="00CA190E">
        <w:rPr>
          <w:rFonts w:ascii="Times New Roman" w:hAnsi="Times New Roman" w:cs="Times New Roman" w:hint="eastAsia"/>
          <w:sz w:val="24"/>
        </w:rPr>
        <w:t>프리드먼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결과</w:t>
      </w:r>
      <w:r w:rsidRPr="00CA190E">
        <w:rPr>
          <w:rFonts w:ascii="Times New Roman" w:hAnsi="Times New Roman" w:cs="Times New Roman"/>
          <w:sz w:val="24"/>
        </w:rPr>
        <w:t xml:space="preserve">, </w:t>
      </w:r>
      <w:r w:rsidRPr="00CA190E">
        <w:rPr>
          <w:rFonts w:ascii="Times New Roman" w:hAnsi="Times New Roman" w:cs="Times New Roman"/>
          <w:sz w:val="24"/>
        </w:rPr>
        <w:t>비교된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모델들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간의</w:t>
      </w:r>
      <w:r w:rsidRPr="00CA190E">
        <w:rPr>
          <w:rFonts w:ascii="Times New Roman" w:hAnsi="Times New Roman" w:cs="Times New Roman"/>
          <w:sz w:val="24"/>
        </w:rPr>
        <w:t xml:space="preserve"> test_auc </w:t>
      </w:r>
      <w:r w:rsidRPr="00CA190E">
        <w:rPr>
          <w:rFonts w:ascii="Times New Roman" w:hAnsi="Times New Roman" w:cs="Times New Roman"/>
          <w:sz w:val="24"/>
        </w:rPr>
        <w:t>성능에는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통계적으로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유의미한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있는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것으로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나타났다</w:t>
      </w:r>
      <w:r w:rsidRPr="00CA190E">
        <w:rPr>
          <w:rFonts w:ascii="Times New Roman" w:hAnsi="Times New Roman" w:cs="Times New Roman"/>
          <w:sz w:val="24"/>
        </w:rPr>
        <w:t xml:space="preserve"> (p</w:t>
      </w:r>
      <w:r>
        <w:rPr>
          <w:rFonts w:ascii="Times New Roman" w:hAnsi="Times New Roman" w:cs="Times New Roman" w:hint="eastAsia"/>
          <w:sz w:val="24"/>
        </w:rPr>
        <w:t>=0.006</w:t>
      </w:r>
      <w:r w:rsidRPr="00CA190E">
        <w:rPr>
          <w:rFonts w:ascii="Times New Roman" w:hAnsi="Times New Roman" w:cs="Times New Roman"/>
          <w:sz w:val="24"/>
        </w:rPr>
        <w:t xml:space="preserve">). </w:t>
      </w:r>
      <w:r w:rsidRPr="00CA190E">
        <w:rPr>
          <w:rFonts w:ascii="Times New Roman" w:hAnsi="Times New Roman" w:cs="Times New Roman"/>
          <w:sz w:val="24"/>
        </w:rPr>
        <w:t>이는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모든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동일한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예측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보인다는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귀무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가설을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기각하는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결과로</w:t>
      </w:r>
      <w:r w:rsidRPr="00CA190E">
        <w:rPr>
          <w:rFonts w:ascii="Times New Roman" w:hAnsi="Times New Roman" w:cs="Times New Roman"/>
          <w:sz w:val="24"/>
        </w:rPr>
        <w:t xml:space="preserve">, </w:t>
      </w:r>
      <w:r w:rsidRPr="00CA190E">
        <w:rPr>
          <w:rFonts w:ascii="Times New Roman" w:hAnsi="Times New Roman" w:cs="Times New Roman"/>
          <w:sz w:val="24"/>
        </w:rPr>
        <w:t>모델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</w:t>
      </w:r>
      <w:r>
        <w:rPr>
          <w:rFonts w:ascii="Times New Roman" w:hAnsi="Times New Roman" w:cs="Times New Roman" w:hint="eastAsia"/>
          <w:sz w:val="24"/>
        </w:rPr>
        <w:t>가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유의미함을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보</w:t>
      </w:r>
      <w:r w:rsidR="00932D55">
        <w:rPr>
          <w:rFonts w:ascii="Times New Roman" w:hAnsi="Times New Roman" w:cs="Times New Roman" w:hint="eastAsia"/>
          <w:sz w:val="24"/>
        </w:rPr>
        <w:t>였다</w:t>
      </w:r>
      <w:r w:rsidR="00932D55">
        <w:rPr>
          <w:rFonts w:ascii="Times New Roman" w:hAnsi="Times New Roman" w:cs="Times New Roman" w:hint="eastAsia"/>
          <w:sz w:val="24"/>
        </w:rPr>
        <w:t>.</w:t>
      </w:r>
    </w:p>
    <w:p w14:paraId="2C376F99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</w:p>
    <w:p w14:paraId="65C1048A" w14:textId="57696BD3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  <w:r w:rsidRPr="00CA190E">
        <w:rPr>
          <w:rFonts w:ascii="Times New Roman" w:hAnsi="Times New Roman" w:cs="Times New Roman"/>
          <w:sz w:val="24"/>
        </w:rPr>
        <w:t>어떤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쌍이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구체적으로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유의한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보이는지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식별하기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위해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네메니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lastRenderedPageBreak/>
        <w:t>사후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</w:t>
      </w:r>
      <w:r w:rsidRPr="00CA190E">
        <w:rPr>
          <w:rFonts w:ascii="Times New Roman" w:hAnsi="Times New Roman" w:cs="Times New Roman"/>
          <w:sz w:val="24"/>
        </w:rPr>
        <w:t>(Nemenyi post-hoc test)</w:t>
      </w:r>
      <w:r w:rsidRPr="00CA190E">
        <w:rPr>
          <w:rFonts w:ascii="Times New Roman" w:hAnsi="Times New Roman" w:cs="Times New Roman"/>
          <w:sz w:val="24"/>
        </w:rPr>
        <w:t>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실시하였다</w:t>
      </w:r>
      <w:r w:rsidR="00FE2081">
        <w:rPr>
          <w:rFonts w:ascii="Times New Roman" w:hAnsi="Times New Roman" w:cs="Times New Roman" w:hint="eastAsia"/>
          <w:sz w:val="24"/>
        </w:rPr>
        <w:t xml:space="preserve">. </w:t>
      </w:r>
    </w:p>
    <w:p w14:paraId="38D818AC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</w:p>
    <w:p w14:paraId="34F9C715" w14:textId="01587B9C" w:rsidR="00FC1CFA" w:rsidRPr="0008205D" w:rsidRDefault="0008205D" w:rsidP="00FC1CFA">
      <w:pPr>
        <w:spacing w:line="480" w:lineRule="auto"/>
        <w:rPr>
          <w:rFonts w:ascii="Times New Roman" w:hAnsi="Times New Roman" w:cs="Times New Roman"/>
          <w:sz w:val="24"/>
        </w:rPr>
      </w:pPr>
      <w:r w:rsidRPr="0008205D">
        <w:rPr>
          <w:rFonts w:ascii="Times New Roman" w:hAnsi="Times New Roman" w:cs="Times New Roman"/>
          <w:sz w:val="24"/>
        </w:rPr>
        <w:t>개별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모델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쌍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간의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성능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차이를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구체적으로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파악하기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위해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네메니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사후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검정</w:t>
      </w:r>
      <w:r w:rsidRPr="0008205D">
        <w:rPr>
          <w:rFonts w:ascii="Times New Roman" w:hAnsi="Times New Roman" w:cs="Times New Roman"/>
          <w:sz w:val="24"/>
        </w:rPr>
        <w:t>(Nemenyi post-hoc test)</w:t>
      </w:r>
      <w:r w:rsidRPr="0008205D">
        <w:rPr>
          <w:rFonts w:ascii="Times New Roman" w:hAnsi="Times New Roman" w:cs="Times New Roman"/>
          <w:sz w:val="24"/>
        </w:rPr>
        <w:t>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유의수준</w:t>
      </w:r>
      <w:r w:rsidRPr="0008205D">
        <w:rPr>
          <w:rFonts w:ascii="Times New Roman" w:hAnsi="Times New Roman" w:cs="Times New Roman"/>
          <w:sz w:val="24"/>
        </w:rPr>
        <w:t xml:space="preserve"> 0.05</w:t>
      </w:r>
      <w:r w:rsidRPr="0008205D">
        <w:rPr>
          <w:rFonts w:ascii="Times New Roman" w:hAnsi="Times New Roman" w:cs="Times New Roman"/>
          <w:sz w:val="24"/>
        </w:rPr>
        <w:t>에서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실시하였다</w:t>
      </w:r>
      <w:r w:rsidR="00FE2081">
        <w:rPr>
          <w:rFonts w:ascii="Times New Roman" w:hAnsi="Times New Roman" w:cs="Times New Roman" w:hint="eastAsia"/>
          <w:sz w:val="24"/>
        </w:rPr>
        <w:t>.</w:t>
      </w:r>
    </w:p>
    <w:p w14:paraId="78A6AD1F" w14:textId="08666C37" w:rsidR="00CA190E" w:rsidRDefault="0008205D" w:rsidP="0008205D">
      <w:pPr>
        <w:spacing w:line="480" w:lineRule="auto"/>
        <w:rPr>
          <w:rFonts w:ascii="Times New Roman" w:hAnsi="Times New Roman" w:cs="Times New Roman"/>
          <w:sz w:val="24"/>
        </w:rPr>
      </w:pPr>
      <w:r w:rsidRPr="0008205D">
        <w:rPr>
          <w:rFonts w:ascii="Times New Roman" w:hAnsi="Times New Roman" w:cs="Times New Roman"/>
          <w:sz w:val="24"/>
        </w:rPr>
        <w:t>네메니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사후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검정은</w:t>
      </w:r>
      <w:r w:rsidRPr="0008205D">
        <w:rPr>
          <w:rFonts w:ascii="Times New Roman" w:hAnsi="Times New Roman" w:cs="Times New Roman"/>
          <w:sz w:val="24"/>
        </w:rPr>
        <w:t xml:space="preserve"> LGBM</w:t>
      </w:r>
      <w:r w:rsidRPr="0008205D">
        <w:rPr>
          <w:rFonts w:ascii="Times New Roman" w:hAnsi="Times New Roman" w:cs="Times New Roman"/>
          <w:sz w:val="24"/>
        </w:rPr>
        <w:t>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본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연구에서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비교된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딥러닝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계열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모델인</w:t>
      </w:r>
      <w:r w:rsidRPr="0008205D">
        <w:rPr>
          <w:rFonts w:ascii="Times New Roman" w:hAnsi="Times New Roman" w:cs="Times New Roman"/>
          <w:sz w:val="24"/>
        </w:rPr>
        <w:t xml:space="preserve"> Transformer, CNN, GRU</w:t>
      </w:r>
      <w:r w:rsidRPr="0008205D">
        <w:rPr>
          <w:rFonts w:ascii="Times New Roman" w:hAnsi="Times New Roman" w:cs="Times New Roman"/>
          <w:sz w:val="24"/>
        </w:rPr>
        <w:t>보다는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통계적으로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유의하게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우수한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예측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성능을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보임을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확인시켜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주었다</w:t>
      </w:r>
      <w:r w:rsidRPr="0008205D">
        <w:rPr>
          <w:rFonts w:ascii="Times New Roman" w:hAnsi="Times New Roman" w:cs="Times New Roman"/>
          <w:sz w:val="24"/>
        </w:rPr>
        <w:t xml:space="preserve">. </w:t>
      </w:r>
      <w:r w:rsidRPr="0008205D">
        <w:rPr>
          <w:rFonts w:ascii="Times New Roman" w:hAnsi="Times New Roman" w:cs="Times New Roman"/>
          <w:sz w:val="24"/>
        </w:rPr>
        <w:t>그러나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최상위권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성능을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보인</w:t>
      </w:r>
      <w:r w:rsidRPr="0008205D">
        <w:rPr>
          <w:rFonts w:ascii="Times New Roman" w:hAnsi="Times New Roman" w:cs="Times New Roman"/>
          <w:sz w:val="24"/>
        </w:rPr>
        <w:t xml:space="preserve"> LGBM, CatBoost, XGBoost, Random Forest, LSTM </w:t>
      </w:r>
      <w:r w:rsidRPr="0008205D">
        <w:rPr>
          <w:rFonts w:ascii="Times New Roman" w:hAnsi="Times New Roman" w:cs="Times New Roman"/>
          <w:sz w:val="24"/>
        </w:rPr>
        <w:t>간에는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통계적으로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명확한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우열을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가리기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어려웠으며</w:t>
      </w:r>
      <w:r w:rsidRPr="0008205D">
        <w:rPr>
          <w:rFonts w:ascii="Times New Roman" w:hAnsi="Times New Roman" w:cs="Times New Roman"/>
          <w:sz w:val="24"/>
        </w:rPr>
        <w:t xml:space="preserve">, </w:t>
      </w:r>
      <w:r w:rsidRPr="0008205D">
        <w:rPr>
          <w:rFonts w:ascii="Times New Roman" w:hAnsi="Times New Roman" w:cs="Times New Roman"/>
          <w:sz w:val="24"/>
        </w:rPr>
        <w:t>이는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이들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모델이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유사한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수준의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높은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예측력을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가지고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있을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가능성을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시사한다</w:t>
      </w:r>
      <w:r w:rsidRPr="0008205D">
        <w:rPr>
          <w:rFonts w:ascii="Times New Roman" w:hAnsi="Times New Roman" w:cs="Times New Roman"/>
          <w:sz w:val="24"/>
        </w:rPr>
        <w:t>.</w:t>
      </w:r>
    </w:p>
    <w:p w14:paraId="6B157101" w14:textId="77777777" w:rsidR="00FC1CFA" w:rsidRPr="00CA190E" w:rsidRDefault="00FC1CFA" w:rsidP="0008205D">
      <w:pPr>
        <w:spacing w:line="480" w:lineRule="auto"/>
        <w:rPr>
          <w:rFonts w:ascii="Times New Roman" w:hAnsi="Times New Roman" w:cs="Times New Roman"/>
          <w:sz w:val="24"/>
        </w:rPr>
      </w:pPr>
    </w:p>
    <w:p w14:paraId="5E4D829D" w14:textId="62CC8D08" w:rsidR="007931D5" w:rsidRPr="007931D5" w:rsidRDefault="007931D5" w:rsidP="00FF48A9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4.</w:t>
      </w:r>
      <w:r w:rsidR="007E3594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중요도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분석</w:t>
      </w:r>
    </w:p>
    <w:p w14:paraId="571534B7" w14:textId="41818AE3" w:rsidR="00FF48A9" w:rsidRPr="00FF48A9" w:rsidRDefault="00F8429E" w:rsidP="00FF48A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가장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우수한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성능을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보인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351DDF">
        <w:rPr>
          <w:rFonts w:ascii="Times New Roman" w:hAnsi="Times New Roman" w:cs="Times New Roman" w:hint="eastAsia"/>
          <w:sz w:val="24"/>
        </w:rPr>
        <w:t>light GBM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기준으로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 xml:space="preserve">Feature </w:t>
      </w:r>
      <w:r w:rsidR="002B2191" w:rsidRPr="002B2191">
        <w:rPr>
          <w:rFonts w:ascii="Times New Roman" w:hAnsi="Times New Roman" w:cs="Times New Roman"/>
          <w:sz w:val="24"/>
        </w:rPr>
        <w:t>중요도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분석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결과</w:t>
      </w:r>
      <w:r w:rsidR="002B2191" w:rsidRPr="002B2191">
        <w:rPr>
          <w:rFonts w:ascii="Times New Roman" w:hAnsi="Times New Roman" w:cs="Times New Roman"/>
          <w:sz w:val="24"/>
        </w:rPr>
        <w:t xml:space="preserve">, VKOSPI, MONTH, </w:t>
      </w:r>
      <w:r w:rsidR="002B2191" w:rsidRPr="002B2191">
        <w:rPr>
          <w:rFonts w:ascii="Times New Roman" w:hAnsi="Times New Roman" w:cs="Times New Roman"/>
          <w:sz w:val="24"/>
        </w:rPr>
        <w:t>등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거시적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변동성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및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시계열적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특성과</w:t>
      </w:r>
      <w:r w:rsidR="002B2191" w:rsidRPr="002B2191">
        <w:rPr>
          <w:rFonts w:ascii="Times New Roman" w:hAnsi="Times New Roman" w:cs="Times New Roman"/>
          <w:sz w:val="24"/>
        </w:rPr>
        <w:t xml:space="preserve"> PRICE_TO_52W_LOW</w:t>
      </w:r>
      <w:r w:rsidR="002B2191" w:rsidRPr="002B2191">
        <w:rPr>
          <w:rFonts w:ascii="Times New Roman" w:hAnsi="Times New Roman" w:cs="Times New Roman"/>
          <w:sz w:val="24"/>
        </w:rPr>
        <w:t>와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같은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가격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관련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지표들이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예측에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중요하게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기여한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것으로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나타났다</w:t>
      </w:r>
      <w:r w:rsidR="002B2191" w:rsidRPr="002B2191">
        <w:rPr>
          <w:rFonts w:ascii="Times New Roman" w:hAnsi="Times New Roman" w:cs="Times New Roman"/>
          <w:sz w:val="24"/>
        </w:rPr>
        <w:t xml:space="preserve">. </w:t>
      </w:r>
      <w:r w:rsidR="002B2191" w:rsidRPr="002B2191">
        <w:rPr>
          <w:rFonts w:ascii="Times New Roman" w:hAnsi="Times New Roman" w:cs="Times New Roman"/>
          <w:sz w:val="24"/>
        </w:rPr>
        <w:t>이는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개발된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모델이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과거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데이터로부터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미래의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급락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위험을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예측하는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데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유의미한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시장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신호와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패턴을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성공적으로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포착했음을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시사하며</w:t>
      </w:r>
      <w:r w:rsidR="002B2191" w:rsidRPr="002B2191">
        <w:rPr>
          <w:rFonts w:ascii="Times New Roman" w:hAnsi="Times New Roman" w:cs="Times New Roman"/>
          <w:sz w:val="24"/>
        </w:rPr>
        <w:t xml:space="preserve">, </w:t>
      </w:r>
      <w:r w:rsidR="002B2191" w:rsidRPr="002B2191">
        <w:rPr>
          <w:rFonts w:ascii="Times New Roman" w:hAnsi="Times New Roman" w:cs="Times New Roman"/>
          <w:sz w:val="24"/>
        </w:rPr>
        <w:t>실용적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관점에서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활용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가능성이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있음을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보</w:t>
      </w:r>
      <w:r w:rsidR="002B2191" w:rsidRPr="002B2191">
        <w:rPr>
          <w:rFonts w:ascii="Times New Roman" w:hAnsi="Times New Roman" w:cs="Times New Roman"/>
          <w:sz w:val="24"/>
        </w:rPr>
        <w:lastRenderedPageBreak/>
        <w:t>여</w:t>
      </w:r>
      <w:r w:rsidR="002A644D">
        <w:rPr>
          <w:rFonts w:ascii="Times New Roman" w:hAnsi="Times New Roman" w:cs="Times New Roman" w:hint="eastAsia"/>
          <w:sz w:val="24"/>
        </w:rPr>
        <w:t>준</w:t>
      </w:r>
      <w:r w:rsidR="002B2191" w:rsidRPr="002B2191">
        <w:rPr>
          <w:rFonts w:ascii="Times New Roman" w:hAnsi="Times New Roman" w:cs="Times New Roman"/>
          <w:sz w:val="24"/>
        </w:rPr>
        <w:t>다</w:t>
      </w:r>
      <w:r w:rsidR="002B2191" w:rsidRPr="002B2191">
        <w:rPr>
          <w:rFonts w:ascii="Times New Roman" w:hAnsi="Times New Roman" w:cs="Times New Roman"/>
          <w:sz w:val="24"/>
        </w:rPr>
        <w:t>.</w:t>
      </w:r>
    </w:p>
    <w:p w14:paraId="6B4ACCEE" w14:textId="3CA3DCF4" w:rsidR="00682070" w:rsidRDefault="00577FD1" w:rsidP="00ED6007">
      <w:pPr>
        <w:spacing w:line="480" w:lineRule="auto"/>
        <w:ind w:firstLineChars="900" w:firstLine="19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37535F" wp14:editId="1C7AFD5C">
            <wp:extent cx="2484120" cy="3111619"/>
            <wp:effectExtent l="0" t="0" r="0" b="0"/>
            <wp:docPr id="1155573593" name="그림 5" descr="출력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출력 이미지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166" cy="311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F710" w14:textId="460B621F" w:rsidR="007411FE" w:rsidRDefault="007411FE" w:rsidP="007411FE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5 </w:t>
      </w:r>
      <w:r>
        <w:rPr>
          <w:rFonts w:ascii="Times New Roman" w:hAnsi="Times New Roman" w:cs="Times New Roman" w:hint="eastAsia"/>
          <w:b/>
          <w:bCs/>
        </w:rPr>
        <w:t>결론</w:t>
      </w:r>
      <w:r w:rsidR="00FD70BD">
        <w:rPr>
          <w:rFonts w:ascii="Times New Roman" w:hAnsi="Times New Roman" w:cs="Times New Roman" w:hint="eastAsia"/>
          <w:b/>
          <w:bCs/>
        </w:rPr>
        <w:t xml:space="preserve"> </w:t>
      </w:r>
      <w:r w:rsidR="00FD70BD">
        <w:rPr>
          <w:rFonts w:ascii="Times New Roman" w:hAnsi="Times New Roman" w:cs="Times New Roman" w:hint="eastAsia"/>
          <w:b/>
          <w:bCs/>
        </w:rPr>
        <w:t>및</w:t>
      </w:r>
      <w:r w:rsidR="00FD70BD">
        <w:rPr>
          <w:rFonts w:ascii="Times New Roman" w:hAnsi="Times New Roman" w:cs="Times New Roman" w:hint="eastAsia"/>
          <w:b/>
          <w:bCs/>
        </w:rPr>
        <w:t xml:space="preserve"> </w:t>
      </w:r>
      <w:r w:rsidR="00FD70BD">
        <w:rPr>
          <w:rFonts w:ascii="Times New Roman" w:hAnsi="Times New Roman" w:cs="Times New Roman" w:hint="eastAsia"/>
          <w:b/>
          <w:bCs/>
        </w:rPr>
        <w:t>과제</w:t>
      </w:r>
    </w:p>
    <w:p w14:paraId="04EEDF05" w14:textId="77777777" w:rsidR="008203F7" w:rsidRDefault="008203F7" w:rsidP="008203F7">
      <w:pPr>
        <w:spacing w:line="480" w:lineRule="auto"/>
        <w:rPr>
          <w:rFonts w:ascii="Times New Roman" w:hAnsi="Times New Roman" w:cs="Times New Roman"/>
        </w:rPr>
      </w:pPr>
      <w:r w:rsidRPr="008203F7">
        <w:rPr>
          <w:rFonts w:ascii="Times New Roman" w:hAnsi="Times New Roman" w:cs="Times New Roman" w:hint="eastAsia"/>
        </w:rPr>
        <w:t>본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연구는</w:t>
      </w:r>
      <w:r w:rsidRPr="008203F7">
        <w:rPr>
          <w:rFonts w:ascii="Times New Roman" w:hAnsi="Times New Roman" w:cs="Times New Roman"/>
        </w:rPr>
        <w:t xml:space="preserve"> 2015–2024</w:t>
      </w:r>
      <w:r w:rsidRPr="008203F7">
        <w:rPr>
          <w:rFonts w:ascii="Times New Roman" w:hAnsi="Times New Roman" w:cs="Times New Roman"/>
        </w:rPr>
        <w:t>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한국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주식시장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데이터를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활용해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개별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종목의</w:t>
      </w:r>
      <w:r w:rsidRPr="008203F7">
        <w:rPr>
          <w:rFonts w:ascii="Times New Roman" w:hAnsi="Times New Roman" w:cs="Times New Roman"/>
        </w:rPr>
        <w:t xml:space="preserve"> 60</w:t>
      </w:r>
      <w:r w:rsidRPr="008203F7">
        <w:rPr>
          <w:rFonts w:ascii="Times New Roman" w:hAnsi="Times New Roman" w:cs="Times New Roman"/>
        </w:rPr>
        <w:t>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급락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위험을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분류하는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여러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모델을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비교한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결과</w:t>
      </w:r>
      <w:r w:rsidRPr="008203F7">
        <w:rPr>
          <w:rFonts w:ascii="Times New Roman" w:hAnsi="Times New Roman" w:cs="Times New Roman"/>
        </w:rPr>
        <w:t xml:space="preserve">, </w:t>
      </w:r>
      <w:r w:rsidRPr="008203F7">
        <w:rPr>
          <w:rFonts w:ascii="Times New Roman" w:hAnsi="Times New Roman" w:cs="Times New Roman"/>
        </w:rPr>
        <w:t>워크</w:t>
      </w:r>
      <w:r w:rsidRPr="008203F7">
        <w:rPr>
          <w:rFonts w:ascii="Times New Roman" w:hAnsi="Times New Roman" w:cs="Times New Roman"/>
        </w:rPr>
        <w:t>-</w:t>
      </w:r>
      <w:r w:rsidRPr="008203F7">
        <w:rPr>
          <w:rFonts w:ascii="Times New Roman" w:hAnsi="Times New Roman" w:cs="Times New Roman"/>
        </w:rPr>
        <w:t>포워드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교차검증에서</w:t>
      </w:r>
      <w:r w:rsidRPr="008203F7">
        <w:rPr>
          <w:rFonts w:ascii="Times New Roman" w:hAnsi="Times New Roman" w:cs="Times New Roman"/>
        </w:rPr>
        <w:t xml:space="preserve"> LightGBM</w:t>
      </w:r>
      <w:r w:rsidRPr="008203F7">
        <w:rPr>
          <w:rFonts w:ascii="Times New Roman" w:hAnsi="Times New Roman" w:cs="Times New Roman"/>
        </w:rPr>
        <w:t>이</w:t>
      </w:r>
      <w:r w:rsidRPr="008203F7">
        <w:rPr>
          <w:rFonts w:ascii="Times New Roman" w:hAnsi="Times New Roman" w:cs="Times New Roman"/>
        </w:rPr>
        <w:t xml:space="preserve"> AUC 0.84, KS 0.55</w:t>
      </w:r>
      <w:r w:rsidRPr="008203F7">
        <w:rPr>
          <w:rFonts w:ascii="Times New Roman" w:hAnsi="Times New Roman" w:cs="Times New Roman"/>
        </w:rPr>
        <w:t>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최고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성능을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보였다</w:t>
      </w:r>
      <w:r w:rsidRPr="008203F7">
        <w:rPr>
          <w:rFonts w:ascii="Times New Roman" w:hAnsi="Times New Roman" w:cs="Times New Roman"/>
        </w:rPr>
        <w:t xml:space="preserve">. </w:t>
      </w:r>
      <w:r w:rsidRPr="008203F7">
        <w:rPr>
          <w:rFonts w:ascii="Times New Roman" w:hAnsi="Times New Roman" w:cs="Times New Roman"/>
        </w:rPr>
        <w:t>구조화된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금융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데이터에서는</w:t>
      </w:r>
      <w:r w:rsidRPr="008203F7">
        <w:rPr>
          <w:rFonts w:ascii="Times New Roman" w:hAnsi="Times New Roman" w:cs="Times New Roman"/>
        </w:rPr>
        <w:t xml:space="preserve"> CNN·GRU·Transformer</w:t>
      </w:r>
      <w:r w:rsidRPr="008203F7">
        <w:rPr>
          <w:rFonts w:ascii="Times New Roman" w:hAnsi="Times New Roman" w:cs="Times New Roman"/>
        </w:rPr>
        <w:t>보다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경량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앙상블이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안정적인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예측력을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제공함을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확인했다</w:t>
      </w:r>
      <w:r w:rsidRPr="008203F7">
        <w:rPr>
          <w:rFonts w:ascii="Times New Roman" w:hAnsi="Times New Roman" w:cs="Times New Roman"/>
        </w:rPr>
        <w:t xml:space="preserve">. VKOSPI, </w:t>
      </w:r>
      <w:r w:rsidRPr="008203F7">
        <w:rPr>
          <w:rFonts w:ascii="Times New Roman" w:hAnsi="Times New Roman" w:cs="Times New Roman"/>
        </w:rPr>
        <w:t>월</w:t>
      </w:r>
      <w:r w:rsidRPr="008203F7">
        <w:rPr>
          <w:rFonts w:ascii="Times New Roman" w:hAnsi="Times New Roman" w:cs="Times New Roman"/>
        </w:rPr>
        <w:t>·</w:t>
      </w:r>
      <w:r w:rsidRPr="008203F7">
        <w:rPr>
          <w:rFonts w:ascii="Times New Roman" w:hAnsi="Times New Roman" w:cs="Times New Roman"/>
        </w:rPr>
        <w:t>연도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더미</w:t>
      </w:r>
      <w:r w:rsidRPr="008203F7">
        <w:rPr>
          <w:rFonts w:ascii="Times New Roman" w:hAnsi="Times New Roman" w:cs="Times New Roman"/>
        </w:rPr>
        <w:t>, 52</w:t>
      </w:r>
      <w:r w:rsidRPr="008203F7">
        <w:rPr>
          <w:rFonts w:ascii="Times New Roman" w:hAnsi="Times New Roman" w:cs="Times New Roman"/>
        </w:rPr>
        <w:t>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저점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대비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가격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비율은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급락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위험을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설명하는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핵심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변수로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나타났다</w:t>
      </w:r>
      <w:r w:rsidRPr="008203F7">
        <w:rPr>
          <w:rFonts w:ascii="Times New Roman" w:hAnsi="Times New Roman" w:cs="Times New Roman"/>
        </w:rPr>
        <w:t xml:space="preserve">. </w:t>
      </w:r>
      <w:r w:rsidRPr="008203F7">
        <w:rPr>
          <w:rFonts w:ascii="Times New Roman" w:hAnsi="Times New Roman" w:cs="Times New Roman"/>
        </w:rPr>
        <w:t>본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연구는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투자자와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리스크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관리자가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조기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경보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체계를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설계할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때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실증적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근거를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제공한다</w:t>
      </w:r>
      <w:r w:rsidRPr="008203F7">
        <w:rPr>
          <w:rFonts w:ascii="Times New Roman" w:hAnsi="Times New Roman" w:cs="Times New Roman"/>
        </w:rPr>
        <w:t>.</w:t>
      </w:r>
    </w:p>
    <w:p w14:paraId="1DB2BB56" w14:textId="505B17DC" w:rsidR="008203F7" w:rsidRDefault="00611CC4" w:rsidP="008203F7">
      <w:pPr>
        <w:spacing w:line="480" w:lineRule="auto"/>
        <w:rPr>
          <w:rFonts w:ascii="Times New Roman" w:hAnsi="Times New Roman" w:cs="Times New Roman"/>
        </w:rPr>
      </w:pPr>
      <w:r w:rsidRPr="00611CC4">
        <w:rPr>
          <w:rFonts w:ascii="Times New Roman" w:hAnsi="Times New Roman" w:cs="Times New Roman"/>
        </w:rPr>
        <w:t>향후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연구에서는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본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연구에서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사용한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웨이블릿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변환뿐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아니라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딥러닝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기반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시계열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패턴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학습과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오토인코더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기법을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적용해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수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있다</w:t>
      </w:r>
      <w:r w:rsidRPr="00611CC4">
        <w:rPr>
          <w:rFonts w:ascii="Times New Roman" w:hAnsi="Times New Roman" w:cs="Times New Roman"/>
        </w:rPr>
        <w:t xml:space="preserve">. </w:t>
      </w:r>
      <w:r w:rsidRPr="00611CC4">
        <w:rPr>
          <w:rFonts w:ascii="Times New Roman" w:hAnsi="Times New Roman" w:cs="Times New Roman"/>
        </w:rPr>
        <w:t>아울러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트리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계열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모델과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딥러닝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모델을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lastRenderedPageBreak/>
        <w:t>앙상블한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하이브리드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접근으로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성능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향상을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모색하고</w:t>
      </w:r>
      <w:r w:rsidRPr="00611CC4">
        <w:rPr>
          <w:rFonts w:ascii="Times New Roman" w:hAnsi="Times New Roman" w:cs="Times New Roman"/>
        </w:rPr>
        <w:t xml:space="preserve">, </w:t>
      </w:r>
      <w:r w:rsidRPr="00611CC4">
        <w:rPr>
          <w:rFonts w:ascii="Times New Roman" w:hAnsi="Times New Roman" w:cs="Times New Roman"/>
        </w:rPr>
        <w:t>모델이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산출한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신호로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리스크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조정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포트폴리오를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구성해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백테스트를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통해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실제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운용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성과를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검증하는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것도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의미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있을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것이다</w:t>
      </w:r>
      <w:r w:rsidR="008203F7" w:rsidRPr="008203F7">
        <w:rPr>
          <w:rFonts w:ascii="Times New Roman" w:hAnsi="Times New Roman" w:cs="Times New Roman"/>
        </w:rPr>
        <w:t xml:space="preserve"> </w:t>
      </w:r>
    </w:p>
    <w:p w14:paraId="5CAE6C8B" w14:textId="30D2AFE5" w:rsidR="00124012" w:rsidRPr="00124012" w:rsidRDefault="00124012" w:rsidP="0012401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Reference</w:t>
      </w:r>
    </w:p>
    <w:p w14:paraId="74D70D96" w14:textId="77777777" w:rsidR="0012500C" w:rsidRPr="0012500C" w:rsidRDefault="00760BF9" w:rsidP="0012500C">
      <w:pPr>
        <w:pStyle w:val="EndNoteBibliography"/>
        <w:spacing w:after="0"/>
        <w:ind w:left="720" w:hanging="720"/>
      </w:pPr>
      <w:r w:rsidRPr="00FF48A9">
        <w:rPr>
          <w:rFonts w:ascii="Times New Roman" w:hAnsi="Times New Roman" w:cs="Times New Roman"/>
          <w:sz w:val="24"/>
        </w:rPr>
        <w:fldChar w:fldCharType="begin"/>
      </w:r>
      <w:r w:rsidRPr="00FF48A9">
        <w:rPr>
          <w:rFonts w:ascii="Times New Roman" w:hAnsi="Times New Roman" w:cs="Times New Roman"/>
          <w:sz w:val="24"/>
        </w:rPr>
        <w:instrText xml:space="preserve"> ADDIN EN.REFLIST </w:instrText>
      </w:r>
      <w:r w:rsidRPr="00FF48A9">
        <w:rPr>
          <w:rFonts w:ascii="Times New Roman" w:hAnsi="Times New Roman" w:cs="Times New Roman"/>
          <w:sz w:val="24"/>
        </w:rPr>
        <w:fldChar w:fldCharType="separate"/>
      </w:r>
      <w:r w:rsidR="0012500C" w:rsidRPr="0012500C">
        <w:t xml:space="preserve">Andersen, T. G., Bollerslev, T., Diebold, F. X., &amp; Labys, P. (2003). Modeling and forecasting realized volatility. </w:t>
      </w:r>
      <w:r w:rsidR="0012500C" w:rsidRPr="0012500C">
        <w:rPr>
          <w:i/>
        </w:rPr>
        <w:t>Econometrica</w:t>
      </w:r>
      <w:r w:rsidR="0012500C" w:rsidRPr="0012500C">
        <w:t>,</w:t>
      </w:r>
      <w:r w:rsidR="0012500C" w:rsidRPr="0012500C">
        <w:rPr>
          <w:i/>
        </w:rPr>
        <w:t xml:space="preserve"> 71</w:t>
      </w:r>
      <w:r w:rsidR="0012500C" w:rsidRPr="0012500C">
        <w:t xml:space="preserve">(2), 579-625. </w:t>
      </w:r>
    </w:p>
    <w:p w14:paraId="03F09C2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Ballings, M., Van den Poel, D., Hespeels, N., &amp; Gryp, R. (2015). Evaluating multiple classifiers for stock price direction prediction. </w:t>
      </w:r>
      <w:r w:rsidRPr="0012500C">
        <w:rPr>
          <w:i/>
        </w:rPr>
        <w:t>Expert systems with Applications</w:t>
      </w:r>
      <w:r w:rsidRPr="0012500C">
        <w:t>,</w:t>
      </w:r>
      <w:r w:rsidRPr="0012500C">
        <w:rPr>
          <w:i/>
        </w:rPr>
        <w:t xml:space="preserve"> 42</w:t>
      </w:r>
      <w:r w:rsidRPr="0012500C">
        <w:t xml:space="preserve">(20), 7046-7056. </w:t>
      </w:r>
    </w:p>
    <w:p w14:paraId="406F40D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Bradley, A. P. (1997). The use of the area under the ROC curve in the evaluation of machine learning algorithms. </w:t>
      </w:r>
      <w:r w:rsidRPr="0012500C">
        <w:rPr>
          <w:i/>
        </w:rPr>
        <w:t>Pattern recognition</w:t>
      </w:r>
      <w:r w:rsidRPr="0012500C">
        <w:t>,</w:t>
      </w:r>
      <w:r w:rsidRPr="0012500C">
        <w:rPr>
          <w:i/>
        </w:rPr>
        <w:t xml:space="preserve"> 30</w:t>
      </w:r>
      <w:r w:rsidRPr="0012500C">
        <w:t xml:space="preserve">(7), 1145-1159. </w:t>
      </w:r>
    </w:p>
    <w:p w14:paraId="075CAC0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Breiman, L. (2001). Random forests. </w:t>
      </w:r>
      <w:r w:rsidRPr="0012500C">
        <w:rPr>
          <w:i/>
        </w:rPr>
        <w:t>Machine learning</w:t>
      </w:r>
      <w:r w:rsidRPr="0012500C">
        <w:t>,</w:t>
      </w:r>
      <w:r w:rsidRPr="0012500C">
        <w:rPr>
          <w:i/>
        </w:rPr>
        <w:t xml:space="preserve"> 45</w:t>
      </w:r>
      <w:r w:rsidRPr="0012500C">
        <w:t xml:space="preserve">, 5-32. </w:t>
      </w:r>
    </w:p>
    <w:p w14:paraId="28F9A8F1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Brier, G. W. (1950). Verification of forecasts expressed in terms of probability. </w:t>
      </w:r>
      <w:r w:rsidRPr="0012500C">
        <w:rPr>
          <w:i/>
        </w:rPr>
        <w:t>Monthly weather review</w:t>
      </w:r>
      <w:r w:rsidRPr="0012500C">
        <w:t>,</w:t>
      </w:r>
      <w:r w:rsidRPr="0012500C">
        <w:rPr>
          <w:i/>
        </w:rPr>
        <w:t xml:space="preserve"> 78</w:t>
      </w:r>
      <w:r w:rsidRPr="0012500C">
        <w:t xml:space="preserve">(1), 1-3. </w:t>
      </w:r>
    </w:p>
    <w:p w14:paraId="4F534BA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Campbell, J. Y., Hilscher, J., &amp; Szilagyi, J. (2008). In search of distress risk. </w:t>
      </w:r>
      <w:r w:rsidRPr="0012500C">
        <w:rPr>
          <w:i/>
        </w:rPr>
        <w:t>The Journal of finance</w:t>
      </w:r>
      <w:r w:rsidRPr="0012500C">
        <w:t>,</w:t>
      </w:r>
      <w:r w:rsidRPr="0012500C">
        <w:rPr>
          <w:i/>
        </w:rPr>
        <w:t xml:space="preserve"> 63</w:t>
      </w:r>
      <w:r w:rsidRPr="0012500C">
        <w:t xml:space="preserve">(6), 2899-2939. </w:t>
      </w:r>
    </w:p>
    <w:p w14:paraId="51216455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>Cerqueira, V., Torgo, L., &amp; Mozeti</w:t>
      </w:r>
      <w:r w:rsidRPr="0012500C">
        <w:rPr>
          <w:rFonts w:ascii="Calibri" w:hAnsi="Calibri" w:cs="Calibri"/>
        </w:rPr>
        <w:t>č</w:t>
      </w:r>
      <w:r w:rsidRPr="0012500C">
        <w:t xml:space="preserve">, I. (2020). Evaluating time series forecasting models: An empirical study on performance estimation methods. </w:t>
      </w:r>
      <w:r w:rsidRPr="0012500C">
        <w:rPr>
          <w:i/>
        </w:rPr>
        <w:t>Machine learning</w:t>
      </w:r>
      <w:r w:rsidRPr="0012500C">
        <w:t>,</w:t>
      </w:r>
      <w:r w:rsidRPr="0012500C">
        <w:rPr>
          <w:i/>
        </w:rPr>
        <w:t xml:space="preserve"> 109</w:t>
      </w:r>
      <w:r w:rsidRPr="0012500C">
        <w:t xml:space="preserve">(11), 1997-2028. </w:t>
      </w:r>
    </w:p>
    <w:p w14:paraId="06C0698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Chen, J., Hong, H., &amp; Stein, J. C. (2001). Forecasting crashes: Trading volume, past returns, and conditional skewness in stock prices. </w:t>
      </w:r>
      <w:r w:rsidRPr="0012500C">
        <w:rPr>
          <w:i/>
        </w:rPr>
        <w:t>Journal of Financial Economics</w:t>
      </w:r>
      <w:r w:rsidRPr="0012500C">
        <w:t>,</w:t>
      </w:r>
      <w:r w:rsidRPr="0012500C">
        <w:rPr>
          <w:i/>
        </w:rPr>
        <w:t xml:space="preserve"> 61</w:t>
      </w:r>
      <w:r w:rsidRPr="0012500C">
        <w:t xml:space="preserve">(3), 345-381. </w:t>
      </w:r>
    </w:p>
    <w:p w14:paraId="4151273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Chen, M.-Y. (2011). Predicting corporate financial distress based on integration of decision tree classification and logistic regression. </w:t>
      </w:r>
      <w:r w:rsidRPr="0012500C">
        <w:rPr>
          <w:i/>
        </w:rPr>
        <w:t>Expert systems with Applications</w:t>
      </w:r>
      <w:r w:rsidRPr="0012500C">
        <w:t>,</w:t>
      </w:r>
      <w:r w:rsidRPr="0012500C">
        <w:rPr>
          <w:i/>
        </w:rPr>
        <w:t xml:space="preserve"> 38</w:t>
      </w:r>
      <w:r w:rsidRPr="0012500C">
        <w:t xml:space="preserve">(9), 11261-11272. </w:t>
      </w:r>
    </w:p>
    <w:p w14:paraId="13B1AE31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Chen, T., &amp; Guestrin, C. (2016). Xgboost: A scalable tree boosting system. Proceedings of the 22nd acm sigkdd international conference on knowledge discovery and data mining, </w:t>
      </w:r>
    </w:p>
    <w:p w14:paraId="5F6F442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Cho, K., Van Merriënboer, B., Gulcehre, C., Bahdanau, D., Bougares, F., Schwenk, H., &amp; Bengio, Y. (2014). Learning phrase representations using RNN encoder-decoder for statistical machine translation. </w:t>
      </w:r>
      <w:r w:rsidRPr="0012500C">
        <w:rPr>
          <w:i/>
        </w:rPr>
        <w:t>arXiv preprint arXiv:1406.1078</w:t>
      </w:r>
      <w:r w:rsidRPr="0012500C">
        <w:t xml:space="preserve">. </w:t>
      </w:r>
    </w:p>
    <w:p w14:paraId="6FCDE91C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lastRenderedPageBreak/>
        <w:t xml:space="preserve">Ciner, C. (2019). Do industry returns predict the stock market? A reprise using the random forest. </w:t>
      </w:r>
      <w:r w:rsidRPr="0012500C">
        <w:rPr>
          <w:i/>
        </w:rPr>
        <w:t>The Quarterly Review of Economics and Finance</w:t>
      </w:r>
      <w:r w:rsidRPr="0012500C">
        <w:t>,</w:t>
      </w:r>
      <w:r w:rsidRPr="0012500C">
        <w:rPr>
          <w:i/>
        </w:rPr>
        <w:t xml:space="preserve"> 72</w:t>
      </w:r>
      <w:r w:rsidRPr="0012500C">
        <w:t xml:space="preserve">, 152-158. </w:t>
      </w:r>
    </w:p>
    <w:p w14:paraId="64BDC6A2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Cox, D. R. (1958). The regression analysis of binary sequences. </w:t>
      </w:r>
      <w:r w:rsidRPr="0012500C">
        <w:rPr>
          <w:i/>
        </w:rPr>
        <w:t>Journal of the Royal Statistical Society Series B: Statistical Methodology</w:t>
      </w:r>
      <w:r w:rsidRPr="0012500C">
        <w:t>,</w:t>
      </w:r>
      <w:r w:rsidRPr="0012500C">
        <w:rPr>
          <w:i/>
        </w:rPr>
        <w:t xml:space="preserve"> 20</w:t>
      </w:r>
      <w:r w:rsidRPr="0012500C">
        <w:t xml:space="preserve">(2), 215-232. </w:t>
      </w:r>
    </w:p>
    <w:p w14:paraId="6C9D3F6A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Demšar, J. (2006). Statistical comparisons of classifiers over multiple data sets. </w:t>
      </w:r>
      <w:r w:rsidRPr="0012500C">
        <w:rPr>
          <w:i/>
        </w:rPr>
        <w:t>Journal of Machine learning research</w:t>
      </w:r>
      <w:r w:rsidRPr="0012500C">
        <w:t>,</w:t>
      </w:r>
      <w:r w:rsidRPr="0012500C">
        <w:rPr>
          <w:i/>
        </w:rPr>
        <w:t xml:space="preserve"> 7</w:t>
      </w:r>
      <w:r w:rsidRPr="0012500C">
        <w:t xml:space="preserve">(Jan), 1-30. </w:t>
      </w:r>
    </w:p>
    <w:p w14:paraId="47B540E9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Ding, G., &amp; Qin, L. (2020). Study on the prediction of stock price based on the associated network model of LSTM. </w:t>
      </w:r>
      <w:r w:rsidRPr="0012500C">
        <w:rPr>
          <w:i/>
        </w:rPr>
        <w:t>International Journal of Machine Learning and Cybernetics</w:t>
      </w:r>
      <w:r w:rsidRPr="0012500C">
        <w:t>,</w:t>
      </w:r>
      <w:r w:rsidRPr="0012500C">
        <w:rPr>
          <w:i/>
        </w:rPr>
        <w:t xml:space="preserve"> 11</w:t>
      </w:r>
      <w:r w:rsidRPr="0012500C">
        <w:t xml:space="preserve">(6), 1307-1317. </w:t>
      </w:r>
    </w:p>
    <w:p w14:paraId="711DCF5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Elman, J. L. (1990). Finding structure in time. </w:t>
      </w:r>
      <w:r w:rsidRPr="0012500C">
        <w:rPr>
          <w:i/>
        </w:rPr>
        <w:t>Cognitive science</w:t>
      </w:r>
      <w:r w:rsidRPr="0012500C">
        <w:t>,</w:t>
      </w:r>
      <w:r w:rsidRPr="0012500C">
        <w:rPr>
          <w:i/>
        </w:rPr>
        <w:t xml:space="preserve"> 14</w:t>
      </w:r>
      <w:r w:rsidRPr="0012500C">
        <w:t xml:space="preserve">(2), 179-211. </w:t>
      </w:r>
    </w:p>
    <w:p w14:paraId="3CFAC44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Fawcett, T. (2006). An introduction to ROC analysis. </w:t>
      </w:r>
      <w:r w:rsidRPr="0012500C">
        <w:rPr>
          <w:i/>
        </w:rPr>
        <w:t>Pattern recognition letters</w:t>
      </w:r>
      <w:r w:rsidRPr="0012500C">
        <w:t>,</w:t>
      </w:r>
      <w:r w:rsidRPr="0012500C">
        <w:rPr>
          <w:i/>
        </w:rPr>
        <w:t xml:space="preserve"> 27</w:t>
      </w:r>
      <w:r w:rsidRPr="0012500C">
        <w:t xml:space="preserve">(8), 861-874. </w:t>
      </w:r>
    </w:p>
    <w:p w14:paraId="2A9A962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Friedman, J. H. (2001). Greedy function approximation: a gradient boosting machine. </w:t>
      </w:r>
      <w:r w:rsidRPr="0012500C">
        <w:rPr>
          <w:i/>
        </w:rPr>
        <w:t>Annals of statistics</w:t>
      </w:r>
      <w:r w:rsidRPr="0012500C">
        <w:t xml:space="preserve">, 1189-1232. </w:t>
      </w:r>
    </w:p>
    <w:p w14:paraId="5BB602F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Gu, S., Kelly, B., &amp; Xiu, D. (2020). Empirical asset pricing via machine learning. </w:t>
      </w:r>
      <w:r w:rsidRPr="0012500C">
        <w:rPr>
          <w:i/>
        </w:rPr>
        <w:t>The Review of Financial Studies</w:t>
      </w:r>
      <w:r w:rsidRPr="0012500C">
        <w:t>,</w:t>
      </w:r>
      <w:r w:rsidRPr="0012500C">
        <w:rPr>
          <w:i/>
        </w:rPr>
        <w:t xml:space="preserve"> 33</w:t>
      </w:r>
      <w:r w:rsidRPr="0012500C">
        <w:t xml:space="preserve">(5), 2223-2273. </w:t>
      </w:r>
    </w:p>
    <w:p w14:paraId="6E3175BA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He, H., &amp; Garcia, E. A. (2009). Learning from imbalanced data. </w:t>
      </w:r>
      <w:r w:rsidRPr="0012500C">
        <w:rPr>
          <w:i/>
        </w:rPr>
        <w:t>IEEE Transactions on knowledge and Data Engineering</w:t>
      </w:r>
      <w:r w:rsidRPr="0012500C">
        <w:t>,</w:t>
      </w:r>
      <w:r w:rsidRPr="0012500C">
        <w:rPr>
          <w:i/>
        </w:rPr>
        <w:t xml:space="preserve"> 21</w:t>
      </w:r>
      <w:r w:rsidRPr="0012500C">
        <w:t xml:space="preserve">(9), 1263-1284. </w:t>
      </w:r>
    </w:p>
    <w:p w14:paraId="511F91B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Hochreiter, S., &amp; Schmidhuber, J. (1997). Long short-term memory. </w:t>
      </w:r>
      <w:r w:rsidRPr="0012500C">
        <w:rPr>
          <w:i/>
        </w:rPr>
        <w:t>Neural computation</w:t>
      </w:r>
      <w:r w:rsidRPr="0012500C">
        <w:t>,</w:t>
      </w:r>
      <w:r w:rsidRPr="0012500C">
        <w:rPr>
          <w:i/>
        </w:rPr>
        <w:t xml:space="preserve"> 9</w:t>
      </w:r>
      <w:r w:rsidRPr="0012500C">
        <w:t xml:space="preserve">(8), 1735-1780. </w:t>
      </w:r>
    </w:p>
    <w:p w14:paraId="143320E3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Hong, H., &amp; Stein, J. C. (2003). Differences of opinion, short-sales constraints, and market crashes. </w:t>
      </w:r>
      <w:r w:rsidRPr="0012500C">
        <w:rPr>
          <w:i/>
        </w:rPr>
        <w:t>The Review of Financial Studies</w:t>
      </w:r>
      <w:r w:rsidRPr="0012500C">
        <w:t>,</w:t>
      </w:r>
      <w:r w:rsidRPr="0012500C">
        <w:rPr>
          <w:i/>
        </w:rPr>
        <w:t xml:space="preserve"> 16</w:t>
      </w:r>
      <w:r w:rsidRPr="0012500C">
        <w:t xml:space="preserve">(2), 487-525. </w:t>
      </w:r>
    </w:p>
    <w:p w14:paraId="42CF5FA0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Huang, J., &amp; Ling, C. X. (2005). Using AUC and accuracy in evaluating learning algorithms. </w:t>
      </w:r>
      <w:r w:rsidRPr="0012500C">
        <w:rPr>
          <w:i/>
        </w:rPr>
        <w:t>IEEE Transactions on knowledge and Data Engineering</w:t>
      </w:r>
      <w:r w:rsidRPr="0012500C">
        <w:t>,</w:t>
      </w:r>
      <w:r w:rsidRPr="0012500C">
        <w:rPr>
          <w:i/>
        </w:rPr>
        <w:t xml:space="preserve"> 17</w:t>
      </w:r>
      <w:r w:rsidRPr="0012500C">
        <w:t xml:space="preserve">(3), 299-310. </w:t>
      </w:r>
    </w:p>
    <w:p w14:paraId="5B88EE0B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Hutton, A. P., Marcus, A. J., &amp; Tehranian, H. (2009). Opaque financial reports, R2, and crash risk. </w:t>
      </w:r>
      <w:r w:rsidRPr="0012500C">
        <w:rPr>
          <w:i/>
        </w:rPr>
        <w:t>Journal of Financial Economics</w:t>
      </w:r>
      <w:r w:rsidRPr="0012500C">
        <w:t>,</w:t>
      </w:r>
      <w:r w:rsidRPr="0012500C">
        <w:rPr>
          <w:i/>
        </w:rPr>
        <w:t xml:space="preserve"> 94</w:t>
      </w:r>
      <w:r w:rsidRPr="0012500C">
        <w:t xml:space="preserve">(1), 67-86. </w:t>
      </w:r>
    </w:p>
    <w:p w14:paraId="1D5F615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Ke, G., Meng, Q., Finley, T., Wang, T., Chen, W., Ma, W., Ye, Q., &amp; Liu, T.-Y. (2017). Lightgbm: A highly efficient gradient boosting decision tree. </w:t>
      </w:r>
      <w:r w:rsidRPr="0012500C">
        <w:rPr>
          <w:i/>
        </w:rPr>
        <w:t>Advances in neural information processing systems</w:t>
      </w:r>
      <w:r w:rsidRPr="0012500C">
        <w:t>,</w:t>
      </w:r>
      <w:r w:rsidRPr="0012500C">
        <w:rPr>
          <w:i/>
        </w:rPr>
        <w:t xml:space="preserve"> 30</w:t>
      </w:r>
      <w:r w:rsidRPr="0012500C">
        <w:t xml:space="preserve">. </w:t>
      </w:r>
    </w:p>
    <w:p w14:paraId="18D4629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LeCun, Y., Bottou, L., Bengio, Y., &amp; Haffner, P. (1998). Gradient-based learning applied to document recognition. </w:t>
      </w:r>
      <w:r w:rsidRPr="0012500C">
        <w:rPr>
          <w:i/>
        </w:rPr>
        <w:t>Proceedings of the IEEE</w:t>
      </w:r>
      <w:r w:rsidRPr="0012500C">
        <w:t>,</w:t>
      </w:r>
      <w:r w:rsidRPr="0012500C">
        <w:rPr>
          <w:i/>
        </w:rPr>
        <w:t xml:space="preserve"> 86</w:t>
      </w:r>
      <w:r w:rsidRPr="0012500C">
        <w:t xml:space="preserve">(11), 2278-2324. </w:t>
      </w:r>
    </w:p>
    <w:p w14:paraId="1A74533D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Lee, C., &amp; Ryu, D. (2014). The volatility index and style rotation: Evidence from the Korean stock market and VKOSPI. </w:t>
      </w:r>
      <w:r w:rsidRPr="0012500C">
        <w:rPr>
          <w:i/>
        </w:rPr>
        <w:t>Investment Analysts Journal</w:t>
      </w:r>
      <w:r w:rsidRPr="0012500C">
        <w:t>,</w:t>
      </w:r>
      <w:r w:rsidRPr="0012500C">
        <w:rPr>
          <w:i/>
        </w:rPr>
        <w:t xml:space="preserve"> 43</w:t>
      </w:r>
      <w:r w:rsidRPr="0012500C">
        <w:t xml:space="preserve">(79), 29-39. </w:t>
      </w:r>
    </w:p>
    <w:p w14:paraId="640160F5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Li, C., &amp; Qian, G. (2022). Stock price prediction using a frequency decomposition based GRU transformer neural network. </w:t>
      </w:r>
      <w:r w:rsidRPr="0012500C">
        <w:rPr>
          <w:i/>
        </w:rPr>
        <w:t>Applied Sciences</w:t>
      </w:r>
      <w:r w:rsidRPr="0012500C">
        <w:t>,</w:t>
      </w:r>
      <w:r w:rsidRPr="0012500C">
        <w:rPr>
          <w:i/>
        </w:rPr>
        <w:t xml:space="preserve"> 13</w:t>
      </w:r>
      <w:r w:rsidRPr="0012500C">
        <w:t xml:space="preserve">(1), 222. </w:t>
      </w:r>
    </w:p>
    <w:p w14:paraId="4ECF6C5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lastRenderedPageBreak/>
        <w:t xml:space="preserve">Lim, B., Arık, S. Ö., Loeff, N., &amp; Pfister, T. (2021). Temporal fusion transformers for interpretable multi-horizon time series forecasting. </w:t>
      </w:r>
      <w:r w:rsidRPr="0012500C">
        <w:rPr>
          <w:i/>
        </w:rPr>
        <w:t>International Journal of Forecasting</w:t>
      </w:r>
      <w:r w:rsidRPr="0012500C">
        <w:t>,</w:t>
      </w:r>
      <w:r w:rsidRPr="0012500C">
        <w:rPr>
          <w:i/>
        </w:rPr>
        <w:t xml:space="preserve"> 37</w:t>
      </w:r>
      <w:r w:rsidRPr="0012500C">
        <w:t xml:space="preserve">(4), 1748-1764. </w:t>
      </w:r>
    </w:p>
    <w:p w14:paraId="646D177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Loh, W. Y. (2011). Classification and regression trees. </w:t>
      </w:r>
      <w:r w:rsidRPr="0012500C">
        <w:rPr>
          <w:i/>
        </w:rPr>
        <w:t>Wiley interdisciplinary reviews: data mining and knowledge discovery</w:t>
      </w:r>
      <w:r w:rsidRPr="0012500C">
        <w:t>,</w:t>
      </w:r>
      <w:r w:rsidRPr="0012500C">
        <w:rPr>
          <w:i/>
        </w:rPr>
        <w:t xml:space="preserve"> 1</w:t>
      </w:r>
      <w:r w:rsidRPr="0012500C">
        <w:t xml:space="preserve">(1), 14-23. </w:t>
      </w:r>
    </w:p>
    <w:p w14:paraId="6E09FDE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Magdon-Ismail, M., &amp; Atiya, A. F. (2004). Maximum drawdown. </w:t>
      </w:r>
      <w:r w:rsidRPr="0012500C">
        <w:rPr>
          <w:i/>
        </w:rPr>
        <w:t>Risk Magazine</w:t>
      </w:r>
      <w:r w:rsidRPr="0012500C">
        <w:t>,</w:t>
      </w:r>
      <w:r w:rsidRPr="0012500C">
        <w:rPr>
          <w:i/>
        </w:rPr>
        <w:t xml:space="preserve"> 17</w:t>
      </w:r>
      <w:r w:rsidRPr="0012500C">
        <w:t xml:space="preserve">(10), 99-102. </w:t>
      </w:r>
    </w:p>
    <w:p w14:paraId="1164D0C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Massey Jr, F. J. (1951). The Kolmogorov-Smirnov test for goodness of fit. </w:t>
      </w:r>
      <w:r w:rsidRPr="0012500C">
        <w:rPr>
          <w:i/>
        </w:rPr>
        <w:t>Journal of the American statistical Association</w:t>
      </w:r>
      <w:r w:rsidRPr="0012500C">
        <w:t>,</w:t>
      </w:r>
      <w:r w:rsidRPr="0012500C">
        <w:rPr>
          <w:i/>
        </w:rPr>
        <w:t xml:space="preserve"> 46</w:t>
      </w:r>
      <w:r w:rsidRPr="0012500C">
        <w:t xml:space="preserve">(253), 68-78. </w:t>
      </w:r>
    </w:p>
    <w:p w14:paraId="0F070435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Naik, N., &amp; Mohan, B. R. (2021). Novel stock crisis prediction technique—a study on indian stock market. </w:t>
      </w:r>
      <w:r w:rsidRPr="0012500C">
        <w:rPr>
          <w:i/>
        </w:rPr>
        <w:t>IEEE access</w:t>
      </w:r>
      <w:r w:rsidRPr="0012500C">
        <w:t>,</w:t>
      </w:r>
      <w:r w:rsidRPr="0012500C">
        <w:rPr>
          <w:i/>
        </w:rPr>
        <w:t xml:space="preserve"> 9</w:t>
      </w:r>
      <w:r w:rsidRPr="0012500C">
        <w:t xml:space="preserve">, 86230-86242. </w:t>
      </w:r>
    </w:p>
    <w:p w14:paraId="00F27B0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Nelson, D. M., Pereira, A. C., &amp; De Oliveira, R. A. (2017). Stock market's price movement prediction with LSTM neural networks. 2017 International joint conference on neural networks (IJCNN), </w:t>
      </w:r>
    </w:p>
    <w:p w14:paraId="78DF0AA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Prokhorenkova, L., Gusev, G., Vorobev, A., Dorogush, A. V., &amp; Gulin, A. (2018). CatBoost: unbiased boosting with categorical features. </w:t>
      </w:r>
      <w:r w:rsidRPr="0012500C">
        <w:rPr>
          <w:i/>
        </w:rPr>
        <w:t>Advances in neural information processing systems</w:t>
      </w:r>
      <w:r w:rsidRPr="0012500C">
        <w:t>,</w:t>
      </w:r>
      <w:r w:rsidRPr="0012500C">
        <w:rPr>
          <w:i/>
        </w:rPr>
        <w:t xml:space="preserve"> 31</w:t>
      </w:r>
      <w:r w:rsidRPr="0012500C">
        <w:t xml:space="preserve">. </w:t>
      </w:r>
    </w:p>
    <w:p w14:paraId="28C5EA4F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Ramsey, J. B. (1999). The contribution of wavelets to the analysis of economic and financial data. </w:t>
      </w:r>
      <w:r w:rsidRPr="0012500C">
        <w:rPr>
          <w:i/>
        </w:rPr>
        <w:t>Philosophical Transactions of the Royal Society of London. Series A: Mathematical, Physical and Engineering Sciences</w:t>
      </w:r>
      <w:r w:rsidRPr="0012500C">
        <w:t>,</w:t>
      </w:r>
      <w:r w:rsidRPr="0012500C">
        <w:rPr>
          <w:i/>
        </w:rPr>
        <w:t xml:space="preserve"> 357</w:t>
      </w:r>
      <w:r w:rsidRPr="0012500C">
        <w:t xml:space="preserve">(1760), 2593-2606. </w:t>
      </w:r>
    </w:p>
    <w:p w14:paraId="04DF498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Salman, S., &amp; Liu, X. (2019). Overfitting mechanism and avoidance in deep neural networks. </w:t>
      </w:r>
      <w:r w:rsidRPr="0012500C">
        <w:rPr>
          <w:i/>
        </w:rPr>
        <w:t>arXiv preprint arXiv:1901.06566</w:t>
      </w:r>
      <w:r w:rsidRPr="0012500C">
        <w:t xml:space="preserve">. </w:t>
      </w:r>
    </w:p>
    <w:p w14:paraId="7F3E48DA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Shwartz-Ziv, R., &amp; Armon, A. (2022). Tabular data: Deep learning is not all you need. </w:t>
      </w:r>
      <w:r w:rsidRPr="0012500C">
        <w:rPr>
          <w:i/>
        </w:rPr>
        <w:t>Information Fusion</w:t>
      </w:r>
      <w:r w:rsidRPr="0012500C">
        <w:t>,</w:t>
      </w:r>
      <w:r w:rsidRPr="0012500C">
        <w:rPr>
          <w:i/>
        </w:rPr>
        <w:t xml:space="preserve"> 81</w:t>
      </w:r>
      <w:r w:rsidRPr="0012500C">
        <w:t xml:space="preserve">, 84-90. </w:t>
      </w:r>
    </w:p>
    <w:p w14:paraId="340AE600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Tashman, L. J. (2000). Out-of-sample tests of forecasting accuracy: an analysis and review. </w:t>
      </w:r>
      <w:r w:rsidRPr="0012500C">
        <w:rPr>
          <w:i/>
        </w:rPr>
        <w:t>International Journal of Forecasting</w:t>
      </w:r>
      <w:r w:rsidRPr="0012500C">
        <w:t>,</w:t>
      </w:r>
      <w:r w:rsidRPr="0012500C">
        <w:rPr>
          <w:i/>
        </w:rPr>
        <w:t xml:space="preserve"> 16</w:t>
      </w:r>
      <w:r w:rsidRPr="0012500C">
        <w:t xml:space="preserve">(4), 437-450. </w:t>
      </w:r>
    </w:p>
    <w:p w14:paraId="0249C42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Vaswani, A., Shazeer, N., Parmar, N., Uszkoreit, J., Jones, L., Gomez, A. N., Kaiser, Ł., &amp; Polosukhin, I. (2017). Attention is all you need. </w:t>
      </w:r>
      <w:r w:rsidRPr="0012500C">
        <w:rPr>
          <w:i/>
        </w:rPr>
        <w:t>Advances in neural information processing systems</w:t>
      </w:r>
      <w:r w:rsidRPr="0012500C">
        <w:t>,</w:t>
      </w:r>
      <w:r w:rsidRPr="0012500C">
        <w:rPr>
          <w:i/>
        </w:rPr>
        <w:t xml:space="preserve"> 30</w:t>
      </w:r>
      <w:r w:rsidRPr="0012500C">
        <w:t xml:space="preserve">. </w:t>
      </w:r>
    </w:p>
    <w:p w14:paraId="1E5F4FB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Verma, S., Sahu, S. P., &amp; Sahu, T. P. (2023). Discrete wavelet transform-based feature engineering for stock market prediction. </w:t>
      </w:r>
      <w:r w:rsidRPr="0012500C">
        <w:rPr>
          <w:i/>
        </w:rPr>
        <w:t>International Journal of Information Technology</w:t>
      </w:r>
      <w:r w:rsidRPr="0012500C">
        <w:t>,</w:t>
      </w:r>
      <w:r w:rsidRPr="0012500C">
        <w:rPr>
          <w:i/>
        </w:rPr>
        <w:t xml:space="preserve"> 15</w:t>
      </w:r>
      <w:r w:rsidRPr="0012500C">
        <w:t xml:space="preserve">(2), 1179-1188. </w:t>
      </w:r>
    </w:p>
    <w:p w14:paraId="086B19E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Wang, C., Chen, Y., Zhang, S., &amp; Zhang, Q. (2022). Stock market index prediction using deep Transformer model. </w:t>
      </w:r>
      <w:r w:rsidRPr="0012500C">
        <w:rPr>
          <w:i/>
        </w:rPr>
        <w:t>Expert systems with Applications</w:t>
      </w:r>
      <w:r w:rsidRPr="0012500C">
        <w:t>,</w:t>
      </w:r>
      <w:r w:rsidRPr="0012500C">
        <w:rPr>
          <w:i/>
        </w:rPr>
        <w:t xml:space="preserve"> 208</w:t>
      </w:r>
      <w:r w:rsidRPr="0012500C">
        <w:t xml:space="preserve">, 118128. </w:t>
      </w:r>
    </w:p>
    <w:p w14:paraId="707AAB5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Wang, H., Wang, J., Cao, L., Li, Y., Sun, Q., &amp; Wang, J. (2021). A stock closing price </w:t>
      </w:r>
      <w:r w:rsidRPr="0012500C">
        <w:lastRenderedPageBreak/>
        <w:t>prediction model based on CNN</w:t>
      </w:r>
      <w:r w:rsidRPr="0012500C">
        <w:rPr>
          <w:rFonts w:ascii="Cambria Math" w:hAnsi="Cambria Math" w:cs="Cambria Math"/>
        </w:rPr>
        <w:t>‐</w:t>
      </w:r>
      <w:r w:rsidRPr="0012500C">
        <w:t xml:space="preserve">BiSLSTM. </w:t>
      </w:r>
      <w:r w:rsidRPr="0012500C">
        <w:rPr>
          <w:i/>
        </w:rPr>
        <w:t>Complexity</w:t>
      </w:r>
      <w:r w:rsidRPr="0012500C">
        <w:t>,</w:t>
      </w:r>
      <w:r w:rsidRPr="0012500C">
        <w:rPr>
          <w:i/>
        </w:rPr>
        <w:t xml:space="preserve"> 2021</w:t>
      </w:r>
      <w:r w:rsidRPr="0012500C">
        <w:t xml:space="preserve">(1), 5360828. </w:t>
      </w:r>
    </w:p>
    <w:p w14:paraId="4C0B3ACF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Wang, Z., Yan, W., &amp; Oates, T. (2017). Time series classification from scratch with deep neural networks: A strong baseline. 2017 International joint conference on neural networks (IJCNN), </w:t>
      </w:r>
    </w:p>
    <w:p w14:paraId="291C7DAF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Yin, L., Li, B., Li, P., &amp; Zhang, R. (2023). Research on stock trend prediction method based on optimized random forest. </w:t>
      </w:r>
      <w:r w:rsidRPr="0012500C">
        <w:rPr>
          <w:i/>
        </w:rPr>
        <w:t>CAAI Transactions on Intelligence Technology</w:t>
      </w:r>
      <w:r w:rsidRPr="0012500C">
        <w:t>,</w:t>
      </w:r>
      <w:r w:rsidRPr="0012500C">
        <w:rPr>
          <w:i/>
        </w:rPr>
        <w:t xml:space="preserve"> 8</w:t>
      </w:r>
      <w:r w:rsidRPr="0012500C">
        <w:t xml:space="preserve">(1), 274-284. </w:t>
      </w:r>
    </w:p>
    <w:p w14:paraId="04911ECE" w14:textId="77777777" w:rsidR="0012500C" w:rsidRPr="0012500C" w:rsidRDefault="0012500C" w:rsidP="0012500C">
      <w:pPr>
        <w:pStyle w:val="EndNoteBibliography"/>
        <w:ind w:left="720" w:hanging="720"/>
      </w:pPr>
      <w:r w:rsidRPr="0012500C">
        <w:t xml:space="preserve">Zhou, H., Zhang, S., Peng, J., Zhang, S., Li, J., Xiong, H., &amp; Zhang, W. (2021). Informer: Beyond efficient transformer for long sequence time-series forecasting. Proceedings of the AAAI conference on artificial intelligence, </w:t>
      </w:r>
    </w:p>
    <w:p w14:paraId="43760FB7" w14:textId="525E3E84" w:rsidR="00F83304" w:rsidRPr="00F430B9" w:rsidRDefault="00760BF9" w:rsidP="00EC10CE">
      <w:pPr>
        <w:rPr>
          <w:rFonts w:ascii="Times New Roman" w:hAnsi="Times New Roman" w:cs="Times New Roman"/>
          <w:color w:val="FF0000"/>
          <w:sz w:val="24"/>
        </w:rPr>
      </w:pPr>
      <w:r w:rsidRPr="00FF48A9">
        <w:rPr>
          <w:rFonts w:ascii="Times New Roman" w:hAnsi="Times New Roman" w:cs="Times New Roman"/>
          <w:sz w:val="24"/>
        </w:rPr>
        <w:fldChar w:fldCharType="end"/>
      </w:r>
    </w:p>
    <w:sectPr w:rsidR="00F83304" w:rsidRPr="00F430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041A" w14:textId="77777777" w:rsidR="000F6F8E" w:rsidRDefault="000F6F8E" w:rsidP="0073096C">
      <w:pPr>
        <w:spacing w:after="0"/>
      </w:pPr>
      <w:r>
        <w:separator/>
      </w:r>
    </w:p>
  </w:endnote>
  <w:endnote w:type="continuationSeparator" w:id="0">
    <w:p w14:paraId="51784608" w14:textId="77777777" w:rsidR="000F6F8E" w:rsidRDefault="000F6F8E" w:rsidP="007309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1FC1" w14:textId="77777777" w:rsidR="000F6F8E" w:rsidRDefault="000F6F8E" w:rsidP="0073096C">
      <w:pPr>
        <w:spacing w:after="0"/>
      </w:pPr>
      <w:r>
        <w:separator/>
      </w:r>
    </w:p>
  </w:footnote>
  <w:footnote w:type="continuationSeparator" w:id="0">
    <w:p w14:paraId="22723F02" w14:textId="77777777" w:rsidR="000F6F8E" w:rsidRDefault="000F6F8E" w:rsidP="007309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51EDD"/>
    <w:multiLevelType w:val="hybridMultilevel"/>
    <w:tmpl w:val="30FA6AEC"/>
    <w:lvl w:ilvl="0" w:tplc="7A58E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6132BD1"/>
    <w:multiLevelType w:val="multilevel"/>
    <w:tmpl w:val="3200B224"/>
    <w:lvl w:ilvl="0">
      <w:start w:val="4"/>
      <w:numFmt w:val="decimal"/>
      <w:lvlText w:val="%1."/>
      <w:lvlJc w:val="left"/>
      <w:pPr>
        <w:ind w:left="80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82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abstractNum w:abstractNumId="2" w15:restartNumberingAfterBreak="0">
    <w:nsid w:val="66353CC3"/>
    <w:multiLevelType w:val="multilevel"/>
    <w:tmpl w:val="70D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F5912"/>
    <w:multiLevelType w:val="hybridMultilevel"/>
    <w:tmpl w:val="D09A5350"/>
    <w:lvl w:ilvl="0" w:tplc="C7A6D9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59663262">
    <w:abstractNumId w:val="0"/>
  </w:num>
  <w:num w:numId="2" w16cid:durableId="404305328">
    <w:abstractNumId w:val="3"/>
  </w:num>
  <w:num w:numId="3" w16cid:durableId="1930965584">
    <w:abstractNumId w:val="1"/>
  </w:num>
  <w:num w:numId="4" w16cid:durableId="69353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맑은 고딕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twwtdf925waw4efpfqptvs65pdtvx55swz9&quot;&gt;MDPI_paper1&lt;record-ids&gt;&lt;item&gt;1&lt;/item&gt;&lt;item&gt;32&lt;/item&gt;&lt;item&gt;33&lt;/item&gt;&lt;item&gt;36&lt;/item&gt;&lt;item&gt;39&lt;/item&gt;&lt;item&gt;40&lt;/item&gt;&lt;item&gt;41&lt;/item&gt;&lt;item&gt;44&lt;/item&gt;&lt;item&gt;45&lt;/item&gt;&lt;item&gt;46&lt;/item&gt;&lt;item&gt;47&lt;/item&gt;&lt;item&gt;48&lt;/item&gt;&lt;item&gt;55&lt;/item&gt;&lt;item&gt;56&lt;/item&gt;&lt;item&gt;57&lt;/item&gt;&lt;item&gt;58&lt;/item&gt;&lt;item&gt;59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7&lt;/item&gt;&lt;item&gt;88&lt;/item&gt;&lt;item&gt;89&lt;/item&gt;&lt;item&gt;90&lt;/item&gt;&lt;item&gt;91&lt;/item&gt;&lt;item&gt;92&lt;/item&gt;&lt;/record-ids&gt;&lt;/item&gt;&lt;/Libraries&gt;"/>
  </w:docVars>
  <w:rsids>
    <w:rsidRoot w:val="00ED6DFE"/>
    <w:rsid w:val="00000DDE"/>
    <w:rsid w:val="00001747"/>
    <w:rsid w:val="00002266"/>
    <w:rsid w:val="000175CD"/>
    <w:rsid w:val="000209C3"/>
    <w:rsid w:val="000234DA"/>
    <w:rsid w:val="000309EB"/>
    <w:rsid w:val="00032537"/>
    <w:rsid w:val="00032DD5"/>
    <w:rsid w:val="00035833"/>
    <w:rsid w:val="000463FD"/>
    <w:rsid w:val="000475C1"/>
    <w:rsid w:val="00052E5E"/>
    <w:rsid w:val="0007385D"/>
    <w:rsid w:val="00081D91"/>
    <w:rsid w:val="0008205D"/>
    <w:rsid w:val="00082EFB"/>
    <w:rsid w:val="000A0C0D"/>
    <w:rsid w:val="000D3A8A"/>
    <w:rsid w:val="000E4D2C"/>
    <w:rsid w:val="000F51A0"/>
    <w:rsid w:val="000F61E1"/>
    <w:rsid w:val="000F6F8E"/>
    <w:rsid w:val="00100D44"/>
    <w:rsid w:val="001013F5"/>
    <w:rsid w:val="0010664A"/>
    <w:rsid w:val="00107D29"/>
    <w:rsid w:val="00124012"/>
    <w:rsid w:val="0012500C"/>
    <w:rsid w:val="001266C7"/>
    <w:rsid w:val="0012734B"/>
    <w:rsid w:val="00130D49"/>
    <w:rsid w:val="0013230C"/>
    <w:rsid w:val="001378DE"/>
    <w:rsid w:val="0016568A"/>
    <w:rsid w:val="00166EA7"/>
    <w:rsid w:val="00167ECB"/>
    <w:rsid w:val="001759BE"/>
    <w:rsid w:val="00192DAE"/>
    <w:rsid w:val="00192F96"/>
    <w:rsid w:val="001A464D"/>
    <w:rsid w:val="001B59E3"/>
    <w:rsid w:val="001C3F55"/>
    <w:rsid w:val="001D10B5"/>
    <w:rsid w:val="0020340C"/>
    <w:rsid w:val="00206667"/>
    <w:rsid w:val="002152A0"/>
    <w:rsid w:val="0022722F"/>
    <w:rsid w:val="0024384B"/>
    <w:rsid w:val="00260FDE"/>
    <w:rsid w:val="00261D5B"/>
    <w:rsid w:val="002943F0"/>
    <w:rsid w:val="00294777"/>
    <w:rsid w:val="00294E19"/>
    <w:rsid w:val="0029508F"/>
    <w:rsid w:val="00295AC4"/>
    <w:rsid w:val="002A644D"/>
    <w:rsid w:val="002B1103"/>
    <w:rsid w:val="002B2191"/>
    <w:rsid w:val="002B3B0C"/>
    <w:rsid w:val="002B4B6C"/>
    <w:rsid w:val="002C5F6E"/>
    <w:rsid w:val="002C6887"/>
    <w:rsid w:val="002E6F16"/>
    <w:rsid w:val="00304368"/>
    <w:rsid w:val="00321AEC"/>
    <w:rsid w:val="0033025F"/>
    <w:rsid w:val="003304DB"/>
    <w:rsid w:val="00333689"/>
    <w:rsid w:val="00345A0E"/>
    <w:rsid w:val="003517DB"/>
    <w:rsid w:val="00351DDF"/>
    <w:rsid w:val="00354590"/>
    <w:rsid w:val="00357609"/>
    <w:rsid w:val="00367325"/>
    <w:rsid w:val="00370BF1"/>
    <w:rsid w:val="00370C14"/>
    <w:rsid w:val="00370E9C"/>
    <w:rsid w:val="00372518"/>
    <w:rsid w:val="00377A9A"/>
    <w:rsid w:val="003A79C8"/>
    <w:rsid w:val="003B06D2"/>
    <w:rsid w:val="003B38AD"/>
    <w:rsid w:val="003B5F1F"/>
    <w:rsid w:val="003B66DF"/>
    <w:rsid w:val="003C41D1"/>
    <w:rsid w:val="003D00F2"/>
    <w:rsid w:val="003D0F1C"/>
    <w:rsid w:val="003D592E"/>
    <w:rsid w:val="003D7969"/>
    <w:rsid w:val="003E0876"/>
    <w:rsid w:val="003E7C8E"/>
    <w:rsid w:val="00412AC7"/>
    <w:rsid w:val="004237CA"/>
    <w:rsid w:val="00447212"/>
    <w:rsid w:val="004476AE"/>
    <w:rsid w:val="00454119"/>
    <w:rsid w:val="004636D9"/>
    <w:rsid w:val="004638E8"/>
    <w:rsid w:val="00477FD5"/>
    <w:rsid w:val="004825FB"/>
    <w:rsid w:val="00484138"/>
    <w:rsid w:val="00490B28"/>
    <w:rsid w:val="00490EE2"/>
    <w:rsid w:val="004A4ACA"/>
    <w:rsid w:val="004A52A2"/>
    <w:rsid w:val="004A7958"/>
    <w:rsid w:val="004B032C"/>
    <w:rsid w:val="004B4B9F"/>
    <w:rsid w:val="004B75D2"/>
    <w:rsid w:val="004E39B3"/>
    <w:rsid w:val="00503273"/>
    <w:rsid w:val="00504780"/>
    <w:rsid w:val="005052F3"/>
    <w:rsid w:val="0050623F"/>
    <w:rsid w:val="00510DB8"/>
    <w:rsid w:val="00515764"/>
    <w:rsid w:val="00516BBF"/>
    <w:rsid w:val="00516DEC"/>
    <w:rsid w:val="005278CC"/>
    <w:rsid w:val="00530A24"/>
    <w:rsid w:val="00530BED"/>
    <w:rsid w:val="00546796"/>
    <w:rsid w:val="00553ECB"/>
    <w:rsid w:val="00562F85"/>
    <w:rsid w:val="00575FB7"/>
    <w:rsid w:val="00577FD1"/>
    <w:rsid w:val="0058483C"/>
    <w:rsid w:val="00595420"/>
    <w:rsid w:val="005A6DA7"/>
    <w:rsid w:val="005B0604"/>
    <w:rsid w:val="005E0B54"/>
    <w:rsid w:val="005E2842"/>
    <w:rsid w:val="00611CC4"/>
    <w:rsid w:val="00613114"/>
    <w:rsid w:val="006429D8"/>
    <w:rsid w:val="00662874"/>
    <w:rsid w:val="00666C5B"/>
    <w:rsid w:val="006745A3"/>
    <w:rsid w:val="0067605D"/>
    <w:rsid w:val="00682070"/>
    <w:rsid w:val="006828DD"/>
    <w:rsid w:val="006905E4"/>
    <w:rsid w:val="00695589"/>
    <w:rsid w:val="00696BA3"/>
    <w:rsid w:val="006A5905"/>
    <w:rsid w:val="006B293C"/>
    <w:rsid w:val="006B4B16"/>
    <w:rsid w:val="006D1B86"/>
    <w:rsid w:val="006F669A"/>
    <w:rsid w:val="007073A9"/>
    <w:rsid w:val="007134DE"/>
    <w:rsid w:val="00716287"/>
    <w:rsid w:val="0073096C"/>
    <w:rsid w:val="007411FE"/>
    <w:rsid w:val="00743BDE"/>
    <w:rsid w:val="0074573E"/>
    <w:rsid w:val="00760BF9"/>
    <w:rsid w:val="00786A34"/>
    <w:rsid w:val="00791535"/>
    <w:rsid w:val="007931D5"/>
    <w:rsid w:val="00794D97"/>
    <w:rsid w:val="007A517D"/>
    <w:rsid w:val="007B027E"/>
    <w:rsid w:val="007B4947"/>
    <w:rsid w:val="007D0D64"/>
    <w:rsid w:val="007D2134"/>
    <w:rsid w:val="007E3339"/>
    <w:rsid w:val="007E3594"/>
    <w:rsid w:val="007E64BE"/>
    <w:rsid w:val="007F1A6F"/>
    <w:rsid w:val="008004DD"/>
    <w:rsid w:val="0080596E"/>
    <w:rsid w:val="00817E2D"/>
    <w:rsid w:val="008203F7"/>
    <w:rsid w:val="0082506A"/>
    <w:rsid w:val="00825479"/>
    <w:rsid w:val="00826688"/>
    <w:rsid w:val="00841A94"/>
    <w:rsid w:val="00852E5C"/>
    <w:rsid w:val="00862269"/>
    <w:rsid w:val="0087746B"/>
    <w:rsid w:val="0088096C"/>
    <w:rsid w:val="00887B44"/>
    <w:rsid w:val="00895A13"/>
    <w:rsid w:val="008B45E7"/>
    <w:rsid w:val="008B5BCE"/>
    <w:rsid w:val="008C0F65"/>
    <w:rsid w:val="008C41B7"/>
    <w:rsid w:val="008C6CA8"/>
    <w:rsid w:val="008D5391"/>
    <w:rsid w:val="008E0052"/>
    <w:rsid w:val="008E2D6F"/>
    <w:rsid w:val="008E5661"/>
    <w:rsid w:val="008E5ED6"/>
    <w:rsid w:val="008F0F98"/>
    <w:rsid w:val="00903396"/>
    <w:rsid w:val="00904C07"/>
    <w:rsid w:val="00907F98"/>
    <w:rsid w:val="009317AE"/>
    <w:rsid w:val="00932CE9"/>
    <w:rsid w:val="00932D55"/>
    <w:rsid w:val="009352AF"/>
    <w:rsid w:val="009425EA"/>
    <w:rsid w:val="00944134"/>
    <w:rsid w:val="009563F1"/>
    <w:rsid w:val="00957C9C"/>
    <w:rsid w:val="00962774"/>
    <w:rsid w:val="0096744E"/>
    <w:rsid w:val="00967761"/>
    <w:rsid w:val="00981BF2"/>
    <w:rsid w:val="009859A3"/>
    <w:rsid w:val="009A7E24"/>
    <w:rsid w:val="009B2EC5"/>
    <w:rsid w:val="009C5B16"/>
    <w:rsid w:val="00A01A65"/>
    <w:rsid w:val="00A0323F"/>
    <w:rsid w:val="00A0452D"/>
    <w:rsid w:val="00A202FC"/>
    <w:rsid w:val="00A20AB9"/>
    <w:rsid w:val="00A31631"/>
    <w:rsid w:val="00A32D75"/>
    <w:rsid w:val="00A35713"/>
    <w:rsid w:val="00A37B48"/>
    <w:rsid w:val="00A4291F"/>
    <w:rsid w:val="00A43DBE"/>
    <w:rsid w:val="00A509B6"/>
    <w:rsid w:val="00A56C01"/>
    <w:rsid w:val="00A65538"/>
    <w:rsid w:val="00A84390"/>
    <w:rsid w:val="00A86312"/>
    <w:rsid w:val="00A93A96"/>
    <w:rsid w:val="00A94508"/>
    <w:rsid w:val="00AA1B60"/>
    <w:rsid w:val="00AA3A52"/>
    <w:rsid w:val="00AB395A"/>
    <w:rsid w:val="00AB3E57"/>
    <w:rsid w:val="00AC40AE"/>
    <w:rsid w:val="00AD1ED6"/>
    <w:rsid w:val="00AE06A4"/>
    <w:rsid w:val="00AE10D3"/>
    <w:rsid w:val="00AE42CF"/>
    <w:rsid w:val="00AE58FF"/>
    <w:rsid w:val="00AF074D"/>
    <w:rsid w:val="00AF179D"/>
    <w:rsid w:val="00B03676"/>
    <w:rsid w:val="00B13D10"/>
    <w:rsid w:val="00B21F45"/>
    <w:rsid w:val="00B32504"/>
    <w:rsid w:val="00B466E6"/>
    <w:rsid w:val="00B63CBB"/>
    <w:rsid w:val="00B7272D"/>
    <w:rsid w:val="00B745E3"/>
    <w:rsid w:val="00B74717"/>
    <w:rsid w:val="00B81CDA"/>
    <w:rsid w:val="00B8702B"/>
    <w:rsid w:val="00B9464D"/>
    <w:rsid w:val="00BA15BB"/>
    <w:rsid w:val="00BB0FD9"/>
    <w:rsid w:val="00BB5ED2"/>
    <w:rsid w:val="00BB6BDC"/>
    <w:rsid w:val="00BD116A"/>
    <w:rsid w:val="00BD7A4F"/>
    <w:rsid w:val="00BE3D91"/>
    <w:rsid w:val="00BF27BC"/>
    <w:rsid w:val="00C00A7D"/>
    <w:rsid w:val="00C13FF9"/>
    <w:rsid w:val="00C24A60"/>
    <w:rsid w:val="00C3029B"/>
    <w:rsid w:val="00C30780"/>
    <w:rsid w:val="00C31E00"/>
    <w:rsid w:val="00C3275D"/>
    <w:rsid w:val="00C32C8C"/>
    <w:rsid w:val="00C4097E"/>
    <w:rsid w:val="00C41B74"/>
    <w:rsid w:val="00C50C5F"/>
    <w:rsid w:val="00C55621"/>
    <w:rsid w:val="00C92728"/>
    <w:rsid w:val="00C93AC4"/>
    <w:rsid w:val="00C97F75"/>
    <w:rsid w:val="00CA190E"/>
    <w:rsid w:val="00CA32C9"/>
    <w:rsid w:val="00CB3CDB"/>
    <w:rsid w:val="00CB5BBC"/>
    <w:rsid w:val="00CD1069"/>
    <w:rsid w:val="00CE187A"/>
    <w:rsid w:val="00CE48C3"/>
    <w:rsid w:val="00CE6196"/>
    <w:rsid w:val="00CF2BE8"/>
    <w:rsid w:val="00CF4FD7"/>
    <w:rsid w:val="00D023AF"/>
    <w:rsid w:val="00D0434A"/>
    <w:rsid w:val="00D1126E"/>
    <w:rsid w:val="00D22595"/>
    <w:rsid w:val="00D22D3F"/>
    <w:rsid w:val="00D32276"/>
    <w:rsid w:val="00D43FB4"/>
    <w:rsid w:val="00D50B27"/>
    <w:rsid w:val="00D53A0B"/>
    <w:rsid w:val="00D546A0"/>
    <w:rsid w:val="00D569D7"/>
    <w:rsid w:val="00D62806"/>
    <w:rsid w:val="00D646CA"/>
    <w:rsid w:val="00D74863"/>
    <w:rsid w:val="00D83141"/>
    <w:rsid w:val="00D838BE"/>
    <w:rsid w:val="00D93271"/>
    <w:rsid w:val="00D93B81"/>
    <w:rsid w:val="00D93C5E"/>
    <w:rsid w:val="00DA4449"/>
    <w:rsid w:val="00DB5DEA"/>
    <w:rsid w:val="00DB5FA8"/>
    <w:rsid w:val="00DC0CBE"/>
    <w:rsid w:val="00DE1AB3"/>
    <w:rsid w:val="00E03E1B"/>
    <w:rsid w:val="00E04E02"/>
    <w:rsid w:val="00E07A95"/>
    <w:rsid w:val="00E11257"/>
    <w:rsid w:val="00E13952"/>
    <w:rsid w:val="00E20EB2"/>
    <w:rsid w:val="00E34689"/>
    <w:rsid w:val="00E36F45"/>
    <w:rsid w:val="00E43474"/>
    <w:rsid w:val="00E510ED"/>
    <w:rsid w:val="00E6128F"/>
    <w:rsid w:val="00E6172A"/>
    <w:rsid w:val="00E62353"/>
    <w:rsid w:val="00E63320"/>
    <w:rsid w:val="00E643AC"/>
    <w:rsid w:val="00E75704"/>
    <w:rsid w:val="00EA2988"/>
    <w:rsid w:val="00EA3874"/>
    <w:rsid w:val="00EB2E49"/>
    <w:rsid w:val="00EC10CE"/>
    <w:rsid w:val="00ED31A5"/>
    <w:rsid w:val="00ED439F"/>
    <w:rsid w:val="00ED6007"/>
    <w:rsid w:val="00ED6DFE"/>
    <w:rsid w:val="00EF434A"/>
    <w:rsid w:val="00F15C14"/>
    <w:rsid w:val="00F166CF"/>
    <w:rsid w:val="00F22AAE"/>
    <w:rsid w:val="00F23BE5"/>
    <w:rsid w:val="00F3705F"/>
    <w:rsid w:val="00F374BB"/>
    <w:rsid w:val="00F430B9"/>
    <w:rsid w:val="00F43AA7"/>
    <w:rsid w:val="00F53227"/>
    <w:rsid w:val="00F53FDB"/>
    <w:rsid w:val="00F566DE"/>
    <w:rsid w:val="00F57D0C"/>
    <w:rsid w:val="00F7700E"/>
    <w:rsid w:val="00F83304"/>
    <w:rsid w:val="00F8414D"/>
    <w:rsid w:val="00F8429E"/>
    <w:rsid w:val="00F84786"/>
    <w:rsid w:val="00F8513B"/>
    <w:rsid w:val="00F93CCC"/>
    <w:rsid w:val="00FB14C0"/>
    <w:rsid w:val="00FB2E1F"/>
    <w:rsid w:val="00FB53DC"/>
    <w:rsid w:val="00FB7DEA"/>
    <w:rsid w:val="00FC1CFA"/>
    <w:rsid w:val="00FD70BD"/>
    <w:rsid w:val="00FE2081"/>
    <w:rsid w:val="00FE5903"/>
    <w:rsid w:val="00FF0F44"/>
    <w:rsid w:val="00FF40D8"/>
    <w:rsid w:val="00FF42EE"/>
    <w:rsid w:val="00FF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A9688"/>
  <w15:chartTrackingRefBased/>
  <w15:docId w15:val="{B32D9B8A-2EC4-48A7-9DB9-7AE82253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6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6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6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6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6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6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6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6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6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6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6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6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6DFE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ED6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6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ED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ED6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6D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6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6DF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Char"/>
    <w:rsid w:val="00760BF9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Char2">
    <w:name w:val="목록 단락 Char"/>
    <w:basedOn w:val="a0"/>
    <w:link w:val="a6"/>
    <w:uiPriority w:val="34"/>
    <w:rsid w:val="00760BF9"/>
  </w:style>
  <w:style w:type="character" w:customStyle="1" w:styleId="EndNoteBibliographyTitleChar">
    <w:name w:val="EndNote Bibliography Title Char"/>
    <w:basedOn w:val="Char2"/>
    <w:link w:val="EndNoteBibliographyTitle"/>
    <w:rsid w:val="00760BF9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760BF9"/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Char2"/>
    <w:link w:val="EndNoteBibliography"/>
    <w:rsid w:val="00760BF9"/>
    <w:rPr>
      <w:rFonts w:ascii="맑은 고딕" w:eastAsia="맑은 고딕" w:hAnsi="맑은 고딕"/>
      <w:noProof/>
    </w:rPr>
  </w:style>
  <w:style w:type="character" w:styleId="ac">
    <w:name w:val="Placeholder Text"/>
    <w:basedOn w:val="a0"/>
    <w:uiPriority w:val="99"/>
    <w:semiHidden/>
    <w:rsid w:val="00716287"/>
    <w:rPr>
      <w:color w:val="666666"/>
    </w:rPr>
  </w:style>
  <w:style w:type="paragraph" w:styleId="ad">
    <w:name w:val="header"/>
    <w:basedOn w:val="a"/>
    <w:link w:val="Char4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73096C"/>
  </w:style>
  <w:style w:type="paragraph" w:styleId="ae">
    <w:name w:val="footer"/>
    <w:basedOn w:val="a"/>
    <w:link w:val="Char5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73096C"/>
  </w:style>
  <w:style w:type="table" w:styleId="af">
    <w:name w:val="Table Grid"/>
    <w:basedOn w:val="a1"/>
    <w:uiPriority w:val="39"/>
    <w:rsid w:val="00A56C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A56C01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0B44-852F-4F89-A9BC-BF460BBD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2396</TotalTime>
  <Pages>26</Pages>
  <Words>8267</Words>
  <Characters>47122</Characters>
  <Application>Microsoft Office Word</Application>
  <DocSecurity>0</DocSecurity>
  <Lines>392</Lines>
  <Paragraphs>110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희승 정</dc:creator>
  <cp:keywords/>
  <dc:description/>
  <cp:lastModifiedBy>희승 정</cp:lastModifiedBy>
  <cp:revision>47</cp:revision>
  <dcterms:created xsi:type="dcterms:W3CDTF">2026-05-20T02:17:00Z</dcterms:created>
  <dcterms:modified xsi:type="dcterms:W3CDTF">2026-05-30T00:54:00Z</dcterms:modified>
</cp:coreProperties>
</file>