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45F" w14:textId="77E863F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 xml:space="preserve">Monetary Debasement and Equity Tail-Risk </w:t>
      </w:r>
    </w:p>
    <w:p w14:paraId="62A1B36F" w14:textId="4E9805E8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1378DE" w:rsidRPr="001378DE">
        <w:t xml:space="preserve"> </w:t>
      </w:r>
      <w:r w:rsidR="001378DE" w:rsidRPr="001378DE">
        <w:rPr>
          <w:rFonts w:ascii="Times New Roman" w:hAnsi="Times New Roman" w:cs="Times New Roman"/>
          <w:sz w:val="28"/>
          <w:szCs w:val="28"/>
        </w:rPr>
        <w:t>A Macro-</w:t>
      </w:r>
      <w:r w:rsidR="002C5F6E">
        <w:rPr>
          <w:rFonts w:ascii="Times New Roman" w:hAnsi="Times New Roman" w:cs="Times New Roman" w:hint="eastAsia"/>
          <w:sz w:val="28"/>
          <w:szCs w:val="28"/>
        </w:rPr>
        <w:t xml:space="preserve">Path-Conditional </w:t>
      </w:r>
      <w:r w:rsidR="001378DE" w:rsidRPr="001378DE">
        <w:rPr>
          <w:rFonts w:ascii="Times New Roman" w:hAnsi="Times New Roman" w:cs="Times New Roman"/>
          <w:sz w:val="28"/>
          <w:szCs w:val="28"/>
        </w:rPr>
        <w:t xml:space="preserve">Counterfactual </w:t>
      </w:r>
      <w:r w:rsidR="001378DE">
        <w:rPr>
          <w:rFonts w:ascii="Times New Roman" w:hAnsi="Times New Roman" w:cs="Times New Roman" w:hint="eastAsia"/>
          <w:sz w:val="28"/>
          <w:szCs w:val="28"/>
        </w:rPr>
        <w:t xml:space="preserve">Scenario </w:t>
      </w:r>
      <w:r w:rsidR="001378DE" w:rsidRPr="001378DE">
        <w:rPr>
          <w:rFonts w:ascii="Times New Roman" w:hAnsi="Times New Roman" w:cs="Times New Roman"/>
          <w:sz w:val="28"/>
          <w:szCs w:val="28"/>
        </w:rPr>
        <w:t>Generation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72FB6CA4" w14:textId="7A92B556" w:rsidR="00170DDE" w:rsidRDefault="005C6B8E" w:rsidP="00B81CDA">
      <w:pPr>
        <w:spacing w:line="480" w:lineRule="auto"/>
        <w:rPr>
          <w:rFonts w:ascii="Times New Roman" w:hAnsi="Times New Roman" w:cs="Times New Roman"/>
        </w:rPr>
      </w:pPr>
      <w:r w:rsidRPr="005C6B8E">
        <w:rPr>
          <w:rFonts w:ascii="Times New Roman" w:hAnsi="Times New Roman" w:cs="Times New Roman"/>
        </w:rPr>
        <w:t>주식시장이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오르고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내리는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것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또한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현상일까</w:t>
      </w:r>
      <w:r w:rsidRPr="005C6B8E">
        <w:rPr>
          <w:rFonts w:ascii="Times New Roman" w:hAnsi="Times New Roman" w:cs="Times New Roman"/>
        </w:rPr>
        <w:t>? 2008</w:t>
      </w:r>
      <w:r w:rsidRPr="005C6B8E">
        <w:rPr>
          <w:rFonts w:ascii="Times New Roman" w:hAnsi="Times New Roman" w:cs="Times New Roman"/>
        </w:rPr>
        <w:t>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금융위기와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코로나</w:t>
      </w:r>
      <w:r w:rsidRPr="005C6B8E">
        <w:rPr>
          <w:rFonts w:ascii="Times New Roman" w:hAnsi="Times New Roman" w:cs="Times New Roman"/>
        </w:rPr>
        <w:t xml:space="preserve"> </w:t>
      </w:r>
      <w:r w:rsidR="00273294">
        <w:rPr>
          <w:rFonts w:ascii="Times New Roman" w:hAnsi="Times New Roman" w:cs="Times New Roman" w:hint="eastAsia"/>
        </w:rPr>
        <w:t>팬</w:t>
      </w:r>
      <w:r w:rsidRPr="005C6B8E">
        <w:rPr>
          <w:rFonts w:ascii="Times New Roman" w:hAnsi="Times New Roman" w:cs="Times New Roman"/>
        </w:rPr>
        <w:t>데믹</w:t>
      </w:r>
      <w:r w:rsidR="000859F0">
        <w:rPr>
          <w:rFonts w:ascii="Times New Roman" w:hAnsi="Times New Roman" w:cs="Times New Roman" w:hint="eastAsia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겪으며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상시화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비전통적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촉발하였고</w:t>
      </w:r>
      <w:r w:rsidRPr="005C6B8E">
        <w:rPr>
          <w:rFonts w:ascii="Times New Roman" w:hAnsi="Times New Roman" w:cs="Times New Roman"/>
        </w:rPr>
        <w:t xml:space="preserve">, </w:t>
      </w:r>
      <w:r w:rsidRPr="005C6B8E">
        <w:rPr>
          <w:rFonts w:ascii="Times New Roman" w:hAnsi="Times New Roman" w:cs="Times New Roman"/>
        </w:rPr>
        <w:t>이는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구매력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절하와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인플레이션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논쟁을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불러왔다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자본시장의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특성상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유동성팽창에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대응하는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관찰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가능한</w:t>
      </w:r>
      <w:r w:rsidRPr="005C6B8E">
        <w:rPr>
          <w:rFonts w:ascii="Times New Roman" w:hAnsi="Times New Roman" w:cs="Times New Roman"/>
        </w:rPr>
        <w:t xml:space="preserve"> Tail-Risk </w:t>
      </w:r>
      <w:r w:rsidRPr="005C6B8E">
        <w:rPr>
          <w:rFonts w:ascii="Times New Roman" w:hAnsi="Times New Roman" w:cs="Times New Roman"/>
        </w:rPr>
        <w:t>데이터는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제한적이다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때문에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의미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분석도구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 w:rsidR="004D34B7">
        <w:rPr>
          <w:rFonts w:ascii="Times New Roman" w:hAnsi="Times New Roman" w:cs="Times New Roman" w:hint="eastAsia"/>
        </w:rPr>
        <w:t>된다</w:t>
      </w:r>
      <w:r w:rsidR="004D34B7">
        <w:rPr>
          <w:rFonts w:ascii="Times New Roman" w:hAnsi="Times New Roman" w:cs="Times New Roman" w:hint="eastAsia"/>
        </w:rPr>
        <w:t xml:space="preserve">. </w:t>
      </w:r>
      <w:r w:rsidR="004D34B7">
        <w:rPr>
          <w:rFonts w:ascii="Times New Roman" w:hAnsi="Times New Roman" w:cs="Times New Roman" w:hint="eastAsia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기존</w:t>
      </w:r>
      <w:r w:rsidR="00170DDE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모델들은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주로</w:t>
      </w:r>
      <w:r w:rsidRPr="005C6B8E">
        <w:rPr>
          <w:rFonts w:ascii="Times New Roman" w:hAnsi="Times New Roman" w:cs="Times New Roman"/>
        </w:rPr>
        <w:t xml:space="preserve"> one-shot </w:t>
      </w:r>
      <w:r w:rsidRPr="005C6B8E">
        <w:rPr>
          <w:rFonts w:ascii="Times New Roman" w:hAnsi="Times New Roman" w:cs="Times New Roman"/>
        </w:rPr>
        <w:t>구조의</w:t>
      </w:r>
      <w:r w:rsidRPr="005C6B8E">
        <w:rPr>
          <w:rFonts w:ascii="Times New Roman" w:hAnsi="Times New Roman" w:cs="Times New Roman"/>
        </w:rPr>
        <w:t xml:space="preserve"> fixed-condition</w:t>
      </w:r>
      <w:r w:rsidRPr="005C6B8E">
        <w:rPr>
          <w:rFonts w:ascii="Times New Roman" w:hAnsi="Times New Roman" w:cs="Times New Roman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부여하는데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머무르고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</w:t>
      </w:r>
      <w:r w:rsidR="00170DDE">
        <w:rPr>
          <w:rFonts w:ascii="Times New Roman" w:hAnsi="Times New Roman" w:cs="Times New Roman" w:hint="eastAsia"/>
        </w:rPr>
        <w:t>어</w:t>
      </w:r>
      <w:r w:rsidR="001B5896">
        <w:rPr>
          <w:rFonts w:ascii="Times New Roman" w:hAnsi="Times New Roman" w:cs="Times New Roman" w:hint="eastAsia"/>
        </w:rPr>
        <w:t>,</w:t>
      </w:r>
      <w:r w:rsidR="00170DDE">
        <w:rPr>
          <w:rFonts w:ascii="Times New Roman" w:hAnsi="Times New Roman" w:cs="Times New Roman" w:hint="eastAsia"/>
        </w:rPr>
        <w:t xml:space="preserve"> </w:t>
      </w:r>
      <w:r w:rsidR="00170DDE">
        <w:rPr>
          <w:rFonts w:ascii="Times New Roman" w:hAnsi="Times New Roman" w:cs="Times New Roman" w:hint="eastAsia"/>
        </w:rPr>
        <w:t>정책경로</w:t>
      </w:r>
      <w:r w:rsidR="00B60D4B">
        <w:rPr>
          <w:rFonts w:ascii="Times New Roman" w:hAnsi="Times New Roman" w:cs="Times New Roman" w:hint="eastAsia"/>
        </w:rPr>
        <w:t>에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따라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반응하는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주가의</w:t>
      </w:r>
      <w:r w:rsidR="00B60D4B">
        <w:rPr>
          <w:rFonts w:ascii="Times New Roman" w:hAnsi="Times New Roman" w:cs="Times New Roman" w:hint="eastAsia"/>
        </w:rPr>
        <w:t xml:space="preserve"> time-varying </w:t>
      </w:r>
      <w:r w:rsidR="00B60D4B">
        <w:rPr>
          <w:rFonts w:ascii="Times New Roman" w:hAnsi="Times New Roman" w:cs="Times New Roman" w:hint="eastAsia"/>
        </w:rPr>
        <w:t>특성을</w:t>
      </w:r>
      <w:r w:rsidR="00170DDE">
        <w:rPr>
          <w:rFonts w:ascii="Times New Roman" w:hAnsi="Times New Roman" w:cs="Times New Roman" w:hint="eastAsia"/>
        </w:rPr>
        <w:t xml:space="preserve"> </w:t>
      </w:r>
      <w:r w:rsidR="00170DDE">
        <w:rPr>
          <w:rFonts w:ascii="Times New Roman" w:hAnsi="Times New Roman" w:cs="Times New Roman" w:hint="eastAsia"/>
        </w:rPr>
        <w:t>분석하기에</w:t>
      </w:r>
      <w:r w:rsidR="00170DDE">
        <w:rPr>
          <w:rFonts w:ascii="Times New Roman" w:hAnsi="Times New Roman" w:cs="Times New Roman" w:hint="eastAsia"/>
        </w:rPr>
        <w:t xml:space="preserve"> </w:t>
      </w:r>
      <w:r w:rsidR="00170DDE">
        <w:rPr>
          <w:rFonts w:ascii="Times New Roman" w:hAnsi="Times New Roman" w:cs="Times New Roman" w:hint="eastAsia"/>
        </w:rPr>
        <w:t>어려움을</w:t>
      </w:r>
      <w:r w:rsidR="00170DDE">
        <w:rPr>
          <w:rFonts w:ascii="Times New Roman" w:hAnsi="Times New Roman" w:cs="Times New Roman" w:hint="eastAsia"/>
        </w:rPr>
        <w:t xml:space="preserve"> </w:t>
      </w:r>
      <w:r w:rsidR="00170DDE">
        <w:rPr>
          <w:rFonts w:ascii="Times New Roman" w:hAnsi="Times New Roman" w:cs="Times New Roman" w:hint="eastAsia"/>
        </w:rPr>
        <w:t>가진다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미국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연방준비제도</w:t>
      </w:r>
      <w:r w:rsidRPr="005C6B8E">
        <w:rPr>
          <w:rFonts w:ascii="Times New Roman" w:hAnsi="Times New Roman" w:cs="Times New Roman"/>
        </w:rPr>
        <w:t>(Fed)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기준금리와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밀접한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상관관계를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가진</w:t>
      </w:r>
      <w:r w:rsidRPr="005C6B8E">
        <w:rPr>
          <w:rFonts w:ascii="Times New Roman" w:hAnsi="Times New Roman" w:cs="Times New Roman"/>
        </w:rPr>
        <w:t xml:space="preserve"> 3M T-bill </w:t>
      </w:r>
      <w:r w:rsidRPr="005C6B8E">
        <w:rPr>
          <w:rFonts w:ascii="Times New Roman" w:hAnsi="Times New Roman" w:cs="Times New Roman"/>
        </w:rPr>
        <w:t>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지표</w:t>
      </w:r>
      <w:r w:rsidRPr="005C6B8E">
        <w:rPr>
          <w:rFonts w:ascii="Times New Roman" w:hAnsi="Times New Roman" w:cs="Times New Roman"/>
        </w:rPr>
        <w:t>(M2-INDPRO-CPI)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시계열</w:t>
      </w:r>
      <w:r w:rsidRPr="005C6B8E">
        <w:rPr>
          <w:rFonts w:ascii="Times New Roman" w:hAnsi="Times New Roman" w:cs="Times New Roman"/>
        </w:rPr>
        <w:t xml:space="preserve"> </w:t>
      </w:r>
      <w:r w:rsidR="008B4997">
        <w:rPr>
          <w:rFonts w:ascii="Times New Roman" w:hAnsi="Times New Roman" w:cs="Times New Roman" w:hint="eastAsia"/>
        </w:rPr>
        <w:t>궤적</w:t>
      </w:r>
      <w:r w:rsidRPr="005C6B8E">
        <w:rPr>
          <w:rFonts w:ascii="Times New Roman" w:hAnsi="Times New Roman" w:cs="Times New Roman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="001B5896">
        <w:rPr>
          <w:rFonts w:ascii="Times New Roman" w:hAnsi="Times New Roman" w:cs="Times New Roman" w:hint="eastAsia"/>
        </w:rPr>
        <w:t>가정</w:t>
      </w:r>
      <w:r w:rsidRPr="005C6B8E">
        <w:rPr>
          <w:rFonts w:ascii="Times New Roman" w:hAnsi="Times New Roman" w:cs="Times New Roman"/>
        </w:rPr>
        <w:t>하여</w:t>
      </w:r>
      <w:r w:rsidRPr="005C6B8E">
        <w:rPr>
          <w:rFonts w:ascii="Times New Roman" w:hAnsi="Times New Roman" w:cs="Times New Roman"/>
        </w:rPr>
        <w:t xml:space="preserve">, </w:t>
      </w:r>
      <w:r w:rsidR="001B5896">
        <w:rPr>
          <w:rFonts w:ascii="Times New Roman" w:hAnsi="Times New Roman" w:cs="Times New Roman" w:hint="eastAsia"/>
        </w:rPr>
        <w:t>이를</w:t>
      </w:r>
      <w:r w:rsidR="001B5896">
        <w:rPr>
          <w:rFonts w:ascii="Times New Roman" w:hAnsi="Times New Roman" w:cs="Times New Roman" w:hint="eastAsia"/>
        </w:rPr>
        <w:t xml:space="preserve"> </w:t>
      </w:r>
      <w:r w:rsidR="001B5896">
        <w:rPr>
          <w:rFonts w:ascii="Times New Roman" w:hAnsi="Times New Roman" w:cs="Times New Roman" w:hint="eastAsia"/>
        </w:rPr>
        <w:t>바탕으로</w:t>
      </w:r>
      <w:r w:rsidR="001B5896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조건부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산출할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="00170DDE" w:rsidRPr="00170DDE">
        <w:rPr>
          <w:rFonts w:ascii="Times New Roman" w:hAnsi="Times New Roman" w:cs="Times New Roman"/>
        </w:rPr>
        <w:t>AR</w:t>
      </w:r>
      <w:r w:rsidR="00B83CF6">
        <w:rPr>
          <w:rFonts w:ascii="Times New Roman" w:hAnsi="Times New Roman" w:cs="Times New Roman" w:hint="eastAsia"/>
        </w:rPr>
        <w:t xml:space="preserve"> </w:t>
      </w:r>
      <w:r w:rsidR="00B83CF6">
        <w:rPr>
          <w:rFonts w:ascii="Times New Roman" w:hAnsi="Times New Roman" w:cs="Times New Roman" w:hint="eastAsia"/>
        </w:rPr>
        <w:t>기반</w:t>
      </w:r>
      <w:r w:rsidR="00170DDE" w:rsidRPr="00170DD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 xml:space="preserve">Macro-Path-Conditional Counterfactual Flow </w:t>
      </w:r>
      <w:r w:rsidRPr="005C6B8E">
        <w:rPr>
          <w:rFonts w:ascii="Times New Roman" w:hAnsi="Times New Roman" w:cs="Times New Roman"/>
        </w:rPr>
        <w:t>모델을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제안한다</w:t>
      </w:r>
      <w:r w:rsidRPr="005C6B8E">
        <w:rPr>
          <w:rFonts w:ascii="Times New Roman" w:hAnsi="Times New Roman" w:cs="Times New Roman"/>
        </w:rPr>
        <w:t xml:space="preserve">. </w:t>
      </w:r>
      <w:r w:rsidR="001B5896" w:rsidRPr="001B5896">
        <w:rPr>
          <w:rFonts w:ascii="Times New Roman" w:hAnsi="Times New Roman" w:cs="Times New Roman"/>
        </w:rPr>
        <w:t>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연구를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통해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초과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유동성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지표의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B60D4B">
        <w:rPr>
          <w:rFonts w:ascii="Times New Roman" w:hAnsi="Times New Roman" w:cs="Times New Roman" w:hint="eastAsia"/>
        </w:rPr>
        <w:t>주가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동행성을</w:t>
      </w:r>
      <w:r w:rsidR="00B60D4B">
        <w:rPr>
          <w:rFonts w:ascii="Times New Roman" w:hAnsi="Times New Roman" w:cs="Times New Roman" w:hint="eastAsia"/>
        </w:rPr>
        <w:t xml:space="preserve"> </w:t>
      </w:r>
      <w:r w:rsidR="00B60D4B">
        <w:rPr>
          <w:rFonts w:ascii="Times New Roman" w:hAnsi="Times New Roman" w:cs="Times New Roman" w:hint="eastAsia"/>
        </w:rPr>
        <w:t>이용한</w:t>
      </w:r>
      <w:r w:rsidR="00B60D4B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사실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활용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가능성을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검증하였으며</w:t>
      </w:r>
      <w:r w:rsidR="001B5896" w:rsidRPr="001B5896">
        <w:rPr>
          <w:rFonts w:ascii="Times New Roman" w:hAnsi="Times New Roman" w:cs="Times New Roman"/>
        </w:rPr>
        <w:t xml:space="preserve">, </w:t>
      </w:r>
      <w:r w:rsidR="001B5896" w:rsidRPr="001B5896">
        <w:rPr>
          <w:rFonts w:ascii="Times New Roman" w:hAnsi="Times New Roman" w:cs="Times New Roman"/>
        </w:rPr>
        <w:t>특히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저금리</w:t>
      </w:r>
      <w:r w:rsidR="001B5896" w:rsidRPr="001B5896">
        <w:rPr>
          <w:rFonts w:ascii="Times New Roman" w:hAnsi="Times New Roman" w:cs="Times New Roman"/>
        </w:rPr>
        <w:t>·</w:t>
      </w:r>
      <w:r w:rsidR="001B5896" w:rsidRPr="001B5896">
        <w:rPr>
          <w:rFonts w:ascii="Times New Roman" w:hAnsi="Times New Roman" w:cs="Times New Roman"/>
        </w:rPr>
        <w:t>유동성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폭증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조합에서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꼬리위험이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증폭되는</w:t>
      </w:r>
      <w:r w:rsidR="001B5896" w:rsidRPr="001B5896">
        <w:rPr>
          <w:rFonts w:ascii="Times New Roman" w:hAnsi="Times New Roman" w:cs="Times New Roman"/>
        </w:rPr>
        <w:t xml:space="preserve"> </w:t>
      </w:r>
      <w:r w:rsidR="00B60D4B">
        <w:rPr>
          <w:rFonts w:ascii="Times New Roman" w:hAnsi="Times New Roman" w:cs="Times New Roman" w:hint="eastAsia"/>
        </w:rPr>
        <w:t>현상</w:t>
      </w:r>
      <w:r w:rsidR="001B5896" w:rsidRPr="001B5896">
        <w:rPr>
          <w:rFonts w:ascii="Times New Roman" w:hAnsi="Times New Roman" w:cs="Times New Roman"/>
        </w:rPr>
        <w:t>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모델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시나리오에서도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재현됨을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확인하였다</w:t>
      </w:r>
      <w:r w:rsidR="001B5896" w:rsidRPr="001B5896">
        <w:rPr>
          <w:rFonts w:ascii="Times New Roman" w:hAnsi="Times New Roman" w:cs="Times New Roman"/>
        </w:rPr>
        <w:t xml:space="preserve">. </w:t>
      </w:r>
      <w:r w:rsidR="001B5896" w:rsidRPr="001B5896">
        <w:rPr>
          <w:rFonts w:ascii="Times New Roman" w:hAnsi="Times New Roman" w:cs="Times New Roman"/>
        </w:rPr>
        <w:t>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모델은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통화정책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경로에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연동된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주가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분석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도구로서</w:t>
      </w:r>
      <w:r w:rsidR="001B5896" w:rsidRPr="001B5896">
        <w:rPr>
          <w:rFonts w:ascii="Times New Roman" w:hAnsi="Times New Roman" w:cs="Times New Roman"/>
        </w:rPr>
        <w:t xml:space="preserve">, </w:t>
      </w:r>
      <w:r w:rsidR="001B5896" w:rsidRPr="001B5896">
        <w:rPr>
          <w:rFonts w:ascii="Times New Roman" w:hAnsi="Times New Roman" w:cs="Times New Roman"/>
        </w:rPr>
        <w:t>정책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평가와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위험관리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분야에서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의미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있게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활용될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있다</w:t>
      </w:r>
      <w:r w:rsidR="001B5896" w:rsidRPr="001B5896">
        <w:rPr>
          <w:rFonts w:ascii="Times New Roman" w:hAnsi="Times New Roman" w:cs="Times New Roman"/>
        </w:rPr>
        <w:t>.</w:t>
      </w:r>
    </w:p>
    <w:p w14:paraId="6E679AA6" w14:textId="77777777" w:rsidR="001B5896" w:rsidRDefault="001B5896" w:rsidP="00B81CDA">
      <w:pPr>
        <w:spacing w:line="480" w:lineRule="auto"/>
        <w:rPr>
          <w:rFonts w:ascii="Times New Roman" w:hAnsi="Times New Roman" w:cs="Times New Roman" w:hint="eastAsia"/>
        </w:rPr>
      </w:pP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lastRenderedPageBreak/>
        <w:t>Introduction</w:t>
      </w:r>
    </w:p>
    <w:p w14:paraId="1CCE0FB3" w14:textId="77777777" w:rsidR="004A6B8B" w:rsidRPr="00E36406" w:rsidRDefault="007A3E09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2008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글로벌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금융위기와</w:t>
      </w:r>
      <w:r w:rsidRPr="00E36406">
        <w:rPr>
          <w:rFonts w:ascii="Times New Roman" w:hAnsi="Times New Roman" w:cs="Times New Roman"/>
          <w:szCs w:val="22"/>
        </w:rPr>
        <w:t xml:space="preserve"> 2020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코로나</w:t>
      </w:r>
      <w:r w:rsidRPr="00E36406">
        <w:rPr>
          <w:rFonts w:ascii="Times New Roman" w:hAnsi="Times New Roman" w:cs="Times New Roman"/>
          <w:szCs w:val="22"/>
        </w:rPr>
        <w:t xml:space="preserve">19 </w:t>
      </w:r>
      <w:r w:rsidRPr="00E36406">
        <w:rPr>
          <w:rFonts w:ascii="Times New Roman" w:hAnsi="Times New Roman" w:cs="Times New Roman"/>
          <w:szCs w:val="22"/>
        </w:rPr>
        <w:t>팬데믹을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겪으</w:t>
      </w:r>
      <w:r w:rsidRPr="00E36406">
        <w:rPr>
          <w:rFonts w:ascii="Times New Roman" w:hAnsi="Times New Roman" w:cs="Times New Roman" w:hint="eastAsia"/>
          <w:szCs w:val="22"/>
        </w:rPr>
        <w:t>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양적완화와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제로금리로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대표되는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일회</w:t>
      </w:r>
      <w:r w:rsidR="00D2733E" w:rsidRPr="00E36406">
        <w:rPr>
          <w:rFonts w:ascii="Times New Roman" w:hAnsi="Times New Roman" w:cs="Times New Roman" w:hint="eastAsia"/>
          <w:szCs w:val="22"/>
        </w:rPr>
        <w:t>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대응</w:t>
      </w:r>
      <w:r w:rsidR="00D2733E" w:rsidRPr="00E36406">
        <w:rPr>
          <w:rFonts w:ascii="Times New Roman" w:hAnsi="Times New Roman" w:cs="Times New Roman" w:hint="eastAsia"/>
          <w:szCs w:val="22"/>
        </w:rPr>
        <w:t>을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넘어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정책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수단</w:t>
      </w:r>
      <w:r w:rsidR="00D2733E" w:rsidRPr="00E36406">
        <w:rPr>
          <w:rFonts w:ascii="Times New Roman" w:hAnsi="Times New Roman" w:cs="Times New Roman" w:hint="eastAsia"/>
          <w:szCs w:val="22"/>
        </w:rPr>
        <w:t>의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하나</w:t>
      </w:r>
      <w:r w:rsidRPr="00E36406">
        <w:rPr>
          <w:rFonts w:ascii="Times New Roman" w:hAnsi="Times New Roman" w:cs="Times New Roman"/>
          <w:szCs w:val="22"/>
        </w:rPr>
        <w:t>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자리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잡았고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연방준비제도</w:t>
      </w:r>
      <w:r w:rsidRPr="00E36406">
        <w:rPr>
          <w:rFonts w:ascii="Times New Roman" w:hAnsi="Times New Roman" w:cs="Times New Roman"/>
          <w:szCs w:val="22"/>
        </w:rPr>
        <w:t>(Fed)</w:t>
      </w:r>
      <w:r w:rsidRPr="00E36406">
        <w:rPr>
          <w:rFonts w:ascii="Times New Roman" w:hAnsi="Times New Roman" w:cs="Times New Roman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대차대조표는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다년간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누적적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팽창을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경험하였다</w:t>
      </w:r>
      <w:r w:rsidRPr="00E36406">
        <w:rPr>
          <w:rFonts w:ascii="Times New Roman" w:hAnsi="Times New Roman" w:cs="Times New Roman"/>
          <w:szCs w:val="22"/>
        </w:rPr>
        <w:t>.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이러한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비전통적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</w:t>
      </w:r>
      <w:r w:rsidRPr="00E36406">
        <w:rPr>
          <w:rFonts w:ascii="Times New Roman" w:hAnsi="Times New Roman" w:cs="Times New Roman" w:hint="eastAsia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상시화는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화폐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구매력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절하</w:t>
      </w:r>
      <w:r w:rsidRPr="00E36406">
        <w:rPr>
          <w:rFonts w:ascii="Times New Roman" w:hAnsi="Times New Roman" w:cs="Times New Roman"/>
          <w:szCs w:val="22"/>
        </w:rPr>
        <w:t xml:space="preserve">(monetary debasement) </w:t>
      </w:r>
      <w:r w:rsidRPr="00E36406">
        <w:rPr>
          <w:rFonts w:ascii="Times New Roman" w:hAnsi="Times New Roman" w:cs="Times New Roman"/>
          <w:szCs w:val="22"/>
        </w:rPr>
        <w:t>논쟁을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불러왔다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D2733E" w:rsidRPr="00E36406">
        <w:rPr>
          <w:rFonts w:ascii="Times New Roman" w:hAnsi="Times New Roman" w:cs="Times New Roman" w:hint="eastAsia"/>
          <w:szCs w:val="22"/>
        </w:rPr>
        <w:t>프리드먼은</w:t>
      </w:r>
      <w:proofErr w:type="spellEnd"/>
      <w:r w:rsidR="00D2733E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고전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화폐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이론</w:t>
      </w:r>
      <w:r w:rsidR="00D2733E" w:rsidRPr="00E36406">
        <w:rPr>
          <w:rFonts w:ascii="Times New Roman" w:hAnsi="Times New Roman" w:cs="Times New Roman" w:hint="eastAsia"/>
          <w:szCs w:val="22"/>
        </w:rPr>
        <w:t>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통화량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변화가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궁극적으로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인플레이션과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자산가격에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반영된다고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보았으며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4930A7" w:rsidRPr="00E36406">
        <w:rPr>
          <w:rFonts w:ascii="Times New Roman" w:hAnsi="Times New Roman" w:cs="Times New Roman"/>
          <w:szCs w:val="22"/>
        </w:rPr>
        <w:t>민스키</w:t>
      </w:r>
      <w:proofErr w:type="spellEnd"/>
      <w:r w:rsidR="004930A7" w:rsidRPr="00E36406">
        <w:rPr>
          <w:rFonts w:ascii="Times New Roman" w:hAnsi="Times New Roman" w:cs="Times New Roman"/>
          <w:szCs w:val="22"/>
        </w:rPr>
        <w:t>(Minsky)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불안정성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가설</w:t>
      </w:r>
      <w:r w:rsidR="004930A7" w:rsidRPr="00E36406">
        <w:rPr>
          <w:rFonts w:ascii="Times New Roman" w:hAnsi="Times New Roman" w:cs="Times New Roman"/>
          <w:szCs w:val="22"/>
        </w:rPr>
        <w:t>(financial instability hypothesis)</w:t>
      </w:r>
      <w:r w:rsidR="004930A7" w:rsidRPr="00E36406">
        <w:rPr>
          <w:rFonts w:ascii="Times New Roman" w:hAnsi="Times New Roman" w:cs="Times New Roman"/>
          <w:szCs w:val="22"/>
        </w:rPr>
        <w:t>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안정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누적되는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레버리지와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위험감수가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결국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시스템적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키운다고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경고하였다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주입은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단기적으로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수익률의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평균은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방어하지만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4930A7" w:rsidRPr="00E36406">
        <w:rPr>
          <w:rFonts w:ascii="Times New Roman" w:hAnsi="Times New Roman" w:cs="Times New Roman"/>
          <w:szCs w:val="22"/>
        </w:rPr>
        <w:t>동시에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좌측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꼬리위험</w:t>
      </w:r>
      <w:r w:rsidR="004930A7" w:rsidRPr="00E36406">
        <w:rPr>
          <w:rFonts w:ascii="Times New Roman" w:hAnsi="Times New Roman" w:cs="Times New Roman"/>
          <w:szCs w:val="22"/>
        </w:rPr>
        <w:t>(left-tail fragility)</w:t>
      </w:r>
      <w:r w:rsidR="004930A7" w:rsidRPr="00E36406">
        <w:rPr>
          <w:rFonts w:ascii="Times New Roman" w:hAnsi="Times New Roman" w:cs="Times New Roman"/>
          <w:szCs w:val="22"/>
        </w:rPr>
        <w:t>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키우는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</w:t>
      </w:r>
      <w:r w:rsidR="004930A7" w:rsidRPr="00E36406">
        <w:rPr>
          <w:rFonts w:ascii="Times New Roman" w:hAnsi="Times New Roman" w:cs="Times New Roman"/>
          <w:szCs w:val="22"/>
        </w:rPr>
        <w:t>(policy-induced fragility)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딜레마를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</w:p>
    <w:p w14:paraId="7E8EB5CD" w14:textId="45A5F91E" w:rsidR="00D2733E" w:rsidRPr="00E36406" w:rsidRDefault="00333E34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루카스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비판</w:t>
      </w:r>
      <w:r w:rsidRPr="00E36406">
        <w:rPr>
          <w:rFonts w:ascii="Times New Roman" w:hAnsi="Times New Roman" w:cs="Times New Roman"/>
          <w:szCs w:val="22"/>
        </w:rPr>
        <w:t>(Lucas critique)</w:t>
      </w:r>
      <w:r w:rsidRPr="00E36406">
        <w:rPr>
          <w:rFonts w:ascii="Times New Roman" w:hAnsi="Times New Roman" w:cs="Times New Roman"/>
          <w:szCs w:val="22"/>
        </w:rPr>
        <w:t>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시사하듯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거시</w:t>
      </w:r>
      <w:r w:rsidR="004930A7" w:rsidRPr="00E36406">
        <w:rPr>
          <w:rFonts w:ascii="Times New Roman" w:hAnsi="Times New Roman" w:cs="Times New Roman"/>
          <w:szCs w:val="22"/>
        </w:rPr>
        <w:t>–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과거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기반의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단순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4930A7" w:rsidRPr="00E36406">
        <w:rPr>
          <w:rFonts w:ascii="Times New Roman" w:hAnsi="Times New Roman" w:cs="Times New Roman"/>
          <w:szCs w:val="22"/>
        </w:rPr>
        <w:t>외삽으로는</w:t>
      </w:r>
      <w:proofErr w:type="spellEnd"/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분석하기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어렵다</w:t>
      </w:r>
      <w:r w:rsidR="004930A7" w:rsidRPr="00E36406">
        <w:rPr>
          <w:rFonts w:ascii="Times New Roman" w:hAnsi="Times New Roman" w:cs="Times New Roman"/>
          <w:szCs w:val="22"/>
        </w:rPr>
        <w:t>.</w:t>
      </w:r>
      <w:r w:rsidR="004A6B8B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자본시장</w:t>
      </w:r>
      <w:r w:rsidR="003F2D84" w:rsidRPr="00E36406">
        <w:rPr>
          <w:rFonts w:ascii="Times New Roman" w:hAnsi="Times New Roman" w:cs="Times New Roman" w:hint="eastAsia"/>
          <w:szCs w:val="22"/>
        </w:rPr>
        <w:t>은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특성상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3F2D84" w:rsidRPr="00E36406">
        <w:rPr>
          <w:rFonts w:ascii="Times New Roman" w:hAnsi="Times New Roman" w:cs="Times New Roman" w:hint="eastAsia"/>
          <w:szCs w:val="22"/>
        </w:rPr>
        <w:t>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충분히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확보하기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</w:t>
      </w:r>
      <w:r w:rsidR="006E7C18">
        <w:rPr>
          <w:rFonts w:ascii="Times New Roman" w:hAnsi="Times New Roman" w:cs="Times New Roman" w:hint="eastAsia"/>
          <w:szCs w:val="22"/>
        </w:rPr>
        <w:t>려우며</w:t>
      </w:r>
      <w:r w:rsidR="006E7C18">
        <w:rPr>
          <w:rFonts w:ascii="Times New Roman" w:hAnsi="Times New Roman" w:cs="Times New Roman" w:hint="eastAsia"/>
          <w:szCs w:val="22"/>
        </w:rPr>
        <w:t>,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동일한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정책이라도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따라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시장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반응이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르</w:t>
      </w:r>
      <w:r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</w:t>
      </w:r>
      <w:r w:rsidR="006E7C18">
        <w:rPr>
          <w:rFonts w:ascii="Times New Roman" w:hAnsi="Times New Roman" w:cs="Times New Roman" w:hint="eastAsia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</w:t>
      </w:r>
      <w:r w:rsidR="006707E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사실</w:t>
      </w:r>
      <w:r w:rsidR="004930A7" w:rsidRPr="00E36406">
        <w:rPr>
          <w:rFonts w:ascii="Times New Roman" w:hAnsi="Times New Roman" w:cs="Times New Roman"/>
          <w:szCs w:val="22"/>
        </w:rPr>
        <w:t xml:space="preserve">(counterfactual) </w:t>
      </w:r>
      <w:r w:rsidR="004930A7" w:rsidRPr="00E36406">
        <w:rPr>
          <w:rFonts w:ascii="Times New Roman" w:hAnsi="Times New Roman" w:cs="Times New Roman"/>
          <w:szCs w:val="22"/>
        </w:rPr>
        <w:t>시나리오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생성은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이유로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의미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분석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도구가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된다</w:t>
      </w:r>
      <w:r w:rsidR="007A3E09" w:rsidRPr="00E36406">
        <w:rPr>
          <w:rFonts w:ascii="Times New Roman" w:hAnsi="Times New Roman" w:cs="Times New Roman" w:hint="eastAsia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실제로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관측되지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않은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경로나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상태를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가정하여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조건에서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발생할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분포를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4930A7" w:rsidRPr="00E36406">
        <w:rPr>
          <w:rFonts w:ascii="Times New Roman" w:hAnsi="Times New Roman" w:cs="Times New Roman"/>
          <w:szCs w:val="22"/>
        </w:rPr>
        <w:t>시뮬레이션함으로써</w:t>
      </w:r>
      <w:proofErr w:type="spellEnd"/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위험관리의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외연을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확장할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있다</w:t>
      </w:r>
      <w:r w:rsidR="004930A7" w:rsidRPr="00E36406">
        <w:rPr>
          <w:rFonts w:ascii="Times New Roman" w:hAnsi="Times New Roman" w:cs="Times New Roman"/>
          <w:szCs w:val="22"/>
        </w:rPr>
        <w:t>.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</w:p>
    <w:p w14:paraId="1178086A" w14:textId="043080B4" w:rsidR="004930A7" w:rsidRPr="00E36406" w:rsidRDefault="004930A7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 w:hint="eastAsia"/>
          <w:szCs w:val="22"/>
        </w:rPr>
        <w:t>기존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접근</w:t>
      </w:r>
      <w:r w:rsidR="00194A19">
        <w:rPr>
          <w:rFonts w:ascii="Times New Roman" w:hAnsi="Times New Roman" w:cs="Times New Roman" w:hint="eastAsia"/>
          <w:szCs w:val="22"/>
        </w:rPr>
        <w:t>에서</w:t>
      </w:r>
      <w:r w:rsidR="00194A19">
        <w:rPr>
          <w:rFonts w:ascii="Times New Roman" w:hAnsi="Times New Roman" w:cs="Times New Roman" w:hint="eastAsia"/>
          <w:szCs w:val="22"/>
        </w:rPr>
        <w:t>,</w:t>
      </w:r>
      <w:r w:rsidRPr="00E36406">
        <w:rPr>
          <w:rFonts w:ascii="Times New Roman" w:hAnsi="Times New Roman" w:cs="Times New Roman"/>
          <w:szCs w:val="22"/>
        </w:rPr>
        <w:t xml:space="preserve"> GARCH </w:t>
      </w:r>
      <w:r w:rsidRPr="00E36406">
        <w:rPr>
          <w:rFonts w:ascii="Times New Roman" w:hAnsi="Times New Roman" w:cs="Times New Roman"/>
          <w:szCs w:val="22"/>
        </w:rPr>
        <w:t>계열의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변동성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모형은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자기회귀적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분산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동학을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lastRenderedPageBreak/>
        <w:t>변동성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클러스터링을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일관되게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포착해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왔으나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본질적으로</w:t>
      </w:r>
      <w:r w:rsidRPr="00E36406">
        <w:rPr>
          <w:rFonts w:ascii="Times New Roman" w:hAnsi="Times New Roman" w:cs="Times New Roman"/>
          <w:szCs w:val="22"/>
        </w:rPr>
        <w:t xml:space="preserve"> 2</w:t>
      </w:r>
      <w:r w:rsidRPr="00E36406">
        <w:rPr>
          <w:rFonts w:ascii="Times New Roman" w:hAnsi="Times New Roman" w:cs="Times New Roman"/>
          <w:szCs w:val="22"/>
        </w:rPr>
        <w:t>차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모멘트</w:t>
      </w:r>
      <w:r w:rsidRPr="00E36406">
        <w:rPr>
          <w:rFonts w:ascii="Times New Roman" w:hAnsi="Times New Roman" w:cs="Times New Roman"/>
          <w:szCs w:val="22"/>
        </w:rPr>
        <w:t>(</w:t>
      </w:r>
      <w:r w:rsidRPr="00E36406">
        <w:rPr>
          <w:rFonts w:ascii="Times New Roman" w:hAnsi="Times New Roman" w:cs="Times New Roman"/>
          <w:szCs w:val="22"/>
        </w:rPr>
        <w:t>분산</w:t>
      </w:r>
      <w:r w:rsidRPr="00E36406">
        <w:rPr>
          <w:rFonts w:ascii="Times New Roman" w:hAnsi="Times New Roman" w:cs="Times New Roman"/>
          <w:szCs w:val="22"/>
        </w:rPr>
        <w:t>)</w:t>
      </w:r>
      <w:r w:rsidRPr="00E36406">
        <w:rPr>
          <w:rFonts w:ascii="Times New Roman" w:hAnsi="Times New Roman" w:cs="Times New Roman"/>
          <w:szCs w:val="22"/>
        </w:rPr>
        <w:t>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초점을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모형이</w:t>
      </w:r>
      <w:r w:rsidR="003C6C8C" w:rsidRPr="00E36406">
        <w:rPr>
          <w:rFonts w:ascii="Times New Roman" w:hAnsi="Times New Roman" w:cs="Times New Roman" w:hint="eastAsia"/>
          <w:szCs w:val="22"/>
        </w:rPr>
        <w:t>라는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한계를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가진다</w:t>
      </w:r>
      <w:r w:rsidR="003C6C8C" w:rsidRPr="00E36406">
        <w:rPr>
          <w:rFonts w:ascii="Times New Roman" w:hAnsi="Times New Roman" w:cs="Times New Roman" w:hint="eastAsia"/>
          <w:szCs w:val="22"/>
        </w:rPr>
        <w:t>.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최근의</w:t>
      </w:r>
      <w:r w:rsidRPr="00E36406">
        <w:rPr>
          <w:rFonts w:ascii="Times New Roman" w:hAnsi="Times New Roman" w:cs="Times New Roman"/>
          <w:szCs w:val="22"/>
        </w:rPr>
        <w:t xml:space="preserve"> VAE·GAN </w:t>
      </w:r>
      <w:r w:rsidRPr="00E36406">
        <w:rPr>
          <w:rFonts w:ascii="Times New Roman" w:hAnsi="Times New Roman" w:cs="Times New Roman"/>
          <w:szCs w:val="22"/>
        </w:rPr>
        <w:t>등</w:t>
      </w:r>
      <w:r w:rsidRPr="00E3640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E36406">
        <w:rPr>
          <w:rFonts w:ascii="Times New Roman" w:hAnsi="Times New Roman" w:cs="Times New Roman"/>
          <w:szCs w:val="22"/>
        </w:rPr>
        <w:t>딥생성모형</w:t>
      </w:r>
      <w:proofErr w:type="spellEnd"/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기반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접근은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거시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변수를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받는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시나리오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생성이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가능하지만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대부분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시퀀스를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번에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통째로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생성하는</w:t>
      </w:r>
      <w:r w:rsidRPr="00E36406">
        <w:rPr>
          <w:rFonts w:ascii="Times New Roman" w:hAnsi="Times New Roman" w:cs="Times New Roman"/>
          <w:szCs w:val="22"/>
        </w:rPr>
        <w:t xml:space="preserve"> one-shot </w:t>
      </w:r>
      <w:r w:rsidRPr="00E36406">
        <w:rPr>
          <w:rFonts w:ascii="Times New Roman" w:hAnsi="Times New Roman" w:cs="Times New Roman" w:hint="eastAsia"/>
          <w:szCs w:val="22"/>
        </w:rPr>
        <w:t>구조에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거시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변수를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고정된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스칼라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</w:t>
      </w:r>
      <w:r w:rsidRPr="00E36406">
        <w:rPr>
          <w:rFonts w:ascii="Times New Roman" w:hAnsi="Times New Roman" w:cs="Times New Roman"/>
          <w:szCs w:val="22"/>
        </w:rPr>
        <w:t>(fixed condition)</w:t>
      </w:r>
      <w:r w:rsidRPr="00E36406">
        <w:rPr>
          <w:rFonts w:ascii="Times New Roman" w:hAnsi="Times New Roman" w:cs="Times New Roman"/>
          <w:szCs w:val="22"/>
        </w:rPr>
        <w:t>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주입하는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머물고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있다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r w:rsidRPr="00E36406">
        <w:rPr>
          <w:rFonts w:ascii="Times New Roman" w:hAnsi="Times New Roman" w:cs="Times New Roman"/>
          <w:szCs w:val="22"/>
        </w:rPr>
        <w:t>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결과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점진적으로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유동성이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확대되</w:t>
      </w:r>
      <w:r w:rsidR="003C6C8C" w:rsidRPr="00E36406">
        <w:rPr>
          <w:rFonts w:ascii="Times New Roman" w:hAnsi="Times New Roman" w:cs="Times New Roman" w:hint="eastAsia"/>
          <w:szCs w:val="22"/>
        </w:rPr>
        <w:t>고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, </w:t>
      </w:r>
      <w:r w:rsidR="003C6C8C" w:rsidRPr="00E36406">
        <w:rPr>
          <w:rFonts w:ascii="Times New Roman" w:hAnsi="Times New Roman" w:cs="Times New Roman" w:hint="eastAsia"/>
          <w:szCs w:val="22"/>
        </w:rPr>
        <w:t>특정시점에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/>
          <w:szCs w:val="22"/>
        </w:rPr>
        <w:t>금리가</w:t>
      </w:r>
      <w:r w:rsidR="003C6C8C" w:rsidRPr="00E36406">
        <w:rPr>
          <w:rFonts w:ascii="Times New Roman" w:hAnsi="Times New Roman" w:cs="Times New Roman"/>
          <w:szCs w:val="22"/>
        </w:rPr>
        <w:t xml:space="preserve"> </w:t>
      </w:r>
      <w:r w:rsidR="003C6C8C" w:rsidRPr="00E36406">
        <w:rPr>
          <w:rFonts w:ascii="Times New Roman" w:hAnsi="Times New Roman" w:cs="Times New Roman"/>
          <w:szCs w:val="22"/>
        </w:rPr>
        <w:t>인하</w:t>
      </w:r>
      <w:r w:rsidR="003C6C8C" w:rsidRPr="00E36406">
        <w:rPr>
          <w:rFonts w:ascii="Times New Roman" w:hAnsi="Times New Roman" w:cs="Times New Roman" w:hint="eastAsia"/>
          <w:szCs w:val="22"/>
        </w:rPr>
        <w:t>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="003B3B38" w:rsidRPr="00E36406">
        <w:rPr>
          <w:rFonts w:ascii="Times New Roman" w:hAnsi="Times New Roman" w:cs="Times New Roman" w:hint="eastAsia"/>
          <w:szCs w:val="22"/>
        </w:rPr>
        <w:t>동적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경로를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받기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어</w:t>
      </w:r>
      <w:r w:rsidR="003C6C8C" w:rsidRPr="00E36406">
        <w:rPr>
          <w:rFonts w:ascii="Times New Roman" w:hAnsi="Times New Roman" w:cs="Times New Roman" w:hint="eastAsia"/>
          <w:szCs w:val="22"/>
        </w:rPr>
        <w:t>렵</w:t>
      </w:r>
      <w:r w:rsidRPr="00E36406">
        <w:rPr>
          <w:rFonts w:ascii="Times New Roman" w:hAnsi="Times New Roman" w:cs="Times New Roman"/>
          <w:szCs w:val="22"/>
        </w:rPr>
        <w:t>다</w:t>
      </w:r>
      <w:r w:rsidRPr="00E36406">
        <w:rPr>
          <w:rFonts w:ascii="Times New Roman" w:hAnsi="Times New Roman" w:cs="Times New Roman"/>
          <w:szCs w:val="22"/>
        </w:rPr>
        <w:t>.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연구는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이러한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한계를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극복하기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위해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거시경제의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시계열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경로를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시점별로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조건으로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받는</w:t>
      </w:r>
      <w:r w:rsidRPr="00E36406">
        <w:rPr>
          <w:rFonts w:ascii="Times New Roman" w:hAnsi="Times New Roman" w:cs="Times New Roman"/>
          <w:szCs w:val="22"/>
        </w:rPr>
        <w:t xml:space="preserve"> Macro-Path-Conditional Counterfactual Flow (MAC-Flow) </w:t>
      </w:r>
      <w:r w:rsidRPr="00E36406">
        <w:rPr>
          <w:rFonts w:ascii="Times New Roman" w:hAnsi="Times New Roman" w:cs="Times New Roman"/>
          <w:szCs w:val="22"/>
        </w:rPr>
        <w:t>모델을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제안한다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r w:rsidRPr="00E36406">
        <w:rPr>
          <w:rFonts w:ascii="Times New Roman" w:hAnsi="Times New Roman" w:cs="Times New Roman"/>
          <w:szCs w:val="22"/>
        </w:rPr>
        <w:t>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연구의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주요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기여는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다음과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같다</w:t>
      </w:r>
      <w:r w:rsidRPr="00E36406">
        <w:rPr>
          <w:rFonts w:ascii="Times New Roman" w:hAnsi="Times New Roman" w:cs="Times New Roman"/>
          <w:szCs w:val="22"/>
        </w:rPr>
        <w:t>.</w:t>
      </w:r>
    </w:p>
    <w:p w14:paraId="32E52967" w14:textId="77777777" w:rsidR="006A356C" w:rsidRPr="00E36406" w:rsidRDefault="006A356C" w:rsidP="006A356C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 w:hint="eastAsia"/>
          <w:szCs w:val="22"/>
        </w:rPr>
        <w:t>첫째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통화정책과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화폐가치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절하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현상을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동시에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반영하는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의존적</w:t>
      </w:r>
      <w:r w:rsidRPr="00E36406">
        <w:rPr>
          <w:rFonts w:ascii="Times New Roman" w:hAnsi="Times New Roman" w:cs="Times New Roman"/>
          <w:szCs w:val="22"/>
        </w:rPr>
        <w:t xml:space="preserve">(path-dependent) </w:t>
      </w:r>
      <w:r w:rsidRPr="00E36406">
        <w:rPr>
          <w:rFonts w:ascii="Times New Roman" w:hAnsi="Times New Roman" w:cs="Times New Roman"/>
          <w:szCs w:val="22"/>
        </w:rPr>
        <w:t>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사실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시나리오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생성기를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제안한다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r w:rsidRPr="00E36406">
        <w:rPr>
          <w:rFonts w:ascii="Times New Roman" w:hAnsi="Times New Roman" w:cs="Times New Roman"/>
          <w:szCs w:val="22"/>
        </w:rPr>
        <w:t>이는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기존</w:t>
      </w:r>
      <w:r w:rsidRPr="00E36406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E36406">
        <w:rPr>
          <w:rFonts w:ascii="Times New Roman" w:hAnsi="Times New Roman" w:cs="Times New Roman"/>
          <w:szCs w:val="22"/>
        </w:rPr>
        <w:t>one-shot·fixed-condition</w:t>
      </w:r>
      <w:proofErr w:type="spellEnd"/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모형이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표현하지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못하던</w:t>
      </w:r>
      <w:r w:rsidRPr="00E36406">
        <w:rPr>
          <w:rFonts w:ascii="Times New Roman" w:hAnsi="Times New Roman" w:cs="Times New Roman"/>
          <w:szCs w:val="22"/>
        </w:rPr>
        <w:t xml:space="preserve"> time-varying </w:t>
      </w:r>
      <w:r w:rsidRPr="00E36406">
        <w:rPr>
          <w:rFonts w:ascii="Times New Roman" w:hAnsi="Times New Roman" w:cs="Times New Roman"/>
          <w:szCs w:val="22"/>
        </w:rPr>
        <w:t>정책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경로의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직접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조건화를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가능하게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한다</w:t>
      </w:r>
      <w:r w:rsidRPr="00E36406">
        <w:rPr>
          <w:rFonts w:ascii="Times New Roman" w:hAnsi="Times New Roman" w:cs="Times New Roman"/>
          <w:szCs w:val="22"/>
        </w:rPr>
        <w:t>.</w:t>
      </w:r>
    </w:p>
    <w:p w14:paraId="73F3A9FE" w14:textId="1989A5B4" w:rsidR="006A356C" w:rsidRDefault="006A356C" w:rsidP="006A356C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 w:hint="eastAsia"/>
          <w:szCs w:val="22"/>
        </w:rPr>
        <w:t>둘째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저금리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기조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유동성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폭증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시나리오에서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꼬리위험이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증가하는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동행성이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모델이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생성한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시나리오에서도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재현됨을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보였다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r w:rsidRPr="00E36406">
        <w:rPr>
          <w:rFonts w:ascii="Times New Roman" w:hAnsi="Times New Roman" w:cs="Times New Roman"/>
          <w:szCs w:val="22"/>
        </w:rPr>
        <w:t>이를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초과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유동성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지표와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단기금리가</w:t>
      </w:r>
      <w:r w:rsidR="00ED41FA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ED41FA" w:rsidRPr="00E36406">
        <w:rPr>
          <w:rFonts w:ascii="Times New Roman" w:hAnsi="Times New Roman" w:cs="Times New Roman" w:hint="eastAsia"/>
          <w:szCs w:val="22"/>
        </w:rPr>
        <w:t>주가의</w:t>
      </w:r>
      <w:r w:rsidR="00ED41FA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꼬리위험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시나리오에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유의미하게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활용될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있음을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확인하였다</w:t>
      </w:r>
      <w:r w:rsidRPr="00E36406">
        <w:rPr>
          <w:rFonts w:ascii="Times New Roman" w:hAnsi="Times New Roman" w:cs="Times New Roman"/>
          <w:szCs w:val="22"/>
        </w:rPr>
        <w:t>.</w:t>
      </w:r>
    </w:p>
    <w:p w14:paraId="4F36AB21" w14:textId="57FFDE35" w:rsidR="006127BB" w:rsidRDefault="006127BB" w:rsidP="006A356C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관련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연구에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참고사항으로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코드를</w:t>
      </w:r>
    </w:p>
    <w:p w14:paraId="127846F8" w14:textId="5A85A94F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044CCE" w14:textId="260AA829" w:rsidR="00D83741" w:rsidRPr="00676835" w:rsidRDefault="00D83741" w:rsidP="00D83741">
      <w:pPr>
        <w:spacing w:line="480" w:lineRule="auto"/>
        <w:rPr>
          <w:rFonts w:ascii="Times New Roman" w:hAnsi="Times New Roman" w:cs="Times New Roman"/>
          <w:b/>
          <w:bCs/>
        </w:rPr>
      </w:pPr>
      <w:r w:rsidRPr="0030646E">
        <w:rPr>
          <w:rFonts w:ascii="Times New Roman" w:hAnsi="Times New Roman" w:cs="Times New Roman"/>
          <w:b/>
          <w:bCs/>
        </w:rPr>
        <w:t>2.1 Monetary Liquidity, Debasement</w:t>
      </w:r>
    </w:p>
    <w:p w14:paraId="3E5A7A36" w14:textId="16F0F39F" w:rsidR="001B4301" w:rsidRPr="001B4301" w:rsidRDefault="001B4301" w:rsidP="001B4301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1B4301">
        <w:rPr>
          <w:rFonts w:ascii="Times New Roman" w:hAnsi="Times New Roman" w:cs="Times New Roman" w:hint="eastAsia"/>
          <w:szCs w:val="22"/>
        </w:rPr>
        <w:lastRenderedPageBreak/>
        <w:t>통화정책이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자산가격에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미치는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영향에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대한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연구는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화폐경제학의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오랜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전통에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뿌리를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두고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축적되어왔다</w:t>
      </w:r>
      <w:r w:rsidRPr="001B4301">
        <w:rPr>
          <w:rFonts w:ascii="Times New Roman" w:hAnsi="Times New Roman" w:cs="Times New Roman"/>
          <w:szCs w:val="22"/>
        </w:rPr>
        <w:t>. Pearce and Roley(1985)</w:t>
      </w:r>
      <w:r w:rsidRPr="001B4301">
        <w:rPr>
          <w:rFonts w:ascii="Times New Roman" w:hAnsi="Times New Roman" w:cs="Times New Roman"/>
          <w:szCs w:val="22"/>
        </w:rPr>
        <w:t>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통화량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변화가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주가에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충격을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준다는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점을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보고하였고</w:t>
      </w:r>
      <w:r w:rsidRPr="001B430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1B4301">
        <w:rPr>
          <w:rFonts w:ascii="Times New Roman" w:hAnsi="Times New Roman" w:cs="Times New Roman"/>
          <w:szCs w:val="22"/>
        </w:rPr>
        <w:t>Thorbecke</w:t>
      </w:r>
      <w:proofErr w:type="spellEnd"/>
      <w:r w:rsidRPr="001B4301">
        <w:rPr>
          <w:rFonts w:ascii="Times New Roman" w:hAnsi="Times New Roman" w:cs="Times New Roman"/>
          <w:szCs w:val="22"/>
        </w:rPr>
        <w:t>(1997)</w:t>
      </w:r>
      <w:r w:rsidRPr="001B4301">
        <w:rPr>
          <w:rFonts w:ascii="Times New Roman" w:hAnsi="Times New Roman" w:cs="Times New Roman"/>
          <w:szCs w:val="22"/>
        </w:rPr>
        <w:t>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중앙은행의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통화정책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충격이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주식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수익률을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유의하게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변동시킨다는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결과를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제시하였다</w:t>
      </w:r>
      <w:r w:rsidRPr="001B4301">
        <w:rPr>
          <w:rFonts w:ascii="Times New Roman" w:hAnsi="Times New Roman" w:cs="Times New Roman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Bernanke and Kuttner(2005)</w:t>
      </w:r>
      <w:r w:rsidRPr="001B4301">
        <w:rPr>
          <w:rFonts w:ascii="Times New Roman" w:hAnsi="Times New Roman" w:cs="Times New Roman"/>
          <w:szCs w:val="22"/>
        </w:rPr>
        <w:t>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연방공개시장위원회</w:t>
      </w:r>
      <w:r w:rsidRPr="001B4301">
        <w:rPr>
          <w:rFonts w:ascii="Times New Roman" w:hAnsi="Times New Roman" w:cs="Times New Roman"/>
          <w:szCs w:val="22"/>
        </w:rPr>
        <w:t xml:space="preserve">(FOMC) </w:t>
      </w:r>
      <w:r w:rsidRPr="001B4301">
        <w:rPr>
          <w:rFonts w:ascii="Times New Roman" w:hAnsi="Times New Roman" w:cs="Times New Roman"/>
          <w:szCs w:val="22"/>
        </w:rPr>
        <w:t>결정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가운데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예상되지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않은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정책금리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변화</w:t>
      </w:r>
      <w:r w:rsidRPr="001B4301">
        <w:rPr>
          <w:rFonts w:ascii="Times New Roman" w:hAnsi="Times New Roman" w:cs="Times New Roman" w:hint="eastAsia"/>
          <w:szCs w:val="22"/>
        </w:rPr>
        <w:t>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주가에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충격을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준다는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점을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B4301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>했</w:t>
      </w:r>
      <w:r w:rsidRPr="001B4301">
        <w:rPr>
          <w:rFonts w:ascii="Times New Roman" w:hAnsi="Times New Roman" w:cs="Times New Roman"/>
          <w:szCs w:val="22"/>
        </w:rPr>
        <w:t>다</w:t>
      </w:r>
      <w:proofErr w:type="spellEnd"/>
      <w:r w:rsidRPr="001B4301">
        <w:rPr>
          <w:rFonts w:ascii="Times New Roman" w:hAnsi="Times New Roman" w:cs="Times New Roman"/>
          <w:szCs w:val="22"/>
        </w:rPr>
        <w:t>.</w:t>
      </w:r>
    </w:p>
    <w:p w14:paraId="100F777D" w14:textId="77777777" w:rsidR="001B4301" w:rsidRDefault="001B4301" w:rsidP="001B4301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1B4301">
        <w:rPr>
          <w:rFonts w:ascii="Times New Roman" w:hAnsi="Times New Roman" w:cs="Times New Roman" w:hint="eastAsia"/>
          <w:szCs w:val="22"/>
        </w:rPr>
        <w:t>통화정책의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B4301">
        <w:rPr>
          <w:rFonts w:ascii="Times New Roman" w:hAnsi="Times New Roman" w:cs="Times New Roman"/>
          <w:szCs w:val="22"/>
        </w:rPr>
        <w:t>파급력은</w:t>
      </w:r>
      <w:proofErr w:type="spellEnd"/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특정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시점의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수준</w:t>
      </w:r>
      <w:r w:rsidRPr="001B4301">
        <w:rPr>
          <w:rFonts w:ascii="Times New Roman" w:hAnsi="Times New Roman" w:cs="Times New Roman"/>
          <w:szCs w:val="22"/>
        </w:rPr>
        <w:t>(level)</w:t>
      </w:r>
      <w:r w:rsidRPr="001B4301">
        <w:rPr>
          <w:rFonts w:ascii="Times New Roman" w:hAnsi="Times New Roman" w:cs="Times New Roman"/>
          <w:szCs w:val="22"/>
        </w:rPr>
        <w:t>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넘어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정책의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시계열적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궤적</w:t>
      </w:r>
      <w:r w:rsidRPr="001B4301">
        <w:rPr>
          <w:rFonts w:ascii="Times New Roman" w:hAnsi="Times New Roman" w:cs="Times New Roman"/>
          <w:szCs w:val="22"/>
        </w:rPr>
        <w:t>(path)</w:t>
      </w:r>
      <w:r w:rsidRPr="001B4301">
        <w:rPr>
          <w:rFonts w:ascii="Times New Roman" w:hAnsi="Times New Roman" w:cs="Times New Roman"/>
          <w:szCs w:val="22"/>
        </w:rPr>
        <w:t>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의존한다</w:t>
      </w:r>
      <w:r w:rsidRPr="001B4301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1B4301">
        <w:rPr>
          <w:rFonts w:ascii="Times New Roman" w:hAnsi="Times New Roman" w:cs="Times New Roman"/>
          <w:szCs w:val="22"/>
        </w:rPr>
        <w:t>Gürkaynak</w:t>
      </w:r>
      <w:proofErr w:type="spellEnd"/>
      <w:r w:rsidRPr="001B4301">
        <w:rPr>
          <w:rFonts w:ascii="Times New Roman" w:hAnsi="Times New Roman" w:cs="Times New Roman"/>
          <w:szCs w:val="22"/>
        </w:rPr>
        <w:t>, Sack, and Swanson(2005)</w:t>
      </w:r>
      <w:r w:rsidRPr="001B4301">
        <w:rPr>
          <w:rFonts w:ascii="Times New Roman" w:hAnsi="Times New Roman" w:cs="Times New Roman"/>
          <w:szCs w:val="22"/>
        </w:rPr>
        <w:t>은</w:t>
      </w:r>
      <w:r w:rsidRPr="001B4301">
        <w:rPr>
          <w:rFonts w:ascii="Times New Roman" w:hAnsi="Times New Roman" w:cs="Times New Roman"/>
          <w:szCs w:val="22"/>
        </w:rPr>
        <w:t xml:space="preserve"> FOMC </w:t>
      </w:r>
      <w:r w:rsidRPr="001B4301">
        <w:rPr>
          <w:rFonts w:ascii="Times New Roman" w:hAnsi="Times New Roman" w:cs="Times New Roman"/>
          <w:szCs w:val="22"/>
        </w:rPr>
        <w:t>성명서를</w:t>
      </w:r>
      <w:r w:rsidRPr="001B4301">
        <w:rPr>
          <w:rFonts w:ascii="Times New Roman" w:hAnsi="Times New Roman" w:cs="Times New Roman"/>
          <w:szCs w:val="22"/>
        </w:rPr>
        <w:t xml:space="preserve"> '</w:t>
      </w:r>
      <w:r w:rsidRPr="001B4301">
        <w:rPr>
          <w:rFonts w:ascii="Times New Roman" w:hAnsi="Times New Roman" w:cs="Times New Roman"/>
          <w:szCs w:val="22"/>
        </w:rPr>
        <w:t>현재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금리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충격</w:t>
      </w:r>
      <w:r w:rsidRPr="001B4301">
        <w:rPr>
          <w:rFonts w:ascii="Times New Roman" w:hAnsi="Times New Roman" w:cs="Times New Roman"/>
          <w:szCs w:val="22"/>
        </w:rPr>
        <w:t>(target factor)'</w:t>
      </w:r>
      <w:r w:rsidRPr="001B4301">
        <w:rPr>
          <w:rFonts w:ascii="Times New Roman" w:hAnsi="Times New Roman" w:cs="Times New Roman"/>
          <w:szCs w:val="22"/>
        </w:rPr>
        <w:t>과</w:t>
      </w:r>
      <w:r w:rsidRPr="001B4301">
        <w:rPr>
          <w:rFonts w:ascii="Times New Roman" w:hAnsi="Times New Roman" w:cs="Times New Roman"/>
          <w:szCs w:val="22"/>
        </w:rPr>
        <w:t xml:space="preserve"> '</w:t>
      </w:r>
      <w:r w:rsidRPr="001B4301">
        <w:rPr>
          <w:rFonts w:ascii="Times New Roman" w:hAnsi="Times New Roman" w:cs="Times New Roman"/>
          <w:szCs w:val="22"/>
        </w:rPr>
        <w:t>미래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정책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경로</w:t>
      </w:r>
      <w:r w:rsidRPr="001B4301">
        <w:rPr>
          <w:rFonts w:ascii="Times New Roman" w:hAnsi="Times New Roman" w:cs="Times New Roman"/>
          <w:szCs w:val="22"/>
        </w:rPr>
        <w:t>(path factor)'</w:t>
      </w:r>
      <w:r w:rsidRPr="001B4301">
        <w:rPr>
          <w:rFonts w:ascii="Times New Roman" w:hAnsi="Times New Roman" w:cs="Times New Roman"/>
          <w:szCs w:val="22"/>
        </w:rPr>
        <w:t>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분해하여</w:t>
      </w:r>
      <w:r w:rsidRPr="001B4301">
        <w:rPr>
          <w:rFonts w:ascii="Times New Roman" w:hAnsi="Times New Roman" w:cs="Times New Roman"/>
          <w:szCs w:val="22"/>
        </w:rPr>
        <w:t xml:space="preserve">, </w:t>
      </w:r>
      <w:r w:rsidRPr="001B4301">
        <w:rPr>
          <w:rFonts w:ascii="Times New Roman" w:hAnsi="Times New Roman" w:cs="Times New Roman"/>
          <w:szCs w:val="22"/>
        </w:rPr>
        <w:t>주가를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포함한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자산가격이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당장의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금리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결정보다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향후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통화정책의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전개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경로에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대한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기대에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훨씬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크게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반응함을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실증하였다</w:t>
      </w:r>
      <w:r w:rsidRPr="001B4301">
        <w:rPr>
          <w:rFonts w:ascii="Times New Roman" w:hAnsi="Times New Roman" w:cs="Times New Roman"/>
          <w:szCs w:val="22"/>
        </w:rPr>
        <w:t xml:space="preserve">. Woodford(2012) </w:t>
      </w:r>
      <w:r w:rsidRPr="001B4301">
        <w:rPr>
          <w:rFonts w:ascii="Times New Roman" w:hAnsi="Times New Roman" w:cs="Times New Roman"/>
          <w:szCs w:val="22"/>
        </w:rPr>
        <w:t>역시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포워드</w:t>
      </w:r>
      <w:r w:rsidRPr="001B430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B4301">
        <w:rPr>
          <w:rFonts w:ascii="Times New Roman" w:hAnsi="Times New Roman" w:cs="Times New Roman"/>
          <w:szCs w:val="22"/>
        </w:rPr>
        <w:t>가이던스</w:t>
      </w:r>
      <w:proofErr w:type="spellEnd"/>
      <w:r w:rsidRPr="001B4301">
        <w:rPr>
          <w:rFonts w:ascii="Times New Roman" w:hAnsi="Times New Roman" w:cs="Times New Roman"/>
          <w:szCs w:val="22"/>
        </w:rPr>
        <w:t xml:space="preserve">(forward guidance) </w:t>
      </w:r>
      <w:r w:rsidRPr="001B4301">
        <w:rPr>
          <w:rFonts w:ascii="Times New Roman" w:hAnsi="Times New Roman" w:cs="Times New Roman"/>
          <w:szCs w:val="22"/>
        </w:rPr>
        <w:t>연구를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통해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정책의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특정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수준보다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궤적</w:t>
      </w:r>
      <w:r w:rsidRPr="001B4301">
        <w:rPr>
          <w:rFonts w:ascii="Times New Roman" w:hAnsi="Times New Roman" w:cs="Times New Roman"/>
          <w:szCs w:val="22"/>
        </w:rPr>
        <w:t>(trajectory)</w:t>
      </w:r>
      <w:r w:rsidRPr="001B4301">
        <w:rPr>
          <w:rFonts w:ascii="Times New Roman" w:hAnsi="Times New Roman" w:cs="Times New Roman"/>
          <w:szCs w:val="22"/>
        </w:rPr>
        <w:t>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금융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조건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형성에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지배적인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영향을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미침을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규명하였다</w:t>
      </w:r>
      <w:r w:rsidRPr="001B4301">
        <w:rPr>
          <w:rFonts w:ascii="Times New Roman" w:hAnsi="Times New Roman" w:cs="Times New Roman"/>
          <w:szCs w:val="22"/>
        </w:rPr>
        <w:t xml:space="preserve">. </w:t>
      </w:r>
    </w:p>
    <w:p w14:paraId="51CA31A3" w14:textId="7206F5C5" w:rsidR="001B4301" w:rsidRPr="001B4301" w:rsidRDefault="001B4301" w:rsidP="001B4301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1B4301">
        <w:rPr>
          <w:rFonts w:ascii="Times New Roman" w:hAnsi="Times New Roman" w:cs="Times New Roman"/>
          <w:szCs w:val="22"/>
        </w:rPr>
        <w:t>특히</w:t>
      </w:r>
      <w:r w:rsidRPr="001B4301">
        <w:rPr>
          <w:rFonts w:ascii="Times New Roman" w:hAnsi="Times New Roman" w:cs="Times New Roman"/>
          <w:szCs w:val="22"/>
        </w:rPr>
        <w:t xml:space="preserve"> FOMC </w:t>
      </w:r>
      <w:r w:rsidRPr="001B4301">
        <w:rPr>
          <w:rFonts w:ascii="Times New Roman" w:hAnsi="Times New Roman" w:cs="Times New Roman"/>
          <w:szCs w:val="22"/>
        </w:rPr>
        <w:t>기준금리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결정은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약</w:t>
      </w:r>
      <w:r w:rsidRPr="001B4301">
        <w:rPr>
          <w:rFonts w:ascii="Times New Roman" w:hAnsi="Times New Roman" w:cs="Times New Roman"/>
          <w:szCs w:val="22"/>
        </w:rPr>
        <w:t xml:space="preserve"> 6</w:t>
      </w:r>
      <w:r w:rsidRPr="001B4301">
        <w:rPr>
          <w:rFonts w:ascii="Times New Roman" w:hAnsi="Times New Roman" w:cs="Times New Roman"/>
          <w:szCs w:val="22"/>
        </w:rPr>
        <w:t>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주기로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발생하는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이산적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이벤트</w:t>
      </w:r>
      <w:r>
        <w:rPr>
          <w:rFonts w:ascii="Times New Roman" w:hAnsi="Times New Roman" w:cs="Times New Roman" w:hint="eastAsia"/>
          <w:szCs w:val="22"/>
        </w:rPr>
        <w:t>여서</w:t>
      </w:r>
      <w:r>
        <w:rPr>
          <w:rFonts w:ascii="Times New Roman" w:hAnsi="Times New Roman" w:cs="Times New Roman" w:hint="eastAsia"/>
          <w:szCs w:val="22"/>
        </w:rPr>
        <w:t>,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자본시장의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리스크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프리미엄은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회의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주기를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따라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연속적으로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진동하며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전개된다</w:t>
      </w:r>
      <w:r w:rsidRPr="001B4301">
        <w:rPr>
          <w:rFonts w:ascii="Times New Roman" w:hAnsi="Times New Roman" w:cs="Times New Roman"/>
          <w:szCs w:val="22"/>
        </w:rPr>
        <w:t xml:space="preserve">(Cieslak, Morse, and Vissing-Jorgensen, 2019). </w:t>
      </w:r>
      <w:r w:rsidRPr="001B4301">
        <w:rPr>
          <w:rFonts w:ascii="Times New Roman" w:hAnsi="Times New Roman" w:cs="Times New Roman"/>
          <w:szCs w:val="22"/>
        </w:rPr>
        <w:t>이는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통화정책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시나리오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분석이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단일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시점의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스칼라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조건이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아닌</w:t>
      </w:r>
      <w:r w:rsidRPr="001B4301">
        <w:rPr>
          <w:rFonts w:ascii="Times New Roman" w:hAnsi="Times New Roman" w:cs="Times New Roman"/>
          <w:szCs w:val="22"/>
        </w:rPr>
        <w:t xml:space="preserve">, </w:t>
      </w:r>
      <w:r w:rsidRPr="001B4301">
        <w:rPr>
          <w:rFonts w:ascii="Times New Roman" w:hAnsi="Times New Roman" w:cs="Times New Roman"/>
          <w:szCs w:val="22"/>
        </w:rPr>
        <w:t>회의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간</w:t>
      </w:r>
      <w:r w:rsidRPr="001B4301">
        <w:rPr>
          <w:rFonts w:ascii="Times New Roman" w:hAnsi="Times New Roman" w:cs="Times New Roman"/>
          <w:szCs w:val="22"/>
        </w:rPr>
        <w:t xml:space="preserve">(inter-meeting) </w:t>
      </w:r>
      <w:r w:rsidRPr="001B4301">
        <w:rPr>
          <w:rFonts w:ascii="Times New Roman" w:hAnsi="Times New Roman" w:cs="Times New Roman"/>
          <w:szCs w:val="22"/>
        </w:rPr>
        <w:t>기대의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흐름까지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반영하는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경로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의존적</w:t>
      </w:r>
      <w:r w:rsidRPr="001B4301">
        <w:rPr>
          <w:rFonts w:ascii="Times New Roman" w:hAnsi="Times New Roman" w:cs="Times New Roman"/>
          <w:szCs w:val="22"/>
        </w:rPr>
        <w:t xml:space="preserve">(path-dependent) </w:t>
      </w:r>
      <w:r w:rsidRPr="001B4301">
        <w:rPr>
          <w:rFonts w:ascii="Times New Roman" w:hAnsi="Times New Roman" w:cs="Times New Roman"/>
          <w:szCs w:val="22"/>
        </w:rPr>
        <w:t>구조를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띠어야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함을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시사한다</w:t>
      </w:r>
      <w:r w:rsidRPr="001B4301">
        <w:rPr>
          <w:rFonts w:ascii="Times New Roman" w:hAnsi="Times New Roman" w:cs="Times New Roman"/>
          <w:szCs w:val="22"/>
        </w:rPr>
        <w:t>.</w:t>
      </w:r>
    </w:p>
    <w:p w14:paraId="025A1649" w14:textId="4E2E210C" w:rsidR="00C812C5" w:rsidRDefault="001B4301" w:rsidP="00C812C5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거시경제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변수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측면에서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1B4301">
        <w:rPr>
          <w:rFonts w:ascii="Times New Roman" w:hAnsi="Times New Roman" w:cs="Times New Roman" w:hint="eastAsia"/>
          <w:szCs w:val="22"/>
        </w:rPr>
        <w:t>초과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유동성</w:t>
      </w:r>
      <w:r w:rsidRPr="001B4301">
        <w:rPr>
          <w:rFonts w:ascii="Times New Roman" w:hAnsi="Times New Roman" w:cs="Times New Roman"/>
          <w:szCs w:val="22"/>
        </w:rPr>
        <w:t>(excess liquidity)</w:t>
      </w:r>
      <w:r w:rsidRPr="001B4301">
        <w:rPr>
          <w:rFonts w:ascii="Times New Roman" w:hAnsi="Times New Roman" w:cs="Times New Roman"/>
          <w:szCs w:val="22"/>
        </w:rPr>
        <w:t>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통화량의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자산가격에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대한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거시적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영향을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계량적으로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측정하는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용도로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활용되어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왔다</w:t>
      </w:r>
      <w:r w:rsidRPr="001B4301">
        <w:rPr>
          <w:rFonts w:ascii="Times New Roman" w:hAnsi="Times New Roman" w:cs="Times New Roman"/>
          <w:szCs w:val="22"/>
        </w:rPr>
        <w:t xml:space="preserve">. M2/GDP </w:t>
      </w:r>
      <w:r w:rsidRPr="001B4301">
        <w:rPr>
          <w:rFonts w:ascii="Times New Roman" w:hAnsi="Times New Roman" w:cs="Times New Roman"/>
          <w:szCs w:val="22"/>
        </w:rPr>
        <w:t>비율</w:t>
      </w:r>
      <w:r w:rsidRPr="001B4301">
        <w:rPr>
          <w:rFonts w:ascii="Times New Roman" w:hAnsi="Times New Roman" w:cs="Times New Roman"/>
          <w:szCs w:val="22"/>
        </w:rPr>
        <w:t xml:space="preserve">, M2 </w:t>
      </w:r>
      <w:r w:rsidRPr="001B4301">
        <w:rPr>
          <w:rFonts w:ascii="Times New Roman" w:hAnsi="Times New Roman" w:cs="Times New Roman"/>
          <w:szCs w:val="22"/>
        </w:rPr>
        <w:t>성장률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등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다양한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측정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방식이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존재</w:t>
      </w:r>
      <w:r>
        <w:rPr>
          <w:rFonts w:ascii="Times New Roman" w:hAnsi="Times New Roman" w:cs="Times New Roman" w:hint="eastAsia"/>
          <w:szCs w:val="22"/>
        </w:rPr>
        <w:t>한다</w:t>
      </w:r>
      <w:r w:rsidRPr="001B4301">
        <w:rPr>
          <w:rFonts w:ascii="Times New Roman" w:hAnsi="Times New Roman" w:cs="Times New Roman"/>
          <w:szCs w:val="22"/>
        </w:rPr>
        <w:t xml:space="preserve">(Adalid and Detken 2007; Belke et al.), </w:t>
      </w:r>
      <w:r w:rsidRPr="001B4301">
        <w:rPr>
          <w:rFonts w:ascii="Times New Roman" w:hAnsi="Times New Roman" w:cs="Times New Roman"/>
          <w:szCs w:val="22"/>
        </w:rPr>
        <w:t>초과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유동성은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저</w:t>
      </w:r>
      <w:r w:rsidRPr="001B4301">
        <w:rPr>
          <w:rFonts w:ascii="Times New Roman" w:hAnsi="Times New Roman" w:cs="Times New Roman"/>
          <w:szCs w:val="22"/>
        </w:rPr>
        <w:t>금리와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결합하여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자산가격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분포에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차별적으로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작용</w:t>
      </w:r>
      <w:r>
        <w:rPr>
          <w:rFonts w:ascii="Times New Roman" w:hAnsi="Times New Roman" w:cs="Times New Roman" w:hint="eastAsia"/>
          <w:szCs w:val="22"/>
        </w:rPr>
        <w:t>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주요요인이다</w:t>
      </w:r>
      <w:r w:rsidRPr="001B4301">
        <w:rPr>
          <w:rFonts w:ascii="Times New Roman" w:hAnsi="Times New Roman" w:cs="Times New Roman"/>
          <w:szCs w:val="22"/>
        </w:rPr>
        <w:t xml:space="preserve"> Rajan(2006)</w:t>
      </w:r>
      <w:r w:rsidRPr="001B4301">
        <w:rPr>
          <w:rFonts w:ascii="Times New Roman" w:hAnsi="Times New Roman" w:cs="Times New Roman"/>
          <w:szCs w:val="22"/>
        </w:rPr>
        <w:t>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저금리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환경이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수익률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추구</w:t>
      </w:r>
      <w:r w:rsidRPr="001B4301">
        <w:rPr>
          <w:rFonts w:ascii="Times New Roman" w:hAnsi="Times New Roman" w:cs="Times New Roman"/>
          <w:szCs w:val="22"/>
        </w:rPr>
        <w:t xml:space="preserve">(reaching for yield) </w:t>
      </w:r>
      <w:r w:rsidRPr="001B4301">
        <w:rPr>
          <w:rFonts w:ascii="Times New Roman" w:hAnsi="Times New Roman" w:cs="Times New Roman"/>
          <w:szCs w:val="22"/>
        </w:rPr>
        <w:t>행태를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유발하여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금융기관과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투자자의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위험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감수를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확대시킴을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보였으며</w:t>
      </w:r>
      <w:r w:rsidRPr="001B4301">
        <w:rPr>
          <w:rFonts w:ascii="Times New Roman" w:hAnsi="Times New Roman" w:cs="Times New Roman"/>
          <w:szCs w:val="22"/>
        </w:rPr>
        <w:t>, Adrian and Shin(2010)</w:t>
      </w:r>
      <w:r w:rsidRPr="001B4301">
        <w:rPr>
          <w:rFonts w:ascii="Times New Roman" w:hAnsi="Times New Roman" w:cs="Times New Roman"/>
          <w:szCs w:val="22"/>
        </w:rPr>
        <w:t>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이러한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위험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감수가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유동성</w:t>
      </w:r>
      <w:r w:rsidRPr="001B4301">
        <w:rPr>
          <w:rFonts w:ascii="Times New Roman" w:hAnsi="Times New Roman" w:cs="Times New Roman"/>
          <w:szCs w:val="22"/>
        </w:rPr>
        <w:t>·</w:t>
      </w:r>
      <w:r w:rsidRPr="001B4301">
        <w:rPr>
          <w:rFonts w:ascii="Times New Roman" w:hAnsi="Times New Roman" w:cs="Times New Roman"/>
          <w:szCs w:val="22"/>
        </w:rPr>
        <w:t>레버리지의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결합을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통해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자산가격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꼬리위험으로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증폭되는</w:t>
      </w:r>
      <w:r w:rsidRPr="001B4301">
        <w:rPr>
          <w:rFonts w:ascii="Times New Roman" w:hAnsi="Times New Roman" w:cs="Times New Roman"/>
          <w:szCs w:val="22"/>
        </w:rPr>
        <w:t xml:space="preserve"> </w:t>
      </w:r>
      <w:r w:rsidRPr="001B4301">
        <w:rPr>
          <w:rFonts w:ascii="Times New Roman" w:hAnsi="Times New Roman" w:cs="Times New Roman"/>
          <w:szCs w:val="22"/>
        </w:rPr>
        <w:t>채널을</w:t>
      </w:r>
      <w:r w:rsidRPr="001B430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B4301">
        <w:rPr>
          <w:rFonts w:ascii="Times New Roman" w:hAnsi="Times New Roman" w:cs="Times New Roman"/>
          <w:szCs w:val="22"/>
        </w:rPr>
        <w:t>정량화하였다</w:t>
      </w:r>
      <w:proofErr w:type="spellEnd"/>
      <w:r w:rsidRPr="001B4301">
        <w:rPr>
          <w:rFonts w:ascii="Times New Roman" w:hAnsi="Times New Roman" w:cs="Times New Roman"/>
          <w:szCs w:val="22"/>
        </w:rPr>
        <w:t xml:space="preserve">. </w:t>
      </w:r>
    </w:p>
    <w:p w14:paraId="6F45F5CE" w14:textId="1ADE868B" w:rsidR="004458B9" w:rsidRDefault="00D83741" w:rsidP="001B4301">
      <w:pPr>
        <w:spacing w:line="480" w:lineRule="auto"/>
        <w:rPr>
          <w:rFonts w:ascii="Times New Roman" w:hAnsi="Times New Roman" w:cs="Times New Roman" w:hint="eastAsia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 xml:space="preserve">2.2 </w:t>
      </w:r>
      <w:r w:rsidR="004458B9">
        <w:rPr>
          <w:rFonts w:ascii="Times New Roman" w:hAnsi="Times New Roman" w:cs="Times New Roman" w:hint="eastAsia"/>
          <w:b/>
          <w:bCs/>
        </w:rPr>
        <w:t>Scenario</w:t>
      </w:r>
      <w:r w:rsidRPr="00C90ED8">
        <w:rPr>
          <w:rFonts w:ascii="Times New Roman" w:hAnsi="Times New Roman" w:cs="Times New Roman"/>
          <w:b/>
          <w:bCs/>
        </w:rPr>
        <w:t xml:space="preserve"> Model</w:t>
      </w:r>
      <w:r w:rsidR="00D73D1C">
        <w:rPr>
          <w:rFonts w:ascii="Times New Roman" w:hAnsi="Times New Roman" w:cs="Times New Roman" w:hint="eastAsia"/>
          <w:b/>
          <w:bCs/>
        </w:rPr>
        <w:t xml:space="preserve"> Review</w:t>
      </w:r>
    </w:p>
    <w:p w14:paraId="33EF1C44" w14:textId="5E37FB36" w:rsidR="004458B9" w:rsidRDefault="004458B9" w:rsidP="004458B9">
      <w:pPr>
        <w:spacing w:line="480" w:lineRule="auto"/>
        <w:ind w:firstLine="800"/>
        <w:rPr>
          <w:rFonts w:ascii="Times New Roman" w:hAnsi="Times New Roman" w:cs="Times New Roman"/>
        </w:rPr>
      </w:pPr>
      <w:r w:rsidRPr="001768BF">
        <w:rPr>
          <w:rFonts w:ascii="Times New Roman" w:hAnsi="Times New Roman" w:cs="Times New Roman" w:hint="eastAsia"/>
        </w:rPr>
        <w:t>거시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변수의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자산가격에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미치는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영향을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시나리오로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학술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전통은</w:t>
      </w:r>
      <w:r w:rsidRPr="001768BF">
        <w:rPr>
          <w:rFonts w:ascii="Times New Roman" w:hAnsi="Times New Roman" w:cs="Times New Roman"/>
        </w:rPr>
        <w:t xml:space="preserve"> Sims(1980, </w:t>
      </w:r>
      <w:proofErr w:type="spellStart"/>
      <w:r w:rsidRPr="001768BF">
        <w:rPr>
          <w:rFonts w:ascii="Times New Roman" w:hAnsi="Times New Roman" w:cs="Times New Roman"/>
        </w:rPr>
        <w:t>Econometrica</w:t>
      </w:r>
      <w:proofErr w:type="spellEnd"/>
      <w:r w:rsidRPr="001768BF">
        <w:rPr>
          <w:rFonts w:ascii="Times New Roman" w:hAnsi="Times New Roman" w:cs="Times New Roman"/>
        </w:rPr>
        <w:t>)</w:t>
      </w:r>
      <w:r w:rsidRPr="001768BF">
        <w:rPr>
          <w:rFonts w:ascii="Times New Roman" w:hAnsi="Times New Roman" w:cs="Times New Roman"/>
        </w:rPr>
        <w:t>의</w:t>
      </w:r>
      <w:r w:rsidRPr="001768BF">
        <w:rPr>
          <w:rFonts w:ascii="Times New Roman" w:hAnsi="Times New Roman" w:cs="Times New Roman"/>
        </w:rPr>
        <w:t xml:space="preserve"> Vector Autoregression(VAR)</w:t>
      </w:r>
      <w:r w:rsidRPr="001768BF">
        <w:rPr>
          <w:rFonts w:ascii="Times New Roman" w:hAnsi="Times New Roman" w:cs="Times New Roman"/>
        </w:rPr>
        <w:t>과</w:t>
      </w:r>
      <w:r w:rsidRPr="001768BF">
        <w:rPr>
          <w:rFonts w:ascii="Times New Roman" w:hAnsi="Times New Roman" w:cs="Times New Roman"/>
        </w:rPr>
        <w:t xml:space="preserve"> Impulse Response Function(IRF)</w:t>
      </w:r>
      <w:r w:rsidRPr="001768BF">
        <w:rPr>
          <w:rFonts w:ascii="Times New Roman" w:hAnsi="Times New Roman" w:cs="Times New Roman"/>
        </w:rPr>
        <w:t>에서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정립되었으며</w:t>
      </w:r>
      <w:r w:rsidRPr="001768BF">
        <w:rPr>
          <w:rFonts w:ascii="Times New Roman" w:hAnsi="Times New Roman" w:cs="Times New Roman"/>
        </w:rPr>
        <w:t xml:space="preserve">, Hamilton(1994) </w:t>
      </w:r>
      <w:r w:rsidRPr="001768BF">
        <w:rPr>
          <w:rFonts w:ascii="Times New Roman" w:hAnsi="Times New Roman" w:cs="Times New Roman"/>
        </w:rPr>
        <w:t>등의</w:t>
      </w:r>
      <w:r w:rsidRPr="001768BF">
        <w:rPr>
          <w:rFonts w:ascii="Times New Roman" w:hAnsi="Times New Roman" w:cs="Times New Roman"/>
        </w:rPr>
        <w:t xml:space="preserve"> Structural VAR</w:t>
      </w:r>
      <w:r w:rsidRPr="001768BF">
        <w:rPr>
          <w:rFonts w:ascii="Times New Roman" w:hAnsi="Times New Roman" w:cs="Times New Roman"/>
        </w:rPr>
        <w:t>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외생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대한</w:t>
      </w:r>
      <w:r w:rsidRPr="001768BF">
        <w:rPr>
          <w:rFonts w:ascii="Times New Roman" w:hAnsi="Times New Roman" w:cs="Times New Roman"/>
        </w:rPr>
        <w:t xml:space="preserve"> </w:t>
      </w:r>
      <w:proofErr w:type="spellStart"/>
      <w:r w:rsidRPr="001768BF">
        <w:rPr>
          <w:rFonts w:ascii="Times New Roman" w:hAnsi="Times New Roman" w:cs="Times New Roman"/>
        </w:rPr>
        <w:t>반사실</w:t>
      </w:r>
      <w:proofErr w:type="spellEnd"/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</w:t>
      </w:r>
      <w:r w:rsidRPr="001768BF">
        <w:rPr>
          <w:rFonts w:ascii="Times New Roman" w:hAnsi="Times New Roman" w:cs="Times New Roman"/>
        </w:rPr>
        <w:t>(counterfactual intervention)</w:t>
      </w:r>
      <w:r w:rsidRPr="001768BF">
        <w:rPr>
          <w:rFonts w:ascii="Times New Roman" w:hAnsi="Times New Roman" w:cs="Times New Roman"/>
        </w:rPr>
        <w:t>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체계화하였다</w:t>
      </w:r>
      <w:r w:rsidRPr="001768BF">
        <w:rPr>
          <w:rFonts w:ascii="Times New Roman" w:hAnsi="Times New Roman" w:cs="Times New Roman"/>
        </w:rPr>
        <w:t xml:space="preserve">. </w:t>
      </w:r>
      <w:r w:rsidRPr="001768BF">
        <w:rPr>
          <w:rFonts w:ascii="Times New Roman" w:hAnsi="Times New Roman" w:cs="Times New Roman"/>
        </w:rPr>
        <w:t>그러나</w:t>
      </w:r>
      <w:r w:rsidRPr="001768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VAR </w:t>
      </w:r>
      <w:r>
        <w:rPr>
          <w:rFonts w:ascii="Times New Roman" w:hAnsi="Times New Roman" w:cs="Times New Roman" w:hint="eastAsia"/>
        </w:rPr>
        <w:t>모형은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1768BF">
        <w:rPr>
          <w:rFonts w:ascii="Times New Roman" w:hAnsi="Times New Roman" w:cs="Times New Roman"/>
        </w:rPr>
        <w:t>모수적</w:t>
      </w:r>
      <w:proofErr w:type="spellEnd"/>
      <w:r w:rsidRPr="001768BF">
        <w:rPr>
          <w:rFonts w:ascii="Times New Roman" w:hAnsi="Times New Roman" w:cs="Times New Roman"/>
        </w:rPr>
        <w:t>·</w:t>
      </w:r>
      <w:r w:rsidRPr="001768BF">
        <w:rPr>
          <w:rFonts w:ascii="Times New Roman" w:hAnsi="Times New Roman" w:cs="Times New Roman"/>
        </w:rPr>
        <w:t>선형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구조에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머물러</w:t>
      </w:r>
      <w:r w:rsidRPr="001768B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주가의</w:t>
      </w:r>
      <w:r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비선형</w:t>
      </w:r>
      <w:r>
        <w:rPr>
          <w:rFonts w:ascii="Times New Roman" w:hAnsi="Times New Roman" w:cs="Times New Roman" w:hint="eastAsia"/>
        </w:rPr>
        <w:t>성을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표현하는데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한계를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가지고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있다</w:t>
      </w:r>
      <w:r>
        <w:rPr>
          <w:rFonts w:ascii="Times New Roman" w:hAnsi="Times New Roman" w:cs="Times New Roman" w:hint="eastAsia"/>
        </w:rPr>
        <w:t>.</w:t>
      </w:r>
    </w:p>
    <w:p w14:paraId="5E713DAB" w14:textId="2009F1DE" w:rsidR="00705706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주식시장의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꼬리위험을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모형화하는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전통에서는</w:t>
      </w:r>
      <w:r w:rsidRPr="00D73D1C">
        <w:rPr>
          <w:rFonts w:ascii="Times New Roman" w:hAnsi="Times New Roman" w:cs="Times New Roman"/>
          <w:szCs w:val="22"/>
        </w:rPr>
        <w:t xml:space="preserve"> GARCH </w:t>
      </w:r>
      <w:r w:rsidRPr="00D73D1C">
        <w:rPr>
          <w:rFonts w:ascii="Times New Roman" w:hAnsi="Times New Roman" w:cs="Times New Roman"/>
          <w:szCs w:val="22"/>
        </w:rPr>
        <w:t>계열이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중요한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차지한다</w:t>
      </w:r>
      <w:r w:rsidRPr="00D73D1C">
        <w:rPr>
          <w:rFonts w:ascii="Times New Roman" w:hAnsi="Times New Roman" w:cs="Times New Roman"/>
          <w:szCs w:val="22"/>
        </w:rPr>
        <w:t xml:space="preserve">. Engle(1982, </w:t>
      </w:r>
      <w:proofErr w:type="spellStart"/>
      <w:r w:rsidRPr="00D73D1C">
        <w:rPr>
          <w:rFonts w:ascii="Times New Roman" w:hAnsi="Times New Roman" w:cs="Times New Roman"/>
          <w:szCs w:val="22"/>
        </w:rPr>
        <w:t>Econometrica</w:t>
      </w:r>
      <w:proofErr w:type="spellEnd"/>
      <w:r w:rsidRPr="00D73D1C">
        <w:rPr>
          <w:rFonts w:ascii="Times New Roman" w:hAnsi="Times New Roman" w:cs="Times New Roman"/>
          <w:szCs w:val="22"/>
        </w:rPr>
        <w:t>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ARCH</w:t>
      </w:r>
      <w:r w:rsidRPr="00D73D1C">
        <w:rPr>
          <w:rFonts w:ascii="Times New Roman" w:hAnsi="Times New Roman" w:cs="Times New Roman"/>
          <w:szCs w:val="22"/>
        </w:rPr>
        <w:t>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출발하여</w:t>
      </w:r>
      <w:r w:rsidRPr="00D73D1C">
        <w:rPr>
          <w:rFonts w:ascii="Times New Roman" w:hAnsi="Times New Roman" w:cs="Times New Roman"/>
          <w:szCs w:val="22"/>
        </w:rPr>
        <w:t xml:space="preserve"> Bollerslev(1986, J. Econometrics)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GARCH</w:t>
      </w:r>
      <w:r w:rsidRPr="00D73D1C">
        <w:rPr>
          <w:rFonts w:ascii="Times New Roman" w:hAnsi="Times New Roman" w:cs="Times New Roman"/>
          <w:szCs w:val="22"/>
        </w:rPr>
        <w:t>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일반화되었고</w:t>
      </w:r>
      <w:r w:rsidRPr="00D73D1C">
        <w:rPr>
          <w:rFonts w:ascii="Times New Roman" w:hAnsi="Times New Roman" w:cs="Times New Roman"/>
          <w:szCs w:val="22"/>
        </w:rPr>
        <w:t xml:space="preserve">, </w:t>
      </w:r>
      <w:r w:rsidRPr="00D73D1C">
        <w:rPr>
          <w:rFonts w:ascii="Times New Roman" w:hAnsi="Times New Roman" w:cs="Times New Roman"/>
          <w:szCs w:val="22"/>
        </w:rPr>
        <w:t>이후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비대칭성</w:t>
      </w:r>
      <w:r w:rsidRPr="00D73D1C">
        <w:rPr>
          <w:rFonts w:ascii="Times New Roman" w:hAnsi="Times New Roman" w:cs="Times New Roman"/>
          <w:szCs w:val="22"/>
        </w:rPr>
        <w:t xml:space="preserve">·leverage </w:t>
      </w:r>
      <w:r w:rsidRPr="00D73D1C">
        <w:rPr>
          <w:rFonts w:ascii="Times New Roman" w:hAnsi="Times New Roman" w:cs="Times New Roman"/>
          <w:szCs w:val="22"/>
        </w:rPr>
        <w:t>효과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흡수와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외생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방향으로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확장되었다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동학에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직접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사례로</w:t>
      </w:r>
      <w:r w:rsidRPr="00D73D1C">
        <w:rPr>
          <w:rFonts w:ascii="Times New Roman" w:hAnsi="Times New Roman" w:cs="Times New Roman"/>
          <w:szCs w:val="22"/>
        </w:rPr>
        <w:t xml:space="preserve"> GARCH-MIDAS(Engle, Ghysels, and Sohn 2013, Rev. Econ. Stat.)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mixed-data sampling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monthly </w:t>
      </w:r>
      <w:r w:rsidRPr="00D73D1C">
        <w:rPr>
          <w:rFonts w:ascii="Times New Roman" w:hAnsi="Times New Roman" w:cs="Times New Roman"/>
          <w:szCs w:val="22"/>
        </w:rPr>
        <w:lastRenderedPageBreak/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장기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성분에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통합하였으며</w:t>
      </w:r>
      <w:r w:rsidRPr="00D73D1C">
        <w:rPr>
          <w:rFonts w:ascii="Times New Roman" w:hAnsi="Times New Roman" w:cs="Times New Roman"/>
          <w:szCs w:val="22"/>
        </w:rPr>
        <w:t xml:space="preserve">, </w:t>
      </w:r>
      <w:r w:rsidRPr="00D73D1C">
        <w:rPr>
          <w:rFonts w:ascii="Times New Roman" w:hAnsi="Times New Roman" w:cs="Times New Roman"/>
          <w:szCs w:val="22"/>
        </w:rPr>
        <w:t>최근에는</w:t>
      </w:r>
      <w:r w:rsidRPr="00D73D1C">
        <w:rPr>
          <w:rFonts w:ascii="Times New Roman" w:hAnsi="Times New Roman" w:cs="Times New Roman"/>
          <w:szCs w:val="22"/>
        </w:rPr>
        <w:t xml:space="preserve"> GARCH </w:t>
      </w:r>
      <w:proofErr w:type="spellStart"/>
      <w:r w:rsidRPr="00D73D1C">
        <w:rPr>
          <w:rFonts w:ascii="Times New Roman" w:hAnsi="Times New Roman" w:cs="Times New Roman"/>
          <w:szCs w:val="22"/>
        </w:rPr>
        <w:t>잔차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혁신항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(innovation) </w:t>
      </w:r>
      <w:r w:rsidRPr="00D73D1C">
        <w:rPr>
          <w:rFonts w:ascii="Times New Roman" w:hAnsi="Times New Roman" w:cs="Times New Roman"/>
          <w:szCs w:val="22"/>
        </w:rPr>
        <w:t>분포를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정규화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흐름으로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비모수화하는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시도</w:t>
      </w:r>
      <w:r w:rsidRPr="00D73D1C">
        <w:rPr>
          <w:rFonts w:ascii="Times New Roman" w:hAnsi="Times New Roman" w:cs="Times New Roman"/>
          <w:szCs w:val="22"/>
        </w:rPr>
        <w:t>(Hassan et al., 2025)</w:t>
      </w:r>
      <w:r w:rsidRPr="00D73D1C">
        <w:rPr>
          <w:rFonts w:ascii="Times New Roman" w:hAnsi="Times New Roman" w:cs="Times New Roman"/>
          <w:szCs w:val="22"/>
        </w:rPr>
        <w:t>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D73D1C">
        <w:rPr>
          <w:rFonts w:ascii="Times New Roman" w:hAnsi="Times New Roman" w:cs="Times New Roman"/>
          <w:szCs w:val="22"/>
        </w:rPr>
        <w:t>등장하였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705706" w:rsidRPr="001768BF">
        <w:rPr>
          <w:rFonts w:ascii="Times New Roman" w:hAnsi="Times New Roman" w:cs="Times New Roman"/>
        </w:rPr>
        <w:t>그러나</w:t>
      </w:r>
      <w:proofErr w:type="gramEnd"/>
      <w:r w:rsidR="00705706" w:rsidRPr="001768BF">
        <w:rPr>
          <w:rFonts w:ascii="Times New Roman" w:hAnsi="Times New Roman" w:cs="Times New Roman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 xml:space="preserve">GARCH </w:t>
      </w:r>
      <w:r w:rsidR="00705706" w:rsidRPr="0042715A">
        <w:rPr>
          <w:rFonts w:ascii="Times New Roman" w:hAnsi="Times New Roman" w:cs="Times New Roman"/>
          <w:szCs w:val="22"/>
        </w:rPr>
        <w:t>계열의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접근은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근본적으로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거시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변수의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영향을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변동성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수준에</w:t>
      </w:r>
      <w:r>
        <w:rPr>
          <w:rFonts w:ascii="Times New Roman" w:hAnsi="Times New Roman" w:cs="Times New Roman" w:hint="eastAsia"/>
          <w:szCs w:val="22"/>
        </w:rPr>
        <w:t>서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통합하는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 w:rsidRPr="0042715A">
        <w:rPr>
          <w:rFonts w:ascii="Times New Roman" w:hAnsi="Times New Roman" w:cs="Times New Roman"/>
          <w:szCs w:val="22"/>
        </w:rPr>
        <w:t>한계를</w:t>
      </w:r>
      <w:r w:rsidR="00705706" w:rsidRPr="0042715A">
        <w:rPr>
          <w:rFonts w:ascii="Times New Roman" w:hAnsi="Times New Roman" w:cs="Times New Roman"/>
          <w:szCs w:val="22"/>
        </w:rPr>
        <w:t xml:space="preserve"> </w:t>
      </w:r>
      <w:r w:rsidR="00705706">
        <w:rPr>
          <w:rFonts w:ascii="Times New Roman" w:hAnsi="Times New Roman" w:cs="Times New Roman" w:hint="eastAsia"/>
          <w:szCs w:val="22"/>
        </w:rPr>
        <w:t>가진다</w:t>
      </w:r>
      <w:r w:rsidR="00705706">
        <w:rPr>
          <w:rFonts w:ascii="Times New Roman" w:hAnsi="Times New Roman" w:cs="Times New Roman" w:hint="eastAsia"/>
          <w:szCs w:val="22"/>
        </w:rPr>
        <w:t>.</w:t>
      </w:r>
    </w:p>
    <w:p w14:paraId="30EE1A75" w14:textId="7243B2D2" w:rsidR="00705706" w:rsidRPr="00705706" w:rsidRDefault="00705706" w:rsidP="00705706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705706">
        <w:rPr>
          <w:rFonts w:ascii="Times New Roman" w:hAnsi="Times New Roman" w:cs="Times New Roman"/>
          <w:b/>
          <w:bCs/>
          <w:szCs w:val="22"/>
        </w:rPr>
        <w:t>2.3 Deep Generative Models for Financial Scenarios</w:t>
      </w:r>
    </w:p>
    <w:p w14:paraId="626AD2D9" w14:textId="235B6FFA" w:rsidR="00D73D1C" w:rsidRPr="00D73D1C" w:rsidRDefault="00D73D1C" w:rsidP="00D73D1C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D73D1C">
        <w:rPr>
          <w:rFonts w:ascii="Times New Roman" w:hAnsi="Times New Roman" w:cs="Times New Roman" w:hint="eastAsia"/>
          <w:szCs w:val="22"/>
        </w:rPr>
        <w:t>조건부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딥생성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변분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오토인코더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(variational autoencoder, VAE) </w:t>
      </w:r>
      <w:r w:rsidRPr="00D73D1C">
        <w:rPr>
          <w:rFonts w:ascii="Times New Roman" w:hAnsi="Times New Roman" w:cs="Times New Roman"/>
          <w:szCs w:val="22"/>
        </w:rPr>
        <w:t>계열에서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발전해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왔다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D73D1C">
        <w:rPr>
          <w:rFonts w:ascii="Times New Roman" w:hAnsi="Times New Roman" w:cs="Times New Roman"/>
          <w:szCs w:val="22"/>
        </w:rPr>
        <w:t>TimeVAE</w:t>
      </w:r>
      <w:proofErr w:type="spellEnd"/>
      <w:r w:rsidRPr="00D73D1C">
        <w:rPr>
          <w:rFonts w:ascii="Times New Roman" w:hAnsi="Times New Roman" w:cs="Times New Roman"/>
          <w:szCs w:val="22"/>
        </w:rPr>
        <w:t>와</w:t>
      </w:r>
      <w:r w:rsidRPr="00D73D1C">
        <w:rPr>
          <w:rFonts w:ascii="Times New Roman" w:hAnsi="Times New Roman" w:cs="Times New Roman"/>
          <w:szCs w:val="22"/>
        </w:rPr>
        <w:t xml:space="preserve"> β-VAE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시계열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시퀀스의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표현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학습과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분리</w:t>
      </w:r>
      <w:r w:rsidRPr="00D73D1C">
        <w:rPr>
          <w:rFonts w:ascii="Times New Roman" w:hAnsi="Times New Roman" w:cs="Times New Roman"/>
          <w:szCs w:val="22"/>
        </w:rPr>
        <w:t xml:space="preserve">(disentanglement) </w:t>
      </w:r>
      <w:r w:rsidRPr="00D73D1C">
        <w:rPr>
          <w:rFonts w:ascii="Times New Roman" w:hAnsi="Times New Roman" w:cs="Times New Roman"/>
          <w:szCs w:val="22"/>
        </w:rPr>
        <w:t>방향의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기반을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제공하였으며</w:t>
      </w:r>
      <w:r w:rsidRPr="00D73D1C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D73D1C">
        <w:rPr>
          <w:rFonts w:ascii="Times New Roman" w:hAnsi="Times New Roman" w:cs="Times New Roman"/>
          <w:szCs w:val="22"/>
        </w:rPr>
        <w:t>MacroVAE</w:t>
      </w:r>
      <w:proofErr w:type="spellEnd"/>
      <w:r w:rsidRPr="00D73D1C">
        <w:rPr>
          <w:rFonts w:ascii="Times New Roman" w:hAnsi="Times New Roman" w:cs="Times New Roman"/>
          <w:szCs w:val="22"/>
        </w:rPr>
        <w:t>(ICAIF 2025)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인플레이션</w:t>
      </w:r>
      <w:r w:rsidRPr="00D73D1C">
        <w:rPr>
          <w:rFonts w:ascii="Times New Roman" w:hAnsi="Times New Roman" w:cs="Times New Roman"/>
          <w:szCs w:val="22"/>
        </w:rPr>
        <w:t>·</w:t>
      </w:r>
      <w:r w:rsidRPr="00D73D1C">
        <w:rPr>
          <w:rFonts w:ascii="Times New Roman" w:hAnsi="Times New Roman" w:cs="Times New Roman"/>
          <w:szCs w:val="22"/>
        </w:rPr>
        <w:t>성장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conditioning </w:t>
      </w:r>
      <w:r w:rsidRPr="00D73D1C">
        <w:rPr>
          <w:rFonts w:ascii="Times New Roman" w:hAnsi="Times New Roman" w:cs="Times New Roman"/>
          <w:szCs w:val="22"/>
        </w:rPr>
        <w:t>레이어로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디코더에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주입하여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조건부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주가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수익률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시퀀스를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생성하는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보였다</w:t>
      </w:r>
      <w:r w:rsidRPr="00D73D1C">
        <w:rPr>
          <w:rFonts w:ascii="Times New Roman" w:hAnsi="Times New Roman" w:cs="Times New Roman"/>
          <w:szCs w:val="22"/>
        </w:rPr>
        <w:t>.</w:t>
      </w:r>
    </w:p>
    <w:p w14:paraId="0C6C8763" w14:textId="05E38A1D" w:rsidR="00D73D1C" w:rsidRPr="00D73D1C" w:rsidRDefault="00D73D1C" w:rsidP="00D73D1C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proofErr w:type="spellStart"/>
      <w:r w:rsidRPr="00D73D1C">
        <w:rPr>
          <w:rFonts w:ascii="Times New Roman" w:hAnsi="Times New Roman" w:cs="Times New Roman" w:hint="eastAsia"/>
          <w:szCs w:val="22"/>
        </w:rPr>
        <w:t>생성적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적대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신경망</w:t>
      </w:r>
      <w:r w:rsidRPr="00D73D1C">
        <w:rPr>
          <w:rFonts w:ascii="Times New Roman" w:hAnsi="Times New Roman" w:cs="Times New Roman"/>
          <w:szCs w:val="22"/>
        </w:rPr>
        <w:t xml:space="preserve">(generative adversarial network, GAN) </w:t>
      </w:r>
      <w:r w:rsidRPr="00D73D1C">
        <w:rPr>
          <w:rFonts w:ascii="Times New Roman" w:hAnsi="Times New Roman" w:cs="Times New Roman"/>
          <w:szCs w:val="22"/>
        </w:rPr>
        <w:t>기반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시계열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축을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이룬다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proofErr w:type="spellStart"/>
      <w:proofErr w:type="gramStart"/>
      <w:r w:rsidRPr="00D73D1C">
        <w:rPr>
          <w:rFonts w:ascii="Times New Roman" w:hAnsi="Times New Roman" w:cs="Times New Roman"/>
          <w:szCs w:val="22"/>
        </w:rPr>
        <w:t>TimeGAN</w:t>
      </w:r>
      <w:proofErr w:type="spellEnd"/>
      <w:r w:rsidRPr="00D73D1C">
        <w:rPr>
          <w:rFonts w:ascii="Times New Roman" w:hAnsi="Times New Roman" w:cs="Times New Roman"/>
          <w:szCs w:val="22"/>
        </w:rPr>
        <w:t>(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Yoon et al. 2019, </w:t>
      </w:r>
      <w:proofErr w:type="spellStart"/>
      <w:proofErr w:type="gramStart"/>
      <w:r w:rsidRPr="00D73D1C">
        <w:rPr>
          <w:rFonts w:ascii="Times New Roman" w:hAnsi="Times New Roman" w:cs="Times New Roman"/>
          <w:szCs w:val="22"/>
        </w:rPr>
        <w:t>NeurIPS</w:t>
      </w:r>
      <w:proofErr w:type="spellEnd"/>
      <w:r w:rsidRPr="00D73D1C">
        <w:rPr>
          <w:rFonts w:ascii="Times New Roman" w:hAnsi="Times New Roman" w:cs="Times New Roman"/>
          <w:szCs w:val="22"/>
        </w:rPr>
        <w:t>)</w:t>
      </w:r>
      <w:r w:rsidRPr="00D73D1C">
        <w:rPr>
          <w:rFonts w:ascii="Times New Roman" w:hAnsi="Times New Roman" w:cs="Times New Roman"/>
          <w:szCs w:val="22"/>
        </w:rPr>
        <w:t>은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시계열의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구조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보존에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특화된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합성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데이터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제시하였으며</w:t>
      </w:r>
      <w:r w:rsidRPr="00D73D1C">
        <w:rPr>
          <w:rFonts w:ascii="Times New Roman" w:hAnsi="Times New Roman" w:cs="Times New Roman"/>
          <w:szCs w:val="22"/>
        </w:rPr>
        <w:t xml:space="preserve">, Quant </w:t>
      </w:r>
      <w:proofErr w:type="gramStart"/>
      <w:r w:rsidRPr="00D73D1C">
        <w:rPr>
          <w:rFonts w:ascii="Times New Roman" w:hAnsi="Times New Roman" w:cs="Times New Roman"/>
          <w:szCs w:val="22"/>
        </w:rPr>
        <w:t>GANs(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Wiese et al. 2020, Quantitative </w:t>
      </w:r>
      <w:proofErr w:type="gramStart"/>
      <w:r w:rsidRPr="00D73D1C">
        <w:rPr>
          <w:rFonts w:ascii="Times New Roman" w:hAnsi="Times New Roman" w:cs="Times New Roman"/>
          <w:szCs w:val="22"/>
        </w:rPr>
        <w:t>Finance)</w:t>
      </w:r>
      <w:r w:rsidRPr="00D73D1C">
        <w:rPr>
          <w:rFonts w:ascii="Times New Roman" w:hAnsi="Times New Roman" w:cs="Times New Roman"/>
          <w:szCs w:val="22"/>
        </w:rPr>
        <w:t>는</w:t>
      </w:r>
      <w:proofErr w:type="gram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금융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수익률의</w:t>
      </w:r>
      <w:r w:rsidRPr="00D73D1C">
        <w:rPr>
          <w:rFonts w:ascii="Times New Roman" w:hAnsi="Times New Roman" w:cs="Times New Roman"/>
          <w:szCs w:val="22"/>
        </w:rPr>
        <w:t xml:space="preserve"> stylized facts—</w:t>
      </w:r>
      <w:r w:rsidRPr="00D73D1C">
        <w:rPr>
          <w:rFonts w:ascii="Times New Roman" w:hAnsi="Times New Roman" w:cs="Times New Roman"/>
          <w:szCs w:val="22"/>
        </w:rPr>
        <w:t>두꺼운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꼬리</w:t>
      </w:r>
      <w:r w:rsidRPr="00D73D1C">
        <w:rPr>
          <w:rFonts w:ascii="Times New Roman" w:hAnsi="Times New Roman" w:cs="Times New Roman"/>
          <w:szCs w:val="22"/>
        </w:rPr>
        <w:t>·</w:t>
      </w:r>
      <w:r w:rsidRPr="00D73D1C">
        <w:rPr>
          <w:rFonts w:ascii="Times New Roman" w:hAnsi="Times New Roman" w:cs="Times New Roman"/>
          <w:szCs w:val="22"/>
        </w:rPr>
        <w:t>자기상관</w:t>
      </w:r>
      <w:r w:rsidRPr="00D73D1C">
        <w:rPr>
          <w:rFonts w:ascii="Times New Roman" w:hAnsi="Times New Roman" w:cs="Times New Roman"/>
          <w:szCs w:val="22"/>
        </w:rPr>
        <w:t>·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클러스터링</w:t>
      </w:r>
      <w:r w:rsidRPr="00D73D1C">
        <w:rPr>
          <w:rFonts w:ascii="Times New Roman" w:hAnsi="Times New Roman" w:cs="Times New Roman"/>
          <w:szCs w:val="22"/>
        </w:rPr>
        <w:t>—</w:t>
      </w:r>
      <w:r w:rsidRPr="00D73D1C">
        <w:rPr>
          <w:rFonts w:ascii="Times New Roman" w:hAnsi="Times New Roman" w:cs="Times New Roman"/>
          <w:szCs w:val="22"/>
        </w:rPr>
        <w:t>재현에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특화</w:t>
      </w:r>
      <w:r w:rsidRPr="00D73D1C">
        <w:rPr>
          <w:rFonts w:ascii="Times New Roman" w:hAnsi="Times New Roman" w:cs="Times New Roman" w:hint="eastAsia"/>
          <w:szCs w:val="22"/>
        </w:rPr>
        <w:t>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사례로</w:t>
      </w:r>
      <w:r w:rsidRPr="00D73D1C">
        <w:rPr>
          <w:rFonts w:ascii="Times New Roman" w:hAnsi="Times New Roman" w:cs="Times New Roman"/>
          <w:szCs w:val="22"/>
        </w:rPr>
        <w:t xml:space="preserve"> Coupled GAN </w:t>
      </w:r>
      <w:r w:rsidRPr="00D73D1C">
        <w:rPr>
          <w:rFonts w:ascii="Times New Roman" w:hAnsi="Times New Roman" w:cs="Times New Roman"/>
          <w:szCs w:val="22"/>
        </w:rPr>
        <w:t>계열은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state </w:t>
      </w:r>
      <w:r w:rsidRPr="00D73D1C">
        <w:rPr>
          <w:rFonts w:ascii="Times New Roman" w:hAnsi="Times New Roman" w:cs="Times New Roman"/>
          <w:szCs w:val="22"/>
        </w:rPr>
        <w:t>변수의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진화를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시계열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결합하는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시도를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보였다</w:t>
      </w:r>
      <w:r w:rsidRPr="00D73D1C">
        <w:rPr>
          <w:rFonts w:ascii="Times New Roman" w:hAnsi="Times New Roman" w:cs="Times New Roman"/>
          <w:szCs w:val="22"/>
        </w:rPr>
        <w:t>.</w:t>
      </w:r>
    </w:p>
    <w:p w14:paraId="7DC4F03E" w14:textId="3A928DEC" w:rsidR="004458B9" w:rsidRPr="004458B9" w:rsidRDefault="00D73D1C" w:rsidP="00D73D1C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D73D1C">
        <w:rPr>
          <w:rFonts w:ascii="Times New Roman" w:hAnsi="Times New Roman" w:cs="Times New Roman" w:hint="eastAsia"/>
          <w:szCs w:val="22"/>
        </w:rPr>
        <w:t>가장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최근에는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</w:t>
      </w:r>
      <w:r w:rsidRPr="00D73D1C">
        <w:rPr>
          <w:rFonts w:ascii="Times New Roman" w:hAnsi="Times New Roman" w:cs="Times New Roman"/>
          <w:szCs w:val="22"/>
        </w:rPr>
        <w:t>(diffusion model)</w:t>
      </w:r>
      <w:r w:rsidRPr="00D73D1C">
        <w:rPr>
          <w:rFonts w:ascii="Times New Roman" w:hAnsi="Times New Roman" w:cs="Times New Roman"/>
          <w:szCs w:val="22"/>
        </w:rPr>
        <w:t>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금융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생성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영역에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도입되었</w:t>
      </w:r>
      <w:r w:rsidRPr="00D73D1C">
        <w:rPr>
          <w:rFonts w:ascii="Times New Roman" w:hAnsi="Times New Roman" w:cs="Times New Roman"/>
          <w:szCs w:val="22"/>
        </w:rPr>
        <w:lastRenderedPageBreak/>
        <w:t>다</w:t>
      </w:r>
      <w:r w:rsidRPr="00D73D1C">
        <w:rPr>
          <w:rFonts w:ascii="Times New Roman" w:hAnsi="Times New Roman" w:cs="Times New Roman"/>
          <w:szCs w:val="22"/>
        </w:rPr>
        <w:t>. MARCD(2025)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</w:t>
      </w:r>
      <w:r w:rsidRPr="00D73D1C">
        <w:rPr>
          <w:rFonts w:ascii="Times New Roman" w:hAnsi="Times New Roman" w:cs="Times New Roman"/>
          <w:szCs w:val="22"/>
        </w:rPr>
        <w:t>(regime)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조건으로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받는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생성기를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분포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산출하였고</w:t>
      </w:r>
      <w:r w:rsidRPr="00D73D1C">
        <w:rPr>
          <w:rFonts w:ascii="Times New Roman" w:hAnsi="Times New Roman" w:cs="Times New Roman"/>
          <w:szCs w:val="22"/>
        </w:rPr>
        <w:t>, Diffusion Factor Model(2025)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구조를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과정에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고차원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자산의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의존적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시뮬레이션을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가능하게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하였다</w:t>
      </w:r>
      <w:r w:rsidRPr="00D73D1C">
        <w:rPr>
          <w:rFonts w:ascii="Times New Roman" w:hAnsi="Times New Roman" w:cs="Times New Roman"/>
          <w:szCs w:val="22"/>
        </w:rPr>
        <w:t>.</w:t>
      </w:r>
      <w:r w:rsidR="004458B9" w:rsidRPr="009C7E54">
        <w:rPr>
          <w:rFonts w:ascii="Times New Roman" w:hAnsi="Times New Roman" w:cs="Times New Roman"/>
          <w:szCs w:val="22"/>
        </w:rPr>
        <w:t xml:space="preserve"> </w:t>
      </w:r>
    </w:p>
    <w:p w14:paraId="36FADB98" w14:textId="628985A3" w:rsidR="004458B9" w:rsidRPr="004458B9" w:rsidRDefault="009C7E54" w:rsidP="004458B9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9C7E54">
        <w:rPr>
          <w:rFonts w:ascii="Times New Roman" w:hAnsi="Times New Roman" w:cs="Times New Roman"/>
          <w:szCs w:val="22"/>
        </w:rPr>
        <w:t>VAE, GAN, diffusion</w:t>
      </w:r>
      <w:r w:rsidR="00C80B51">
        <w:rPr>
          <w:rFonts w:ascii="Times New Roman" w:hAnsi="Times New Roman" w:cs="Times New Roman" w:hint="eastAsia"/>
          <w:szCs w:val="22"/>
        </w:rPr>
        <w:t>은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상이하지만</w:t>
      </w:r>
      <w:r w:rsidRPr="009C7E54">
        <w:rPr>
          <w:rFonts w:ascii="Times New Roman" w:hAnsi="Times New Roman" w:cs="Times New Roman"/>
          <w:szCs w:val="22"/>
        </w:rPr>
        <w:t xml:space="preserve">, </w:t>
      </w:r>
      <w:r w:rsidRPr="009C7E54">
        <w:rPr>
          <w:rFonts w:ascii="Times New Roman" w:hAnsi="Times New Roman" w:cs="Times New Roman"/>
          <w:szCs w:val="22"/>
        </w:rPr>
        <w:t>시계열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시나리오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생성에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활용되는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방식에서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공통적</w:t>
      </w:r>
      <w:r w:rsidR="00194A19">
        <w:rPr>
          <w:rFonts w:ascii="Times New Roman" w:hAnsi="Times New Roman" w:cs="Times New Roman" w:hint="eastAsia"/>
          <w:szCs w:val="22"/>
        </w:rPr>
        <w:t>으로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거시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변수를</w:t>
      </w:r>
      <w:r w:rsidRPr="009C7E54">
        <w:rPr>
          <w:rFonts w:ascii="Times New Roman" w:hAnsi="Times New Roman" w:cs="Times New Roman"/>
          <w:szCs w:val="22"/>
        </w:rPr>
        <w:t xml:space="preserve"> origin </w:t>
      </w:r>
      <w:r w:rsidRPr="009C7E54">
        <w:rPr>
          <w:rFonts w:ascii="Times New Roman" w:hAnsi="Times New Roman" w:cs="Times New Roman"/>
          <w:szCs w:val="22"/>
        </w:rPr>
        <w:t>시점의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고정된</w:t>
      </w:r>
      <w:r w:rsidRPr="009C7E54">
        <w:rPr>
          <w:rFonts w:ascii="Times New Roman" w:hAnsi="Times New Roman" w:cs="Times New Roman"/>
          <w:szCs w:val="22"/>
        </w:rPr>
        <w:t xml:space="preserve"> scalar/vector condition</w:t>
      </w:r>
      <w:r w:rsidRPr="009C7E54">
        <w:rPr>
          <w:rFonts w:ascii="Times New Roman" w:hAnsi="Times New Roman" w:cs="Times New Roman"/>
          <w:szCs w:val="22"/>
        </w:rPr>
        <w:t>으로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모형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입력에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주입한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뒤</w:t>
      </w:r>
      <w:r w:rsidRPr="009C7E54">
        <w:rPr>
          <w:rFonts w:ascii="Times New Roman" w:hAnsi="Times New Roman" w:cs="Times New Roman"/>
          <w:szCs w:val="22"/>
        </w:rPr>
        <w:t xml:space="preserve">, </w:t>
      </w:r>
      <w:r w:rsidRPr="009C7E54">
        <w:rPr>
          <w:rFonts w:ascii="Times New Roman" w:hAnsi="Times New Roman" w:cs="Times New Roman"/>
          <w:szCs w:val="22"/>
        </w:rPr>
        <w:t>시퀀스를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번에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통째로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생성하는</w:t>
      </w:r>
      <w:r w:rsidRPr="009C7E54">
        <w:rPr>
          <w:rFonts w:ascii="Times New Roman" w:hAnsi="Times New Roman" w:cs="Times New Roman"/>
          <w:szCs w:val="22"/>
        </w:rPr>
        <w:t xml:space="preserve"> one-shot </w:t>
      </w:r>
      <w:r w:rsidRPr="009C7E54">
        <w:rPr>
          <w:rFonts w:ascii="Times New Roman" w:hAnsi="Times New Roman" w:cs="Times New Roman"/>
          <w:szCs w:val="22"/>
        </w:rPr>
        <w:t>구조</w:t>
      </w:r>
      <w:r w:rsidR="00194A19">
        <w:rPr>
          <w:rFonts w:ascii="Times New Roman" w:hAnsi="Times New Roman" w:cs="Times New Roman" w:hint="eastAsia"/>
          <w:szCs w:val="22"/>
        </w:rPr>
        <w:t>다</w:t>
      </w:r>
      <w:r w:rsidRPr="009C7E54">
        <w:rPr>
          <w:rFonts w:ascii="Times New Roman" w:hAnsi="Times New Roman" w:cs="Times New Roman"/>
          <w:szCs w:val="22"/>
        </w:rPr>
        <w:t xml:space="preserve">. </w:t>
      </w:r>
      <w:r w:rsidRPr="009C7E54">
        <w:rPr>
          <w:rFonts w:ascii="Times New Roman" w:hAnsi="Times New Roman" w:cs="Times New Roman"/>
          <w:szCs w:val="22"/>
        </w:rPr>
        <w:t>그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결과</w:t>
      </w:r>
      <w:r w:rsidRPr="009C7E5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C7E54">
        <w:rPr>
          <w:rFonts w:ascii="Times New Roman" w:hAnsi="Times New Roman" w:cs="Times New Roman"/>
          <w:szCs w:val="22"/>
        </w:rPr>
        <w:t>시변</w:t>
      </w:r>
      <w:proofErr w:type="spellEnd"/>
      <w:r w:rsidRPr="009C7E54">
        <w:rPr>
          <w:rFonts w:ascii="Times New Roman" w:hAnsi="Times New Roman" w:cs="Times New Roman"/>
          <w:szCs w:val="22"/>
        </w:rPr>
        <w:t xml:space="preserve">(time-varying) </w:t>
      </w:r>
      <w:r w:rsidRPr="009C7E54">
        <w:rPr>
          <w:rFonts w:ascii="Times New Roman" w:hAnsi="Times New Roman" w:cs="Times New Roman"/>
          <w:szCs w:val="22"/>
        </w:rPr>
        <w:t>거시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경로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자체를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시점별</w:t>
      </w:r>
      <w:r w:rsidRPr="009C7E54">
        <w:rPr>
          <w:rFonts w:ascii="Times New Roman" w:hAnsi="Times New Roman" w:cs="Times New Roman"/>
          <w:szCs w:val="22"/>
        </w:rPr>
        <w:t xml:space="preserve"> condition</w:t>
      </w:r>
      <w:r w:rsidRPr="009C7E54">
        <w:rPr>
          <w:rFonts w:ascii="Times New Roman" w:hAnsi="Times New Roman" w:cs="Times New Roman"/>
          <w:szCs w:val="22"/>
        </w:rPr>
        <w:t>으로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받기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어</w:t>
      </w:r>
      <w:r w:rsidR="00194A19">
        <w:rPr>
          <w:rFonts w:ascii="Times New Roman" w:hAnsi="Times New Roman" w:cs="Times New Roman" w:hint="eastAsia"/>
          <w:szCs w:val="22"/>
        </w:rPr>
        <w:t>려운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한계가</w:t>
      </w:r>
      <w:r w:rsidRPr="009C7E54">
        <w:rPr>
          <w:rFonts w:ascii="Times New Roman" w:hAnsi="Times New Roman" w:cs="Times New Roman"/>
          <w:szCs w:val="22"/>
        </w:rPr>
        <w:t xml:space="preserve"> </w:t>
      </w:r>
      <w:r w:rsidRPr="009C7E54">
        <w:rPr>
          <w:rFonts w:ascii="Times New Roman" w:hAnsi="Times New Roman" w:cs="Times New Roman"/>
          <w:szCs w:val="22"/>
        </w:rPr>
        <w:t>존재한다</w:t>
      </w:r>
      <w:r w:rsidRPr="009C7E54">
        <w:rPr>
          <w:rFonts w:ascii="Times New Roman" w:hAnsi="Times New Roman" w:cs="Times New Roman"/>
          <w:szCs w:val="22"/>
        </w:rPr>
        <w:t xml:space="preserve">. </w:t>
      </w:r>
    </w:p>
    <w:p w14:paraId="04C5BBC5" w14:textId="164E6BB8" w:rsidR="00874297" w:rsidRPr="00874297" w:rsidRDefault="00D83741" w:rsidP="00874297">
      <w:pPr>
        <w:spacing w:line="480" w:lineRule="auto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>2.4 Path-Conditional Generation and Counterfactual Analysis</w:t>
      </w:r>
    </w:p>
    <w:p w14:paraId="2C1172CF" w14:textId="07CE468D" w:rsidR="008D5A4A" w:rsidRPr="008D5A4A" w:rsidRDefault="008D5A4A" w:rsidP="008D5A4A">
      <w:pPr>
        <w:spacing w:line="480" w:lineRule="auto"/>
        <w:ind w:firstLine="800"/>
        <w:rPr>
          <w:rFonts w:ascii="Times New Roman" w:hAnsi="Times New Roman" w:cs="Times New Roman" w:hint="eastAsia"/>
        </w:rPr>
      </w:pPr>
      <w:r w:rsidRPr="008D5A4A">
        <w:rPr>
          <w:rFonts w:ascii="Times New Roman" w:hAnsi="Times New Roman" w:cs="Times New Roman" w:hint="eastAsia"/>
        </w:rPr>
        <w:t>시계열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생성에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자기회귀</w:t>
      </w:r>
      <w:r w:rsidRPr="008D5A4A">
        <w:rPr>
          <w:rFonts w:ascii="Times New Roman" w:hAnsi="Times New Roman" w:cs="Times New Roman"/>
        </w:rPr>
        <w:t xml:space="preserve">(autoregressive, AR) </w:t>
      </w:r>
      <w:r w:rsidRPr="008D5A4A">
        <w:rPr>
          <w:rFonts w:ascii="Times New Roman" w:hAnsi="Times New Roman" w:cs="Times New Roman"/>
        </w:rPr>
        <w:t>구조와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분포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학습을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결합한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접근으로</w:t>
      </w:r>
      <w:r w:rsidRPr="008D5A4A">
        <w:rPr>
          <w:rFonts w:ascii="Times New Roman" w:hAnsi="Times New Roman" w:cs="Times New Roman"/>
        </w:rPr>
        <w:t xml:space="preserve"> Rasul et al.(2021, ICLR)</w:t>
      </w:r>
      <w:r w:rsidRPr="008D5A4A">
        <w:rPr>
          <w:rFonts w:ascii="Times New Roman" w:hAnsi="Times New Roman" w:cs="Times New Roman"/>
        </w:rPr>
        <w:t>의</w:t>
      </w:r>
      <w:r w:rsidRPr="008D5A4A">
        <w:rPr>
          <w:rFonts w:ascii="Times New Roman" w:hAnsi="Times New Roman" w:cs="Times New Roman"/>
        </w:rPr>
        <w:t xml:space="preserve"> </w:t>
      </w:r>
      <w:proofErr w:type="spellStart"/>
      <w:r w:rsidRPr="008D5A4A">
        <w:rPr>
          <w:rFonts w:ascii="Times New Roman" w:hAnsi="Times New Roman" w:cs="Times New Roman"/>
        </w:rPr>
        <w:t>TempFlow</w:t>
      </w:r>
      <w:proofErr w:type="spellEnd"/>
      <w:r w:rsidRPr="008D5A4A">
        <w:rPr>
          <w:rFonts w:ascii="Times New Roman" w:hAnsi="Times New Roman" w:cs="Times New Roman"/>
        </w:rPr>
        <w:t>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과거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은닉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상태를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조건으로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받아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정규화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흐름</w:t>
      </w:r>
      <w:r w:rsidRPr="008D5A4A">
        <w:rPr>
          <w:rFonts w:ascii="Times New Roman" w:hAnsi="Times New Roman" w:cs="Times New Roman"/>
        </w:rPr>
        <w:t>(Normalizing Flow, NF)</w:t>
      </w:r>
      <w:r w:rsidRPr="008D5A4A">
        <w:rPr>
          <w:rFonts w:ascii="Times New Roman" w:hAnsi="Times New Roman" w:cs="Times New Roman"/>
        </w:rPr>
        <w:t>이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분포를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학습하고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추출된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샘플을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다음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시점에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주입하는</w:t>
      </w:r>
      <w:r w:rsidRPr="008D5A4A">
        <w:rPr>
          <w:rFonts w:ascii="Times New Roman" w:hAnsi="Times New Roman" w:cs="Times New Roman"/>
        </w:rPr>
        <w:t xml:space="preserve"> AR </w:t>
      </w:r>
      <w:proofErr w:type="spellStart"/>
      <w:r w:rsidRPr="008D5A4A">
        <w:rPr>
          <w:rFonts w:ascii="Times New Roman" w:hAnsi="Times New Roman" w:cs="Times New Roman"/>
        </w:rPr>
        <w:t>롤아웃</w:t>
      </w:r>
      <w:proofErr w:type="spell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방식을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정립하였다</w:t>
      </w:r>
      <w:r w:rsidRPr="008D5A4A">
        <w:rPr>
          <w:rFonts w:ascii="Times New Roman" w:hAnsi="Times New Roman" w:cs="Times New Roman"/>
        </w:rPr>
        <w:t xml:space="preserve">.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외생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조건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흡수의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측면에서는</w:t>
      </w:r>
      <w:r w:rsidRPr="008D5A4A">
        <w:rPr>
          <w:rFonts w:ascii="Times New Roman" w:hAnsi="Times New Roman" w:cs="Times New Roman"/>
        </w:rPr>
        <w:t xml:space="preserve"> </w:t>
      </w:r>
      <w:proofErr w:type="spellStart"/>
      <w:r w:rsidRPr="008D5A4A">
        <w:rPr>
          <w:rFonts w:ascii="Times New Roman" w:hAnsi="Times New Roman" w:cs="Times New Roman"/>
        </w:rPr>
        <w:t>DeepAR</w:t>
      </w:r>
      <w:proofErr w:type="spellEnd"/>
      <w:r w:rsidRPr="008D5A4A">
        <w:rPr>
          <w:rFonts w:ascii="Times New Roman" w:hAnsi="Times New Roman" w:cs="Times New Roman"/>
        </w:rPr>
        <w:t xml:space="preserve">(Salinas et al. 2020), Temporal Fusion Transformer(Lim et al. 2021) </w:t>
      </w:r>
      <w:r w:rsidRPr="008D5A4A">
        <w:rPr>
          <w:rFonts w:ascii="Times New Roman" w:hAnsi="Times New Roman" w:cs="Times New Roman"/>
        </w:rPr>
        <w:t>등이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미래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외생</w:t>
      </w:r>
      <w:r w:rsidRPr="008D5A4A">
        <w:rPr>
          <w:rFonts w:ascii="Times New Roman" w:hAnsi="Times New Roman" w:cs="Times New Roman"/>
        </w:rPr>
        <w:t xml:space="preserve"> </w:t>
      </w:r>
      <w:proofErr w:type="spellStart"/>
      <w:r w:rsidRPr="008D5A4A">
        <w:rPr>
          <w:rFonts w:ascii="Times New Roman" w:hAnsi="Times New Roman" w:cs="Times New Roman"/>
        </w:rPr>
        <w:t>공변량</w:t>
      </w:r>
      <w:proofErr w:type="spellEnd"/>
      <w:r w:rsidRPr="008D5A4A">
        <w:rPr>
          <w:rFonts w:ascii="Times New Roman" w:hAnsi="Times New Roman" w:cs="Times New Roman"/>
        </w:rPr>
        <w:t xml:space="preserve">(covariate) </w:t>
      </w:r>
      <w:r w:rsidRPr="008D5A4A">
        <w:rPr>
          <w:rFonts w:ascii="Times New Roman" w:hAnsi="Times New Roman" w:cs="Times New Roman"/>
        </w:rPr>
        <w:t>궤적을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시점별로</w:t>
      </w:r>
      <w:r w:rsidRPr="008D5A4A">
        <w:rPr>
          <w:rFonts w:ascii="Times New Roman" w:hAnsi="Times New Roman" w:cs="Times New Roman"/>
        </w:rPr>
        <w:t xml:space="preserve"> </w:t>
      </w:r>
      <w:proofErr w:type="spellStart"/>
      <w:r w:rsidRPr="008D5A4A">
        <w:rPr>
          <w:rFonts w:ascii="Times New Roman" w:hAnsi="Times New Roman" w:cs="Times New Roman"/>
        </w:rPr>
        <w:t>입력받는</w:t>
      </w:r>
      <w:proofErr w:type="spell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다기간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예측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구조를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제시한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있다</w:t>
      </w:r>
      <w:r w:rsidRPr="008D5A4A">
        <w:rPr>
          <w:rFonts w:ascii="Times New Roman" w:hAnsi="Times New Roman" w:cs="Times New Roman"/>
        </w:rPr>
        <w:t>.</w:t>
      </w:r>
    </w:p>
    <w:p w14:paraId="580D0D91" w14:textId="77777777" w:rsidR="008D5A4A" w:rsidRDefault="008D5A4A" w:rsidP="008D5A4A">
      <w:pPr>
        <w:spacing w:line="480" w:lineRule="auto"/>
        <w:ind w:firstLine="800"/>
        <w:rPr>
          <w:rFonts w:ascii="Times New Roman" w:hAnsi="Times New Roman" w:cs="Times New Roman"/>
        </w:rPr>
      </w:pPr>
      <w:r w:rsidRPr="008D5A4A">
        <w:rPr>
          <w:rFonts w:ascii="Times New Roman" w:hAnsi="Times New Roman" w:cs="Times New Roman" w:hint="eastAsia"/>
        </w:rPr>
        <w:t>그러나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시계열</w:t>
      </w:r>
      <w:r w:rsidRPr="008D5A4A">
        <w:rPr>
          <w:rFonts w:ascii="Times New Roman" w:hAnsi="Times New Roman" w:cs="Times New Roman"/>
        </w:rPr>
        <w:t xml:space="preserve"> AR </w:t>
      </w:r>
      <w:r w:rsidRPr="008D5A4A">
        <w:rPr>
          <w:rFonts w:ascii="Times New Roman" w:hAnsi="Times New Roman" w:cs="Times New Roman"/>
        </w:rPr>
        <w:t>생성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모형은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자기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생성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샘플을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다음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입력으로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사용하는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과정에서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오차가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누적되는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노출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편향</w:t>
      </w:r>
      <w:r w:rsidRPr="008D5A4A">
        <w:rPr>
          <w:rFonts w:ascii="Times New Roman" w:hAnsi="Times New Roman" w:cs="Times New Roman"/>
        </w:rPr>
        <w:t>(exposure bias)</w:t>
      </w:r>
      <w:r w:rsidRPr="008D5A4A">
        <w:rPr>
          <w:rFonts w:ascii="Times New Roman" w:hAnsi="Times New Roman" w:cs="Times New Roman"/>
        </w:rPr>
        <w:t>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공유한다</w:t>
      </w:r>
      <w:r w:rsidRPr="008D5A4A">
        <w:rPr>
          <w:rFonts w:ascii="Times New Roman" w:hAnsi="Times New Roman" w:cs="Times New Roman"/>
        </w:rPr>
        <w:t>(</w:t>
      </w:r>
      <w:proofErr w:type="spellStart"/>
      <w:r w:rsidRPr="008D5A4A">
        <w:rPr>
          <w:rFonts w:ascii="Times New Roman" w:hAnsi="Times New Roman" w:cs="Times New Roman"/>
        </w:rPr>
        <w:t>Ranzato</w:t>
      </w:r>
      <w:proofErr w:type="spellEnd"/>
      <w:r w:rsidRPr="008D5A4A">
        <w:rPr>
          <w:rFonts w:ascii="Times New Roman" w:hAnsi="Times New Roman" w:cs="Times New Roman"/>
        </w:rPr>
        <w:t xml:space="preserve"> et al. 2016; Bengio et al. 2015). </w:t>
      </w:r>
      <w:r w:rsidRPr="008D5A4A">
        <w:rPr>
          <w:rFonts w:ascii="Times New Roman" w:hAnsi="Times New Roman" w:cs="Times New Roman"/>
        </w:rPr>
        <w:t>특히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과거에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관측되지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않은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극단적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거시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충격을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주입하는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반사실적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스트레스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테</w:t>
      </w:r>
      <w:r w:rsidRPr="008D5A4A">
        <w:rPr>
          <w:rFonts w:ascii="Times New Roman" w:hAnsi="Times New Roman" w:cs="Times New Roman"/>
        </w:rPr>
        <w:lastRenderedPageBreak/>
        <w:t>스트에서는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내생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자기상관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의존이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꼬리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발산</w:t>
      </w:r>
      <w:r w:rsidRPr="008D5A4A">
        <w:rPr>
          <w:rFonts w:ascii="Times New Roman" w:hAnsi="Times New Roman" w:cs="Times New Roman"/>
        </w:rPr>
        <w:t>(tail divergence)</w:t>
      </w:r>
      <w:r w:rsidRPr="008D5A4A">
        <w:rPr>
          <w:rFonts w:ascii="Times New Roman" w:hAnsi="Times New Roman" w:cs="Times New Roman"/>
        </w:rPr>
        <w:t>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야기할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위험을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갖는다</w:t>
      </w:r>
      <w:r w:rsidRPr="008D5A4A">
        <w:rPr>
          <w:rFonts w:ascii="Times New Roman" w:hAnsi="Times New Roman" w:cs="Times New Roman"/>
        </w:rPr>
        <w:t>.</w:t>
      </w:r>
    </w:p>
    <w:p w14:paraId="7EF99DD8" w14:textId="04F221F3" w:rsidR="00D73D1C" w:rsidRDefault="00D73D1C" w:rsidP="008D5A4A">
      <w:pPr>
        <w:spacing w:line="480" w:lineRule="auto"/>
        <w:ind w:firstLine="800"/>
        <w:rPr>
          <w:rFonts w:ascii="Times New Roman" w:hAnsi="Times New Roman" w:cs="Times New Roman" w:hint="eastAsia"/>
        </w:rPr>
      </w:pPr>
      <w:r w:rsidRPr="00D73D1C">
        <w:rPr>
          <w:rFonts w:ascii="Times New Roman" w:hAnsi="Times New Roman" w:cs="Times New Roman"/>
        </w:rPr>
        <w:t>본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연구의</w:t>
      </w:r>
      <w:r w:rsidRPr="00D73D1C">
        <w:rPr>
          <w:rFonts w:ascii="Times New Roman" w:hAnsi="Times New Roman" w:cs="Times New Roman"/>
        </w:rPr>
        <w:t xml:space="preserve"> MAC-Flow</w:t>
      </w:r>
      <w:r w:rsidRPr="00D73D1C">
        <w:rPr>
          <w:rFonts w:ascii="Times New Roman" w:hAnsi="Times New Roman" w:cs="Times New Roman"/>
        </w:rPr>
        <w:t>는</w:t>
      </w:r>
      <w:r w:rsidRPr="00D73D1C">
        <w:rPr>
          <w:rFonts w:ascii="Times New Roman" w:hAnsi="Times New Roman" w:cs="Times New Roman"/>
        </w:rPr>
        <w:t xml:space="preserve"> 1D Conditional NF </w:t>
      </w:r>
      <w:r w:rsidRPr="00D73D1C">
        <w:rPr>
          <w:rFonts w:ascii="Times New Roman" w:hAnsi="Times New Roman" w:cs="Times New Roman"/>
        </w:rPr>
        <w:t>구조에</w:t>
      </w:r>
      <w:r w:rsidRPr="00D73D1C">
        <w:rPr>
          <w:rFonts w:ascii="Times New Roman" w:hAnsi="Times New Roman" w:cs="Times New Roman"/>
        </w:rPr>
        <w:t xml:space="preserve"> AR </w:t>
      </w:r>
      <w:r w:rsidRPr="00D73D1C">
        <w:rPr>
          <w:rFonts w:ascii="Times New Roman" w:hAnsi="Times New Roman" w:cs="Times New Roman"/>
        </w:rPr>
        <w:t>롤아웃을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적용하되</w:t>
      </w:r>
      <w:r w:rsidRPr="00D73D1C">
        <w:rPr>
          <w:rFonts w:ascii="Times New Roman" w:hAnsi="Times New Roman" w:cs="Times New Roman"/>
        </w:rPr>
        <w:t xml:space="preserve">, </w:t>
      </w:r>
      <w:r w:rsidRPr="00D73D1C">
        <w:rPr>
          <w:rFonts w:ascii="Times New Roman" w:hAnsi="Times New Roman" w:cs="Times New Roman"/>
        </w:rPr>
        <w:t>내부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생성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오차의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전이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루프를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차단하고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외생적인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거시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궤적만을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조건부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앵커로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주입하는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통제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메커니즘을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도입하였다</w:t>
      </w:r>
      <w:r w:rsidRPr="00D73D1C">
        <w:rPr>
          <w:rFonts w:ascii="Times New Roman" w:hAnsi="Times New Roman" w:cs="Times New Roman"/>
        </w:rPr>
        <w:t xml:space="preserve">. </w:t>
      </w:r>
      <w:r w:rsidRPr="00D73D1C">
        <w:rPr>
          <w:rFonts w:ascii="Times New Roman" w:hAnsi="Times New Roman" w:cs="Times New Roman"/>
        </w:rPr>
        <w:t>이러한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구조</w:t>
      </w:r>
      <w:r>
        <w:rPr>
          <w:rFonts w:ascii="Times New Roman" w:hAnsi="Times New Roman" w:cs="Times New Roman" w:hint="eastAsia"/>
        </w:rPr>
        <w:t>는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단순한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기계학습적</w:t>
      </w:r>
      <w:r w:rsidRPr="00D73D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성능</w:t>
      </w:r>
      <w:r w:rsidRPr="00D73D1C">
        <w:rPr>
          <w:rFonts w:ascii="Times New Roman" w:hAnsi="Times New Roman" w:cs="Times New Roman"/>
        </w:rPr>
        <w:t>을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넘어</w:t>
      </w:r>
      <w:r w:rsidRPr="00D73D1C">
        <w:rPr>
          <w:rFonts w:ascii="Times New Roman" w:hAnsi="Times New Roman" w:cs="Times New Roman"/>
        </w:rPr>
        <w:t xml:space="preserve">, </w:t>
      </w:r>
      <w:r w:rsidRPr="00D73D1C">
        <w:rPr>
          <w:rFonts w:ascii="Times New Roman" w:hAnsi="Times New Roman" w:cs="Times New Roman"/>
        </w:rPr>
        <w:t>초과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유동성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충격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하에서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주식시장의</w:t>
      </w:r>
      <w:r w:rsidRPr="00D73D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리스크</w:t>
      </w:r>
      <w:r w:rsidRPr="00D73D1C">
        <w:rPr>
          <w:rFonts w:ascii="Times New Roman" w:hAnsi="Times New Roman" w:cs="Times New Roman"/>
        </w:rPr>
        <w:t>가</w:t>
      </w:r>
      <w:r w:rsidRPr="00D73D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거시경제와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통화</w:t>
      </w:r>
      <w:r w:rsidRPr="00D73D1C">
        <w:rPr>
          <w:rFonts w:ascii="Times New Roman" w:hAnsi="Times New Roman" w:cs="Times New Roman"/>
        </w:rPr>
        <w:t>정책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궤적에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따라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어떻게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전개되는지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그</w:t>
      </w:r>
      <w:r w:rsidRPr="00D73D1C">
        <w:rPr>
          <w:rFonts w:ascii="Times New Roman" w:hAnsi="Times New Roman" w:cs="Times New Roman"/>
        </w:rPr>
        <w:t xml:space="preserve"> '</w:t>
      </w:r>
      <w:r w:rsidRPr="00D73D1C">
        <w:rPr>
          <w:rFonts w:ascii="Times New Roman" w:hAnsi="Times New Roman" w:cs="Times New Roman"/>
        </w:rPr>
        <w:t>정책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유발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취약성</w:t>
      </w:r>
      <w:r w:rsidRPr="00D73D1C">
        <w:rPr>
          <w:rFonts w:ascii="Times New Roman" w:hAnsi="Times New Roman" w:cs="Times New Roman"/>
        </w:rPr>
        <w:t>(Policy-induced fragility)'</w:t>
      </w:r>
      <w:r w:rsidRPr="00D73D1C">
        <w:rPr>
          <w:rFonts w:ascii="Times New Roman" w:hAnsi="Times New Roman" w:cs="Times New Roman"/>
        </w:rPr>
        <w:t>을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정량적으로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추론할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수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있는</w:t>
      </w:r>
      <w:r w:rsidRPr="00D73D1C">
        <w:rPr>
          <w:rFonts w:ascii="Times New Roman" w:hAnsi="Times New Roman" w:cs="Times New Roman"/>
        </w:rPr>
        <w:t xml:space="preserve"> </w:t>
      </w:r>
      <w:r w:rsidRPr="00D73D1C">
        <w:rPr>
          <w:rFonts w:ascii="Times New Roman" w:hAnsi="Times New Roman" w:cs="Times New Roman"/>
        </w:rPr>
        <w:t>거시</w:t>
      </w:r>
      <w:r w:rsidRPr="00D73D1C">
        <w:rPr>
          <w:rFonts w:ascii="Times New Roman" w:hAnsi="Times New Roman" w:cs="Times New Roman"/>
        </w:rPr>
        <w:t>-</w:t>
      </w:r>
      <w:r w:rsidRPr="00D73D1C">
        <w:rPr>
          <w:rFonts w:ascii="Times New Roman" w:hAnsi="Times New Roman" w:cs="Times New Roman"/>
        </w:rPr>
        <w:t>금융</w:t>
      </w:r>
      <w:r w:rsidRPr="00D73D1C">
        <w:rPr>
          <w:rFonts w:ascii="Times New Roman" w:hAnsi="Times New Roman" w:cs="Times New Roman"/>
        </w:rPr>
        <w:t xml:space="preserve"> </w:t>
      </w:r>
      <w:proofErr w:type="spellStart"/>
      <w:r w:rsidRPr="00D73D1C">
        <w:rPr>
          <w:rFonts w:ascii="Times New Roman" w:hAnsi="Times New Roman" w:cs="Times New Roman"/>
        </w:rPr>
        <w:t>반사실</w:t>
      </w:r>
      <w:proofErr w:type="spellEnd"/>
      <w:r w:rsidRPr="00D73D1C">
        <w:rPr>
          <w:rFonts w:ascii="Times New Roman" w:hAnsi="Times New Roman" w:cs="Times New Roman"/>
        </w:rPr>
        <w:t xml:space="preserve"> </w:t>
      </w:r>
      <w:proofErr w:type="spellStart"/>
      <w:r w:rsidRPr="00D73D1C">
        <w:rPr>
          <w:rFonts w:ascii="Times New Roman" w:hAnsi="Times New Roman" w:cs="Times New Roman"/>
        </w:rPr>
        <w:t>시뮬레이터</w:t>
      </w:r>
      <w:r>
        <w:rPr>
          <w:rFonts w:ascii="Times New Roman" w:hAnsi="Times New Roman" w:cs="Times New Roman" w:hint="eastAsia"/>
        </w:rPr>
        <w:t>로서의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의미를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가진다</w:t>
      </w:r>
      <w:r>
        <w:rPr>
          <w:rFonts w:ascii="Times New Roman" w:hAnsi="Times New Roman" w:cs="Times New Roman" w:hint="eastAsia"/>
        </w:rPr>
        <w:t>.</w:t>
      </w:r>
    </w:p>
    <w:p w14:paraId="68E4BBB8" w14:textId="293F5DAE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5EE06E26" w14:textId="77777777" w:rsidR="002C2B01" w:rsidRPr="002C2B01" w:rsidRDefault="002C2B01" w:rsidP="002C2B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2C2B01">
        <w:rPr>
          <w:rFonts w:ascii="Times New Roman" w:hAnsi="Times New Roman" w:cs="Times New Roman"/>
          <w:b/>
          <w:bCs/>
          <w:sz w:val="24"/>
        </w:rPr>
        <w:t>3. Methodology (</w:t>
      </w:r>
      <w:r w:rsidRPr="002C2B01">
        <w:rPr>
          <w:rFonts w:ascii="Times New Roman" w:hAnsi="Times New Roman" w:cs="Times New Roman"/>
          <w:b/>
          <w:bCs/>
          <w:sz w:val="24"/>
        </w:rPr>
        <w:t>제안</w:t>
      </w:r>
      <w:r w:rsidRPr="002C2B01">
        <w:rPr>
          <w:rFonts w:ascii="Times New Roman" w:hAnsi="Times New Roman" w:cs="Times New Roman"/>
          <w:b/>
          <w:bCs/>
          <w:sz w:val="24"/>
        </w:rPr>
        <w:t xml:space="preserve"> </w:t>
      </w:r>
      <w:r w:rsidRPr="002C2B01">
        <w:rPr>
          <w:rFonts w:ascii="Times New Roman" w:hAnsi="Times New Roman" w:cs="Times New Roman"/>
          <w:b/>
          <w:bCs/>
          <w:sz w:val="24"/>
        </w:rPr>
        <w:t>구조</w:t>
      </w:r>
      <w:r w:rsidRPr="002C2B01">
        <w:rPr>
          <w:rFonts w:ascii="Times New Roman" w:hAnsi="Times New Roman" w:cs="Times New Roman"/>
          <w:b/>
          <w:bCs/>
          <w:sz w:val="24"/>
        </w:rPr>
        <w:t>)</w:t>
      </w:r>
    </w:p>
    <w:p w14:paraId="06E4AB03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 </w:t>
      </w:r>
      <w:r w:rsidRPr="00D83741">
        <w:rPr>
          <w:rFonts w:ascii="Times New Roman" w:hAnsi="Times New Roman" w:cs="Times New Roman"/>
          <w:b/>
          <w:bCs/>
          <w:sz w:val="24"/>
        </w:rPr>
        <w:t>연구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및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전처리</w:t>
      </w:r>
      <w:proofErr w:type="spellEnd"/>
    </w:p>
    <w:p w14:paraId="0D81432C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범위</w:t>
      </w:r>
    </w:p>
    <w:p w14:paraId="7DFC324C" w14:textId="5ABD598E" w:rsidR="00466F4F" w:rsidRDefault="00466F4F" w:rsidP="00466F4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 w:hint="eastAsia"/>
          <w:szCs w:val="22"/>
        </w:rPr>
        <w:t>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연구</w:t>
      </w:r>
      <w:r>
        <w:rPr>
          <w:rFonts w:ascii="Times New Roman" w:hAnsi="Times New Roman" w:cs="Times New Roman" w:hint="eastAsia"/>
          <w:szCs w:val="22"/>
        </w:rPr>
        <w:t>의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표적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시계열은</w:t>
      </w:r>
      <w:r w:rsidRPr="00466F4F">
        <w:rPr>
          <w:rFonts w:ascii="Times New Roman" w:hAnsi="Times New Roman" w:cs="Times New Roman"/>
          <w:szCs w:val="22"/>
        </w:rPr>
        <w:t xml:space="preserve"> 1971</w:t>
      </w:r>
      <w:r w:rsidRPr="00466F4F">
        <w:rPr>
          <w:rFonts w:ascii="Times New Roman" w:hAnsi="Times New Roman" w:cs="Times New Roman"/>
          <w:szCs w:val="22"/>
        </w:rPr>
        <w:t>년</w:t>
      </w:r>
      <w:r w:rsidRPr="00466F4F">
        <w:rPr>
          <w:rFonts w:ascii="Times New Roman" w:hAnsi="Times New Roman" w:cs="Times New Roman"/>
          <w:szCs w:val="22"/>
        </w:rPr>
        <w:t xml:space="preserve"> 1</w:t>
      </w:r>
      <w:r w:rsidRPr="00466F4F">
        <w:rPr>
          <w:rFonts w:ascii="Times New Roman" w:hAnsi="Times New Roman" w:cs="Times New Roman"/>
          <w:szCs w:val="22"/>
        </w:rPr>
        <w:t>월부터</w:t>
      </w:r>
      <w:r w:rsidRPr="00466F4F">
        <w:rPr>
          <w:rFonts w:ascii="Times New Roman" w:hAnsi="Times New Roman" w:cs="Times New Roman"/>
          <w:szCs w:val="22"/>
        </w:rPr>
        <w:t xml:space="preserve"> 2025</w:t>
      </w:r>
      <w:r w:rsidRPr="00466F4F">
        <w:rPr>
          <w:rFonts w:ascii="Times New Roman" w:hAnsi="Times New Roman" w:cs="Times New Roman"/>
          <w:szCs w:val="22"/>
        </w:rPr>
        <w:t>년의</w:t>
      </w:r>
      <w:r w:rsidRPr="00466F4F">
        <w:rPr>
          <w:rFonts w:ascii="Times New Roman" w:hAnsi="Times New Roman" w:cs="Times New Roman"/>
          <w:szCs w:val="22"/>
        </w:rPr>
        <w:t xml:space="preserve"> S&amp;P500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종가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기준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로그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수익률이며</w:t>
      </w:r>
      <w:r w:rsidRPr="00466F4F">
        <w:rPr>
          <w:rFonts w:ascii="Times New Roman" w:hAnsi="Times New Roman" w:cs="Times New Roman"/>
          <w:szCs w:val="22"/>
        </w:rPr>
        <w:t>, 1971</w:t>
      </w:r>
      <w:r w:rsidRPr="00466F4F">
        <w:rPr>
          <w:rFonts w:ascii="Times New Roman" w:hAnsi="Times New Roman" w:cs="Times New Roman"/>
          <w:szCs w:val="22"/>
        </w:rPr>
        <w:t>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시작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시점은</w:t>
      </w:r>
      <w:r w:rsidRPr="00466F4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466F4F">
        <w:rPr>
          <w:rFonts w:ascii="Times New Roman" w:hAnsi="Times New Roman" w:cs="Times New Roman"/>
          <w:szCs w:val="22"/>
        </w:rPr>
        <w:t>브레튼우즈</w:t>
      </w:r>
      <w:proofErr w:type="spellEnd"/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체제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종료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이후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그리고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거시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통계의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일관된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보고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시작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시점을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동시에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고려한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보수적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선택이다</w:t>
      </w:r>
      <w:r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E64F6" w:rsidRPr="00466F4F">
        <w:rPr>
          <w:rFonts w:ascii="Times New Roman" w:hAnsi="Times New Roman" w:cs="Times New Roman"/>
          <w:szCs w:val="22"/>
        </w:rPr>
        <w:t>Table 3.1</w:t>
      </w:r>
      <w:r w:rsidR="00EE64F6">
        <w:rPr>
          <w:rFonts w:ascii="Times New Roman" w:hAnsi="Times New Roman" w:cs="Times New Roman" w:hint="eastAsia"/>
          <w:szCs w:val="22"/>
        </w:rPr>
        <w:t>에서</w:t>
      </w:r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="00EE64F6">
        <w:rPr>
          <w:rFonts w:ascii="Times New Roman" w:hAnsi="Times New Roman" w:cs="Times New Roman" w:hint="eastAsia"/>
          <w:szCs w:val="22"/>
        </w:rPr>
        <w:t>보듯</w:t>
      </w:r>
      <w:r w:rsidR="00EE64F6">
        <w:rPr>
          <w:rFonts w:ascii="Times New Roman" w:hAnsi="Times New Roman" w:cs="Times New Roman" w:hint="eastAsia"/>
          <w:szCs w:val="22"/>
        </w:rPr>
        <w:t xml:space="preserve">, </w:t>
      </w:r>
      <w:r w:rsidRPr="00466F4F">
        <w:rPr>
          <w:rFonts w:ascii="Times New Roman" w:hAnsi="Times New Roman" w:cs="Times New Roman" w:hint="eastAsia"/>
          <w:szCs w:val="22"/>
        </w:rPr>
        <w:t>거시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변수는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정책금리</w:t>
      </w:r>
      <w:r w:rsidRPr="00466F4F">
        <w:rPr>
          <w:rFonts w:ascii="Times New Roman" w:hAnsi="Times New Roman" w:cs="Times New Roman"/>
          <w:szCs w:val="22"/>
        </w:rPr>
        <w:t xml:space="preserve">(3M T-bill </w:t>
      </w:r>
      <w:r w:rsidRPr="00466F4F">
        <w:rPr>
          <w:rFonts w:ascii="Times New Roman" w:hAnsi="Times New Roman" w:cs="Times New Roman"/>
          <w:szCs w:val="22"/>
        </w:rPr>
        <w:t>금리</w:t>
      </w:r>
      <w:r w:rsidRPr="00466F4F">
        <w:rPr>
          <w:rFonts w:ascii="Times New Roman" w:hAnsi="Times New Roman" w:cs="Times New Roman"/>
          <w:szCs w:val="22"/>
        </w:rPr>
        <w:t xml:space="preserve">),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(M2), </w:t>
      </w:r>
      <w:r w:rsidRPr="00466F4F">
        <w:rPr>
          <w:rFonts w:ascii="Times New Roman" w:hAnsi="Times New Roman" w:cs="Times New Roman"/>
          <w:szCs w:val="22"/>
        </w:rPr>
        <w:t>산업생산</w:t>
      </w:r>
      <w:r w:rsidRPr="00466F4F">
        <w:rPr>
          <w:rFonts w:ascii="Times New Roman" w:hAnsi="Times New Roman" w:cs="Times New Roman"/>
          <w:szCs w:val="22"/>
        </w:rPr>
        <w:t xml:space="preserve">(INDPRO), </w:t>
      </w:r>
      <w:r w:rsidRPr="00466F4F">
        <w:rPr>
          <w:rFonts w:ascii="Times New Roman" w:hAnsi="Times New Roman" w:cs="Times New Roman"/>
          <w:szCs w:val="22"/>
        </w:rPr>
        <w:t>소비자물가</w:t>
      </w:r>
      <w:r w:rsidRPr="00466F4F">
        <w:rPr>
          <w:rFonts w:ascii="Times New Roman" w:hAnsi="Times New Roman" w:cs="Times New Roman"/>
          <w:szCs w:val="22"/>
        </w:rPr>
        <w:t>(CPI)</w:t>
      </w:r>
      <w:r w:rsidRPr="00466F4F">
        <w:rPr>
          <w:rFonts w:ascii="Times New Roman" w:hAnsi="Times New Roman" w:cs="Times New Roman"/>
          <w:szCs w:val="22"/>
        </w:rPr>
        <w:t>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핵심</w:t>
      </w:r>
      <w:r w:rsidRPr="00466F4F">
        <w:rPr>
          <w:rFonts w:ascii="Times New Roman" w:hAnsi="Times New Roman" w:cs="Times New Roman"/>
          <w:szCs w:val="22"/>
        </w:rPr>
        <w:t xml:space="preserve"> 4 </w:t>
      </w:r>
      <w:r w:rsidRPr="00466F4F">
        <w:rPr>
          <w:rFonts w:ascii="Times New Roman" w:hAnsi="Times New Roman" w:cs="Times New Roman"/>
          <w:szCs w:val="22"/>
        </w:rPr>
        <w:t>변수로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구성하며</w:t>
      </w:r>
      <w:r w:rsidRPr="00466F4F">
        <w:rPr>
          <w:rFonts w:ascii="Times New Roman" w:hAnsi="Times New Roman" w:cs="Times New Roman"/>
          <w:szCs w:val="22"/>
        </w:rPr>
        <w:t xml:space="preserve">, </w:t>
      </w:r>
      <w:r w:rsidRPr="00466F4F">
        <w:rPr>
          <w:rFonts w:ascii="Times New Roman" w:hAnsi="Times New Roman" w:cs="Times New Roman"/>
          <w:szCs w:val="22"/>
        </w:rPr>
        <w:t>보조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변수로</w:t>
      </w:r>
      <w:r w:rsidRPr="00466F4F">
        <w:rPr>
          <w:rFonts w:ascii="Times New Roman" w:hAnsi="Times New Roman" w:cs="Times New Roman"/>
          <w:szCs w:val="22"/>
        </w:rPr>
        <w:t xml:space="preserve"> ADS Business Conditions Index</w:t>
      </w:r>
      <w:r w:rsidRPr="00466F4F">
        <w:rPr>
          <w:rFonts w:ascii="Times New Roman" w:hAnsi="Times New Roman" w:cs="Times New Roman"/>
          <w:szCs w:val="22"/>
        </w:rPr>
        <w:t>와</w:t>
      </w:r>
      <w:r w:rsidRPr="00466F4F">
        <w:rPr>
          <w:rFonts w:ascii="Times New Roman" w:hAnsi="Times New Roman" w:cs="Times New Roman"/>
          <w:szCs w:val="22"/>
        </w:rPr>
        <w:t xml:space="preserve"> WTI </w:t>
      </w:r>
      <w:r w:rsidRPr="00466F4F">
        <w:rPr>
          <w:rFonts w:ascii="Times New Roman" w:hAnsi="Times New Roman" w:cs="Times New Roman"/>
          <w:szCs w:val="22"/>
        </w:rPr>
        <w:t>원유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가격을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포함한다</w:t>
      </w:r>
      <w:r w:rsidRPr="00466F4F">
        <w:rPr>
          <w:rFonts w:ascii="Times New Roman" w:hAnsi="Times New Roman" w:cs="Times New Roman"/>
          <w:szCs w:val="22"/>
        </w:rPr>
        <w:t xml:space="preserve">. </w:t>
      </w:r>
    </w:p>
    <w:p w14:paraId="6E406D70" w14:textId="77777777" w:rsidR="00466F4F" w:rsidRDefault="00466F4F" w:rsidP="00466F4F">
      <w:r>
        <w:rPr>
          <w:b/>
          <w:sz w:val="20"/>
        </w:rPr>
        <w:lastRenderedPageBreak/>
        <w:t>Table 3.1: 데이터 변수 및 출처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650"/>
        <w:gridCol w:w="3827"/>
      </w:tblGrid>
      <w:tr w:rsidR="003F240C" w14:paraId="16422D1F" w14:textId="77777777" w:rsidTr="003F2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B3578D" w14:textId="77777777" w:rsidR="003F240C" w:rsidRDefault="003F240C" w:rsidP="00B73434">
            <w:proofErr w:type="spellStart"/>
            <w:r>
              <w:t>변수</w:t>
            </w:r>
            <w:proofErr w:type="spellEnd"/>
          </w:p>
        </w:tc>
        <w:tc>
          <w:tcPr>
            <w:tcW w:w="2650" w:type="dxa"/>
          </w:tcPr>
          <w:p w14:paraId="53328B6C" w14:textId="77777777" w:rsidR="003F240C" w:rsidRDefault="003F240C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출처</w:t>
            </w:r>
            <w:proofErr w:type="spellEnd"/>
          </w:p>
        </w:tc>
        <w:tc>
          <w:tcPr>
            <w:tcW w:w="3827" w:type="dxa"/>
          </w:tcPr>
          <w:p w14:paraId="551B87D9" w14:textId="77777777" w:rsidR="003F240C" w:rsidRDefault="003F240C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원빈도</w:t>
            </w:r>
            <w:proofErr w:type="spellEnd"/>
            <w:r>
              <w:t xml:space="preserve"> → </w:t>
            </w:r>
            <w:proofErr w:type="spellStart"/>
            <w:r>
              <w:t>모형</w:t>
            </w:r>
            <w:proofErr w:type="spellEnd"/>
            <w:r>
              <w:t xml:space="preserve"> </w:t>
            </w:r>
            <w:proofErr w:type="spellStart"/>
            <w:r>
              <w:t>빈도</w:t>
            </w:r>
            <w:proofErr w:type="spellEnd"/>
          </w:p>
        </w:tc>
      </w:tr>
      <w:tr w:rsidR="003F240C" w14:paraId="07840D12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9CB5E" w14:textId="77777777" w:rsidR="003F240C" w:rsidRDefault="003F240C" w:rsidP="00B73434">
            <w:r>
              <w:t xml:space="preserve">S&amp;P500 </w:t>
            </w:r>
            <w:proofErr w:type="spellStart"/>
            <w:r>
              <w:t>종가</w:t>
            </w:r>
            <w:proofErr w:type="spellEnd"/>
          </w:p>
        </w:tc>
        <w:tc>
          <w:tcPr>
            <w:tcW w:w="2650" w:type="dxa"/>
          </w:tcPr>
          <w:p w14:paraId="6F8B851A" w14:textId="162411C9" w:rsidR="003F240C" w:rsidRDefault="00053B83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NASDAQ</w:t>
            </w:r>
          </w:p>
        </w:tc>
        <w:tc>
          <w:tcPr>
            <w:tcW w:w="3827" w:type="dxa"/>
          </w:tcPr>
          <w:p w14:paraId="567E19E0" w14:textId="77777777" w:rsidR="003F240C" w:rsidRDefault="003F240C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→ Weekly</w:t>
            </w:r>
          </w:p>
        </w:tc>
      </w:tr>
      <w:tr w:rsidR="003F240C" w14:paraId="31B940B5" w14:textId="77777777" w:rsidTr="003F24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F618DE" w14:textId="77777777" w:rsidR="003F240C" w:rsidRDefault="003F240C" w:rsidP="00B73434">
            <w:r>
              <w:t xml:space="preserve">3M T-bill </w:t>
            </w:r>
            <w:proofErr w:type="spellStart"/>
            <w:r>
              <w:t>금리</w:t>
            </w:r>
            <w:proofErr w:type="spellEnd"/>
          </w:p>
        </w:tc>
        <w:tc>
          <w:tcPr>
            <w:tcW w:w="2650" w:type="dxa"/>
          </w:tcPr>
          <w:p w14:paraId="4F24F8BB" w14:textId="77777777" w:rsidR="003F240C" w:rsidRDefault="003F240C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FRED (TB3MS)</w:t>
            </w:r>
          </w:p>
        </w:tc>
        <w:tc>
          <w:tcPr>
            <w:tcW w:w="3827" w:type="dxa"/>
          </w:tcPr>
          <w:p w14:paraId="5866EFFB" w14:textId="77777777" w:rsidR="003F240C" w:rsidRDefault="003F240C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</w:tr>
      <w:tr w:rsidR="003F240C" w14:paraId="53BB5F8C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F42D62" w14:textId="77777777" w:rsidR="003F240C" w:rsidRDefault="003F240C" w:rsidP="00B73434">
            <w:r>
              <w:t>M2</w:t>
            </w:r>
          </w:p>
        </w:tc>
        <w:tc>
          <w:tcPr>
            <w:tcW w:w="2650" w:type="dxa"/>
          </w:tcPr>
          <w:p w14:paraId="747DD09B" w14:textId="77777777" w:rsidR="003F240C" w:rsidRDefault="003F240C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FRED (M2SL)</w:t>
            </w:r>
          </w:p>
        </w:tc>
        <w:tc>
          <w:tcPr>
            <w:tcW w:w="3827" w:type="dxa"/>
          </w:tcPr>
          <w:p w14:paraId="19B8B981" w14:textId="77777777" w:rsidR="003F240C" w:rsidRDefault="003F240C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→ publication-lag weekly</w:t>
            </w:r>
          </w:p>
        </w:tc>
      </w:tr>
      <w:tr w:rsidR="003F240C" w14:paraId="2A33C17B" w14:textId="77777777" w:rsidTr="003F24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4D6A21" w14:textId="77777777" w:rsidR="003F240C" w:rsidRDefault="003F240C" w:rsidP="00B73434">
            <w:r>
              <w:t>INDPRO</w:t>
            </w:r>
          </w:p>
        </w:tc>
        <w:tc>
          <w:tcPr>
            <w:tcW w:w="2650" w:type="dxa"/>
          </w:tcPr>
          <w:p w14:paraId="72ED5FE2" w14:textId="77777777" w:rsidR="003F240C" w:rsidRDefault="003F240C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FRED (INDPRO)</w:t>
            </w:r>
          </w:p>
        </w:tc>
        <w:tc>
          <w:tcPr>
            <w:tcW w:w="3827" w:type="dxa"/>
          </w:tcPr>
          <w:p w14:paraId="17845086" w14:textId="77777777" w:rsidR="003F240C" w:rsidRDefault="003F240C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 → publication-lag weekly</w:t>
            </w:r>
          </w:p>
        </w:tc>
      </w:tr>
      <w:tr w:rsidR="003F240C" w14:paraId="14338C22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924E99" w14:textId="77777777" w:rsidR="003F240C" w:rsidRDefault="003F240C" w:rsidP="00B73434">
            <w:r>
              <w:t>CPI</w:t>
            </w:r>
          </w:p>
        </w:tc>
        <w:tc>
          <w:tcPr>
            <w:tcW w:w="2650" w:type="dxa"/>
          </w:tcPr>
          <w:p w14:paraId="6DDDFEEC" w14:textId="77777777" w:rsidR="003F240C" w:rsidRDefault="003F240C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FRED (CPIAUCSL)</w:t>
            </w:r>
          </w:p>
        </w:tc>
        <w:tc>
          <w:tcPr>
            <w:tcW w:w="3827" w:type="dxa"/>
          </w:tcPr>
          <w:p w14:paraId="78899E8A" w14:textId="77777777" w:rsidR="003F240C" w:rsidRDefault="003F240C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Monthly → publication-lag weekly</w:t>
            </w:r>
          </w:p>
        </w:tc>
      </w:tr>
      <w:tr w:rsidR="003F240C" w14:paraId="45E410B1" w14:textId="77777777" w:rsidTr="003F24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93AA74" w14:textId="77777777" w:rsidR="003F240C" w:rsidRDefault="003F240C" w:rsidP="00B73434">
            <w:r>
              <w:t>ADS Index</w:t>
            </w:r>
          </w:p>
        </w:tc>
        <w:tc>
          <w:tcPr>
            <w:tcW w:w="2650" w:type="dxa"/>
          </w:tcPr>
          <w:p w14:paraId="73FEDD29" w14:textId="77777777" w:rsidR="003F240C" w:rsidRDefault="003F240C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Philadelphia Fed</w:t>
            </w:r>
          </w:p>
        </w:tc>
        <w:tc>
          <w:tcPr>
            <w:tcW w:w="3827" w:type="dxa"/>
          </w:tcPr>
          <w:p w14:paraId="13775081" w14:textId="77777777" w:rsidR="003F240C" w:rsidRDefault="003F240C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→ publication-lag weekly</w:t>
            </w:r>
          </w:p>
        </w:tc>
      </w:tr>
      <w:tr w:rsidR="003F240C" w14:paraId="0A08FBB5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6129FF" w14:textId="77777777" w:rsidR="003F240C" w:rsidRDefault="003F240C" w:rsidP="00B73434">
            <w:r>
              <w:t>WTI</w:t>
            </w:r>
          </w:p>
        </w:tc>
        <w:tc>
          <w:tcPr>
            <w:tcW w:w="2650" w:type="dxa"/>
          </w:tcPr>
          <w:p w14:paraId="7F94F15A" w14:textId="77777777" w:rsidR="003F240C" w:rsidRDefault="003F240C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FRED (DCOILWTICO)</w:t>
            </w:r>
          </w:p>
        </w:tc>
        <w:tc>
          <w:tcPr>
            <w:tcW w:w="3827" w:type="dxa"/>
          </w:tcPr>
          <w:p w14:paraId="0FFC021C" w14:textId="77777777" w:rsidR="003F240C" w:rsidRDefault="003F240C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→ Weekly</w:t>
            </w:r>
          </w:p>
        </w:tc>
      </w:tr>
      <w:tr w:rsidR="00826243" w14:paraId="44B86569" w14:textId="77777777" w:rsidTr="002430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17F1093" w14:textId="2C9E464B" w:rsidR="00826243" w:rsidRDefault="00826243" w:rsidP="00826243"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ads_lag</w:t>
            </w:r>
            <w:proofErr w:type="spellEnd"/>
          </w:p>
        </w:tc>
        <w:tc>
          <w:tcPr>
            <w:tcW w:w="2650" w:type="dxa"/>
            <w:vAlign w:val="center"/>
          </w:tcPr>
          <w:p w14:paraId="22AB8A48" w14:textId="4EFB86F5" w:rsidR="00826243" w:rsidRDefault="00826243" w:rsidP="00826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Philadelphia Fed</w:t>
            </w:r>
          </w:p>
        </w:tc>
        <w:tc>
          <w:tcPr>
            <w:tcW w:w="3827" w:type="dxa"/>
            <w:vAlign w:val="center"/>
          </w:tcPr>
          <w:p w14:paraId="29E4AC72" w14:textId="22754B6F" w:rsidR="00826243" w:rsidRDefault="00826243" w:rsidP="00826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publication-lag weekly</w:t>
            </w:r>
          </w:p>
        </w:tc>
      </w:tr>
      <w:tr w:rsidR="00826243" w14:paraId="09AC46DB" w14:textId="77777777" w:rsidTr="00243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117385F" w14:textId="08DBA06B" w:rsidR="00826243" w:rsidRDefault="00826243" w:rsidP="00826243"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wti_wr</w:t>
            </w:r>
            <w:proofErr w:type="spellEnd"/>
          </w:p>
        </w:tc>
        <w:tc>
          <w:tcPr>
            <w:tcW w:w="2650" w:type="dxa"/>
            <w:vAlign w:val="center"/>
          </w:tcPr>
          <w:p w14:paraId="22DA7C70" w14:textId="6CA5DA19" w:rsidR="00826243" w:rsidRDefault="00826243" w:rsidP="00826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(DCOILWTICO)</w:t>
            </w:r>
          </w:p>
        </w:tc>
        <w:tc>
          <w:tcPr>
            <w:tcW w:w="3827" w:type="dxa"/>
            <w:vAlign w:val="center"/>
          </w:tcPr>
          <w:p w14:paraId="32E4AC21" w14:textId="31ACD7E3" w:rsidR="00826243" w:rsidRDefault="00826243" w:rsidP="00826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Weekly</w:t>
            </w:r>
          </w:p>
        </w:tc>
      </w:tr>
      <w:tr w:rsidR="00826243" w14:paraId="45364EFB" w14:textId="77777777" w:rsidTr="002430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3127035F" w14:textId="4EE2DB08" w:rsidR="00826243" w:rsidRDefault="00826243" w:rsidP="00826243">
            <w:r>
              <w:rPr>
                <w:rFonts w:ascii="맑은 고딕" w:eastAsia="맑은 고딕" w:hAnsi="맑은 고딕" w:hint="eastAsia"/>
                <w:color w:val="000000"/>
              </w:rPr>
              <w:t>sp_std_13w</w:t>
            </w:r>
          </w:p>
        </w:tc>
        <w:tc>
          <w:tcPr>
            <w:tcW w:w="2650" w:type="dxa"/>
            <w:vAlign w:val="center"/>
          </w:tcPr>
          <w:p w14:paraId="40B915C0" w14:textId="6FF9AB41" w:rsidR="00826243" w:rsidRDefault="00826243" w:rsidP="00826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sp_return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파생</w:t>
            </w:r>
            <w:proofErr w:type="spellEnd"/>
          </w:p>
        </w:tc>
        <w:tc>
          <w:tcPr>
            <w:tcW w:w="3827" w:type="dxa"/>
            <w:vAlign w:val="center"/>
          </w:tcPr>
          <w:p w14:paraId="1784301C" w14:textId="582BC549" w:rsidR="00826243" w:rsidRDefault="00826243" w:rsidP="008262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Weekly</w:t>
            </w:r>
          </w:p>
        </w:tc>
      </w:tr>
      <w:tr w:rsidR="00826243" w14:paraId="47FB2561" w14:textId="77777777" w:rsidTr="00243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4F80BE7C" w14:textId="223C7848" w:rsidR="00826243" w:rsidRDefault="00826243" w:rsidP="00826243">
            <w:r>
              <w:rPr>
                <w:rFonts w:ascii="맑은 고딕" w:eastAsia="맑은 고딕" w:hAnsi="맑은 고딕" w:hint="eastAsia"/>
                <w:color w:val="000000"/>
              </w:rPr>
              <w:t>sp_skew_13w</w:t>
            </w:r>
          </w:p>
        </w:tc>
        <w:tc>
          <w:tcPr>
            <w:tcW w:w="2650" w:type="dxa"/>
            <w:vAlign w:val="center"/>
          </w:tcPr>
          <w:p w14:paraId="191889F2" w14:textId="04DF382E" w:rsidR="00826243" w:rsidRDefault="00826243" w:rsidP="00826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sp_return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파생</w:t>
            </w:r>
            <w:proofErr w:type="spellEnd"/>
          </w:p>
        </w:tc>
        <w:tc>
          <w:tcPr>
            <w:tcW w:w="3827" w:type="dxa"/>
            <w:vAlign w:val="center"/>
          </w:tcPr>
          <w:p w14:paraId="5D70B5CB" w14:textId="027ADDE9" w:rsidR="00826243" w:rsidRDefault="00826243" w:rsidP="00826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Weekly</w:t>
            </w:r>
          </w:p>
        </w:tc>
      </w:tr>
    </w:tbl>
    <w:p w14:paraId="15ACF1E6" w14:textId="77777777" w:rsidR="00466F4F" w:rsidRDefault="00466F4F" w:rsidP="00466F4F"/>
    <w:p w14:paraId="59E57B3C" w14:textId="4F227C81" w:rsidR="00D83741" w:rsidRDefault="00D83741" w:rsidP="00466F4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D83741">
        <w:rPr>
          <w:rFonts w:ascii="Times New Roman" w:hAnsi="Times New Roman" w:cs="Times New Roman"/>
          <w:b/>
          <w:bCs/>
          <w:sz w:val="24"/>
        </w:rPr>
        <w:t>시계열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교차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검증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(walk-forward fold)</w:t>
      </w:r>
    </w:p>
    <w:p w14:paraId="55869296" w14:textId="7B891A12" w:rsidR="00466F4F" w:rsidRDefault="00466F4F" w:rsidP="00EE64F6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466F4F">
        <w:rPr>
          <w:rFonts w:ascii="Times New Roman" w:hAnsi="Times New Roman" w:cs="Times New Roman"/>
          <w:szCs w:val="22"/>
        </w:rPr>
        <w:t>총</w:t>
      </w:r>
      <w:r w:rsidRPr="00466F4F">
        <w:rPr>
          <w:rFonts w:ascii="Times New Roman" w:hAnsi="Times New Roman" w:cs="Times New Roman"/>
          <w:szCs w:val="22"/>
        </w:rPr>
        <w:t xml:space="preserve"> 4</w:t>
      </w:r>
      <w:r w:rsidRPr="00466F4F">
        <w:rPr>
          <w:rFonts w:ascii="Times New Roman" w:hAnsi="Times New Roman" w:cs="Times New Roman"/>
          <w:szCs w:val="22"/>
        </w:rPr>
        <w:t>개의</w:t>
      </w:r>
      <w:r w:rsidRPr="00466F4F">
        <w:rPr>
          <w:rFonts w:ascii="Times New Roman" w:hAnsi="Times New Roman" w:cs="Times New Roman"/>
          <w:szCs w:val="22"/>
        </w:rPr>
        <w:t xml:space="preserve"> walk-forward fold</w:t>
      </w:r>
      <w:r w:rsidRPr="00466F4F">
        <w:rPr>
          <w:rFonts w:ascii="Times New Roman" w:hAnsi="Times New Roman" w:cs="Times New Roman"/>
          <w:szCs w:val="22"/>
        </w:rPr>
        <w:t>를</w:t>
      </w:r>
      <w:r w:rsidRPr="00466F4F">
        <w:rPr>
          <w:rFonts w:ascii="Times New Roman" w:hAnsi="Times New Roman" w:cs="Times New Roman"/>
          <w:szCs w:val="22"/>
        </w:rPr>
        <w:t xml:space="preserve"> expanding window </w:t>
      </w:r>
      <w:r w:rsidRPr="00466F4F">
        <w:rPr>
          <w:rFonts w:ascii="Times New Roman" w:hAnsi="Times New Roman" w:cs="Times New Roman"/>
          <w:szCs w:val="22"/>
        </w:rPr>
        <w:t>방식으로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구성하였다</w:t>
      </w:r>
      <w:r w:rsidRPr="00466F4F">
        <w:rPr>
          <w:rFonts w:ascii="Times New Roman" w:hAnsi="Times New Roman" w:cs="Times New Roman"/>
          <w:szCs w:val="22"/>
        </w:rPr>
        <w:t xml:space="preserve">. </w:t>
      </w:r>
      <w:r w:rsidRPr="00466F4F">
        <w:rPr>
          <w:rFonts w:ascii="Times New Roman" w:hAnsi="Times New Roman" w:cs="Times New Roman"/>
          <w:szCs w:val="22"/>
        </w:rPr>
        <w:t>각</w:t>
      </w:r>
      <w:r w:rsidRPr="00466F4F">
        <w:rPr>
          <w:rFonts w:ascii="Times New Roman" w:hAnsi="Times New Roman" w:cs="Times New Roman"/>
          <w:szCs w:val="22"/>
        </w:rPr>
        <w:t xml:space="preserve"> fold</w:t>
      </w:r>
      <w:r w:rsidRPr="00466F4F">
        <w:rPr>
          <w:rFonts w:ascii="Times New Roman" w:hAnsi="Times New Roman" w:cs="Times New Roman"/>
          <w:szCs w:val="22"/>
        </w:rPr>
        <w:t>는</w:t>
      </w:r>
      <w:r w:rsidRPr="00466F4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466F4F">
        <w:rPr>
          <w:rFonts w:ascii="Times New Roman" w:hAnsi="Times New Roman" w:cs="Times New Roman"/>
          <w:szCs w:val="22"/>
        </w:rPr>
        <w:t>train·val·test</w:t>
      </w:r>
      <w:proofErr w:type="spellEnd"/>
      <w:r w:rsidRPr="00466F4F">
        <w:rPr>
          <w:rFonts w:ascii="Times New Roman" w:hAnsi="Times New Roman" w:cs="Times New Roman"/>
          <w:szCs w:val="22"/>
        </w:rPr>
        <w:t xml:space="preserve"> 3 </w:t>
      </w:r>
      <w:r w:rsidRPr="00466F4F">
        <w:rPr>
          <w:rFonts w:ascii="Times New Roman" w:hAnsi="Times New Roman" w:cs="Times New Roman"/>
          <w:szCs w:val="22"/>
        </w:rPr>
        <w:t>구간으로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나뉘며</w:t>
      </w:r>
      <w:r w:rsidRPr="00466F4F">
        <w:rPr>
          <w:rFonts w:ascii="Times New Roman" w:hAnsi="Times New Roman" w:cs="Times New Roman"/>
          <w:szCs w:val="22"/>
        </w:rPr>
        <w:t>, 3.5</w:t>
      </w:r>
      <w:r w:rsidRPr="00466F4F">
        <w:rPr>
          <w:rFonts w:ascii="Times New Roman" w:hAnsi="Times New Roman" w:cs="Times New Roman"/>
          <w:szCs w:val="22"/>
        </w:rPr>
        <w:t>개월의</w:t>
      </w:r>
      <w:r w:rsidRPr="00466F4F">
        <w:rPr>
          <w:rFonts w:ascii="Times New Roman" w:hAnsi="Times New Roman" w:cs="Times New Roman"/>
          <w:szCs w:val="22"/>
        </w:rPr>
        <w:t xml:space="preserve"> gap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두어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표본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일반화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평가의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누수를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차단한다</w:t>
      </w:r>
      <w:r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</w:p>
    <w:p w14:paraId="279891D8" w14:textId="77777777" w:rsidR="00466F4F" w:rsidRDefault="00466F4F" w:rsidP="00466F4F">
      <w:r>
        <w:rPr>
          <w:b/>
          <w:sz w:val="20"/>
        </w:rPr>
        <w:t>Table 3.2: Walk-Forward Fold 정의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266"/>
        <w:gridCol w:w="2410"/>
        <w:gridCol w:w="2551"/>
        <w:gridCol w:w="2413"/>
      </w:tblGrid>
      <w:tr w:rsidR="00466F4F" w14:paraId="34184BF6" w14:textId="77777777" w:rsidTr="003F2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31FCDB5" w14:textId="77777777" w:rsidR="00466F4F" w:rsidRPr="00466F4F" w:rsidRDefault="00466F4F" w:rsidP="00B73434">
            <w:pPr>
              <w:rPr>
                <w:sz w:val="20"/>
                <w:szCs w:val="20"/>
              </w:rPr>
            </w:pPr>
            <w:r w:rsidRPr="00466F4F">
              <w:rPr>
                <w:sz w:val="20"/>
                <w:szCs w:val="20"/>
              </w:rPr>
              <w:t>Fold</w:t>
            </w:r>
          </w:p>
        </w:tc>
        <w:tc>
          <w:tcPr>
            <w:tcW w:w="2410" w:type="dxa"/>
          </w:tcPr>
          <w:p w14:paraId="1623621D" w14:textId="77777777" w:rsidR="00466F4F" w:rsidRPr="00466F4F" w:rsidRDefault="00466F4F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6F4F">
              <w:rPr>
                <w:sz w:val="20"/>
                <w:szCs w:val="20"/>
              </w:rPr>
              <w:t xml:space="preserve">Train </w:t>
            </w:r>
            <w:proofErr w:type="spellStart"/>
            <w:r w:rsidRPr="00466F4F">
              <w:rPr>
                <w:sz w:val="20"/>
                <w:szCs w:val="20"/>
              </w:rPr>
              <w:t>기간</w:t>
            </w:r>
            <w:proofErr w:type="spellEnd"/>
          </w:p>
        </w:tc>
        <w:tc>
          <w:tcPr>
            <w:tcW w:w="2551" w:type="dxa"/>
          </w:tcPr>
          <w:p w14:paraId="66779F57" w14:textId="115D6EAF" w:rsidR="00466F4F" w:rsidRPr="00466F4F" w:rsidRDefault="00466F4F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466F4F">
              <w:rPr>
                <w:sz w:val="20"/>
                <w:szCs w:val="20"/>
                <w:lang w:eastAsia="ko-KR"/>
              </w:rPr>
              <w:t>Val 기간</w:t>
            </w:r>
          </w:p>
        </w:tc>
        <w:tc>
          <w:tcPr>
            <w:tcW w:w="2413" w:type="dxa"/>
          </w:tcPr>
          <w:p w14:paraId="1628BE46" w14:textId="77777777" w:rsidR="00466F4F" w:rsidRPr="00466F4F" w:rsidRDefault="00466F4F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66F4F">
              <w:rPr>
                <w:sz w:val="20"/>
                <w:szCs w:val="20"/>
              </w:rPr>
              <w:t xml:space="preserve">Test </w:t>
            </w:r>
            <w:proofErr w:type="spellStart"/>
            <w:r w:rsidRPr="00466F4F">
              <w:rPr>
                <w:sz w:val="20"/>
                <w:szCs w:val="20"/>
              </w:rPr>
              <w:t>기간</w:t>
            </w:r>
            <w:proofErr w:type="spellEnd"/>
          </w:p>
        </w:tc>
      </w:tr>
      <w:tr w:rsidR="003F240C" w14:paraId="12089A80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326EF9D" w14:textId="77777777" w:rsidR="003F240C" w:rsidRPr="00466F4F" w:rsidRDefault="003F240C" w:rsidP="003F240C">
            <w:pPr>
              <w:rPr>
                <w:sz w:val="20"/>
                <w:szCs w:val="20"/>
              </w:rPr>
            </w:pPr>
            <w:proofErr w:type="spellStart"/>
            <w:r w:rsidRPr="00466F4F">
              <w:rPr>
                <w:sz w:val="20"/>
                <w:szCs w:val="20"/>
              </w:rPr>
              <w:t>F_gfc</w:t>
            </w:r>
            <w:proofErr w:type="spellEnd"/>
          </w:p>
        </w:tc>
        <w:tc>
          <w:tcPr>
            <w:tcW w:w="2410" w:type="dxa"/>
          </w:tcPr>
          <w:p w14:paraId="27C32C4F" w14:textId="4007C4D9" w:rsidR="003F240C" w:rsidRPr="003F240C" w:rsidRDefault="003F240C" w:rsidP="003F240C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hint="eastAsia"/>
                <w:color w:val="00000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1971-01 ~ 1998-12</w:t>
            </w:r>
          </w:p>
        </w:tc>
        <w:tc>
          <w:tcPr>
            <w:tcW w:w="2551" w:type="dxa"/>
            <w:vAlign w:val="center"/>
          </w:tcPr>
          <w:p w14:paraId="0587971D" w14:textId="00F209A6" w:rsidR="003F240C" w:rsidRPr="00466F4F" w:rsidRDefault="003F240C" w:rsidP="003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1999-07 ~ 2005-09</w:t>
            </w:r>
          </w:p>
        </w:tc>
        <w:tc>
          <w:tcPr>
            <w:tcW w:w="2413" w:type="dxa"/>
            <w:vAlign w:val="center"/>
          </w:tcPr>
          <w:p w14:paraId="3DBCE0CB" w14:textId="32A47312" w:rsidR="003F240C" w:rsidRPr="00466F4F" w:rsidRDefault="003F240C" w:rsidP="003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2006-04 ~ 2010-12</w:t>
            </w:r>
          </w:p>
        </w:tc>
      </w:tr>
      <w:tr w:rsidR="003F240C" w14:paraId="1E13249D" w14:textId="77777777" w:rsidTr="003F24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F1BD04D" w14:textId="77777777" w:rsidR="003F240C" w:rsidRPr="00466F4F" w:rsidRDefault="003F240C" w:rsidP="003F240C">
            <w:pPr>
              <w:rPr>
                <w:sz w:val="20"/>
                <w:szCs w:val="20"/>
              </w:rPr>
            </w:pPr>
            <w:proofErr w:type="spellStart"/>
            <w:r w:rsidRPr="00466F4F">
              <w:rPr>
                <w:sz w:val="20"/>
                <w:szCs w:val="20"/>
              </w:rPr>
              <w:t>F_long_A</w:t>
            </w:r>
            <w:proofErr w:type="spellEnd"/>
          </w:p>
        </w:tc>
        <w:tc>
          <w:tcPr>
            <w:tcW w:w="2410" w:type="dxa"/>
            <w:vAlign w:val="center"/>
          </w:tcPr>
          <w:p w14:paraId="191315D5" w14:textId="54F13753" w:rsidR="003F240C" w:rsidRPr="00466F4F" w:rsidRDefault="003F240C" w:rsidP="003F2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1971-01 ~ 2003-12</w:t>
            </w:r>
          </w:p>
        </w:tc>
        <w:tc>
          <w:tcPr>
            <w:tcW w:w="2551" w:type="dxa"/>
            <w:vAlign w:val="center"/>
          </w:tcPr>
          <w:p w14:paraId="0C394999" w14:textId="35527BA6" w:rsidR="003F240C" w:rsidRPr="00466F4F" w:rsidRDefault="003F240C" w:rsidP="003F2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2004-07 ~ 2010-09</w:t>
            </w:r>
          </w:p>
        </w:tc>
        <w:tc>
          <w:tcPr>
            <w:tcW w:w="2413" w:type="dxa"/>
            <w:vAlign w:val="center"/>
          </w:tcPr>
          <w:p w14:paraId="0CC9356C" w14:textId="154E4C26" w:rsidR="003F240C" w:rsidRPr="00466F4F" w:rsidRDefault="003F240C" w:rsidP="003F2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2011-04 ~ 2015-12</w:t>
            </w:r>
          </w:p>
        </w:tc>
      </w:tr>
      <w:tr w:rsidR="003F240C" w14:paraId="23CCCF73" w14:textId="77777777" w:rsidTr="003F2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F704D3C" w14:textId="31074B2C" w:rsidR="003F240C" w:rsidRPr="00466F4F" w:rsidRDefault="003F240C" w:rsidP="003F240C">
            <w:pPr>
              <w:rPr>
                <w:sz w:val="20"/>
                <w:szCs w:val="20"/>
              </w:rPr>
            </w:pPr>
            <w:proofErr w:type="spellStart"/>
            <w:r w:rsidRPr="00466F4F">
              <w:rPr>
                <w:sz w:val="20"/>
                <w:szCs w:val="20"/>
              </w:rPr>
              <w:t>F_long_B</w:t>
            </w:r>
            <w:proofErr w:type="spellEnd"/>
          </w:p>
        </w:tc>
        <w:tc>
          <w:tcPr>
            <w:tcW w:w="2410" w:type="dxa"/>
            <w:vAlign w:val="center"/>
          </w:tcPr>
          <w:p w14:paraId="724FEB75" w14:textId="08734531" w:rsidR="003F240C" w:rsidRPr="00466F4F" w:rsidRDefault="003F240C" w:rsidP="003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1971-01 ~ 2008-12</w:t>
            </w:r>
          </w:p>
        </w:tc>
        <w:tc>
          <w:tcPr>
            <w:tcW w:w="2551" w:type="dxa"/>
            <w:vAlign w:val="center"/>
          </w:tcPr>
          <w:p w14:paraId="7F08E096" w14:textId="67C75F6C" w:rsidR="003F240C" w:rsidRPr="00466F4F" w:rsidRDefault="003F240C" w:rsidP="003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2009-07 ~ 2015-09</w:t>
            </w:r>
          </w:p>
        </w:tc>
        <w:tc>
          <w:tcPr>
            <w:tcW w:w="2413" w:type="dxa"/>
            <w:vAlign w:val="center"/>
          </w:tcPr>
          <w:p w14:paraId="129CC8B7" w14:textId="54506789" w:rsidR="003F240C" w:rsidRPr="00466F4F" w:rsidRDefault="003F240C" w:rsidP="003F24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2016-04 ~ 2020-12</w:t>
            </w:r>
          </w:p>
        </w:tc>
      </w:tr>
      <w:tr w:rsidR="003F240C" w14:paraId="4DB399C3" w14:textId="77777777" w:rsidTr="003F24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33F46BF" w14:textId="77777777" w:rsidR="003F240C" w:rsidRPr="00466F4F" w:rsidRDefault="003F240C" w:rsidP="003F240C">
            <w:pPr>
              <w:rPr>
                <w:sz w:val="20"/>
                <w:szCs w:val="20"/>
              </w:rPr>
            </w:pPr>
            <w:proofErr w:type="spellStart"/>
            <w:r w:rsidRPr="00466F4F">
              <w:rPr>
                <w:sz w:val="20"/>
                <w:szCs w:val="20"/>
              </w:rPr>
              <w:t>F_long</w:t>
            </w:r>
            <w:proofErr w:type="spellEnd"/>
          </w:p>
        </w:tc>
        <w:tc>
          <w:tcPr>
            <w:tcW w:w="2410" w:type="dxa"/>
            <w:vAlign w:val="center"/>
          </w:tcPr>
          <w:p w14:paraId="2D89CA4E" w14:textId="25452102" w:rsidR="003F240C" w:rsidRPr="00466F4F" w:rsidRDefault="003F240C" w:rsidP="003F2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1971-01 ~ 2013-12</w:t>
            </w:r>
          </w:p>
        </w:tc>
        <w:tc>
          <w:tcPr>
            <w:tcW w:w="2551" w:type="dxa"/>
            <w:vAlign w:val="center"/>
          </w:tcPr>
          <w:p w14:paraId="1A22DFAB" w14:textId="540700A2" w:rsidR="003F240C" w:rsidRPr="00466F4F" w:rsidRDefault="003F240C" w:rsidP="003F2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2014-07 ~ 2020-09</w:t>
            </w:r>
          </w:p>
        </w:tc>
        <w:tc>
          <w:tcPr>
            <w:tcW w:w="2413" w:type="dxa"/>
            <w:vAlign w:val="center"/>
          </w:tcPr>
          <w:p w14:paraId="46EB589F" w14:textId="22585024" w:rsidR="003F240C" w:rsidRPr="00466F4F" w:rsidRDefault="003F240C" w:rsidP="003F24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2021-04 ~ 2025-12</w:t>
            </w:r>
          </w:p>
        </w:tc>
      </w:tr>
    </w:tbl>
    <w:p w14:paraId="5FB115A7" w14:textId="77777777" w:rsidR="00466F4F" w:rsidRPr="00466F4F" w:rsidRDefault="00466F4F" w:rsidP="00466F4F">
      <w:pPr>
        <w:spacing w:line="480" w:lineRule="auto"/>
        <w:rPr>
          <w:rFonts w:ascii="Times New Roman" w:hAnsi="Times New Roman" w:cs="Times New Roman"/>
          <w:szCs w:val="22"/>
        </w:rPr>
      </w:pPr>
    </w:p>
    <w:p w14:paraId="53DE1C1E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정의</w:t>
      </w:r>
    </w:p>
    <w:p w14:paraId="0AE99FCA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 xml:space="preserve">3.2.1 </w:t>
      </w:r>
      <w:r w:rsidRPr="00D83741">
        <w:rPr>
          <w:rFonts w:ascii="Times New Roman" w:hAnsi="Times New Roman" w:cs="Times New Roman"/>
          <w:b/>
          <w:bCs/>
          <w:sz w:val="24"/>
        </w:rPr>
        <w:t>목표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</w:p>
    <w:p w14:paraId="30107BAC" w14:textId="3759FC9D" w:rsidR="00466F4F" w:rsidRPr="00466F4F" w:rsidRDefault="00466F4F" w:rsidP="00466F4F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466F4F">
        <w:rPr>
          <w:rFonts w:ascii="Times New Roman" w:hAnsi="Times New Roman" w:cs="Times New Roman"/>
          <w:szCs w:val="22"/>
        </w:rPr>
        <w:t>목표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시계열은</w:t>
      </w:r>
      <w:r w:rsidRPr="00466F4F">
        <w:rPr>
          <w:rFonts w:ascii="Times New Roman" w:hAnsi="Times New Roman" w:cs="Times New Roman"/>
          <w:szCs w:val="22"/>
        </w:rPr>
        <w:t xml:space="preserve"> origin </w:t>
      </w:r>
      <w:r w:rsidRPr="00466F4F">
        <w:rPr>
          <w:rFonts w:ascii="Times New Roman" w:hAnsi="Times New Roman" w:cs="Times New Roman"/>
          <w:szCs w:val="22"/>
        </w:rPr>
        <w:t>시점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이후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미래</w:t>
      </w:r>
      <w:r w:rsidRPr="00466F4F">
        <w:rPr>
          <w:rFonts w:ascii="Times New Roman" w:hAnsi="Times New Roman" w:cs="Times New Roman"/>
          <w:szCs w:val="22"/>
        </w:rPr>
        <w:t xml:space="preserve"> 13</w:t>
      </w:r>
      <w:r w:rsidRPr="00466F4F">
        <w:rPr>
          <w:rFonts w:ascii="Times New Roman" w:hAnsi="Times New Roman" w:cs="Times New Roman"/>
          <w:szCs w:val="22"/>
        </w:rPr>
        <w:t>주</w:t>
      </w:r>
      <w:r w:rsidRPr="00466F4F">
        <w:rPr>
          <w:rFonts w:ascii="Times New Roman" w:hAnsi="Times New Roman" w:cs="Times New Roman"/>
          <w:szCs w:val="22"/>
        </w:rPr>
        <w:t>(FUTURE_LEN=13)</w:t>
      </w:r>
      <w:r w:rsidRPr="00466F4F">
        <w:rPr>
          <w:rFonts w:ascii="Times New Roman" w:hAnsi="Times New Roman" w:cs="Times New Roman"/>
          <w:szCs w:val="22"/>
        </w:rPr>
        <w:t>의</w:t>
      </w:r>
      <w:r w:rsidRPr="00466F4F">
        <w:rPr>
          <w:rFonts w:ascii="Times New Roman" w:hAnsi="Times New Roman" w:cs="Times New Roman"/>
          <w:szCs w:val="22"/>
        </w:rPr>
        <w:t xml:space="preserve"> S&amp;P500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수익률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시퀀스</w:t>
      </w:r>
      <w:r w:rsidRPr="00466F4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466F4F">
        <w:rPr>
          <w:rFonts w:ascii="Times New Roman" w:hAnsi="Times New Roman" w:cs="Times New Roman"/>
          <w:szCs w:val="22"/>
        </w:rPr>
        <w:t>sp_return</w:t>
      </w:r>
      <w:proofErr w:type="spellEnd"/>
      <w:r w:rsidRPr="00466F4F">
        <w:rPr>
          <w:rFonts w:ascii="Times New Roman" w:hAnsi="Times New Roman" w:cs="Times New Roman"/>
          <w:szCs w:val="22"/>
        </w:rPr>
        <w:t>(τ), τ=</w:t>
      </w:r>
      <w:proofErr w:type="gramStart"/>
      <w:r w:rsidRPr="00466F4F">
        <w:rPr>
          <w:rFonts w:ascii="Times New Roman" w:hAnsi="Times New Roman" w:cs="Times New Roman"/>
          <w:szCs w:val="22"/>
        </w:rPr>
        <w:t>1,…</w:t>
      </w:r>
      <w:proofErr w:type="gramEnd"/>
      <w:r w:rsidRPr="00466F4F">
        <w:rPr>
          <w:rFonts w:ascii="Times New Roman" w:hAnsi="Times New Roman" w:cs="Times New Roman"/>
          <w:szCs w:val="22"/>
        </w:rPr>
        <w:t xml:space="preserve">,13 </w:t>
      </w:r>
      <w:r w:rsidRPr="00466F4F">
        <w:rPr>
          <w:rFonts w:ascii="Times New Roman" w:hAnsi="Times New Roman" w:cs="Times New Roman"/>
          <w:szCs w:val="22"/>
        </w:rPr>
        <w:t>이다</w:t>
      </w:r>
      <w:r w:rsidRPr="00466F4F">
        <w:rPr>
          <w:rFonts w:ascii="Times New Roman" w:hAnsi="Times New Roman" w:cs="Times New Roman"/>
          <w:szCs w:val="22"/>
        </w:rPr>
        <w:t xml:space="preserve">. </w:t>
      </w:r>
      <w:r w:rsidRPr="00466F4F">
        <w:rPr>
          <w:rFonts w:ascii="Times New Roman" w:hAnsi="Times New Roman" w:cs="Times New Roman"/>
          <w:szCs w:val="22"/>
        </w:rPr>
        <w:t>학습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대상은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시점별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조건부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밀도</w:t>
      </w:r>
      <w:r w:rsidRPr="00466F4F">
        <w:rPr>
          <w:rFonts w:ascii="Times New Roman" w:hAnsi="Times New Roman" w:cs="Times New Roman"/>
          <w:szCs w:val="22"/>
        </w:rPr>
        <w:t xml:space="preserve"> p(</w:t>
      </w:r>
      <w:proofErr w:type="spellStart"/>
      <w:r w:rsidRPr="00466F4F">
        <w:rPr>
          <w:rFonts w:ascii="Times New Roman" w:hAnsi="Times New Roman" w:cs="Times New Roman"/>
          <w:szCs w:val="22"/>
        </w:rPr>
        <w:t>sp_return</w:t>
      </w:r>
      <w:proofErr w:type="spellEnd"/>
      <w:r w:rsidRPr="00466F4F">
        <w:rPr>
          <w:rFonts w:ascii="Times New Roman" w:hAnsi="Times New Roman" w:cs="Times New Roman"/>
          <w:szCs w:val="22"/>
        </w:rPr>
        <w:t xml:space="preserve">(τ) | </w:t>
      </w:r>
      <w:proofErr w:type="spellStart"/>
      <w:r w:rsidRPr="00466F4F">
        <w:rPr>
          <w:rFonts w:ascii="Times New Roman" w:hAnsi="Times New Roman" w:cs="Times New Roman"/>
          <w:szCs w:val="22"/>
        </w:rPr>
        <w:t>context_τ</w:t>
      </w:r>
      <w:proofErr w:type="spellEnd"/>
      <w:r w:rsidRPr="00466F4F">
        <w:rPr>
          <w:rFonts w:ascii="Times New Roman" w:hAnsi="Times New Roman" w:cs="Times New Roman"/>
          <w:szCs w:val="22"/>
        </w:rPr>
        <w:t>)</w:t>
      </w:r>
      <w:r w:rsidRPr="00466F4F">
        <w:rPr>
          <w:rFonts w:ascii="Times New Roman" w:hAnsi="Times New Roman" w:cs="Times New Roman"/>
          <w:szCs w:val="22"/>
        </w:rPr>
        <w:t>의</w:t>
      </w:r>
      <w:r w:rsidRPr="00466F4F">
        <w:rPr>
          <w:rFonts w:ascii="Times New Roman" w:hAnsi="Times New Roman" w:cs="Times New Roman"/>
          <w:szCs w:val="22"/>
        </w:rPr>
        <w:t xml:space="preserve"> NLL </w:t>
      </w:r>
      <w:r w:rsidRPr="00466F4F">
        <w:rPr>
          <w:rFonts w:ascii="Times New Roman" w:hAnsi="Times New Roman" w:cs="Times New Roman"/>
          <w:szCs w:val="22"/>
        </w:rPr>
        <w:t>합산이다</w:t>
      </w:r>
      <w:r w:rsidRPr="00466F4F">
        <w:rPr>
          <w:rFonts w:ascii="Times New Roman" w:hAnsi="Times New Roman" w:cs="Times New Roman"/>
          <w:szCs w:val="22"/>
        </w:rPr>
        <w:t>.</w:t>
      </w:r>
    </w:p>
    <w:p w14:paraId="04516C36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D83741">
        <w:rPr>
          <w:rFonts w:ascii="Times New Roman" w:hAnsi="Times New Roman" w:cs="Times New Roman"/>
          <w:b/>
          <w:bCs/>
          <w:sz w:val="24"/>
        </w:rPr>
        <w:t>거시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조건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(Macro Condition Path)</w:t>
      </w:r>
    </w:p>
    <w:p w14:paraId="0FACF1DB" w14:textId="42047A0C" w:rsidR="00466F4F" w:rsidRDefault="009E512E" w:rsidP="009E512E">
      <w:pPr>
        <w:spacing w:line="480" w:lineRule="auto"/>
        <w:ind w:firstLine="800"/>
        <w:rPr>
          <w:rFonts w:ascii="Times New Roman" w:hAnsi="Times New Roman" w:cs="Times New Roman" w:hint="eastAsia"/>
          <w:b/>
          <w:bCs/>
          <w:sz w:val="24"/>
        </w:rPr>
      </w:pPr>
      <w:r>
        <w:rPr>
          <w:rFonts w:ascii="Times New Roman" w:hAnsi="Times New Roman" w:cs="Times New Roman" w:hint="eastAsia"/>
          <w:szCs w:val="22"/>
        </w:rPr>
        <w:t>조건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변수</w:t>
      </w:r>
      <w:r>
        <w:rPr>
          <w:rFonts w:ascii="Times New Roman" w:hAnsi="Times New Roman" w:cs="Times New Roman" w:hint="eastAsia"/>
          <w:szCs w:val="22"/>
        </w:rPr>
        <w:t>는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모두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미래</w:t>
      </w:r>
      <w:r w:rsidR="00466F4F" w:rsidRPr="00466F4F">
        <w:rPr>
          <w:rFonts w:ascii="Times New Roman" w:hAnsi="Times New Roman" w:cs="Times New Roman"/>
          <w:szCs w:val="22"/>
        </w:rPr>
        <w:t xml:space="preserve"> 13</w:t>
      </w:r>
      <w:r w:rsidR="00466F4F" w:rsidRPr="00466F4F">
        <w:rPr>
          <w:rFonts w:ascii="Times New Roman" w:hAnsi="Times New Roman" w:cs="Times New Roman"/>
          <w:szCs w:val="22"/>
        </w:rPr>
        <w:t>주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경로가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시나리오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조건으로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모형에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직접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노출된다</w:t>
      </w:r>
      <w:r w:rsidR="00466F4F"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초과유동성은</w:t>
      </w:r>
      <w:proofErr w:type="spellEnd"/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팽창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중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실물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생산과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소비자물가로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흡수되지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않은</w:t>
      </w:r>
      <w:r w:rsidRPr="00466F4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466F4F">
        <w:rPr>
          <w:rFonts w:ascii="Times New Roman" w:hAnsi="Times New Roman" w:cs="Times New Roman"/>
          <w:szCs w:val="22"/>
        </w:rPr>
        <w:t>비흡수</w:t>
      </w:r>
      <w:proofErr w:type="spellEnd"/>
      <w:r w:rsidRPr="00466F4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466F4F">
        <w:rPr>
          <w:rFonts w:ascii="Times New Roman" w:hAnsi="Times New Roman" w:cs="Times New Roman"/>
          <w:szCs w:val="22"/>
        </w:rPr>
        <w:t>잔여</w:t>
      </w:r>
      <w:r w:rsidR="00EE64F6">
        <w:rPr>
          <w:rFonts w:ascii="Times New Roman" w:hAnsi="Times New Roman" w:cs="Times New Roman" w:hint="eastAsia"/>
          <w:szCs w:val="22"/>
        </w:rPr>
        <w:t>량을</w:t>
      </w:r>
      <w:proofErr w:type="spellEnd"/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="00EE64F6">
        <w:rPr>
          <w:rFonts w:ascii="Times New Roman" w:hAnsi="Times New Roman" w:cs="Times New Roman" w:hint="eastAsia"/>
          <w:szCs w:val="22"/>
        </w:rPr>
        <w:t>의미한다</w:t>
      </w:r>
      <w:r w:rsidR="00EE64F6">
        <w:rPr>
          <w:rFonts w:ascii="Times New Roman" w:hAnsi="Times New Roman" w:cs="Times New Roman" w:hint="eastAsia"/>
          <w:szCs w:val="22"/>
        </w:rPr>
        <w:t>.</w:t>
      </w:r>
    </w:p>
    <w:p w14:paraId="547E3D54" w14:textId="568C1530" w:rsidR="00466F4F" w:rsidRPr="00466F4F" w:rsidRDefault="00466F4F" w:rsidP="00466F4F">
      <w:pPr>
        <w:spacing w:line="480" w:lineRule="auto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/>
          <w:szCs w:val="22"/>
        </w:rPr>
        <w:t>•</w:t>
      </w:r>
      <w:r w:rsidRPr="00466F4F">
        <w:rPr>
          <w:rFonts w:ascii="Times New Roman" w:hAnsi="Times New Roman" w:cs="Times New Roman"/>
          <w:szCs w:val="22"/>
        </w:rPr>
        <w:tab/>
      </w:r>
      <w:r w:rsidRPr="00466F4F">
        <w:rPr>
          <w:rFonts w:ascii="Times New Roman" w:hAnsi="Times New Roman" w:cs="Times New Roman"/>
          <w:szCs w:val="22"/>
        </w:rPr>
        <w:t>단기금리</w:t>
      </w:r>
      <w:r w:rsidRPr="00466F4F">
        <w:rPr>
          <w:rFonts w:ascii="Times New Roman" w:hAnsi="Times New Roman" w:cs="Times New Roman"/>
          <w:szCs w:val="22"/>
        </w:rPr>
        <w:t xml:space="preserve"> path: 3M T-bill </w:t>
      </w:r>
      <w:r w:rsidRPr="00466F4F">
        <w:rPr>
          <w:rFonts w:ascii="Times New Roman" w:hAnsi="Times New Roman" w:cs="Times New Roman"/>
          <w:szCs w:val="22"/>
        </w:rPr>
        <w:t>일별</w:t>
      </w:r>
      <w:r w:rsidRPr="00466F4F">
        <w:rPr>
          <w:rFonts w:ascii="Times New Roman" w:hAnsi="Times New Roman" w:cs="Times New Roman"/>
          <w:szCs w:val="22"/>
        </w:rPr>
        <w:t xml:space="preserve"> yield</w:t>
      </w:r>
      <w:r w:rsidRPr="00466F4F">
        <w:rPr>
          <w:rFonts w:ascii="Times New Roman" w:hAnsi="Times New Roman" w:cs="Times New Roman"/>
          <w:szCs w:val="22"/>
        </w:rPr>
        <w:t>의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평균</w:t>
      </w:r>
      <w:r w:rsidRPr="00466F4F">
        <w:rPr>
          <w:rFonts w:ascii="Times New Roman" w:hAnsi="Times New Roman" w:cs="Times New Roman"/>
          <w:szCs w:val="22"/>
        </w:rPr>
        <w:t>.</w:t>
      </w:r>
    </w:p>
    <w:p w14:paraId="0EF5A299" w14:textId="442598D1" w:rsidR="00466F4F" w:rsidRPr="00466F4F" w:rsidRDefault="00466F4F" w:rsidP="009E512E">
      <w:pPr>
        <w:spacing w:line="480" w:lineRule="auto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/>
          <w:szCs w:val="22"/>
        </w:rPr>
        <w:t>•</w:t>
      </w:r>
      <w:r w:rsidRPr="00466F4F">
        <w:rPr>
          <w:rFonts w:ascii="Times New Roman" w:hAnsi="Times New Roman" w:cs="Times New Roman"/>
          <w:szCs w:val="22"/>
        </w:rPr>
        <w:tab/>
      </w:r>
      <w:r w:rsidRPr="00466F4F">
        <w:rPr>
          <w:rFonts w:ascii="Times New Roman" w:hAnsi="Times New Roman" w:cs="Times New Roman"/>
          <w:szCs w:val="22"/>
        </w:rPr>
        <w:t>초과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유동성</w:t>
      </w:r>
      <w:r w:rsidRPr="00466F4F">
        <w:rPr>
          <w:rFonts w:ascii="Times New Roman" w:hAnsi="Times New Roman" w:cs="Times New Roman"/>
          <w:szCs w:val="22"/>
        </w:rPr>
        <w:t xml:space="preserve"> path:</w:t>
      </w:r>
      <w:r w:rsidR="009E512E">
        <w:rPr>
          <w:rFonts w:ascii="Times New Roman" w:hAnsi="Times New Roman" w:cs="Times New Roman" w:hint="eastAsia"/>
          <w:szCs w:val="22"/>
        </w:rPr>
        <w:t xml:space="preserve"> </w:t>
      </w:r>
      <w:r w:rsidR="009E512E" w:rsidRPr="009E512E">
        <w:rPr>
          <w:rFonts w:ascii="Times New Roman" w:hAnsi="Times New Roman" w:cs="Times New Roman"/>
          <w:szCs w:val="22"/>
        </w:rPr>
        <w:t>M2_13w_cum_lag − INDPRO_13w_pct_lag − CPI_13w_cum_lag</w:t>
      </w:r>
      <w:r w:rsidRPr="00466F4F">
        <w:rPr>
          <w:rFonts w:ascii="Times New Roman" w:hAnsi="Times New Roman" w:cs="Times New Roman"/>
          <w:szCs w:val="22"/>
        </w:rPr>
        <w:t xml:space="preserve"> </w:t>
      </w:r>
    </w:p>
    <w:p w14:paraId="10C6B496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3.2.3 </w:t>
      </w:r>
      <w:r w:rsidRPr="00D83741">
        <w:rPr>
          <w:rFonts w:ascii="Times New Roman" w:hAnsi="Times New Roman" w:cs="Times New Roman"/>
          <w:b/>
          <w:bCs/>
          <w:sz w:val="24"/>
        </w:rPr>
        <w:t>보조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조건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</w:p>
    <w:p w14:paraId="0CCDFD35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3.3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구조</w:t>
      </w:r>
      <w:r w:rsidRPr="00D83741">
        <w:rPr>
          <w:rFonts w:ascii="Times New Roman" w:hAnsi="Times New Roman" w:cs="Times New Roman"/>
          <w:b/>
          <w:bCs/>
          <w:sz w:val="24"/>
        </w:rPr>
        <w:t>: Macro-Path-Conditional Counterfactual Flow (MAC-Flow)</w:t>
      </w:r>
    </w:p>
    <w:p w14:paraId="55779CA4" w14:textId="052E2F2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3.3.1 Architecture Overview </w:t>
      </w:r>
    </w:p>
    <w:p w14:paraId="68C116DE" w14:textId="58C07175" w:rsidR="00D83741" w:rsidRDefault="009E512E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9E512E">
        <w:rPr>
          <w:rFonts w:ascii="Times New Roman" w:hAnsi="Times New Roman" w:cs="Times New Roman"/>
          <w:szCs w:val="22"/>
        </w:rPr>
        <w:t>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모델은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길이</w:t>
      </w:r>
      <w:r w:rsidRPr="009E512E">
        <w:rPr>
          <w:rFonts w:ascii="Times New Roman" w:hAnsi="Times New Roman" w:cs="Times New Roman"/>
          <w:szCs w:val="22"/>
        </w:rPr>
        <w:t xml:space="preserve"> L=65 (PAST_LEN=52 + FUTURE_LEN=13), </w:t>
      </w:r>
      <w:r w:rsidRPr="009E512E">
        <w:rPr>
          <w:rFonts w:ascii="Times New Roman" w:hAnsi="Times New Roman" w:cs="Times New Roman"/>
          <w:szCs w:val="22"/>
        </w:rPr>
        <w:t>채널</w:t>
      </w:r>
      <w:r w:rsidRPr="009E512E">
        <w:rPr>
          <w:rFonts w:ascii="Times New Roman" w:hAnsi="Times New Roman" w:cs="Times New Roman"/>
          <w:szCs w:val="22"/>
        </w:rPr>
        <w:t xml:space="preserve"> N_CH=5</w:t>
      </w:r>
      <w:r w:rsidRPr="009E512E">
        <w:rPr>
          <w:rFonts w:ascii="Times New Roman" w:hAnsi="Times New Roman" w:cs="Times New Roman"/>
          <w:szCs w:val="22"/>
        </w:rPr>
        <w:t>의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시계열</w:t>
      </w:r>
      <w:r w:rsidRPr="009E512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E512E">
        <w:rPr>
          <w:rFonts w:ascii="Times New Roman" w:hAnsi="Times New Roman" w:cs="Times New Roman"/>
          <w:szCs w:val="22"/>
        </w:rPr>
        <w:t>텐서를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입력으로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받으며</w:t>
      </w:r>
      <w:r w:rsidRPr="009E512E">
        <w:rPr>
          <w:rFonts w:ascii="Times New Roman" w:hAnsi="Times New Roman" w:cs="Times New Roman"/>
          <w:szCs w:val="22"/>
        </w:rPr>
        <w:t xml:space="preserve">, </w:t>
      </w:r>
      <w:r w:rsidR="000800D2">
        <w:rPr>
          <w:rFonts w:ascii="Times New Roman" w:hAnsi="Times New Roman" w:cs="Times New Roman" w:hint="eastAsia"/>
          <w:szCs w:val="22"/>
        </w:rPr>
        <w:t>그림</w:t>
      </w:r>
      <w:r w:rsidR="000800D2">
        <w:rPr>
          <w:rFonts w:ascii="Times New Roman" w:hAnsi="Times New Roman" w:cs="Times New Roman" w:hint="eastAsia"/>
          <w:szCs w:val="22"/>
        </w:rPr>
        <w:t xml:space="preserve"> 1</w:t>
      </w:r>
      <w:r w:rsidR="000800D2">
        <w:rPr>
          <w:rFonts w:ascii="Times New Roman" w:hAnsi="Times New Roman" w:cs="Times New Roman" w:hint="eastAsia"/>
          <w:szCs w:val="22"/>
        </w:rPr>
        <w:t>에서와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같이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구성요소로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이루어진다</w:t>
      </w:r>
      <w:r w:rsidRPr="009E512E">
        <w:rPr>
          <w:rFonts w:ascii="Times New Roman" w:hAnsi="Times New Roman" w:cs="Times New Roman"/>
          <w:szCs w:val="22"/>
        </w:rPr>
        <w:t>: (</w:t>
      </w:r>
      <w:proofErr w:type="spellStart"/>
      <w:r w:rsidRPr="009E512E">
        <w:rPr>
          <w:rFonts w:ascii="Times New Roman" w:hAnsi="Times New Roman" w:cs="Times New Roman"/>
          <w:szCs w:val="22"/>
        </w:rPr>
        <w:t>i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) per-step </w:t>
      </w:r>
      <w:r w:rsidRPr="009E512E">
        <w:rPr>
          <w:rFonts w:ascii="Times New Roman" w:hAnsi="Times New Roman" w:cs="Times New Roman"/>
          <w:szCs w:val="22"/>
        </w:rPr>
        <w:t>메인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인코더</w:t>
      </w:r>
      <w:r w:rsidRPr="009E512E">
        <w:rPr>
          <w:rFonts w:ascii="Times New Roman" w:hAnsi="Times New Roman" w:cs="Times New Roman"/>
          <w:szCs w:val="22"/>
        </w:rPr>
        <w:t xml:space="preserve">, (ii) </w:t>
      </w:r>
      <w:r w:rsidRPr="009E512E">
        <w:rPr>
          <w:rFonts w:ascii="Times New Roman" w:hAnsi="Times New Roman" w:cs="Times New Roman"/>
          <w:szCs w:val="22"/>
        </w:rPr>
        <w:t>과거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요약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압축기</w:t>
      </w:r>
      <w:r w:rsidRPr="009E512E">
        <w:rPr>
          <w:rFonts w:ascii="Times New Roman" w:hAnsi="Times New Roman" w:cs="Times New Roman"/>
          <w:szCs w:val="22"/>
        </w:rPr>
        <w:t xml:space="preserve">, (iii) Conditional Normalizing Flow head. </w:t>
      </w:r>
    </w:p>
    <w:p w14:paraId="44482C3C" w14:textId="2EC05882" w:rsidR="000800D2" w:rsidRDefault="000800D2" w:rsidP="000800D2">
      <w:pPr>
        <w:spacing w:line="480" w:lineRule="auto"/>
        <w:rPr>
          <w:rFonts w:ascii="Times New Roman" w:hAnsi="Times New Roman" w:cs="Times New Roman"/>
          <w:szCs w:val="22"/>
        </w:rPr>
      </w:pPr>
      <w:r w:rsidRPr="000800D2">
        <w:rPr>
          <w:rFonts w:ascii="Times New Roman" w:hAnsi="Times New Roman" w:cs="Times New Roman"/>
          <w:szCs w:val="22"/>
        </w:rPr>
        <w:lastRenderedPageBreak/>
        <w:drawing>
          <wp:inline distT="0" distB="0" distL="0" distR="0" wp14:anchorId="24103B16" wp14:editId="44492AFC">
            <wp:extent cx="5731510" cy="2814955"/>
            <wp:effectExtent l="0" t="0" r="2540" b="4445"/>
            <wp:docPr id="18130554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55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420" w14:textId="4602F08B" w:rsidR="006127BB" w:rsidRDefault="00073C86" w:rsidP="000800D2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073C86">
        <w:rPr>
          <w:rFonts w:ascii="Times New Roman" w:hAnsi="Times New Roman" w:cs="Times New Roman"/>
          <w:szCs w:val="22"/>
        </w:rPr>
        <w:t>미래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거시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경로</w:t>
      </w:r>
      <w:r w:rsidRPr="00073C86">
        <w:rPr>
          <w:rFonts w:ascii="Times New Roman" w:hAnsi="Times New Roman" w:cs="Times New Roman"/>
          <w:szCs w:val="22"/>
        </w:rPr>
        <w:t>(</w:t>
      </w:r>
      <w:proofErr w:type="spellStart"/>
      <w:r w:rsidRPr="00073C86">
        <w:rPr>
          <w:rFonts w:ascii="Times New Roman" w:hAnsi="Times New Roman" w:cs="Times New Roman"/>
          <w:szCs w:val="22"/>
        </w:rPr>
        <w:t>tbill_wr</w:t>
      </w:r>
      <w:proofErr w:type="spellEnd"/>
      <w:r w:rsidRPr="00073C86">
        <w:rPr>
          <w:rFonts w:ascii="Times New Roman" w:hAnsi="Times New Roman" w:cs="Times New Roman"/>
          <w:szCs w:val="22"/>
        </w:rPr>
        <w:t>, metab_13w)</w:t>
      </w:r>
      <w:r w:rsidRPr="00073C86">
        <w:rPr>
          <w:rFonts w:ascii="Times New Roman" w:hAnsi="Times New Roman" w:cs="Times New Roman"/>
          <w:szCs w:val="22"/>
        </w:rPr>
        <w:t>는</w:t>
      </w:r>
      <w:r w:rsidRPr="00073C86">
        <w:rPr>
          <w:rFonts w:ascii="Times New Roman" w:hAnsi="Times New Roman" w:cs="Times New Roman"/>
          <w:szCs w:val="22"/>
        </w:rPr>
        <w:t xml:space="preserve"> unmask </w:t>
      </w:r>
      <w:r w:rsidRPr="00073C86">
        <w:rPr>
          <w:rFonts w:ascii="Times New Roman" w:hAnsi="Times New Roman" w:cs="Times New Roman"/>
          <w:szCs w:val="22"/>
        </w:rPr>
        <w:t>상태로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유지되어</w:t>
      </w:r>
      <w:r w:rsidRPr="00073C86">
        <w:rPr>
          <w:rFonts w:ascii="Times New Roman" w:hAnsi="Times New Roman" w:cs="Times New Roman"/>
          <w:szCs w:val="22"/>
        </w:rPr>
        <w:t xml:space="preserve">, </w:t>
      </w:r>
      <w:r w:rsidRPr="00073C86">
        <w:rPr>
          <w:rFonts w:ascii="Times New Roman" w:hAnsi="Times New Roman" w:cs="Times New Roman"/>
          <w:szCs w:val="22"/>
        </w:rPr>
        <w:t>매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시점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메인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인코더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입력에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직접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노출된다</w:t>
      </w:r>
      <w:r w:rsidRPr="00073C86">
        <w:rPr>
          <w:rFonts w:ascii="Times New Roman" w:hAnsi="Times New Roman" w:cs="Times New Roman"/>
          <w:szCs w:val="22"/>
        </w:rPr>
        <w:t xml:space="preserve">. </w:t>
      </w:r>
      <w:r w:rsidRPr="00073C86">
        <w:rPr>
          <w:rFonts w:ascii="Times New Roman" w:hAnsi="Times New Roman" w:cs="Times New Roman"/>
          <w:szCs w:val="22"/>
        </w:rPr>
        <w:t>시뮬레이션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단계에서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사용자가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가정하는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거시</w:t>
      </w:r>
      <w:r w:rsidRPr="00073C86">
        <w:rPr>
          <w:rFonts w:ascii="Times New Roman" w:hAnsi="Times New Roman" w:cs="Times New Roman"/>
          <w:szCs w:val="22"/>
        </w:rPr>
        <w:t xml:space="preserve"> path</w:t>
      </w:r>
      <w:r w:rsidRPr="00073C86">
        <w:rPr>
          <w:rFonts w:ascii="Times New Roman" w:hAnsi="Times New Roman" w:cs="Times New Roman"/>
          <w:szCs w:val="22"/>
        </w:rPr>
        <w:t>가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매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시점의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외생</w:t>
      </w:r>
      <w:r w:rsidRPr="00073C86">
        <w:rPr>
          <w:rFonts w:ascii="Times New Roman" w:hAnsi="Times New Roman" w:cs="Times New Roman"/>
          <w:szCs w:val="22"/>
        </w:rPr>
        <w:t xml:space="preserve"> anchor</w:t>
      </w:r>
      <w:r w:rsidRPr="00073C86">
        <w:rPr>
          <w:rFonts w:ascii="Times New Roman" w:hAnsi="Times New Roman" w:cs="Times New Roman"/>
          <w:szCs w:val="22"/>
        </w:rPr>
        <w:t>로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작동하여</w:t>
      </w:r>
      <w:r w:rsidRPr="00073C86">
        <w:rPr>
          <w:rFonts w:ascii="Times New Roman" w:hAnsi="Times New Roman" w:cs="Times New Roman"/>
          <w:szCs w:val="22"/>
        </w:rPr>
        <w:t xml:space="preserve"> AR </w:t>
      </w:r>
      <w:r w:rsidRPr="00073C86">
        <w:rPr>
          <w:rFonts w:ascii="Times New Roman" w:hAnsi="Times New Roman" w:cs="Times New Roman"/>
          <w:szCs w:val="22"/>
        </w:rPr>
        <w:t>롤아웃의</w:t>
      </w:r>
      <w:r w:rsidRPr="00073C86">
        <w:rPr>
          <w:rFonts w:ascii="Times New Roman" w:hAnsi="Times New Roman" w:cs="Times New Roman"/>
          <w:szCs w:val="22"/>
        </w:rPr>
        <w:t xml:space="preserve"> exposure bias </w:t>
      </w:r>
      <w:r w:rsidRPr="00073C86">
        <w:rPr>
          <w:rFonts w:ascii="Times New Roman" w:hAnsi="Times New Roman" w:cs="Times New Roman"/>
          <w:szCs w:val="22"/>
        </w:rPr>
        <w:t>누적을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차단한다</w:t>
      </w:r>
      <w:r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학습은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직전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시점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실측</w:t>
      </w:r>
      <w:r w:rsidR="00826243" w:rsidRPr="00826243">
        <w:rPr>
          <w:rFonts w:ascii="Times New Roman" w:hAnsi="Times New Roman" w:cs="Times New Roman"/>
          <w:szCs w:val="22"/>
        </w:rPr>
        <w:t xml:space="preserve"> z</w:t>
      </w:r>
      <w:r w:rsidR="00826243" w:rsidRPr="00826243">
        <w:rPr>
          <w:rFonts w:ascii="Times New Roman" w:hAnsi="Times New Roman" w:cs="Times New Roman"/>
          <w:szCs w:val="22"/>
        </w:rPr>
        <w:t>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826243" w:rsidRPr="00826243">
        <w:rPr>
          <w:rFonts w:ascii="Times New Roman" w:hAnsi="Times New Roman" w:cs="Times New Roman"/>
          <w:szCs w:val="22"/>
        </w:rPr>
        <w:t>prevret</w:t>
      </w:r>
      <w:proofErr w:type="spellEnd"/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채널에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주입하는</w:t>
      </w:r>
      <w:r w:rsidR="00826243" w:rsidRPr="00826243">
        <w:rPr>
          <w:rFonts w:ascii="Times New Roman" w:hAnsi="Times New Roman" w:cs="Times New Roman"/>
          <w:szCs w:val="22"/>
        </w:rPr>
        <w:t xml:space="preserve"> teacher-forcing</w:t>
      </w:r>
      <w:r w:rsidR="00826243" w:rsidRPr="00826243">
        <w:rPr>
          <w:rFonts w:ascii="Times New Roman" w:hAnsi="Times New Roman" w:cs="Times New Roman"/>
          <w:szCs w:val="22"/>
        </w:rPr>
        <w:t>으로</w:t>
      </w:r>
      <w:r w:rsidR="00826243" w:rsidRPr="00826243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826243" w:rsidRPr="00826243">
        <w:rPr>
          <w:rFonts w:ascii="Times New Roman" w:hAnsi="Times New Roman" w:cs="Times New Roman"/>
          <w:szCs w:val="22"/>
        </w:rPr>
        <w:t>시뮬은</w:t>
      </w:r>
      <w:proofErr w:type="spellEnd"/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모형이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샘플링한</w:t>
      </w:r>
      <w:r w:rsidR="00826243" w:rsidRPr="00826243">
        <w:rPr>
          <w:rFonts w:ascii="Times New Roman" w:hAnsi="Times New Roman" w:cs="Times New Roman"/>
          <w:szCs w:val="22"/>
        </w:rPr>
        <w:t xml:space="preserve"> z</w:t>
      </w:r>
      <w:r w:rsidR="00826243" w:rsidRPr="00826243">
        <w:rPr>
          <w:rFonts w:ascii="Times New Roman" w:hAnsi="Times New Roman" w:cs="Times New Roman"/>
          <w:szCs w:val="22"/>
        </w:rPr>
        <w:t>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동일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채널에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주입하는</w:t>
      </w:r>
      <w:r w:rsidR="00826243" w:rsidRPr="00826243">
        <w:rPr>
          <w:rFonts w:ascii="Times New Roman" w:hAnsi="Times New Roman" w:cs="Times New Roman"/>
          <w:szCs w:val="22"/>
        </w:rPr>
        <w:t xml:space="preserve"> AR </w:t>
      </w:r>
      <w:r w:rsidR="00826243" w:rsidRPr="00826243">
        <w:rPr>
          <w:rFonts w:ascii="Times New Roman" w:hAnsi="Times New Roman" w:cs="Times New Roman"/>
          <w:szCs w:val="22"/>
        </w:rPr>
        <w:t>롤아웃으로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진행되어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학습과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826243" w:rsidRPr="00826243">
        <w:rPr>
          <w:rFonts w:ascii="Times New Roman" w:hAnsi="Times New Roman" w:cs="Times New Roman"/>
          <w:szCs w:val="22"/>
        </w:rPr>
        <w:t>시뮬의</w:t>
      </w:r>
      <w:proofErr w:type="spellEnd"/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조건부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분포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정의가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일관되게</w:t>
      </w:r>
      <w:r w:rsidR="00826243" w:rsidRPr="00826243">
        <w:rPr>
          <w:rFonts w:ascii="Times New Roman" w:hAnsi="Times New Roman" w:cs="Times New Roman"/>
          <w:szCs w:val="22"/>
        </w:rPr>
        <w:t xml:space="preserve"> </w:t>
      </w:r>
      <w:r w:rsidR="00826243" w:rsidRPr="00826243">
        <w:rPr>
          <w:rFonts w:ascii="Times New Roman" w:hAnsi="Times New Roman" w:cs="Times New Roman"/>
          <w:szCs w:val="22"/>
        </w:rPr>
        <w:t>유지된다</w:t>
      </w:r>
      <w:r w:rsidR="00826243" w:rsidRPr="00826243">
        <w:rPr>
          <w:rFonts w:ascii="Times New Roman" w:hAnsi="Times New Roman" w:cs="Times New Roman"/>
          <w:szCs w:val="22"/>
        </w:rPr>
        <w:t>.</w:t>
      </w:r>
    </w:p>
    <w:p w14:paraId="44DCABCC" w14:textId="505B6199" w:rsidR="00D83741" w:rsidRDefault="00D83741" w:rsidP="00073C86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3.3.2 </w:t>
      </w:r>
      <w:r w:rsidRPr="00D83741">
        <w:rPr>
          <w:rFonts w:ascii="Times New Roman" w:hAnsi="Times New Roman" w:cs="Times New Roman"/>
          <w:b/>
          <w:bCs/>
          <w:sz w:val="24"/>
        </w:rPr>
        <w:t>메인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인코더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(Per-step MLP)</w:t>
      </w:r>
    </w:p>
    <w:p w14:paraId="6376F7FC" w14:textId="1846216A" w:rsidR="0096145F" w:rsidRPr="0096145F" w:rsidRDefault="0096145F" w:rsidP="00D83741">
      <w:pPr>
        <w:spacing w:line="480" w:lineRule="auto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</w:t>
      </w:r>
      <w:r w:rsidRPr="0096145F">
        <w:rPr>
          <w:rFonts w:ascii="Times New Roman" w:hAnsi="Times New Roman" w:cs="Times New Roman"/>
          <w:szCs w:val="22"/>
        </w:rPr>
        <w:t xml:space="preserve"> t</w:t>
      </w:r>
      <w:r w:rsidRPr="0096145F">
        <w:rPr>
          <w:rFonts w:ascii="Times New Roman" w:hAnsi="Times New Roman" w:cs="Times New Roman"/>
          <w:szCs w:val="22"/>
        </w:rPr>
        <w:t>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x[t] </w:t>
      </w:r>
      <w:r w:rsidRPr="0096145F">
        <w:rPr>
          <w:rFonts w:ascii="Cambria Math" w:hAnsi="Cambria Math" w:cs="Cambria Math"/>
          <w:szCs w:val="22"/>
        </w:rPr>
        <w:t>∈</w:t>
      </w:r>
      <w:r w:rsidRPr="0096145F">
        <w:rPr>
          <w:rFonts w:ascii="Times New Roman" w:hAnsi="Times New Roman" w:cs="Times New Roman"/>
          <w:szCs w:val="22"/>
        </w:rPr>
        <w:t xml:space="preserve"> R^5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독립적으로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변환하는</w:t>
      </w:r>
      <w:r w:rsidRPr="0096145F">
        <w:rPr>
          <w:rFonts w:ascii="Times New Roman" w:hAnsi="Times New Roman" w:cs="Times New Roman"/>
          <w:szCs w:val="22"/>
        </w:rPr>
        <w:t xml:space="preserve"> MLP</w:t>
      </w:r>
      <w:r w:rsidRPr="0096145F">
        <w:rPr>
          <w:rFonts w:ascii="Times New Roman" w:hAnsi="Times New Roman" w:cs="Times New Roman"/>
          <w:szCs w:val="22"/>
        </w:rPr>
        <w:t>이다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시퀀스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누적은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별도의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과거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요약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압축기에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위임하며</w:t>
      </w:r>
      <w:r w:rsidRPr="0096145F">
        <w:rPr>
          <w:rFonts w:ascii="Times New Roman" w:hAnsi="Times New Roman" w:cs="Times New Roman"/>
          <w:szCs w:val="22"/>
        </w:rPr>
        <w:t xml:space="preserve">, </w:t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자체는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시점별</w:t>
      </w:r>
      <w:r w:rsidRPr="0096145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6145F">
        <w:rPr>
          <w:rFonts w:ascii="Times New Roman" w:hAnsi="Times New Roman" w:cs="Times New Roman"/>
          <w:szCs w:val="22"/>
        </w:rPr>
        <w:t>시변</w:t>
      </w:r>
      <w:proofErr w:type="spellEnd"/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거시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조건을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직접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받는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역할을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담당한다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</w:p>
    <w:p w14:paraId="4BCD6389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3.3.3 </w:t>
      </w:r>
      <w:r w:rsidRPr="00D83741">
        <w:rPr>
          <w:rFonts w:ascii="Times New Roman" w:hAnsi="Times New Roman" w:cs="Times New Roman"/>
          <w:b/>
          <w:bCs/>
          <w:sz w:val="24"/>
        </w:rPr>
        <w:t>과거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요약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압축기</w:t>
      </w:r>
    </w:p>
    <w:p w14:paraId="00C5F008" w14:textId="0E086816" w:rsidR="0096145F" w:rsidRPr="0096145F" w:rsidRDefault="0096145F" w:rsidP="0096145F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96145F">
        <w:rPr>
          <w:rFonts w:ascii="Times New Roman" w:hAnsi="Times New Roman" w:cs="Times New Roman"/>
          <w:szCs w:val="22"/>
        </w:rPr>
        <w:lastRenderedPageBreak/>
        <w:t>과거</w:t>
      </w:r>
      <w:r w:rsidRPr="0096145F">
        <w:rPr>
          <w:rFonts w:ascii="Times New Roman" w:hAnsi="Times New Roman" w:cs="Times New Roman"/>
          <w:szCs w:val="22"/>
        </w:rPr>
        <w:t xml:space="preserve"> PAST_LEN=52</w:t>
      </w:r>
      <w:r w:rsidRPr="0096145F">
        <w:rPr>
          <w:rFonts w:ascii="Times New Roman" w:hAnsi="Times New Roman" w:cs="Times New Roman"/>
          <w:szCs w:val="22"/>
        </w:rPr>
        <w:t>주의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시퀀스를</w:t>
      </w:r>
      <w:r w:rsidRPr="0096145F">
        <w:rPr>
          <w:rFonts w:ascii="Times New Roman" w:hAnsi="Times New Roman" w:cs="Times New Roman"/>
          <w:szCs w:val="22"/>
        </w:rPr>
        <w:t xml:space="preserve"> origin </w:t>
      </w:r>
      <w:r w:rsidRPr="0096145F">
        <w:rPr>
          <w:rFonts w:ascii="Times New Roman" w:hAnsi="Times New Roman" w:cs="Times New Roman"/>
          <w:szCs w:val="22"/>
        </w:rPr>
        <w:t>시점의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고정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(PAST_SUMMARY_DIM=64)</w:t>
      </w:r>
      <w:r w:rsidRPr="0096145F">
        <w:rPr>
          <w:rFonts w:ascii="Times New Roman" w:hAnsi="Times New Roman" w:cs="Times New Roman"/>
          <w:szCs w:val="22"/>
        </w:rPr>
        <w:t>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모델은</w:t>
      </w:r>
      <w:r w:rsidRPr="0096145F">
        <w:rPr>
          <w:rFonts w:ascii="Times New Roman" w:hAnsi="Times New Roman" w:cs="Times New Roman"/>
          <w:szCs w:val="22"/>
        </w:rPr>
        <w:t xml:space="preserve"> MLP flatten bottleneck </w:t>
      </w:r>
      <w:r w:rsidRPr="0096145F">
        <w:rPr>
          <w:rFonts w:ascii="Times New Roman" w:hAnsi="Times New Roman" w:cs="Times New Roman"/>
          <w:szCs w:val="22"/>
        </w:rPr>
        <w:t>구조</w:t>
      </w:r>
      <w:r w:rsidRPr="0096145F">
        <w:rPr>
          <w:rFonts w:ascii="Times New Roman" w:hAnsi="Times New Roman" w:cs="Times New Roman"/>
          <w:szCs w:val="22"/>
        </w:rPr>
        <w:t>(hidden=16, ≈54K parameters)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채택하였다</w:t>
      </w:r>
      <w:r w:rsidRPr="0096145F">
        <w:rPr>
          <w:rFonts w:ascii="Times New Roman" w:hAnsi="Times New Roman" w:cs="Times New Roman"/>
          <w:szCs w:val="22"/>
        </w:rPr>
        <w:t xml:space="preserve">. </w:t>
      </w:r>
    </w:p>
    <w:p w14:paraId="493AD47D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3.3.4 Conditional Normalizing Flow Head</w:t>
      </w:r>
    </w:p>
    <w:p w14:paraId="28D3B252" w14:textId="2FEE4321" w:rsidR="00EE64F6" w:rsidRDefault="00EE64F6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E64F6">
        <w:rPr>
          <w:rFonts w:ascii="Times New Roman" w:hAnsi="Times New Roman" w:cs="Times New Roman"/>
          <w:szCs w:val="22"/>
        </w:rPr>
        <w:t>Flow head</w:t>
      </w:r>
      <w:r w:rsidRPr="00EE64F6">
        <w:rPr>
          <w:rFonts w:ascii="Times New Roman" w:hAnsi="Times New Roman" w:cs="Times New Roman"/>
          <w:szCs w:val="22"/>
        </w:rPr>
        <w:t>는</w:t>
      </w:r>
      <w:r w:rsidRPr="00EE64F6">
        <w:rPr>
          <w:rFonts w:ascii="Times New Roman" w:hAnsi="Times New Roman" w:cs="Times New Roman"/>
          <w:szCs w:val="22"/>
        </w:rPr>
        <w:t xml:space="preserve"> Durkan et al. (2019, </w:t>
      </w:r>
      <w:proofErr w:type="spellStart"/>
      <w:r w:rsidRPr="00EE64F6">
        <w:rPr>
          <w:rFonts w:ascii="Times New Roman" w:hAnsi="Times New Roman" w:cs="Times New Roman"/>
          <w:szCs w:val="22"/>
        </w:rPr>
        <w:t>NeurIPS</w:t>
      </w:r>
      <w:proofErr w:type="spellEnd"/>
      <w:r w:rsidRPr="00EE64F6">
        <w:rPr>
          <w:rFonts w:ascii="Times New Roman" w:hAnsi="Times New Roman" w:cs="Times New Roman"/>
          <w:szCs w:val="22"/>
        </w:rPr>
        <w:t>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rational-quadratic neural spline flow (RQ-NSF) </w:t>
      </w:r>
      <w:r w:rsidRPr="00EE64F6">
        <w:rPr>
          <w:rFonts w:ascii="Times New Roman" w:hAnsi="Times New Roman" w:cs="Times New Roman"/>
          <w:szCs w:val="22"/>
        </w:rPr>
        <w:t>구조를</w:t>
      </w:r>
      <w:r w:rsidRPr="00EE64F6">
        <w:rPr>
          <w:rFonts w:ascii="Times New Roman" w:hAnsi="Times New Roman" w:cs="Times New Roman"/>
          <w:szCs w:val="22"/>
        </w:rPr>
        <w:t xml:space="preserve"> 1D </w:t>
      </w:r>
      <w:r w:rsidRPr="00EE64F6">
        <w:rPr>
          <w:rFonts w:ascii="Times New Roman" w:hAnsi="Times New Roman" w:cs="Times New Roman"/>
          <w:szCs w:val="22"/>
        </w:rPr>
        <w:t>시점별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분포에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적용하며</w:t>
      </w:r>
      <w:r w:rsidRPr="00EE64F6">
        <w:rPr>
          <w:rFonts w:ascii="Times New Roman" w:hAnsi="Times New Roman" w:cs="Times New Roman"/>
          <w:szCs w:val="22"/>
        </w:rPr>
        <w:t>, base distribution</w:t>
      </w:r>
      <w:r w:rsidRPr="00EE64F6">
        <w:rPr>
          <w:rFonts w:ascii="Times New Roman" w:hAnsi="Times New Roman" w:cs="Times New Roman"/>
          <w:szCs w:val="22"/>
        </w:rPr>
        <w:t>은</w:t>
      </w:r>
      <w:r w:rsidRPr="00EE64F6">
        <w:rPr>
          <w:rFonts w:ascii="Times New Roman" w:hAnsi="Times New Roman" w:cs="Times New Roman"/>
          <w:szCs w:val="22"/>
        </w:rPr>
        <w:t xml:space="preserve"> Hansen (1994, Int. Econ. Rev.)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skew Student-t</w:t>
      </w:r>
      <w:r w:rsidRPr="00EE64F6">
        <w:rPr>
          <w:rFonts w:ascii="Times New Roman" w:hAnsi="Times New Roman" w:cs="Times New Roman"/>
          <w:szCs w:val="22"/>
        </w:rPr>
        <w:t>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사용하여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비대칭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및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꼬리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두께를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명시적으로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흡수한다</w:t>
      </w:r>
      <w:r w:rsidRPr="00EE64F6">
        <w:rPr>
          <w:rFonts w:ascii="Times New Roman" w:hAnsi="Times New Roman" w:cs="Times New Roman"/>
          <w:szCs w:val="22"/>
        </w:rPr>
        <w:t>.</w:t>
      </w:r>
    </w:p>
    <w:p w14:paraId="74EAA93F" w14:textId="77777777" w:rsidR="00EE64F6" w:rsidRDefault="00EE64F6" w:rsidP="00EE64F6">
      <w:r>
        <w:rPr>
          <w:b/>
          <w:sz w:val="20"/>
        </w:rPr>
        <w:t xml:space="preserve">Table 3.3: Conditional NF Head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92"/>
        <w:gridCol w:w="5248"/>
      </w:tblGrid>
      <w:tr w:rsidR="00EE64F6" w14:paraId="1FD4275E" w14:textId="77777777" w:rsidTr="00F44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96BD663" w14:textId="77777777" w:rsidR="00EE64F6" w:rsidRDefault="00EE64F6" w:rsidP="00B73434">
            <w:proofErr w:type="spellStart"/>
            <w:r>
              <w:t>항목</w:t>
            </w:r>
            <w:proofErr w:type="spellEnd"/>
          </w:p>
        </w:tc>
        <w:tc>
          <w:tcPr>
            <w:tcW w:w="5248" w:type="dxa"/>
          </w:tcPr>
          <w:p w14:paraId="690C8195" w14:textId="77777777" w:rsidR="00EE64F6" w:rsidRDefault="00EE64F6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EE64F6" w14:paraId="2A45EF4B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8F70CC1" w14:textId="77777777" w:rsidR="00EE64F6" w:rsidRDefault="00EE64F6" w:rsidP="00B73434">
            <w:r>
              <w:t xml:space="preserve">Flow </w:t>
            </w:r>
            <w:proofErr w:type="spellStart"/>
            <w:r>
              <w:t>종류</w:t>
            </w:r>
            <w:proofErr w:type="spellEnd"/>
          </w:p>
        </w:tc>
        <w:tc>
          <w:tcPr>
            <w:tcW w:w="5248" w:type="dxa"/>
          </w:tcPr>
          <w:p w14:paraId="28B10628" w14:textId="77777777" w:rsidR="00EE64F6" w:rsidRDefault="00EE64F6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Rational-Quadratic NSF (Durkan et al. 2019)</w:t>
            </w:r>
          </w:p>
        </w:tc>
      </w:tr>
      <w:tr w:rsidR="00EE64F6" w14:paraId="1B02150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7F9E404" w14:textId="77777777" w:rsidR="00EE64F6" w:rsidRDefault="00EE64F6" w:rsidP="00B73434">
            <w:r>
              <w:t>Base distribution</w:t>
            </w:r>
          </w:p>
        </w:tc>
        <w:tc>
          <w:tcPr>
            <w:tcW w:w="5248" w:type="dxa"/>
          </w:tcPr>
          <w:p w14:paraId="28AD4A24" w14:textId="77777777" w:rsidR="00EE64F6" w:rsidRDefault="00EE64F6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 Student-t (Hansen 1994)</w:t>
            </w:r>
          </w:p>
        </w:tc>
      </w:tr>
      <w:tr w:rsidR="00EE64F6" w14:paraId="203AA7F4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9EC9D9B" w14:textId="77777777" w:rsidR="00EE64F6" w:rsidRDefault="00EE64F6" w:rsidP="00B73434">
            <w:r>
              <w:t>Layers</w:t>
            </w:r>
          </w:p>
        </w:tc>
        <w:tc>
          <w:tcPr>
            <w:tcW w:w="5248" w:type="dxa"/>
          </w:tcPr>
          <w:p w14:paraId="45671FC5" w14:textId="77777777" w:rsidR="00EE64F6" w:rsidRDefault="00EE64F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E64F6" w14:paraId="75FAD6A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0549F7E3" w14:textId="77777777" w:rsidR="00EE64F6" w:rsidRDefault="00EE64F6" w:rsidP="00B73434">
            <w:r>
              <w:t>Hidden dim per layer</w:t>
            </w:r>
          </w:p>
        </w:tc>
        <w:tc>
          <w:tcPr>
            <w:tcW w:w="5248" w:type="dxa"/>
          </w:tcPr>
          <w:p w14:paraId="01B77471" w14:textId="77777777" w:rsidR="00EE64F6" w:rsidRDefault="00EE64F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</w:t>
            </w:r>
          </w:p>
        </w:tc>
      </w:tr>
      <w:tr w:rsidR="00EE64F6" w14:paraId="4CFB6821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308FEEA" w14:textId="77777777" w:rsidR="00EE64F6" w:rsidRDefault="00EE64F6" w:rsidP="00B73434">
            <w:r>
              <w:t>Spline bins</w:t>
            </w:r>
          </w:p>
        </w:tc>
        <w:tc>
          <w:tcPr>
            <w:tcW w:w="5248" w:type="dxa"/>
          </w:tcPr>
          <w:p w14:paraId="7B281D5D" w14:textId="77777777" w:rsidR="00EE64F6" w:rsidRDefault="00EE64F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EE64F6" w14:paraId="589D96B3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3D690D4" w14:textId="77777777" w:rsidR="00EE64F6" w:rsidRDefault="00EE64F6" w:rsidP="00B73434">
            <w:r>
              <w:t>Block 수 (transform blocks)</w:t>
            </w:r>
          </w:p>
        </w:tc>
        <w:tc>
          <w:tcPr>
            <w:tcW w:w="5248" w:type="dxa"/>
          </w:tcPr>
          <w:p w14:paraId="397F02DC" w14:textId="77777777" w:rsidR="00EE64F6" w:rsidRDefault="00EE64F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3A310233" w14:textId="77777777" w:rsidR="006127BB" w:rsidRDefault="006127BB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77ACEB6" w14:textId="6502DEFA" w:rsidR="00D83741" w:rsidRPr="00D83741" w:rsidRDefault="00D83741" w:rsidP="00D83741">
      <w:pPr>
        <w:spacing w:line="480" w:lineRule="auto"/>
        <w:rPr>
          <w:rFonts w:ascii="Times New Roman" w:hAnsi="Times New Roman" w:cs="Times New Roman" w:hint="eastAsia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3.4 </w:t>
      </w:r>
      <w:r w:rsidRPr="00D83741">
        <w:rPr>
          <w:rFonts w:ascii="Times New Roman" w:hAnsi="Times New Roman" w:cs="Times New Roman"/>
          <w:b/>
          <w:bCs/>
          <w:sz w:val="24"/>
        </w:rPr>
        <w:t>비교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(Baselines)</w:t>
      </w:r>
    </w:p>
    <w:p w14:paraId="0D58DB6F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3.4.1 Conditional VAE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CondVAE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)</w:t>
      </w:r>
    </w:p>
    <w:p w14:paraId="57A1A6FE" w14:textId="182D645A" w:rsidR="00F44225" w:rsidRDefault="00F44225" w:rsidP="00073C86">
      <w:pPr>
        <w:spacing w:line="480" w:lineRule="auto"/>
        <w:rPr>
          <w:rFonts w:ascii="Times New Roman" w:hAnsi="Times New Roman" w:cs="Times New Roman"/>
          <w:szCs w:val="22"/>
        </w:rPr>
      </w:pPr>
      <w:r w:rsidRPr="00F44225">
        <w:rPr>
          <w:rFonts w:ascii="Times New Roman" w:hAnsi="Times New Roman" w:cs="Times New Roman"/>
          <w:szCs w:val="22"/>
        </w:rPr>
        <w:tab/>
      </w:r>
      <w:r w:rsidR="000B7401" w:rsidRPr="000B7401">
        <w:rPr>
          <w:rFonts w:ascii="Times New Roman" w:hAnsi="Times New Roman" w:cs="Times New Roman"/>
          <w:szCs w:val="22"/>
        </w:rPr>
        <w:t>VAE</w:t>
      </w:r>
      <w:r w:rsidR="000B7401" w:rsidRPr="000B7401">
        <w:rPr>
          <w:rFonts w:ascii="Times New Roman" w:hAnsi="Times New Roman" w:cs="Times New Roman"/>
          <w:szCs w:val="22"/>
        </w:rPr>
        <w:t>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데이터를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잠재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변수</w:t>
      </w:r>
      <w:r w:rsidR="000B7401" w:rsidRPr="000B7401">
        <w:rPr>
          <w:rFonts w:ascii="Times New Roman" w:hAnsi="Times New Roman" w:cs="Times New Roman"/>
          <w:szCs w:val="22"/>
        </w:rPr>
        <w:t xml:space="preserve"> z</w:t>
      </w:r>
      <w:r w:rsidR="000B7401" w:rsidRPr="000B7401">
        <w:rPr>
          <w:rFonts w:ascii="Times New Roman" w:hAnsi="Times New Roman" w:cs="Times New Roman"/>
          <w:szCs w:val="22"/>
        </w:rPr>
        <w:t>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분포로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압축한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뒤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그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잠재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표현으로부터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데이터를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재구성하는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생성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모형이며</w:t>
      </w:r>
      <w:r w:rsidR="000B7401" w:rsidRPr="000B7401">
        <w:rPr>
          <w:rFonts w:ascii="Times New Roman" w:hAnsi="Times New Roman" w:cs="Times New Roman"/>
          <w:szCs w:val="22"/>
        </w:rPr>
        <w:t>, Conditional VAE(Sohn et al. 2015)</w:t>
      </w:r>
      <w:r w:rsidR="000B7401" w:rsidRPr="000B7401">
        <w:rPr>
          <w:rFonts w:ascii="Times New Roman" w:hAnsi="Times New Roman" w:cs="Times New Roman"/>
          <w:szCs w:val="22"/>
        </w:rPr>
        <w:t>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인코더</w:t>
      </w:r>
      <w:r w:rsidR="000B7401" w:rsidRPr="000B7401">
        <w:rPr>
          <w:rFonts w:ascii="Times New Roman" w:hAnsi="Times New Roman" w:cs="Times New Roman"/>
          <w:szCs w:val="22"/>
        </w:rPr>
        <w:t>·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디코더에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외생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조건을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함께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입력받아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조건부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생성을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수행하는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확장이다</w:t>
      </w:r>
      <w:r w:rsidR="000B7401" w:rsidRPr="000B7401">
        <w:rPr>
          <w:rFonts w:ascii="Times New Roman" w:hAnsi="Times New Roman" w:cs="Times New Roman"/>
          <w:szCs w:val="22"/>
        </w:rPr>
        <w:t xml:space="preserve">. </w:t>
      </w:r>
      <w:r w:rsidR="000B7401" w:rsidRPr="000B7401">
        <w:rPr>
          <w:rFonts w:ascii="Times New Roman" w:hAnsi="Times New Roman" w:cs="Times New Roman"/>
          <w:szCs w:val="22"/>
        </w:rPr>
        <w:t>본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연구의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CondVAE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>는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외생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</w:t>
      </w:r>
      <w:r w:rsidR="000B7401" w:rsidRPr="000B7401">
        <w:rPr>
          <w:rFonts w:ascii="Times New Roman" w:hAnsi="Times New Roman" w:cs="Times New Roman"/>
          <w:szCs w:val="22"/>
        </w:rPr>
        <w:lastRenderedPageBreak/>
        <w:t>으로</w:t>
      </w:r>
      <w:r w:rsidR="000B7401" w:rsidRPr="000B7401">
        <w:rPr>
          <w:rFonts w:ascii="Times New Roman" w:hAnsi="Times New Roman" w:cs="Times New Roman"/>
          <w:szCs w:val="22"/>
        </w:rPr>
        <w:t xml:space="preserve"> origin </w:t>
      </w:r>
      <w:r w:rsidR="000B7401" w:rsidRPr="000B7401">
        <w:rPr>
          <w:rFonts w:ascii="Times New Roman" w:hAnsi="Times New Roman" w:cs="Times New Roman"/>
          <w:szCs w:val="22"/>
        </w:rPr>
        <w:t>시점의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거시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변수와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미래</w:t>
      </w:r>
      <w:r w:rsidR="000B7401" w:rsidRPr="000B7401">
        <w:rPr>
          <w:rFonts w:ascii="Times New Roman" w:hAnsi="Times New Roman" w:cs="Times New Roman"/>
          <w:szCs w:val="22"/>
        </w:rPr>
        <w:t xml:space="preserve"> 13</w:t>
      </w:r>
      <w:r w:rsidR="000B7401" w:rsidRPr="000B7401">
        <w:rPr>
          <w:rFonts w:ascii="Times New Roman" w:hAnsi="Times New Roman" w:cs="Times New Roman"/>
          <w:szCs w:val="22"/>
        </w:rPr>
        <w:t>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단기금리</w:t>
      </w:r>
      <w:r w:rsidR="000B7401" w:rsidRPr="000B7401">
        <w:rPr>
          <w:rFonts w:ascii="Times New Roman" w:hAnsi="Times New Roman" w:cs="Times New Roman"/>
          <w:szCs w:val="22"/>
        </w:rPr>
        <w:t xml:space="preserve"> path</w:t>
      </w:r>
      <w:r w:rsidR="000B7401" w:rsidRPr="000B7401">
        <w:rPr>
          <w:rFonts w:ascii="Times New Roman" w:hAnsi="Times New Roman" w:cs="Times New Roman"/>
          <w:szCs w:val="22"/>
        </w:rPr>
        <w:t>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사용하며</w:t>
      </w:r>
      <w:r w:rsidR="000B7401" w:rsidRPr="000B7401">
        <w:rPr>
          <w:rFonts w:ascii="Times New Roman" w:hAnsi="Times New Roman" w:cs="Times New Roman"/>
          <w:szCs w:val="22"/>
        </w:rPr>
        <w:t xml:space="preserve">, </w:t>
      </w:r>
      <w:r w:rsidR="000B7401" w:rsidRPr="000B7401">
        <w:rPr>
          <w:rFonts w:ascii="Times New Roman" w:hAnsi="Times New Roman" w:cs="Times New Roman"/>
          <w:szCs w:val="22"/>
        </w:rPr>
        <w:t>과거</w:t>
      </w:r>
      <w:r w:rsidR="000B7401" w:rsidRPr="000B7401">
        <w:rPr>
          <w:rFonts w:ascii="Times New Roman" w:hAnsi="Times New Roman" w:cs="Times New Roman"/>
          <w:szCs w:val="22"/>
        </w:rPr>
        <w:t xml:space="preserve"> 52</w:t>
      </w:r>
      <w:r w:rsidR="000B7401" w:rsidRPr="000B7401">
        <w:rPr>
          <w:rFonts w:ascii="Times New Roman" w:hAnsi="Times New Roman" w:cs="Times New Roman"/>
          <w:szCs w:val="22"/>
        </w:rPr>
        <w:t>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시퀀스로부터</w:t>
      </w:r>
      <w:r w:rsidR="000B7401" w:rsidRPr="000B7401">
        <w:rPr>
          <w:rFonts w:ascii="Times New Roman" w:hAnsi="Times New Roman" w:cs="Times New Roman"/>
          <w:szCs w:val="22"/>
        </w:rPr>
        <w:t xml:space="preserve"> latent z</w:t>
      </w:r>
      <w:r w:rsidR="000B7401" w:rsidRPr="000B7401">
        <w:rPr>
          <w:rFonts w:ascii="Times New Roman" w:hAnsi="Times New Roman" w:cs="Times New Roman"/>
          <w:szCs w:val="22"/>
        </w:rPr>
        <w:t>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학습하고</w:t>
      </w:r>
      <w:r w:rsidR="000B7401" w:rsidRPr="000B7401">
        <w:rPr>
          <w:rFonts w:ascii="Times New Roman" w:hAnsi="Times New Roman" w:cs="Times New Roman"/>
          <w:szCs w:val="22"/>
        </w:rPr>
        <w:t xml:space="preserve"> z</w:t>
      </w:r>
      <w:r w:rsidR="000B7401" w:rsidRPr="000B7401">
        <w:rPr>
          <w:rFonts w:ascii="Times New Roman" w:hAnsi="Times New Roman" w:cs="Times New Roman"/>
          <w:szCs w:val="22"/>
        </w:rPr>
        <w:t>와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조건으로부터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미래</w:t>
      </w:r>
      <w:r w:rsidR="000B7401" w:rsidRPr="000B7401">
        <w:rPr>
          <w:rFonts w:ascii="Times New Roman" w:hAnsi="Times New Roman" w:cs="Times New Roman"/>
          <w:szCs w:val="22"/>
        </w:rPr>
        <w:t xml:space="preserve"> 13</w:t>
      </w:r>
      <w:r w:rsidR="000B7401" w:rsidRPr="000B7401">
        <w:rPr>
          <w:rFonts w:ascii="Times New Roman" w:hAnsi="Times New Roman" w:cs="Times New Roman"/>
          <w:szCs w:val="22"/>
        </w:rPr>
        <w:t>주</w:t>
      </w:r>
      <w:r w:rsidR="000B7401"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0B7401" w:rsidRPr="000B7401">
        <w:rPr>
          <w:rFonts w:ascii="Times New Roman" w:hAnsi="Times New Roman" w:cs="Times New Roman"/>
          <w:szCs w:val="22"/>
        </w:rPr>
        <w:t>sp_return</w:t>
      </w:r>
      <w:proofErr w:type="spellEnd"/>
      <w:r w:rsidR="000B7401" w:rsidRPr="000B7401">
        <w:rPr>
          <w:rFonts w:ascii="Times New Roman" w:hAnsi="Times New Roman" w:cs="Times New Roman"/>
          <w:szCs w:val="22"/>
        </w:rPr>
        <w:t xml:space="preserve"> </w:t>
      </w:r>
      <w:r w:rsidR="000B7401" w:rsidRPr="000B7401">
        <w:rPr>
          <w:rFonts w:ascii="Times New Roman" w:hAnsi="Times New Roman" w:cs="Times New Roman"/>
          <w:szCs w:val="22"/>
        </w:rPr>
        <w:t>시퀀스를</w:t>
      </w:r>
      <w:r w:rsidR="000B7401" w:rsidRPr="000B7401">
        <w:rPr>
          <w:rFonts w:ascii="Times New Roman" w:hAnsi="Times New Roman" w:cs="Times New Roman"/>
          <w:szCs w:val="22"/>
        </w:rPr>
        <w:t xml:space="preserve"> one-shot </w:t>
      </w:r>
      <w:r w:rsidR="000B7401" w:rsidRPr="000B7401">
        <w:rPr>
          <w:rFonts w:ascii="Times New Roman" w:hAnsi="Times New Roman" w:cs="Times New Roman"/>
          <w:szCs w:val="22"/>
        </w:rPr>
        <w:t>재구성한다</w:t>
      </w:r>
      <w:r w:rsidR="000B7401" w:rsidRPr="000B7401">
        <w:rPr>
          <w:rFonts w:ascii="Times New Roman" w:hAnsi="Times New Roman" w:cs="Times New Roman"/>
          <w:szCs w:val="22"/>
        </w:rPr>
        <w:t xml:space="preserve">. </w:t>
      </w:r>
    </w:p>
    <w:p w14:paraId="218CF0E1" w14:textId="77777777" w:rsidR="00F44225" w:rsidRDefault="00F44225" w:rsidP="00F44225">
      <w:r>
        <w:rPr>
          <w:b/>
          <w:sz w:val="20"/>
        </w:rPr>
        <w:t xml:space="preserve">Table 3.4: </w:t>
      </w:r>
      <w:proofErr w:type="spellStart"/>
      <w:r>
        <w:rPr>
          <w:b/>
          <w:sz w:val="20"/>
        </w:rPr>
        <w:t>CondVAE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225" w14:paraId="7C69F6D6" w14:textId="77777777" w:rsidTr="00B73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1B776" w14:textId="77777777" w:rsidR="00F44225" w:rsidRDefault="00F44225" w:rsidP="00826243">
            <w:pPr>
              <w:jc w:val="center"/>
            </w:pPr>
            <w:proofErr w:type="spellStart"/>
            <w:r>
              <w:t>항목</w:t>
            </w:r>
            <w:proofErr w:type="spellEnd"/>
          </w:p>
        </w:tc>
        <w:tc>
          <w:tcPr>
            <w:tcW w:w="4320" w:type="dxa"/>
          </w:tcPr>
          <w:p w14:paraId="57E80DE5" w14:textId="77777777" w:rsidR="00F44225" w:rsidRDefault="00F44225" w:rsidP="008262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F44225" w14:paraId="0CD27286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F581F" w14:textId="77777777" w:rsidR="00F44225" w:rsidRDefault="00F44225" w:rsidP="00826243">
            <w:pPr>
              <w:jc w:val="center"/>
            </w:pPr>
            <w:r>
              <w:t>Latent dim</w:t>
            </w:r>
          </w:p>
        </w:tc>
        <w:tc>
          <w:tcPr>
            <w:tcW w:w="4320" w:type="dxa"/>
          </w:tcPr>
          <w:p w14:paraId="1B5451CA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7920B2A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044BE" w14:textId="77777777" w:rsidR="00F44225" w:rsidRDefault="00F44225" w:rsidP="00826243">
            <w:pPr>
              <w:jc w:val="center"/>
            </w:pPr>
            <w:r>
              <w:t>Encoder hidden</w:t>
            </w:r>
          </w:p>
        </w:tc>
        <w:tc>
          <w:tcPr>
            <w:tcW w:w="4320" w:type="dxa"/>
          </w:tcPr>
          <w:p w14:paraId="53D9DA21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335DE1B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33421" w14:textId="77777777" w:rsidR="00F44225" w:rsidRDefault="00F44225" w:rsidP="00826243">
            <w:pPr>
              <w:jc w:val="center"/>
            </w:pPr>
            <w:r>
              <w:t>Decoder hidden</w:t>
            </w:r>
          </w:p>
        </w:tc>
        <w:tc>
          <w:tcPr>
            <w:tcW w:w="4320" w:type="dxa"/>
          </w:tcPr>
          <w:p w14:paraId="23B3C915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1000AA21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6837C" w14:textId="77777777" w:rsidR="00F44225" w:rsidRDefault="00F44225" w:rsidP="00826243">
            <w:pPr>
              <w:jc w:val="center"/>
            </w:pPr>
            <w:r>
              <w:t>β (KL weight)</w:t>
            </w:r>
          </w:p>
        </w:tc>
        <w:tc>
          <w:tcPr>
            <w:tcW w:w="4320" w:type="dxa"/>
          </w:tcPr>
          <w:p w14:paraId="1D3EDF13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92A8E1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B7FBF" w14:textId="77777777" w:rsidR="00F44225" w:rsidRDefault="00F44225" w:rsidP="00826243">
            <w:pPr>
              <w:jc w:val="center"/>
            </w:pPr>
            <w:r>
              <w:t>Optimizer</w:t>
            </w:r>
          </w:p>
        </w:tc>
        <w:tc>
          <w:tcPr>
            <w:tcW w:w="4320" w:type="dxa"/>
          </w:tcPr>
          <w:p w14:paraId="76B067FF" w14:textId="77777777" w:rsidR="00F44225" w:rsidRDefault="00F44225" w:rsidP="008262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AdamW</w:t>
            </w:r>
            <w:proofErr w:type="spellEnd"/>
          </w:p>
        </w:tc>
      </w:tr>
      <w:tr w:rsidR="00F44225" w14:paraId="0BFB39C1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5BAB2" w14:textId="77777777" w:rsidR="00F44225" w:rsidRDefault="00F44225" w:rsidP="00826243">
            <w:pPr>
              <w:jc w:val="center"/>
            </w:pPr>
            <w:r>
              <w:t>Learning rate</w:t>
            </w:r>
          </w:p>
        </w:tc>
        <w:tc>
          <w:tcPr>
            <w:tcW w:w="4320" w:type="dxa"/>
          </w:tcPr>
          <w:p w14:paraId="22B81B47" w14:textId="77777777" w:rsidR="00F44225" w:rsidRDefault="00F44225" w:rsidP="0082624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685B57AA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3551D" w14:textId="77777777" w:rsidR="00F44225" w:rsidRDefault="00F44225" w:rsidP="00B73434">
            <w:r>
              <w:t>Batch size</w:t>
            </w:r>
          </w:p>
        </w:tc>
        <w:tc>
          <w:tcPr>
            <w:tcW w:w="4320" w:type="dxa"/>
          </w:tcPr>
          <w:p w14:paraId="0F4515A0" w14:textId="77777777" w:rsidR="00F44225" w:rsidRDefault="00F4422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F44225" w14:paraId="455DFD25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F0BF9" w14:textId="77777777" w:rsidR="00F44225" w:rsidRDefault="00F44225" w:rsidP="00B73434">
            <w:r>
              <w:t>Epochs</w:t>
            </w:r>
          </w:p>
        </w:tc>
        <w:tc>
          <w:tcPr>
            <w:tcW w:w="4320" w:type="dxa"/>
          </w:tcPr>
          <w:p w14:paraId="74BB028E" w14:textId="77777777" w:rsidR="00F44225" w:rsidRDefault="00F4422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3801364D" w14:textId="77777777" w:rsidR="00F44225" w:rsidRPr="00073C86" w:rsidRDefault="00F44225" w:rsidP="00073C86">
      <w:pPr>
        <w:spacing w:line="480" w:lineRule="auto"/>
        <w:rPr>
          <w:rFonts w:ascii="Times New Roman" w:hAnsi="Times New Roman" w:cs="Times New Roman" w:hint="eastAsia"/>
          <w:szCs w:val="22"/>
        </w:rPr>
      </w:pPr>
    </w:p>
    <w:p w14:paraId="12F1667F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3.4.2 Conditional GAN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CondGAN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, WGAN-GP)</w:t>
      </w:r>
    </w:p>
    <w:p w14:paraId="1B0B8FF9" w14:textId="206F7CE8" w:rsidR="000B7401" w:rsidRDefault="000B7401" w:rsidP="000B7401">
      <w:pPr>
        <w:spacing w:line="480" w:lineRule="auto"/>
        <w:ind w:firstLine="800"/>
        <w:rPr>
          <w:rFonts w:ascii="Times New Roman" w:hAnsi="Times New Roman" w:cs="Times New Roman"/>
        </w:rPr>
      </w:pPr>
      <w:r w:rsidRPr="000B7401">
        <w:rPr>
          <w:rFonts w:ascii="Times New Roman" w:hAnsi="Times New Roman" w:cs="Times New Roman"/>
        </w:rPr>
        <w:t>GAN</w:t>
      </w:r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Discriminator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적대적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학습을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통해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실제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데이터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분포를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암묵적으로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학습하는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생성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모형이며</w:t>
      </w:r>
      <w:r w:rsidRPr="000B7401">
        <w:rPr>
          <w:rFonts w:ascii="Times New Roman" w:hAnsi="Times New Roman" w:cs="Times New Roman"/>
        </w:rPr>
        <w:t xml:space="preserve">,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안정화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구조인</w:t>
      </w:r>
      <w:r w:rsidRPr="000B7401">
        <w:rPr>
          <w:rFonts w:ascii="Times New Roman" w:hAnsi="Times New Roman" w:cs="Times New Roman"/>
        </w:rPr>
        <w:t xml:space="preserve"> WGAN-GP(Gulrajani et al. 2017)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채택하여</w:t>
      </w:r>
      <w:r w:rsidRPr="000B7401">
        <w:rPr>
          <w:rFonts w:ascii="Times New Roman" w:hAnsi="Times New Roman" w:cs="Times New Roman"/>
        </w:rPr>
        <w:t xml:space="preserve"> Critic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Wasserstein-1 </w:t>
      </w:r>
      <w:r w:rsidRPr="000B7401">
        <w:rPr>
          <w:rFonts w:ascii="Times New Roman" w:hAnsi="Times New Roman" w:cs="Times New Roman"/>
        </w:rPr>
        <w:t>거리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손실에</w:t>
      </w:r>
      <w:r w:rsidRPr="000B7401">
        <w:rPr>
          <w:rFonts w:ascii="Times New Roman" w:hAnsi="Times New Roman" w:cs="Times New Roman"/>
        </w:rPr>
        <w:t xml:space="preserve"> gradient penalty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결합한다</w:t>
      </w:r>
      <w:r w:rsidRPr="000B7401">
        <w:rPr>
          <w:rFonts w:ascii="Times New Roman" w:hAnsi="Times New Roman" w:cs="Times New Roman"/>
        </w:rPr>
        <w:t xml:space="preserve">.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연구의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CondGAN</w:t>
      </w:r>
      <w:proofErr w:type="spellEnd"/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Critic </w:t>
      </w:r>
      <w:r w:rsidRPr="000B7401">
        <w:rPr>
          <w:rFonts w:ascii="Times New Roman" w:hAnsi="Times New Roman" w:cs="Times New Roman"/>
        </w:rPr>
        <w:t>모두에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외생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</w:t>
      </w:r>
      <w:r w:rsidRPr="000B7401">
        <w:rPr>
          <w:rFonts w:ascii="Times New Roman" w:hAnsi="Times New Roman" w:cs="Times New Roman"/>
        </w:rPr>
        <w:t xml:space="preserve"> origin </w:t>
      </w:r>
      <w:r w:rsidRPr="000B7401">
        <w:rPr>
          <w:rFonts w:ascii="Times New Roman" w:hAnsi="Times New Roman" w:cs="Times New Roman"/>
        </w:rPr>
        <w:t>시점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거시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변수와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미래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단기금리</w:t>
      </w:r>
      <w:r w:rsidRPr="000B7401">
        <w:rPr>
          <w:rFonts w:ascii="Times New Roman" w:hAnsi="Times New Roman" w:cs="Times New Roman"/>
        </w:rPr>
        <w:t xml:space="preserve"> path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입력하며</w:t>
      </w:r>
      <w:r w:rsidRPr="000B7401">
        <w:rPr>
          <w:rFonts w:ascii="Times New Roman" w:hAnsi="Times New Roman" w:cs="Times New Roman"/>
        </w:rPr>
        <w:t>, latent z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조건으로부터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sp_return</w:t>
      </w:r>
      <w:proofErr w:type="spellEnd"/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시퀀스를</w:t>
      </w:r>
      <w:r w:rsidRPr="000B7401">
        <w:rPr>
          <w:rFonts w:ascii="Times New Roman" w:hAnsi="Times New Roman" w:cs="Times New Roman"/>
        </w:rPr>
        <w:t xml:space="preserve"> one-shot </w:t>
      </w:r>
      <w:r w:rsidRPr="000B7401">
        <w:rPr>
          <w:rFonts w:ascii="Times New Roman" w:hAnsi="Times New Roman" w:cs="Times New Roman"/>
        </w:rPr>
        <w:t>생성한다</w:t>
      </w:r>
      <w:r w:rsidRPr="000B7401">
        <w:rPr>
          <w:rFonts w:ascii="Times New Roman" w:hAnsi="Times New Roman" w:cs="Times New Roman"/>
        </w:rPr>
        <w:t xml:space="preserve">. </w:t>
      </w:r>
    </w:p>
    <w:p w14:paraId="753AB4C7" w14:textId="77777777" w:rsidR="000B7401" w:rsidRDefault="000B7401" w:rsidP="000B7401">
      <w:r>
        <w:rPr>
          <w:b/>
          <w:sz w:val="20"/>
        </w:rPr>
        <w:t xml:space="preserve">Table 3.5: </w:t>
      </w:r>
      <w:proofErr w:type="spellStart"/>
      <w:r>
        <w:rPr>
          <w:b/>
          <w:sz w:val="20"/>
        </w:rPr>
        <w:t>CondGAN</w:t>
      </w:r>
      <w:proofErr w:type="spellEnd"/>
      <w:r>
        <w:rPr>
          <w:b/>
          <w:sz w:val="20"/>
        </w:rPr>
        <w:t xml:space="preserve"> (WGAN-GP)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B7401" w14:paraId="332C0F0E" w14:textId="77777777" w:rsidTr="00B73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3620FD" w14:textId="77777777" w:rsidR="000B7401" w:rsidRDefault="000B7401" w:rsidP="00B73434">
            <w:proofErr w:type="spellStart"/>
            <w:r>
              <w:t>항목</w:t>
            </w:r>
            <w:proofErr w:type="spellEnd"/>
          </w:p>
        </w:tc>
        <w:tc>
          <w:tcPr>
            <w:tcW w:w="4320" w:type="dxa"/>
          </w:tcPr>
          <w:p w14:paraId="7F9C8876" w14:textId="77777777" w:rsidR="000B7401" w:rsidRDefault="000B7401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0B7401" w14:paraId="43003941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A4D0D" w14:textId="77777777" w:rsidR="000B7401" w:rsidRDefault="000B7401" w:rsidP="00B73434">
            <w:r>
              <w:lastRenderedPageBreak/>
              <w:t>Latent dim</w:t>
            </w:r>
          </w:p>
        </w:tc>
        <w:tc>
          <w:tcPr>
            <w:tcW w:w="4320" w:type="dxa"/>
          </w:tcPr>
          <w:p w14:paraId="097AB1B6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608D988D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A15DE8" w14:textId="77777777" w:rsidR="000B7401" w:rsidRDefault="000B7401" w:rsidP="00B73434">
            <w:r>
              <w:t>Gradient penalty λ</w:t>
            </w:r>
          </w:p>
        </w:tc>
        <w:tc>
          <w:tcPr>
            <w:tcW w:w="4320" w:type="dxa"/>
          </w:tcPr>
          <w:p w14:paraId="1B9C91AF" w14:textId="77777777" w:rsidR="000B7401" w:rsidRDefault="000B7401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[TBD: </w:t>
            </w:r>
            <w:proofErr w:type="spellStart"/>
            <w:r>
              <w:t>통상</w:t>
            </w:r>
            <w:proofErr w:type="spellEnd"/>
            <w:r>
              <w:t xml:space="preserve"> 10]</w:t>
            </w:r>
          </w:p>
        </w:tc>
      </w:tr>
      <w:tr w:rsidR="000B7401" w14:paraId="2C0C21CD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238FB" w14:textId="77777777" w:rsidR="000B7401" w:rsidRDefault="000B7401" w:rsidP="00B73434">
            <w:r>
              <w:t>Critic iterations per G step</w:t>
            </w:r>
          </w:p>
        </w:tc>
        <w:tc>
          <w:tcPr>
            <w:tcW w:w="4320" w:type="dxa"/>
          </w:tcPr>
          <w:p w14:paraId="42F0D445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[TBD: </w:t>
            </w:r>
            <w:proofErr w:type="spellStart"/>
            <w:r>
              <w:t>통상</w:t>
            </w:r>
            <w:proofErr w:type="spellEnd"/>
            <w:r>
              <w:t xml:space="preserve"> 5]</w:t>
            </w:r>
          </w:p>
        </w:tc>
      </w:tr>
      <w:tr w:rsidR="000B7401" w14:paraId="6DF3A06C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97AEE" w14:textId="77777777" w:rsidR="000B7401" w:rsidRDefault="000B7401" w:rsidP="00B73434">
            <w:r>
              <w:t>Optimizer</w:t>
            </w:r>
          </w:p>
        </w:tc>
        <w:tc>
          <w:tcPr>
            <w:tcW w:w="4320" w:type="dxa"/>
          </w:tcPr>
          <w:p w14:paraId="176DE4EA" w14:textId="77777777" w:rsidR="000B7401" w:rsidRDefault="000B7401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[TBD: </w:t>
            </w:r>
            <w:proofErr w:type="gramStart"/>
            <w:r>
              <w:t>Adam(</w:t>
            </w:r>
            <w:proofErr w:type="gramEnd"/>
            <w:r>
              <w:t xml:space="preserve">0.5, 0.9)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proofErr w:type="spellStart"/>
            <w:r>
              <w:t>AdamW</w:t>
            </w:r>
            <w:proofErr w:type="spellEnd"/>
            <w:r>
              <w:t>]</w:t>
            </w:r>
          </w:p>
        </w:tc>
      </w:tr>
      <w:tr w:rsidR="000B7401" w14:paraId="26DD4B84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5E5103" w14:textId="77777777" w:rsidR="000B7401" w:rsidRDefault="000B7401" w:rsidP="00B73434">
            <w:r>
              <w:t>Learning rate</w:t>
            </w:r>
          </w:p>
        </w:tc>
        <w:tc>
          <w:tcPr>
            <w:tcW w:w="4320" w:type="dxa"/>
          </w:tcPr>
          <w:p w14:paraId="5B56AAA4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3853CBA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A6DD0C" w14:textId="77777777" w:rsidR="000B7401" w:rsidRDefault="000B7401" w:rsidP="00B73434">
            <w:r>
              <w:t>Batch size</w:t>
            </w:r>
          </w:p>
        </w:tc>
        <w:tc>
          <w:tcPr>
            <w:tcW w:w="4320" w:type="dxa"/>
          </w:tcPr>
          <w:p w14:paraId="267AE3E3" w14:textId="77777777" w:rsidR="000B7401" w:rsidRDefault="000B7401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0B7401" w14:paraId="5FF0139D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78D6D" w14:textId="77777777" w:rsidR="000B7401" w:rsidRDefault="000B7401" w:rsidP="00B73434">
            <w:r>
              <w:t>Epochs</w:t>
            </w:r>
          </w:p>
        </w:tc>
        <w:tc>
          <w:tcPr>
            <w:tcW w:w="4320" w:type="dxa"/>
          </w:tcPr>
          <w:p w14:paraId="3A7970FB" w14:textId="77777777" w:rsidR="000B7401" w:rsidRDefault="000B7401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018C0F7C" w14:textId="77777777" w:rsidR="000B7401" w:rsidRDefault="000B7401" w:rsidP="000B7401">
      <w:pPr>
        <w:spacing w:line="480" w:lineRule="auto"/>
        <w:ind w:firstLine="800"/>
        <w:rPr>
          <w:rFonts w:ascii="Times New Roman" w:hAnsi="Times New Roman" w:cs="Times New Roman"/>
        </w:rPr>
      </w:pPr>
    </w:p>
    <w:p w14:paraId="3DCD915D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3.6 </w:t>
      </w:r>
      <w:r w:rsidRPr="00D83741">
        <w:rPr>
          <w:rFonts w:ascii="Times New Roman" w:hAnsi="Times New Roman" w:cs="Times New Roman"/>
          <w:b/>
          <w:bCs/>
          <w:sz w:val="24"/>
        </w:rPr>
        <w:t>성능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평가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지표</w:t>
      </w:r>
    </w:p>
    <w:p w14:paraId="0B28533A" w14:textId="3A816AB8" w:rsidR="00D83741" w:rsidRPr="00E85775" w:rsidRDefault="00E85775" w:rsidP="00E85775">
      <w:pPr>
        <w:spacing w:line="480" w:lineRule="auto"/>
        <w:ind w:firstLine="800"/>
        <w:rPr>
          <w:rFonts w:ascii="Times New Roman" w:hAnsi="Times New Roman" w:cs="Times New Roman" w:hint="eastAsia"/>
          <w:sz w:val="24"/>
        </w:rPr>
      </w:pPr>
      <w:r w:rsidRPr="00E85775">
        <w:rPr>
          <w:rFonts w:ascii="Times New Roman" w:hAnsi="Times New Roman" w:cs="Times New Roman"/>
          <w:sz w:val="24"/>
        </w:rPr>
        <w:t>본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연구는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모델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성능을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세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축으로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평가한다</w:t>
      </w:r>
      <w:r w:rsidRPr="00E85775">
        <w:rPr>
          <w:rFonts w:ascii="Times New Roman" w:hAnsi="Times New Roman" w:cs="Times New Roman"/>
          <w:sz w:val="24"/>
        </w:rPr>
        <w:t xml:space="preserve">. </w:t>
      </w:r>
      <w:r w:rsidRPr="00E85775">
        <w:rPr>
          <w:rFonts w:ascii="Times New Roman" w:hAnsi="Times New Roman" w:cs="Times New Roman"/>
          <w:sz w:val="24"/>
        </w:rPr>
        <w:t>첫째</w:t>
      </w:r>
      <w:r w:rsidRPr="00E85775">
        <w:rPr>
          <w:rFonts w:ascii="Times New Roman" w:hAnsi="Times New Roman" w:cs="Times New Roman"/>
          <w:sz w:val="24"/>
        </w:rPr>
        <w:t xml:space="preserve">, </w:t>
      </w:r>
      <w:r w:rsidRPr="00E85775">
        <w:rPr>
          <w:rFonts w:ascii="Times New Roman" w:hAnsi="Times New Roman" w:cs="Times New Roman"/>
          <w:sz w:val="24"/>
        </w:rPr>
        <w:t>분포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적합도</w:t>
      </w:r>
      <w:r w:rsidRPr="00E85775">
        <w:rPr>
          <w:rFonts w:ascii="Times New Roman" w:hAnsi="Times New Roman" w:cs="Times New Roman"/>
          <w:sz w:val="24"/>
        </w:rPr>
        <w:t>(distribution fit)</w:t>
      </w:r>
      <w:r w:rsidRPr="00E85775">
        <w:rPr>
          <w:rFonts w:ascii="Times New Roman" w:hAnsi="Times New Roman" w:cs="Times New Roman"/>
          <w:sz w:val="24"/>
        </w:rPr>
        <w:t>는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시점별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조건부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밀도와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전체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분포의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일치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수준을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측정한다</w:t>
      </w:r>
      <w:r w:rsidRPr="00E85775">
        <w:rPr>
          <w:rFonts w:ascii="Times New Roman" w:hAnsi="Times New Roman" w:cs="Times New Roman"/>
          <w:sz w:val="24"/>
        </w:rPr>
        <w:t xml:space="preserve">. </w:t>
      </w:r>
      <w:r w:rsidRPr="00E85775">
        <w:rPr>
          <w:rFonts w:ascii="Times New Roman" w:hAnsi="Times New Roman" w:cs="Times New Roman"/>
          <w:sz w:val="24"/>
        </w:rPr>
        <w:t>둘째</w:t>
      </w:r>
      <w:r w:rsidRPr="00E85775">
        <w:rPr>
          <w:rFonts w:ascii="Times New Roman" w:hAnsi="Times New Roman" w:cs="Times New Roman"/>
          <w:sz w:val="24"/>
        </w:rPr>
        <w:t xml:space="preserve">, </w:t>
      </w:r>
      <w:r w:rsidRPr="00E85775">
        <w:rPr>
          <w:rFonts w:ascii="Times New Roman" w:hAnsi="Times New Roman" w:cs="Times New Roman"/>
          <w:sz w:val="24"/>
        </w:rPr>
        <w:t>꼬리위험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재현은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좌측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꼬리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손실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시나리오의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정량적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일치와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예측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구간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신뢰도를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측정한다</w:t>
      </w:r>
      <w:r w:rsidRPr="00E85775">
        <w:rPr>
          <w:rFonts w:ascii="Times New Roman" w:hAnsi="Times New Roman" w:cs="Times New Roman"/>
          <w:sz w:val="24"/>
        </w:rPr>
        <w:t xml:space="preserve">. </w:t>
      </w:r>
      <w:r w:rsidRPr="00E85775">
        <w:rPr>
          <w:rFonts w:ascii="Times New Roman" w:hAnsi="Times New Roman" w:cs="Times New Roman"/>
          <w:sz w:val="24"/>
        </w:rPr>
        <w:t>셋째</w:t>
      </w:r>
      <w:r w:rsidRPr="00E85775">
        <w:rPr>
          <w:rFonts w:ascii="Times New Roman" w:hAnsi="Times New Roman" w:cs="Times New Roman"/>
          <w:sz w:val="24"/>
        </w:rPr>
        <w:t xml:space="preserve">, </w:t>
      </w:r>
      <w:r w:rsidRPr="00E85775">
        <w:rPr>
          <w:rFonts w:ascii="Times New Roman" w:hAnsi="Times New Roman" w:cs="Times New Roman"/>
          <w:sz w:val="24"/>
        </w:rPr>
        <w:t>분포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형태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재현은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변동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폭</w:t>
      </w:r>
      <w:r w:rsidRPr="00E85775">
        <w:rPr>
          <w:rFonts w:ascii="Times New Roman" w:hAnsi="Times New Roman" w:cs="Times New Roman"/>
          <w:sz w:val="24"/>
        </w:rPr>
        <w:t>·</w:t>
      </w:r>
      <w:r w:rsidRPr="00E85775">
        <w:rPr>
          <w:rFonts w:ascii="Times New Roman" w:hAnsi="Times New Roman" w:cs="Times New Roman"/>
          <w:sz w:val="24"/>
        </w:rPr>
        <w:t>비대칭</w:t>
      </w:r>
      <w:r w:rsidRPr="00E85775">
        <w:rPr>
          <w:rFonts w:ascii="Times New Roman" w:hAnsi="Times New Roman" w:cs="Times New Roman"/>
          <w:sz w:val="24"/>
        </w:rPr>
        <w:t>·</w:t>
      </w:r>
      <w:r w:rsidRPr="00E85775">
        <w:rPr>
          <w:rFonts w:ascii="Times New Roman" w:hAnsi="Times New Roman" w:cs="Times New Roman"/>
          <w:sz w:val="24"/>
        </w:rPr>
        <w:t>꼬리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두께의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일치를</w:t>
      </w:r>
      <w:r w:rsidRPr="00E85775">
        <w:rPr>
          <w:rFonts w:ascii="Times New Roman" w:hAnsi="Times New Roman" w:cs="Times New Roman"/>
          <w:sz w:val="24"/>
        </w:rPr>
        <w:t xml:space="preserve"> </w:t>
      </w:r>
      <w:r w:rsidRPr="00E85775">
        <w:rPr>
          <w:rFonts w:ascii="Times New Roman" w:hAnsi="Times New Roman" w:cs="Times New Roman"/>
          <w:sz w:val="24"/>
        </w:rPr>
        <w:t>측정한다</w:t>
      </w:r>
      <w:r w:rsidRPr="00E85775">
        <w:rPr>
          <w:rFonts w:ascii="Times New Roman" w:hAnsi="Times New Roman" w:cs="Times New Roman"/>
          <w:sz w:val="24"/>
        </w:rPr>
        <w:t xml:space="preserve">. </w:t>
      </w:r>
    </w:p>
    <w:p w14:paraId="0BD122E6" w14:textId="3375D717" w:rsidR="00E85775" w:rsidRDefault="00E85775" w:rsidP="00E85775">
      <w:r>
        <w:rPr>
          <w:b/>
          <w:sz w:val="20"/>
        </w:rPr>
        <w:t>Table 3.</w:t>
      </w:r>
      <w:r>
        <w:rPr>
          <w:rFonts w:hint="eastAsia"/>
          <w:b/>
          <w:sz w:val="20"/>
        </w:rPr>
        <w:t>6</w:t>
      </w:r>
      <w:r>
        <w:rPr>
          <w:b/>
          <w:sz w:val="20"/>
        </w:rPr>
        <w:t>: 성능 평가 지표 (3축)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85775" w14:paraId="5BBD4F4C" w14:textId="77777777" w:rsidTr="00B73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348780" w14:textId="77777777" w:rsidR="00E85775" w:rsidRDefault="00E85775" w:rsidP="00B73434">
            <w:proofErr w:type="spellStart"/>
            <w:r>
              <w:t>분류</w:t>
            </w:r>
            <w:proofErr w:type="spellEnd"/>
          </w:p>
        </w:tc>
        <w:tc>
          <w:tcPr>
            <w:tcW w:w="2160" w:type="dxa"/>
          </w:tcPr>
          <w:p w14:paraId="073F3150" w14:textId="77777777" w:rsidR="00E85775" w:rsidRDefault="00E85775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지표</w:t>
            </w:r>
            <w:proofErr w:type="spellEnd"/>
          </w:p>
        </w:tc>
        <w:tc>
          <w:tcPr>
            <w:tcW w:w="2160" w:type="dxa"/>
          </w:tcPr>
          <w:p w14:paraId="1E538EA0" w14:textId="77777777" w:rsidR="00E85775" w:rsidRDefault="00E85775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정의</w:t>
            </w:r>
            <w:proofErr w:type="spellEnd"/>
          </w:p>
        </w:tc>
        <w:tc>
          <w:tcPr>
            <w:tcW w:w="2160" w:type="dxa"/>
          </w:tcPr>
          <w:p w14:paraId="06934B52" w14:textId="77777777" w:rsidR="00E85775" w:rsidRDefault="00E85775" w:rsidP="00B734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원전</w:t>
            </w:r>
            <w:proofErr w:type="spellEnd"/>
          </w:p>
        </w:tc>
      </w:tr>
      <w:tr w:rsidR="00E85775" w14:paraId="537D1231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7ED88" w14:textId="77777777" w:rsidR="00E85775" w:rsidRDefault="00E85775" w:rsidP="00B73434">
            <w:proofErr w:type="spellStart"/>
            <w:r>
              <w:t>분포</w:t>
            </w:r>
            <w:proofErr w:type="spellEnd"/>
            <w:r>
              <w:t xml:space="preserve"> </w:t>
            </w:r>
            <w:proofErr w:type="spellStart"/>
            <w:r>
              <w:t>적합도</w:t>
            </w:r>
            <w:proofErr w:type="spellEnd"/>
          </w:p>
        </w:tc>
        <w:tc>
          <w:tcPr>
            <w:tcW w:w="2160" w:type="dxa"/>
          </w:tcPr>
          <w:p w14:paraId="4780227E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2160" w:type="dxa"/>
          </w:tcPr>
          <w:p w14:paraId="19B81C6F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시점별</w:t>
            </w:r>
            <w:proofErr w:type="spellEnd"/>
            <w:r>
              <w:t xml:space="preserve"> negative log-</w:t>
            </w:r>
            <w:proofErr w:type="spellStart"/>
            <w:r>
              <w:t>likelihood의</w:t>
            </w:r>
            <w:proofErr w:type="spellEnd"/>
            <w:r>
              <w:t xml:space="preserve"> per-week </w:t>
            </w:r>
            <w:proofErr w:type="spellStart"/>
            <w:r>
              <w:t>평균</w:t>
            </w:r>
            <w:proofErr w:type="spellEnd"/>
          </w:p>
        </w:tc>
        <w:tc>
          <w:tcPr>
            <w:tcW w:w="2160" w:type="dxa"/>
          </w:tcPr>
          <w:p w14:paraId="47278DF0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E85775" w14:paraId="68EFC574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2FD21F" w14:textId="77777777" w:rsidR="00E85775" w:rsidRDefault="00E85775" w:rsidP="00B73434">
            <w:proofErr w:type="spellStart"/>
            <w:r>
              <w:t>분포</w:t>
            </w:r>
            <w:proofErr w:type="spellEnd"/>
            <w:r>
              <w:t xml:space="preserve"> </w:t>
            </w:r>
            <w:proofErr w:type="spellStart"/>
            <w:r>
              <w:t>적합도</w:t>
            </w:r>
            <w:proofErr w:type="spellEnd"/>
          </w:p>
        </w:tc>
        <w:tc>
          <w:tcPr>
            <w:tcW w:w="2160" w:type="dxa"/>
          </w:tcPr>
          <w:p w14:paraId="459CAD74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CRPS (pooled)</w:t>
            </w:r>
          </w:p>
        </w:tc>
        <w:tc>
          <w:tcPr>
            <w:tcW w:w="2160" w:type="dxa"/>
          </w:tcPr>
          <w:p w14:paraId="26B70BD7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 Ranked Probability Score, origin 별 pooled</w:t>
            </w:r>
          </w:p>
        </w:tc>
        <w:tc>
          <w:tcPr>
            <w:tcW w:w="2160" w:type="dxa"/>
          </w:tcPr>
          <w:p w14:paraId="574E1105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Gneiting &amp; Raftery (2007, JASA)</w:t>
            </w:r>
          </w:p>
        </w:tc>
      </w:tr>
      <w:tr w:rsidR="00E85775" w14:paraId="41061008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76EEC6" w14:textId="77777777" w:rsidR="00E85775" w:rsidRDefault="00E85775" w:rsidP="00B73434">
            <w:proofErr w:type="spellStart"/>
            <w:r>
              <w:t>분포</w:t>
            </w:r>
            <w:proofErr w:type="spellEnd"/>
            <w:r>
              <w:t xml:space="preserve"> </w:t>
            </w:r>
            <w:proofErr w:type="spellStart"/>
            <w:r>
              <w:t>적합도</w:t>
            </w:r>
            <w:proofErr w:type="spellEnd"/>
          </w:p>
        </w:tc>
        <w:tc>
          <w:tcPr>
            <w:tcW w:w="2160" w:type="dxa"/>
          </w:tcPr>
          <w:p w14:paraId="5AB2F087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EMD (Wasserstein-1)</w:t>
            </w:r>
          </w:p>
        </w:tc>
        <w:tc>
          <w:tcPr>
            <w:tcW w:w="2160" w:type="dxa"/>
          </w:tcPr>
          <w:p w14:paraId="1DC259A4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실제 분포와 모델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 xml:space="preserve"> 분포 간 1차 Wasserstein 거리</w:t>
            </w:r>
          </w:p>
        </w:tc>
        <w:tc>
          <w:tcPr>
            <w:tcW w:w="2160" w:type="dxa"/>
          </w:tcPr>
          <w:p w14:paraId="43F59FF3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E85775" w14:paraId="191A8D85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A1EC2F" w14:textId="77777777" w:rsidR="00E85775" w:rsidRDefault="00E85775" w:rsidP="00B73434">
            <w:proofErr w:type="spellStart"/>
            <w:r>
              <w:t>꼬리위험</w:t>
            </w:r>
            <w:proofErr w:type="spellEnd"/>
          </w:p>
        </w:tc>
        <w:tc>
          <w:tcPr>
            <w:tcW w:w="2160" w:type="dxa"/>
          </w:tcPr>
          <w:p w14:paraId="7EEE826A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VaR</w:t>
            </w:r>
            <w:proofErr w:type="spellEnd"/>
            <w:r>
              <w:t>_α</w:t>
            </w:r>
          </w:p>
        </w:tc>
        <w:tc>
          <w:tcPr>
            <w:tcW w:w="2160" w:type="dxa"/>
          </w:tcPr>
          <w:p w14:paraId="1F0E1751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Value-at-Risk at level α (α ∈ {1%, </w:t>
            </w:r>
            <w:proofErr w:type="gramStart"/>
            <w:r>
              <w:lastRenderedPageBreak/>
              <w:t>5%}</w:t>
            </w:r>
            <w:proofErr w:type="gramEnd"/>
            <w:r>
              <w:t>)</w:t>
            </w:r>
          </w:p>
        </w:tc>
        <w:tc>
          <w:tcPr>
            <w:tcW w:w="2160" w:type="dxa"/>
          </w:tcPr>
          <w:p w14:paraId="7AA14D2C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—</w:t>
            </w:r>
          </w:p>
        </w:tc>
      </w:tr>
      <w:tr w:rsidR="00E85775" w14:paraId="2DE27EC4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B3D699" w14:textId="77777777" w:rsidR="00E85775" w:rsidRDefault="00E85775" w:rsidP="00B73434">
            <w:proofErr w:type="spellStart"/>
            <w:r>
              <w:t>꼬리위험</w:t>
            </w:r>
            <w:proofErr w:type="spellEnd"/>
          </w:p>
        </w:tc>
        <w:tc>
          <w:tcPr>
            <w:tcW w:w="2160" w:type="dxa"/>
          </w:tcPr>
          <w:p w14:paraId="503C76A9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CVaR_α / ES</w:t>
            </w:r>
          </w:p>
        </w:tc>
        <w:tc>
          <w:tcPr>
            <w:tcW w:w="2160" w:type="dxa"/>
          </w:tcPr>
          <w:p w14:paraId="3AA10B62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Conditional </w:t>
            </w:r>
            <w:proofErr w:type="spellStart"/>
            <w:r>
              <w:t>VaR</w:t>
            </w:r>
            <w:proofErr w:type="spellEnd"/>
            <w:r>
              <w:t xml:space="preserve"> / Expected Shortfall</w:t>
            </w:r>
          </w:p>
        </w:tc>
        <w:tc>
          <w:tcPr>
            <w:tcW w:w="2160" w:type="dxa"/>
          </w:tcPr>
          <w:p w14:paraId="4F3E8E36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Rockafellar</w:t>
            </w:r>
            <w:proofErr w:type="spellEnd"/>
            <w:r>
              <w:t xml:space="preserve"> &amp; </w:t>
            </w:r>
            <w:proofErr w:type="spellStart"/>
            <w:r>
              <w:t>Uryasev</w:t>
            </w:r>
            <w:proofErr w:type="spellEnd"/>
            <w:r>
              <w:t xml:space="preserve"> (2000, J. Risk)</w:t>
            </w:r>
          </w:p>
        </w:tc>
      </w:tr>
      <w:tr w:rsidR="00E85775" w14:paraId="2BBCF72D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25F42D" w14:textId="77777777" w:rsidR="00E85775" w:rsidRDefault="00E85775" w:rsidP="00B73434">
            <w:proofErr w:type="spellStart"/>
            <w:r>
              <w:t>꼬리위험</w:t>
            </w:r>
            <w:proofErr w:type="spellEnd"/>
          </w:p>
        </w:tc>
        <w:tc>
          <w:tcPr>
            <w:tcW w:w="2160" w:type="dxa"/>
          </w:tcPr>
          <w:p w14:paraId="7C154D6B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160" w:type="dxa"/>
          </w:tcPr>
          <w:p w14:paraId="5847F15D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50% · 80% · 95% 예측 구간의 </w:t>
            </w:r>
            <w:proofErr w:type="spellStart"/>
            <w:r>
              <w:rPr>
                <w:lang w:eastAsia="ko-KR"/>
              </w:rPr>
              <w:t>실제값</w:t>
            </w:r>
            <w:proofErr w:type="spellEnd"/>
            <w:r>
              <w:rPr>
                <w:lang w:eastAsia="ko-KR"/>
              </w:rPr>
              <w:t xml:space="preserve"> 적중률</w:t>
            </w:r>
          </w:p>
        </w:tc>
        <w:tc>
          <w:tcPr>
            <w:tcW w:w="2160" w:type="dxa"/>
          </w:tcPr>
          <w:p w14:paraId="5B03616A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E85775" w14:paraId="025773FD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6340C2" w14:textId="77777777" w:rsidR="00E85775" w:rsidRDefault="00E85775" w:rsidP="00B73434">
            <w:proofErr w:type="spellStart"/>
            <w:r>
              <w:t>분포</w:t>
            </w:r>
            <w:proofErr w:type="spellEnd"/>
            <w:r>
              <w:t xml:space="preserve"> </w:t>
            </w:r>
            <w:proofErr w:type="spellStart"/>
            <w:r>
              <w:t>형태</w:t>
            </w:r>
            <w:proofErr w:type="spellEnd"/>
          </w:p>
        </w:tc>
        <w:tc>
          <w:tcPr>
            <w:tcW w:w="2160" w:type="dxa"/>
          </w:tcPr>
          <w:p w14:paraId="79B809EC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std_sim</w:t>
            </w:r>
            <w:proofErr w:type="spellEnd"/>
            <w:r>
              <w:t xml:space="preserve"> / </w:t>
            </w:r>
            <w:proofErr w:type="spellStart"/>
            <w:r>
              <w:t>std_act</w:t>
            </w:r>
            <w:proofErr w:type="spellEnd"/>
          </w:p>
        </w:tc>
        <w:tc>
          <w:tcPr>
            <w:tcW w:w="2160" w:type="dxa"/>
          </w:tcPr>
          <w:p w14:paraId="24618C76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>-실제 표준편차 비율</w:t>
            </w:r>
          </w:p>
        </w:tc>
        <w:tc>
          <w:tcPr>
            <w:tcW w:w="2160" w:type="dxa"/>
          </w:tcPr>
          <w:p w14:paraId="4D5649BB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E85775" w14:paraId="10A81CA5" w14:textId="77777777" w:rsidTr="00B734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095759" w14:textId="77777777" w:rsidR="00E85775" w:rsidRDefault="00E85775" w:rsidP="00B73434">
            <w:proofErr w:type="spellStart"/>
            <w:r>
              <w:t>분포</w:t>
            </w:r>
            <w:proofErr w:type="spellEnd"/>
            <w:r>
              <w:t xml:space="preserve"> </w:t>
            </w:r>
            <w:proofErr w:type="spellStart"/>
            <w:r>
              <w:t>형태</w:t>
            </w:r>
            <w:proofErr w:type="spellEnd"/>
          </w:p>
        </w:tc>
        <w:tc>
          <w:tcPr>
            <w:tcW w:w="2160" w:type="dxa"/>
          </w:tcPr>
          <w:p w14:paraId="3168D225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Skewness</w:t>
            </w:r>
          </w:p>
        </w:tc>
        <w:tc>
          <w:tcPr>
            <w:tcW w:w="2160" w:type="dxa"/>
          </w:tcPr>
          <w:p w14:paraId="1D5293B6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왜도</w:t>
            </w:r>
            <w:proofErr w:type="spellEnd"/>
            <w:r>
              <w:rPr>
                <w:lang w:eastAsia="ko-KR"/>
              </w:rPr>
              <w:t xml:space="preserve"> — 실제 vs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>, 부호와 진폭</w:t>
            </w:r>
          </w:p>
        </w:tc>
        <w:tc>
          <w:tcPr>
            <w:tcW w:w="2160" w:type="dxa"/>
          </w:tcPr>
          <w:p w14:paraId="03F95E6D" w14:textId="77777777" w:rsidR="00E85775" w:rsidRDefault="00E85775" w:rsidP="00B734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E85775" w14:paraId="0B47329D" w14:textId="77777777" w:rsidTr="00B734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5F9D64" w14:textId="77777777" w:rsidR="00E85775" w:rsidRDefault="00E85775" w:rsidP="00B73434">
            <w:proofErr w:type="spellStart"/>
            <w:r>
              <w:t>분포</w:t>
            </w:r>
            <w:proofErr w:type="spellEnd"/>
            <w:r>
              <w:t xml:space="preserve"> </w:t>
            </w:r>
            <w:proofErr w:type="spellStart"/>
            <w:r>
              <w:t>형태</w:t>
            </w:r>
            <w:proofErr w:type="spellEnd"/>
          </w:p>
        </w:tc>
        <w:tc>
          <w:tcPr>
            <w:tcW w:w="2160" w:type="dxa"/>
          </w:tcPr>
          <w:p w14:paraId="1B25C8B1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Excess Kurtosis</w:t>
            </w:r>
          </w:p>
        </w:tc>
        <w:tc>
          <w:tcPr>
            <w:tcW w:w="2160" w:type="dxa"/>
          </w:tcPr>
          <w:p w14:paraId="1390ED18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초과첨도</w:t>
            </w:r>
            <w:proofErr w:type="spellEnd"/>
          </w:p>
        </w:tc>
        <w:tc>
          <w:tcPr>
            <w:tcW w:w="2160" w:type="dxa"/>
          </w:tcPr>
          <w:p w14:paraId="39E46D70" w14:textId="77777777" w:rsidR="00E85775" w:rsidRDefault="00E85775" w:rsidP="00B7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0C949123" w14:textId="33D415E1" w:rsidR="00073C86" w:rsidRPr="00073C86" w:rsidRDefault="00073C86" w:rsidP="00E85775">
      <w:pPr>
        <w:spacing w:line="480" w:lineRule="auto"/>
        <w:rPr>
          <w:rFonts w:ascii="Times New Roman" w:hAnsi="Times New Roman" w:cs="Times New Roman"/>
          <w:szCs w:val="22"/>
        </w:rPr>
      </w:pPr>
    </w:p>
    <w:p w14:paraId="0360865A" w14:textId="0B80A72F" w:rsidR="00D83741" w:rsidRPr="00D83741" w:rsidRDefault="00D83741" w:rsidP="00D83741">
      <w:pPr>
        <w:spacing w:line="480" w:lineRule="auto"/>
        <w:rPr>
          <w:rFonts w:ascii="Times New Roman" w:hAnsi="Times New Roman" w:cs="Times New Roman" w:hint="eastAsia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3.7 </w:t>
      </w:r>
      <w:r w:rsidRPr="00D83741">
        <w:rPr>
          <w:rFonts w:ascii="Times New Roman" w:hAnsi="Times New Roman" w:cs="Times New Roman"/>
          <w:b/>
          <w:bCs/>
          <w:sz w:val="24"/>
        </w:rPr>
        <w:t>통계적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검정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290EE9DD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3.7.1 Diebold-Mariano </w:t>
      </w:r>
      <w:r w:rsidRPr="00D83741">
        <w:rPr>
          <w:rFonts w:ascii="Times New Roman" w:hAnsi="Times New Roman" w:cs="Times New Roman"/>
          <w:b/>
          <w:bCs/>
          <w:sz w:val="24"/>
        </w:rPr>
        <w:t>검정</w:t>
      </w:r>
    </w:p>
    <w:p w14:paraId="499A5256" w14:textId="0456760F" w:rsidR="00073C86" w:rsidRDefault="00073C86" w:rsidP="00D83741">
      <w:pPr>
        <w:spacing w:line="480" w:lineRule="auto"/>
        <w:rPr>
          <w:rFonts w:ascii="Times New Roman" w:hAnsi="Times New Roman" w:cs="Times New Roman" w:hint="eastAsia"/>
          <w:szCs w:val="22"/>
        </w:rPr>
      </w:pPr>
      <w:r w:rsidRPr="00073C86">
        <w:rPr>
          <w:rFonts w:ascii="Times New Roman" w:hAnsi="Times New Roman" w:cs="Times New Roman"/>
          <w:szCs w:val="22"/>
        </w:rPr>
        <w:t xml:space="preserve">The Diebold-Mariano test (Diebold &amp; Mariano 1995, J. Bus. Econ. Stat.) compares the predictive losses of two competing models. </w:t>
      </w:r>
      <w:r w:rsidRPr="00073C86">
        <w:rPr>
          <w:rFonts w:ascii="Times New Roman" w:hAnsi="Times New Roman" w:cs="Times New Roman"/>
          <w:szCs w:val="22"/>
        </w:rPr>
        <w:t>본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연구에서는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두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모델의</w:t>
      </w:r>
      <w:r w:rsidRPr="00073C86">
        <w:rPr>
          <w:rFonts w:ascii="Times New Roman" w:hAnsi="Times New Roman" w:cs="Times New Roman"/>
          <w:szCs w:val="22"/>
        </w:rPr>
        <w:t xml:space="preserve"> origin</w:t>
      </w:r>
      <w:r w:rsidRPr="00073C86">
        <w:rPr>
          <w:rFonts w:ascii="Times New Roman" w:hAnsi="Times New Roman" w:cs="Times New Roman"/>
          <w:szCs w:val="22"/>
        </w:rPr>
        <w:t>별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손실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시계열</w:t>
      </w:r>
      <w:r w:rsidRPr="00073C86">
        <w:rPr>
          <w:rFonts w:ascii="Times New Roman" w:hAnsi="Times New Roman" w:cs="Times New Roman"/>
          <w:szCs w:val="22"/>
        </w:rPr>
        <w:t xml:space="preserve"> (NLL · CRPS · CVaR difference)</w:t>
      </w:r>
      <w:r w:rsidRPr="00073C86">
        <w:rPr>
          <w:rFonts w:ascii="Times New Roman" w:hAnsi="Times New Roman" w:cs="Times New Roman"/>
          <w:szCs w:val="22"/>
        </w:rPr>
        <w:t>에</w:t>
      </w:r>
      <w:r w:rsidRPr="00073C86">
        <w:rPr>
          <w:rFonts w:ascii="Times New Roman" w:hAnsi="Times New Roman" w:cs="Times New Roman"/>
          <w:szCs w:val="22"/>
        </w:rPr>
        <w:t xml:space="preserve"> DM </w:t>
      </w:r>
      <w:r w:rsidRPr="00073C86">
        <w:rPr>
          <w:rFonts w:ascii="Times New Roman" w:hAnsi="Times New Roman" w:cs="Times New Roman"/>
          <w:szCs w:val="22"/>
        </w:rPr>
        <w:t>통계량을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적용하여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양측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검정</w:t>
      </w:r>
      <w:r w:rsidRPr="00073C86">
        <w:rPr>
          <w:rFonts w:ascii="Times New Roman" w:hAnsi="Times New Roman" w:cs="Times New Roman"/>
          <w:szCs w:val="22"/>
        </w:rPr>
        <w:t xml:space="preserve"> p&lt;0.05</w:t>
      </w:r>
      <w:r w:rsidRPr="00073C86">
        <w:rPr>
          <w:rFonts w:ascii="Times New Roman" w:hAnsi="Times New Roman" w:cs="Times New Roman"/>
          <w:szCs w:val="22"/>
        </w:rPr>
        <w:t>를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유의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수준으로</w:t>
      </w:r>
      <w:r w:rsidRPr="00073C86">
        <w:rPr>
          <w:rFonts w:ascii="Times New Roman" w:hAnsi="Times New Roman" w:cs="Times New Roman"/>
          <w:szCs w:val="22"/>
        </w:rPr>
        <w:t xml:space="preserve"> </w:t>
      </w:r>
      <w:r w:rsidRPr="00073C86">
        <w:rPr>
          <w:rFonts w:ascii="Times New Roman" w:hAnsi="Times New Roman" w:cs="Times New Roman"/>
          <w:szCs w:val="22"/>
        </w:rPr>
        <w:t>사용한다</w:t>
      </w:r>
      <w:r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통계량은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다음과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같이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  <w:r w:rsidR="00826243">
        <w:rPr>
          <w:rFonts w:ascii="Times New Roman" w:hAnsi="Times New Roman" w:cs="Times New Roman" w:hint="eastAsia"/>
          <w:szCs w:val="22"/>
        </w:rPr>
        <w:t>정의된다</w:t>
      </w:r>
      <w:r w:rsidR="00826243">
        <w:rPr>
          <w:rFonts w:ascii="Times New Roman" w:hAnsi="Times New Roman" w:cs="Times New Roman" w:hint="eastAsia"/>
          <w:szCs w:val="22"/>
        </w:rPr>
        <w:t>.</w:t>
      </w:r>
    </w:p>
    <w:p w14:paraId="71A499F0" w14:textId="77777777" w:rsidR="00826243" w:rsidRPr="00826243" w:rsidRDefault="00826243" w:rsidP="00826243">
      <w:pPr>
        <w:spacing w:line="480" w:lineRule="auto"/>
        <w:ind w:left="800" w:firstLineChars="700" w:firstLine="1540"/>
        <w:rPr>
          <w:rFonts w:ascii="Times New Roman" w:hAnsi="Times New Roman" w:cs="Times New Roman"/>
          <w:szCs w:val="22"/>
        </w:rPr>
      </w:pPr>
      <w:r w:rsidRPr="00826243">
        <w:rPr>
          <w:rFonts w:ascii="Times New Roman" w:hAnsi="Times New Roman" w:cs="Times New Roman"/>
          <w:szCs w:val="22"/>
        </w:rPr>
        <w:t xml:space="preserve">DM = d̄ / </w:t>
      </w:r>
      <w:proofErr w:type="gramStart"/>
      <w:r w:rsidRPr="00826243">
        <w:rPr>
          <w:rFonts w:ascii="Times New Roman" w:hAnsi="Times New Roman" w:cs="Times New Roman"/>
          <w:szCs w:val="22"/>
        </w:rPr>
        <w:t>√( σ̂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²_d / </w:t>
      </w:r>
      <w:proofErr w:type="gramStart"/>
      <w:r w:rsidRPr="00826243">
        <w:rPr>
          <w:rFonts w:ascii="Times New Roman" w:hAnsi="Times New Roman" w:cs="Times New Roman"/>
          <w:szCs w:val="22"/>
        </w:rPr>
        <w:t>T )</w:t>
      </w:r>
      <w:proofErr w:type="gramEnd"/>
      <w:r w:rsidRPr="00826243">
        <w:rPr>
          <w:rFonts w:ascii="Times New Roman" w:hAnsi="Times New Roman" w:cs="Times New Roman"/>
          <w:szCs w:val="22"/>
        </w:rPr>
        <w:t>,    d̄ = (1/T) Σₜ d(t)</w:t>
      </w:r>
    </w:p>
    <w:p w14:paraId="2CA54E09" w14:textId="238AE59A" w:rsidR="00E85775" w:rsidRDefault="00826243" w:rsidP="00826243">
      <w:pPr>
        <w:spacing w:line="480" w:lineRule="auto"/>
        <w:rPr>
          <w:rFonts w:ascii="Times New Roman" w:hAnsi="Times New Roman" w:cs="Times New Roman"/>
          <w:szCs w:val="22"/>
        </w:rPr>
      </w:pPr>
      <w:r w:rsidRPr="00826243">
        <w:rPr>
          <w:rFonts w:ascii="Times New Roman" w:hAnsi="Times New Roman" w:cs="Times New Roman"/>
          <w:szCs w:val="22"/>
        </w:rPr>
        <w:t>여기서</w:t>
      </w:r>
      <w:r w:rsidRPr="00826243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T </w:t>
      </w:r>
      <w:r w:rsidRPr="00826243">
        <w:rPr>
          <w:rFonts w:ascii="Times New Roman" w:hAnsi="Times New Roman" w:cs="Times New Roman"/>
          <w:szCs w:val="22"/>
        </w:rPr>
        <w:t>는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origin </w:t>
      </w:r>
      <w:r w:rsidRPr="00826243">
        <w:rPr>
          <w:rFonts w:ascii="Times New Roman" w:hAnsi="Times New Roman" w:cs="Times New Roman"/>
          <w:szCs w:val="22"/>
        </w:rPr>
        <w:t>수</w:t>
      </w:r>
      <w:r w:rsidRPr="00826243">
        <w:rPr>
          <w:rFonts w:ascii="Times New Roman" w:hAnsi="Times New Roman" w:cs="Times New Roman"/>
          <w:szCs w:val="22"/>
        </w:rPr>
        <w:t>, σ̂²_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d </w:t>
      </w:r>
      <w:r w:rsidRPr="00826243">
        <w:rPr>
          <w:rFonts w:ascii="Times New Roman" w:hAnsi="Times New Roman" w:cs="Times New Roman"/>
          <w:szCs w:val="22"/>
        </w:rPr>
        <w:t>는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d(t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) </w:t>
      </w:r>
      <w:r w:rsidRPr="00826243">
        <w:rPr>
          <w:rFonts w:ascii="Times New Roman" w:hAnsi="Times New Roman" w:cs="Times New Roman"/>
          <w:szCs w:val="22"/>
        </w:rPr>
        <w:t>의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장기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분산</w:t>
      </w:r>
      <w:r w:rsidRPr="00826243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826243">
        <w:rPr>
          <w:rFonts w:ascii="Times New Roman" w:hAnsi="Times New Roman" w:cs="Times New Roman"/>
          <w:szCs w:val="22"/>
        </w:rPr>
        <w:t>추정량</w:t>
      </w:r>
      <w:proofErr w:type="spellEnd"/>
      <w:r w:rsidRPr="00826243">
        <w:rPr>
          <w:rFonts w:ascii="Times New Roman" w:hAnsi="Times New Roman" w:cs="Times New Roman"/>
          <w:szCs w:val="22"/>
        </w:rPr>
        <w:t>(long-run variance estimator)</w:t>
      </w:r>
      <w:r w:rsidRPr="00826243">
        <w:rPr>
          <w:rFonts w:ascii="Times New Roman" w:hAnsi="Times New Roman" w:cs="Times New Roman"/>
          <w:szCs w:val="22"/>
        </w:rPr>
        <w:t>이며</w:t>
      </w:r>
      <w:r w:rsidRPr="00826243">
        <w:rPr>
          <w:rFonts w:ascii="Times New Roman" w:hAnsi="Times New Roman" w:cs="Times New Roman"/>
          <w:szCs w:val="22"/>
        </w:rPr>
        <w:t xml:space="preserve">, </w:t>
      </w:r>
      <w:r w:rsidRPr="00826243">
        <w:rPr>
          <w:rFonts w:ascii="Times New Roman" w:hAnsi="Times New Roman" w:cs="Times New Roman"/>
          <w:szCs w:val="22"/>
        </w:rPr>
        <w:t>본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연구는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자기상관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보정을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위해</w:t>
      </w:r>
      <w:r w:rsidRPr="00826243">
        <w:rPr>
          <w:rFonts w:ascii="Times New Roman" w:hAnsi="Times New Roman" w:cs="Times New Roman"/>
          <w:szCs w:val="22"/>
        </w:rPr>
        <w:t xml:space="preserve"> Newey-West HAC </w:t>
      </w:r>
      <w:r w:rsidRPr="00826243">
        <w:rPr>
          <w:rFonts w:ascii="Times New Roman" w:hAnsi="Times New Roman" w:cs="Times New Roman"/>
          <w:szCs w:val="22"/>
        </w:rPr>
        <w:t>추정을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사용한다</w:t>
      </w:r>
      <w:r w:rsidRPr="00826243">
        <w:rPr>
          <w:rFonts w:ascii="Times New Roman" w:hAnsi="Times New Roman" w:cs="Times New Roman"/>
          <w:szCs w:val="22"/>
        </w:rPr>
        <w:t xml:space="preserve">. </w:t>
      </w:r>
      <w:r w:rsidRPr="00826243">
        <w:rPr>
          <w:rFonts w:ascii="Times New Roman" w:hAnsi="Times New Roman" w:cs="Times New Roman"/>
          <w:szCs w:val="22"/>
        </w:rPr>
        <w:t>귀무가설</w:t>
      </w:r>
      <w:r w:rsidRPr="00826243">
        <w:rPr>
          <w:rFonts w:ascii="Times New Roman" w:hAnsi="Times New Roman" w:cs="Times New Roman"/>
          <w:szCs w:val="22"/>
        </w:rPr>
        <w:t xml:space="preserve"> H₀: E[d(t)] = 0 </w:t>
      </w:r>
      <w:r w:rsidRPr="00826243">
        <w:rPr>
          <w:rFonts w:ascii="Times New Roman" w:hAnsi="Times New Roman" w:cs="Times New Roman"/>
          <w:szCs w:val="22"/>
        </w:rPr>
        <w:t>하에서</w:t>
      </w:r>
      <w:r w:rsidRPr="00826243">
        <w:rPr>
          <w:rFonts w:ascii="Times New Roman" w:hAnsi="Times New Roman" w:cs="Times New Roman"/>
          <w:szCs w:val="22"/>
        </w:rPr>
        <w:t xml:space="preserve"> DM </w:t>
      </w:r>
      <w:r w:rsidRPr="00826243">
        <w:rPr>
          <w:rFonts w:ascii="Times New Roman" w:hAnsi="Times New Roman" w:cs="Times New Roman"/>
          <w:szCs w:val="22"/>
        </w:rPr>
        <w:t>통계량은</w:t>
      </w:r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점근적으로</w:t>
      </w:r>
      <w:r w:rsidRPr="00826243">
        <w:rPr>
          <w:rFonts w:ascii="Times New Roman" w:hAnsi="Times New Roman" w:cs="Times New Roman"/>
          <w:szCs w:val="22"/>
        </w:rPr>
        <w:t xml:space="preserve"> N(0, 1</w:t>
      </w:r>
      <w:proofErr w:type="gramStart"/>
      <w:r w:rsidRPr="00826243">
        <w:rPr>
          <w:rFonts w:ascii="Times New Roman" w:hAnsi="Times New Roman" w:cs="Times New Roman"/>
          <w:szCs w:val="22"/>
        </w:rPr>
        <w:t xml:space="preserve">) </w:t>
      </w:r>
      <w:r w:rsidRPr="00826243">
        <w:rPr>
          <w:rFonts w:ascii="Times New Roman" w:hAnsi="Times New Roman" w:cs="Times New Roman"/>
          <w:szCs w:val="22"/>
        </w:rPr>
        <w:t>을</w:t>
      </w:r>
      <w:proofErr w:type="gramEnd"/>
      <w:r w:rsidRPr="00826243">
        <w:rPr>
          <w:rFonts w:ascii="Times New Roman" w:hAnsi="Times New Roman" w:cs="Times New Roman"/>
          <w:szCs w:val="22"/>
        </w:rPr>
        <w:t xml:space="preserve"> </w:t>
      </w:r>
      <w:r w:rsidRPr="00826243">
        <w:rPr>
          <w:rFonts w:ascii="Times New Roman" w:hAnsi="Times New Roman" w:cs="Times New Roman"/>
          <w:szCs w:val="22"/>
        </w:rPr>
        <w:t>따른다</w:t>
      </w:r>
      <w:r w:rsidRPr="00826243">
        <w:rPr>
          <w:rFonts w:ascii="Times New Roman" w:hAnsi="Times New Roman" w:cs="Times New Roman"/>
          <w:szCs w:val="22"/>
        </w:rPr>
        <w:t xml:space="preserve">. </w:t>
      </w:r>
    </w:p>
    <w:p w14:paraId="0DC46023" w14:textId="77777777" w:rsidR="000800D2" w:rsidRPr="00073C86" w:rsidRDefault="000800D2" w:rsidP="00826243">
      <w:pPr>
        <w:spacing w:line="480" w:lineRule="auto"/>
        <w:rPr>
          <w:rFonts w:ascii="Times New Roman" w:hAnsi="Times New Roman" w:cs="Times New Roman" w:hint="eastAsia"/>
          <w:szCs w:val="22"/>
        </w:rPr>
      </w:pPr>
    </w:p>
    <w:p w14:paraId="44AB1F39" w14:textId="641AA8D2" w:rsidR="00FB2E1F" w:rsidRPr="007931D5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lastRenderedPageBreak/>
        <w:t>Result</w:t>
      </w:r>
    </w:p>
    <w:p w14:paraId="5275E99D" w14:textId="15443FD9" w:rsidR="007931D5" w:rsidRPr="00E62353" w:rsidRDefault="007931D5" w:rsidP="00E62353">
      <w:pPr>
        <w:pStyle w:val="a6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62353">
        <w:rPr>
          <w:rFonts w:ascii="Times New Roman" w:hAnsi="Times New Roman" w:cs="Times New Roman" w:hint="eastAsia"/>
          <w:b/>
          <w:bCs/>
        </w:rPr>
        <w:t>결과</w:t>
      </w:r>
    </w:p>
    <w:p w14:paraId="75F0E301" w14:textId="385BD914" w:rsidR="00E62353" w:rsidRDefault="00F8429E" w:rsidP="00E62353">
      <w:pPr>
        <w:spacing w:line="480" w:lineRule="auto"/>
        <w:rPr>
          <w:rFonts w:ascii="Times New Roman" w:hAnsi="Times New Roman" w:cs="Times New Roman"/>
        </w:rPr>
      </w:pPr>
      <w:r w:rsidRPr="00F8429E">
        <w:rPr>
          <w:rFonts w:ascii="Times New Roman" w:hAnsi="Times New Roman" w:cs="Times New Roman"/>
        </w:rPr>
        <w:t>본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연구에서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제안하는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모델과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비교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모델들의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예측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성능을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정량적으로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평가하기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위해</w:t>
      </w:r>
      <w:r w:rsidRPr="00F842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여러</w:t>
      </w:r>
      <w:r w:rsidRPr="00F8429E">
        <w:rPr>
          <w:rFonts w:ascii="Times New Roman" w:hAnsi="Times New Roman" w:cs="Times New Roman"/>
        </w:rPr>
        <w:t xml:space="preserve"> </w:t>
      </w:r>
      <w:proofErr w:type="spellStart"/>
      <w:r w:rsidRPr="00F8429E">
        <w:rPr>
          <w:rFonts w:ascii="Times New Roman" w:hAnsi="Times New Roman" w:cs="Times New Roman"/>
        </w:rPr>
        <w:t>머신러닝</w:t>
      </w:r>
      <w:proofErr w:type="spellEnd"/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알고리즘의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결과를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비교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분석했다</w:t>
      </w:r>
      <w:r w:rsidRPr="00F8429E">
        <w:rPr>
          <w:rFonts w:ascii="Times New Roman" w:hAnsi="Times New Roman" w:cs="Times New Roman"/>
        </w:rPr>
        <w:t xml:space="preserve">. </w:t>
      </w:r>
      <w:r w:rsidRPr="00F8429E">
        <w:rPr>
          <w:rFonts w:ascii="Times New Roman" w:hAnsi="Times New Roman" w:cs="Times New Roman"/>
        </w:rPr>
        <w:t>모델의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판별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능력과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일반화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성능을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확인하기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위해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주요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평가지표로</w:t>
      </w:r>
      <w:r w:rsidRPr="00F8429E">
        <w:rPr>
          <w:rFonts w:ascii="Times New Roman" w:hAnsi="Times New Roman" w:cs="Times New Roman"/>
        </w:rPr>
        <w:t xml:space="preserve"> AUC(Area Under the Curve)</w:t>
      </w:r>
      <w:r w:rsidRPr="00F8429E">
        <w:rPr>
          <w:rFonts w:ascii="Times New Roman" w:hAnsi="Times New Roman" w:cs="Times New Roman"/>
        </w:rPr>
        <w:t>와</w:t>
      </w:r>
      <w:r w:rsidRPr="00F8429E">
        <w:rPr>
          <w:rFonts w:ascii="Times New Roman" w:hAnsi="Times New Roman" w:cs="Times New Roman"/>
        </w:rPr>
        <w:t xml:space="preserve"> KS(Kolmogorov-Smirnov) </w:t>
      </w:r>
      <w:r w:rsidRPr="00F8429E">
        <w:rPr>
          <w:rFonts w:ascii="Times New Roman" w:hAnsi="Times New Roman" w:cs="Times New Roman"/>
        </w:rPr>
        <w:t>통계량을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사용하였으며</w:t>
      </w:r>
      <w:r w:rsidRPr="00F8429E">
        <w:rPr>
          <w:rFonts w:ascii="Times New Roman" w:hAnsi="Times New Roman" w:cs="Times New Roman"/>
        </w:rPr>
        <w:t xml:space="preserve">, </w:t>
      </w:r>
      <w:r w:rsidRPr="00F8429E">
        <w:rPr>
          <w:rFonts w:ascii="Times New Roman" w:hAnsi="Times New Roman" w:cs="Times New Roman"/>
        </w:rPr>
        <w:t>학습</w:t>
      </w:r>
      <w:r w:rsidRPr="00F8429E">
        <w:rPr>
          <w:rFonts w:ascii="Times New Roman" w:hAnsi="Times New Roman" w:cs="Times New Roman"/>
        </w:rPr>
        <w:t xml:space="preserve">(Train) </w:t>
      </w:r>
      <w:r w:rsidRPr="00F8429E">
        <w:rPr>
          <w:rFonts w:ascii="Times New Roman" w:hAnsi="Times New Roman" w:cs="Times New Roman"/>
        </w:rPr>
        <w:t>데이터셋과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검증</w:t>
      </w:r>
      <w:r w:rsidRPr="00F8429E">
        <w:rPr>
          <w:rFonts w:ascii="Times New Roman" w:hAnsi="Times New Roman" w:cs="Times New Roman"/>
        </w:rPr>
        <w:t xml:space="preserve">(Test) </w:t>
      </w:r>
      <w:r w:rsidRPr="00F8429E">
        <w:rPr>
          <w:rFonts w:ascii="Times New Roman" w:hAnsi="Times New Roman" w:cs="Times New Roman"/>
        </w:rPr>
        <w:t>데이터셋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각각에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대해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측정했다</w:t>
      </w:r>
      <w:r w:rsidRPr="00F8429E">
        <w:rPr>
          <w:rFonts w:ascii="Times New Roman" w:hAnsi="Times New Roman" w:cs="Times New Roman"/>
        </w:rPr>
        <w:t xml:space="preserve">. </w:t>
      </w:r>
    </w:p>
    <w:p w14:paraId="1DDE506D" w14:textId="329047B7" w:rsidR="00FD70BD" w:rsidRDefault="00FD70BD" w:rsidP="00E623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*</w:t>
      </w:r>
      <w:proofErr w:type="gramStart"/>
      <w:r>
        <w:rPr>
          <w:rFonts w:ascii="Times New Roman" w:hAnsi="Times New Roman" w:cs="Times New Roman" w:hint="eastAsia"/>
        </w:rPr>
        <w:t>result</w:t>
      </w:r>
      <w:proofErr w:type="gramEnd"/>
      <w:r>
        <w:rPr>
          <w:rFonts w:ascii="Times New Roman" w:hAnsi="Times New Roman" w:cs="Times New Roman" w:hint="eastAsia"/>
        </w:rPr>
        <w:t>(avg)</w:t>
      </w:r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4"/>
        <w:gridCol w:w="1251"/>
        <w:gridCol w:w="1129"/>
        <w:gridCol w:w="1250"/>
        <w:gridCol w:w="1129"/>
        <w:gridCol w:w="1201"/>
        <w:gridCol w:w="1131"/>
      </w:tblGrid>
      <w:tr w:rsidR="00351DDF" w:rsidRPr="00E62353" w14:paraId="2B07CA00" w14:textId="5AA4580A">
        <w:trPr>
          <w:trHeight w:val="348"/>
        </w:trPr>
        <w:tc>
          <w:tcPr>
            <w:tcW w:w="1418" w:type="dxa"/>
            <w:vAlign w:val="center"/>
            <w:hideMark/>
          </w:tcPr>
          <w:p w14:paraId="403944F6" w14:textId="77777777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6235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Model</w:t>
            </w:r>
          </w:p>
        </w:tc>
        <w:tc>
          <w:tcPr>
            <w:tcW w:w="1276" w:type="dxa"/>
            <w:vAlign w:val="center"/>
            <w:hideMark/>
          </w:tcPr>
          <w:p w14:paraId="70176177" w14:textId="688D5FDB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train_auc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4C02F2BD" w14:textId="1D11C45F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test_auc</w:t>
            </w:r>
            <w:proofErr w:type="spellEnd"/>
          </w:p>
        </w:tc>
        <w:tc>
          <w:tcPr>
            <w:tcW w:w="1275" w:type="dxa"/>
            <w:vAlign w:val="center"/>
            <w:hideMark/>
          </w:tcPr>
          <w:p w14:paraId="282714B4" w14:textId="20EE4925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train_ks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7E520146" w14:textId="64D87657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test_ks</w:t>
            </w:r>
            <w:proofErr w:type="spellEnd"/>
          </w:p>
        </w:tc>
        <w:tc>
          <w:tcPr>
            <w:tcW w:w="1134" w:type="dxa"/>
            <w:vAlign w:val="center"/>
          </w:tcPr>
          <w:p w14:paraId="6DD265C6" w14:textId="5F40E542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train_brier</w:t>
            </w:r>
            <w:proofErr w:type="spellEnd"/>
          </w:p>
        </w:tc>
        <w:tc>
          <w:tcPr>
            <w:tcW w:w="1134" w:type="dxa"/>
            <w:vAlign w:val="center"/>
          </w:tcPr>
          <w:p w14:paraId="3B975D95" w14:textId="57A80644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test_brier</w:t>
            </w:r>
            <w:proofErr w:type="spellEnd"/>
          </w:p>
        </w:tc>
      </w:tr>
      <w:tr w:rsidR="00351DDF" w:rsidRPr="00E62353" w14:paraId="7BCCA2AE" w14:textId="38EDF253">
        <w:trPr>
          <w:trHeight w:val="348"/>
        </w:trPr>
        <w:tc>
          <w:tcPr>
            <w:tcW w:w="1418" w:type="dxa"/>
            <w:vAlign w:val="center"/>
          </w:tcPr>
          <w:p w14:paraId="64DD274F" w14:textId="1D2B5039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LGBM</w:t>
            </w:r>
          </w:p>
        </w:tc>
        <w:tc>
          <w:tcPr>
            <w:tcW w:w="1276" w:type="dxa"/>
            <w:vAlign w:val="center"/>
          </w:tcPr>
          <w:p w14:paraId="1339DC37" w14:textId="3B05D3C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0.959058</w:t>
            </w:r>
          </w:p>
        </w:tc>
        <w:tc>
          <w:tcPr>
            <w:tcW w:w="1134" w:type="dxa"/>
            <w:vAlign w:val="center"/>
          </w:tcPr>
          <w:p w14:paraId="2DC1EDA4" w14:textId="36CBB0D3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0.836673</w:t>
            </w:r>
          </w:p>
        </w:tc>
        <w:tc>
          <w:tcPr>
            <w:tcW w:w="1275" w:type="dxa"/>
            <w:vAlign w:val="center"/>
          </w:tcPr>
          <w:p w14:paraId="03C6873F" w14:textId="48371B0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0.792081</w:t>
            </w:r>
          </w:p>
        </w:tc>
        <w:tc>
          <w:tcPr>
            <w:tcW w:w="1134" w:type="dxa"/>
            <w:vAlign w:val="center"/>
          </w:tcPr>
          <w:p w14:paraId="723F271E" w14:textId="5F66449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0.549618</w:t>
            </w:r>
          </w:p>
        </w:tc>
        <w:tc>
          <w:tcPr>
            <w:tcW w:w="1134" w:type="dxa"/>
            <w:vAlign w:val="center"/>
          </w:tcPr>
          <w:p w14:paraId="1B7621C9" w14:textId="7162098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0.069202</w:t>
            </w:r>
          </w:p>
        </w:tc>
        <w:tc>
          <w:tcPr>
            <w:tcW w:w="1134" w:type="dxa"/>
            <w:vAlign w:val="center"/>
          </w:tcPr>
          <w:p w14:paraId="1DFAE860" w14:textId="5914747B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0.058123</w:t>
            </w:r>
          </w:p>
        </w:tc>
      </w:tr>
      <w:tr w:rsidR="00351DDF" w:rsidRPr="00E62353" w14:paraId="156D9D11" w14:textId="3DB161DF">
        <w:trPr>
          <w:trHeight w:val="348"/>
        </w:trPr>
        <w:tc>
          <w:tcPr>
            <w:tcW w:w="1418" w:type="dxa"/>
            <w:vAlign w:val="center"/>
          </w:tcPr>
          <w:p w14:paraId="7489E5EB" w14:textId="4837CE7C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CatBoost</w:t>
            </w:r>
            <w:proofErr w:type="spellEnd"/>
          </w:p>
        </w:tc>
        <w:tc>
          <w:tcPr>
            <w:tcW w:w="1276" w:type="dxa"/>
            <w:vAlign w:val="center"/>
          </w:tcPr>
          <w:p w14:paraId="69465A2F" w14:textId="3273903F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0.959125</w:t>
            </w:r>
          </w:p>
        </w:tc>
        <w:tc>
          <w:tcPr>
            <w:tcW w:w="1134" w:type="dxa"/>
            <w:vAlign w:val="center"/>
          </w:tcPr>
          <w:p w14:paraId="4AFEB9FB" w14:textId="1EFEF21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0.827207</w:t>
            </w:r>
          </w:p>
        </w:tc>
        <w:tc>
          <w:tcPr>
            <w:tcW w:w="1275" w:type="dxa"/>
            <w:vAlign w:val="center"/>
          </w:tcPr>
          <w:p w14:paraId="2931A428" w14:textId="100CEA2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0.794469</w:t>
            </w:r>
          </w:p>
        </w:tc>
        <w:tc>
          <w:tcPr>
            <w:tcW w:w="1134" w:type="dxa"/>
            <w:vAlign w:val="center"/>
          </w:tcPr>
          <w:p w14:paraId="7073616E" w14:textId="15A1B2D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0.532548</w:t>
            </w:r>
          </w:p>
        </w:tc>
        <w:tc>
          <w:tcPr>
            <w:tcW w:w="1134" w:type="dxa"/>
            <w:vAlign w:val="center"/>
          </w:tcPr>
          <w:p w14:paraId="59048E4A" w14:textId="7756A99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0.065023</w:t>
            </w:r>
          </w:p>
        </w:tc>
        <w:tc>
          <w:tcPr>
            <w:tcW w:w="1134" w:type="dxa"/>
            <w:vAlign w:val="center"/>
          </w:tcPr>
          <w:p w14:paraId="1ED38467" w14:textId="52B4C44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0.050499</w:t>
            </w:r>
          </w:p>
        </w:tc>
      </w:tr>
      <w:tr w:rsidR="00351DDF" w:rsidRPr="00E62353" w14:paraId="4968C36D" w14:textId="338B1CE4">
        <w:trPr>
          <w:trHeight w:val="348"/>
        </w:trPr>
        <w:tc>
          <w:tcPr>
            <w:tcW w:w="1418" w:type="dxa"/>
            <w:vAlign w:val="center"/>
          </w:tcPr>
          <w:p w14:paraId="292F626E" w14:textId="1078E88C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RF</w:t>
            </w:r>
          </w:p>
        </w:tc>
        <w:tc>
          <w:tcPr>
            <w:tcW w:w="1276" w:type="dxa"/>
            <w:vAlign w:val="center"/>
          </w:tcPr>
          <w:p w14:paraId="19DFD3DB" w14:textId="0624158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0.974173</w:t>
            </w:r>
          </w:p>
        </w:tc>
        <w:tc>
          <w:tcPr>
            <w:tcW w:w="1134" w:type="dxa"/>
            <w:vAlign w:val="center"/>
          </w:tcPr>
          <w:p w14:paraId="3ACF2D62" w14:textId="7497F42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0.81627</w:t>
            </w:r>
          </w:p>
        </w:tc>
        <w:tc>
          <w:tcPr>
            <w:tcW w:w="1275" w:type="dxa"/>
            <w:vAlign w:val="center"/>
          </w:tcPr>
          <w:p w14:paraId="390CE49D" w14:textId="15730B1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0.854758</w:t>
            </w:r>
          </w:p>
        </w:tc>
        <w:tc>
          <w:tcPr>
            <w:tcW w:w="1134" w:type="dxa"/>
            <w:vAlign w:val="center"/>
          </w:tcPr>
          <w:p w14:paraId="3EAB36F9" w14:textId="45F1302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0.516476</w:t>
            </w:r>
          </w:p>
        </w:tc>
        <w:tc>
          <w:tcPr>
            <w:tcW w:w="1134" w:type="dxa"/>
            <w:vAlign w:val="center"/>
          </w:tcPr>
          <w:p w14:paraId="7AE01684" w14:textId="50D21EA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0.063713</w:t>
            </w:r>
          </w:p>
        </w:tc>
        <w:tc>
          <w:tcPr>
            <w:tcW w:w="1134" w:type="dxa"/>
            <w:vAlign w:val="center"/>
          </w:tcPr>
          <w:p w14:paraId="01CCAEEF" w14:textId="27EF445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0.063346</w:t>
            </w:r>
          </w:p>
        </w:tc>
      </w:tr>
      <w:tr w:rsidR="00351DDF" w:rsidRPr="00E62353" w14:paraId="59094D5E" w14:textId="245FA65F">
        <w:trPr>
          <w:trHeight w:val="348"/>
        </w:trPr>
        <w:tc>
          <w:tcPr>
            <w:tcW w:w="1418" w:type="dxa"/>
            <w:vAlign w:val="center"/>
          </w:tcPr>
          <w:p w14:paraId="531E05B0" w14:textId="2E5389C6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XGB</w:t>
            </w:r>
          </w:p>
        </w:tc>
        <w:tc>
          <w:tcPr>
            <w:tcW w:w="1276" w:type="dxa"/>
            <w:vAlign w:val="center"/>
          </w:tcPr>
          <w:p w14:paraId="41CD09A7" w14:textId="5DAAE15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0.916915</w:t>
            </w:r>
          </w:p>
        </w:tc>
        <w:tc>
          <w:tcPr>
            <w:tcW w:w="1134" w:type="dxa"/>
            <w:vAlign w:val="center"/>
          </w:tcPr>
          <w:p w14:paraId="71F827E7" w14:textId="0647316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0.787128</w:t>
            </w:r>
          </w:p>
        </w:tc>
        <w:tc>
          <w:tcPr>
            <w:tcW w:w="1275" w:type="dxa"/>
            <w:vAlign w:val="center"/>
          </w:tcPr>
          <w:p w14:paraId="581FB9C2" w14:textId="0A160E0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0.699349</w:t>
            </w:r>
          </w:p>
        </w:tc>
        <w:tc>
          <w:tcPr>
            <w:tcW w:w="1134" w:type="dxa"/>
            <w:vAlign w:val="center"/>
          </w:tcPr>
          <w:p w14:paraId="54263698" w14:textId="13CAD2E3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0.474586</w:t>
            </w:r>
          </w:p>
        </w:tc>
        <w:tc>
          <w:tcPr>
            <w:tcW w:w="1134" w:type="dxa"/>
            <w:vAlign w:val="center"/>
          </w:tcPr>
          <w:p w14:paraId="047E500D" w14:textId="670906E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0.113998</w:t>
            </w:r>
          </w:p>
        </w:tc>
        <w:tc>
          <w:tcPr>
            <w:tcW w:w="1134" w:type="dxa"/>
            <w:vAlign w:val="center"/>
          </w:tcPr>
          <w:p w14:paraId="7CD1BC6A" w14:textId="605A03AF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0.087831</w:t>
            </w:r>
          </w:p>
        </w:tc>
      </w:tr>
      <w:tr w:rsidR="00351DDF" w:rsidRPr="00E62353" w14:paraId="6C427DF3" w14:textId="15362978">
        <w:trPr>
          <w:trHeight w:val="348"/>
        </w:trPr>
        <w:tc>
          <w:tcPr>
            <w:tcW w:w="1418" w:type="dxa"/>
            <w:vAlign w:val="center"/>
          </w:tcPr>
          <w:p w14:paraId="54E9FB6B" w14:textId="3E37698B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Transformer</w:t>
            </w:r>
          </w:p>
        </w:tc>
        <w:tc>
          <w:tcPr>
            <w:tcW w:w="1276" w:type="dxa"/>
            <w:vAlign w:val="center"/>
          </w:tcPr>
          <w:p w14:paraId="2F5F23C5" w14:textId="222E3AB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0.7848</w:t>
            </w:r>
          </w:p>
        </w:tc>
        <w:tc>
          <w:tcPr>
            <w:tcW w:w="1134" w:type="dxa"/>
            <w:vAlign w:val="center"/>
          </w:tcPr>
          <w:p w14:paraId="6FEC059E" w14:textId="0B50BCB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0.772797</w:t>
            </w:r>
          </w:p>
        </w:tc>
        <w:tc>
          <w:tcPr>
            <w:tcW w:w="1275" w:type="dxa"/>
            <w:vAlign w:val="center"/>
          </w:tcPr>
          <w:p w14:paraId="4CA0826C" w14:textId="0769EA8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0.448608</w:t>
            </w:r>
          </w:p>
        </w:tc>
        <w:tc>
          <w:tcPr>
            <w:tcW w:w="1134" w:type="dxa"/>
            <w:vAlign w:val="center"/>
          </w:tcPr>
          <w:p w14:paraId="44B8452C" w14:textId="593D9C8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0.446332</w:t>
            </w:r>
          </w:p>
        </w:tc>
        <w:tc>
          <w:tcPr>
            <w:tcW w:w="1134" w:type="dxa"/>
            <w:vAlign w:val="center"/>
          </w:tcPr>
          <w:p w14:paraId="59E196EA" w14:textId="2BAB4C6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0.171756</w:t>
            </w:r>
          </w:p>
        </w:tc>
        <w:tc>
          <w:tcPr>
            <w:tcW w:w="1134" w:type="dxa"/>
            <w:vAlign w:val="center"/>
          </w:tcPr>
          <w:p w14:paraId="3E67834C" w14:textId="659EBEF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0.14682</w:t>
            </w:r>
          </w:p>
        </w:tc>
      </w:tr>
      <w:tr w:rsidR="00351DDF" w:rsidRPr="00E62353" w14:paraId="1E3C6AC1" w14:textId="2424D0DB">
        <w:trPr>
          <w:trHeight w:val="348"/>
        </w:trPr>
        <w:tc>
          <w:tcPr>
            <w:tcW w:w="1418" w:type="dxa"/>
            <w:vAlign w:val="center"/>
          </w:tcPr>
          <w:p w14:paraId="21A5159D" w14:textId="6B726BE9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CNN</w:t>
            </w:r>
          </w:p>
        </w:tc>
        <w:tc>
          <w:tcPr>
            <w:tcW w:w="1276" w:type="dxa"/>
            <w:vAlign w:val="center"/>
          </w:tcPr>
          <w:p w14:paraId="553AE207" w14:textId="2688E99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0.771006</w:t>
            </w:r>
          </w:p>
        </w:tc>
        <w:tc>
          <w:tcPr>
            <w:tcW w:w="1134" w:type="dxa"/>
            <w:vAlign w:val="center"/>
          </w:tcPr>
          <w:p w14:paraId="4EFE1702" w14:textId="437D220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0.759543</w:t>
            </w:r>
          </w:p>
        </w:tc>
        <w:tc>
          <w:tcPr>
            <w:tcW w:w="1275" w:type="dxa"/>
            <w:vAlign w:val="center"/>
          </w:tcPr>
          <w:p w14:paraId="04C59A39" w14:textId="377B7CC4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0.431569</w:t>
            </w:r>
          </w:p>
        </w:tc>
        <w:tc>
          <w:tcPr>
            <w:tcW w:w="1134" w:type="dxa"/>
            <w:vAlign w:val="center"/>
          </w:tcPr>
          <w:p w14:paraId="2BBA1ECD" w14:textId="78EBF03D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0.443341</w:t>
            </w:r>
          </w:p>
        </w:tc>
        <w:tc>
          <w:tcPr>
            <w:tcW w:w="1134" w:type="dxa"/>
            <w:vAlign w:val="center"/>
          </w:tcPr>
          <w:p w14:paraId="336D17A8" w14:textId="0E6C4EF9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0.168483</w:t>
            </w:r>
          </w:p>
        </w:tc>
        <w:tc>
          <w:tcPr>
            <w:tcW w:w="1134" w:type="dxa"/>
            <w:vAlign w:val="center"/>
          </w:tcPr>
          <w:p w14:paraId="7B316769" w14:textId="6C1E4ED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0.135919</w:t>
            </w:r>
          </w:p>
        </w:tc>
      </w:tr>
      <w:tr w:rsidR="00351DDF" w:rsidRPr="00E62353" w14:paraId="7D5FEC19" w14:textId="3159301D">
        <w:trPr>
          <w:trHeight w:val="348"/>
        </w:trPr>
        <w:tc>
          <w:tcPr>
            <w:tcW w:w="1418" w:type="dxa"/>
            <w:vAlign w:val="center"/>
          </w:tcPr>
          <w:p w14:paraId="0ED81E25" w14:textId="62FC025E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Courier New" w:eastAsia="맑은 고딕" w:hAnsi="Courier New" w:cs="Courier New"/>
                <w:sz w:val="16"/>
                <w:szCs w:val="16"/>
              </w:rPr>
              <w:t>LSTM</w:t>
            </w:r>
          </w:p>
        </w:tc>
        <w:tc>
          <w:tcPr>
            <w:tcW w:w="1276" w:type="dxa"/>
            <w:vAlign w:val="center"/>
          </w:tcPr>
          <w:p w14:paraId="1409357B" w14:textId="25AA64D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0.892252</w:t>
            </w:r>
          </w:p>
        </w:tc>
        <w:tc>
          <w:tcPr>
            <w:tcW w:w="1134" w:type="dxa"/>
            <w:vAlign w:val="center"/>
          </w:tcPr>
          <w:p w14:paraId="40556076" w14:textId="403B34FD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0.74005</w:t>
            </w:r>
          </w:p>
        </w:tc>
        <w:tc>
          <w:tcPr>
            <w:tcW w:w="1275" w:type="dxa"/>
            <w:vAlign w:val="center"/>
          </w:tcPr>
          <w:p w14:paraId="26627239" w14:textId="7649987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0.65437</w:t>
            </w:r>
          </w:p>
        </w:tc>
        <w:tc>
          <w:tcPr>
            <w:tcW w:w="1134" w:type="dxa"/>
            <w:vAlign w:val="center"/>
          </w:tcPr>
          <w:p w14:paraId="29C4C901" w14:textId="1E8EA21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0.395708</w:t>
            </w:r>
          </w:p>
        </w:tc>
        <w:tc>
          <w:tcPr>
            <w:tcW w:w="1134" w:type="dxa"/>
            <w:vAlign w:val="center"/>
          </w:tcPr>
          <w:p w14:paraId="4597A3DF" w14:textId="60EE099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0.118562</w:t>
            </w:r>
          </w:p>
        </w:tc>
        <w:tc>
          <w:tcPr>
            <w:tcW w:w="1134" w:type="dxa"/>
            <w:vAlign w:val="center"/>
          </w:tcPr>
          <w:p w14:paraId="65768BF5" w14:textId="26F340D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0.091985</w:t>
            </w:r>
          </w:p>
        </w:tc>
      </w:tr>
      <w:tr w:rsidR="00351DDF" w:rsidRPr="00E62353" w14:paraId="08EB2DF4" w14:textId="0FE43011">
        <w:trPr>
          <w:trHeight w:val="348"/>
        </w:trPr>
        <w:tc>
          <w:tcPr>
            <w:tcW w:w="1418" w:type="dxa"/>
            <w:vAlign w:val="center"/>
          </w:tcPr>
          <w:p w14:paraId="63F178E3" w14:textId="73847F30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GRU</w:t>
            </w:r>
          </w:p>
        </w:tc>
        <w:tc>
          <w:tcPr>
            <w:tcW w:w="1276" w:type="dxa"/>
            <w:vAlign w:val="center"/>
          </w:tcPr>
          <w:p w14:paraId="41B77568" w14:textId="0CD0D02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0.879406</w:t>
            </w:r>
          </w:p>
        </w:tc>
        <w:tc>
          <w:tcPr>
            <w:tcW w:w="1134" w:type="dxa"/>
            <w:vAlign w:val="center"/>
          </w:tcPr>
          <w:p w14:paraId="361FE190" w14:textId="7863899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0.735026</w:t>
            </w:r>
          </w:p>
        </w:tc>
        <w:tc>
          <w:tcPr>
            <w:tcW w:w="1275" w:type="dxa"/>
            <w:vAlign w:val="center"/>
          </w:tcPr>
          <w:p w14:paraId="001D0F6F" w14:textId="6B292C49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0.649703</w:t>
            </w:r>
          </w:p>
        </w:tc>
        <w:tc>
          <w:tcPr>
            <w:tcW w:w="1134" w:type="dxa"/>
            <w:vAlign w:val="center"/>
          </w:tcPr>
          <w:p w14:paraId="75E5B8B0" w14:textId="5C4A728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0.388473</w:t>
            </w:r>
          </w:p>
        </w:tc>
        <w:tc>
          <w:tcPr>
            <w:tcW w:w="1134" w:type="dxa"/>
            <w:vAlign w:val="center"/>
          </w:tcPr>
          <w:p w14:paraId="4014AB88" w14:textId="2F18EE9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0.158354</w:t>
            </w:r>
          </w:p>
        </w:tc>
        <w:tc>
          <w:tcPr>
            <w:tcW w:w="1134" w:type="dxa"/>
            <w:vAlign w:val="center"/>
          </w:tcPr>
          <w:p w14:paraId="74055273" w14:textId="6A8654F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0.155752</w:t>
            </w:r>
          </w:p>
        </w:tc>
      </w:tr>
      <w:tr w:rsidR="00351DDF" w:rsidRPr="00E62353" w14:paraId="38A19825" w14:textId="0B390203">
        <w:trPr>
          <w:trHeight w:val="348"/>
        </w:trPr>
        <w:tc>
          <w:tcPr>
            <w:tcW w:w="1418" w:type="dxa"/>
            <w:vAlign w:val="center"/>
          </w:tcPr>
          <w:p w14:paraId="414EAECD" w14:textId="79E4ACCD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LR</w:t>
            </w:r>
          </w:p>
        </w:tc>
        <w:tc>
          <w:tcPr>
            <w:tcW w:w="1276" w:type="dxa"/>
            <w:vAlign w:val="center"/>
          </w:tcPr>
          <w:p w14:paraId="0294BB0E" w14:textId="4685645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0.775885</w:t>
            </w:r>
          </w:p>
        </w:tc>
        <w:tc>
          <w:tcPr>
            <w:tcW w:w="1134" w:type="dxa"/>
            <w:vAlign w:val="center"/>
          </w:tcPr>
          <w:p w14:paraId="1ED8ADA1" w14:textId="3F6B11B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0.708831</w:t>
            </w:r>
          </w:p>
        </w:tc>
        <w:tc>
          <w:tcPr>
            <w:tcW w:w="1275" w:type="dxa"/>
            <w:vAlign w:val="center"/>
          </w:tcPr>
          <w:p w14:paraId="7989AD0A" w14:textId="1566784B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0.448445</w:t>
            </w:r>
          </w:p>
        </w:tc>
        <w:tc>
          <w:tcPr>
            <w:tcW w:w="1134" w:type="dxa"/>
            <w:vAlign w:val="center"/>
          </w:tcPr>
          <w:p w14:paraId="31C04847" w14:textId="00C861D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0.368118</w:t>
            </w:r>
          </w:p>
        </w:tc>
        <w:tc>
          <w:tcPr>
            <w:tcW w:w="1134" w:type="dxa"/>
            <w:vAlign w:val="center"/>
          </w:tcPr>
          <w:p w14:paraId="250EE6DD" w14:textId="225F3FB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cya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0.184706</w:t>
            </w:r>
          </w:p>
        </w:tc>
        <w:tc>
          <w:tcPr>
            <w:tcW w:w="1134" w:type="dxa"/>
            <w:vAlign w:val="center"/>
          </w:tcPr>
          <w:p w14:paraId="47BB617C" w14:textId="3B1B2C1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cya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0.163708</w:t>
            </w:r>
          </w:p>
        </w:tc>
      </w:tr>
    </w:tbl>
    <w:p w14:paraId="04C5DF68" w14:textId="0A40AE80" w:rsidR="00FD70BD" w:rsidRDefault="00FD70BD" w:rsidP="00E6235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                                 </w:t>
      </w:r>
    </w:p>
    <w:p w14:paraId="72F513EF" w14:textId="37A6536F" w:rsidR="00F8429E" w:rsidRDefault="00F8429E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F8429E">
        <w:rPr>
          <w:rFonts w:ascii="Times New Roman" w:hAnsi="Times New Roman" w:cs="Times New Roman"/>
          <w:sz w:val="24"/>
        </w:rPr>
        <w:t>테스트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데이터셋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성능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비교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결과</w:t>
      </w:r>
      <w:r w:rsidRPr="00F8429E">
        <w:rPr>
          <w:rFonts w:ascii="Times New Roman" w:hAnsi="Times New Roman" w:cs="Times New Roman"/>
          <w:sz w:val="24"/>
        </w:rPr>
        <w:t xml:space="preserve">, </w:t>
      </w:r>
      <w:r w:rsidR="00CA190E">
        <w:rPr>
          <w:rFonts w:ascii="맑은 고딕" w:eastAsia="맑은 고딕" w:hAnsi="맑은 고딕" w:hint="eastAsia"/>
          <w:color w:val="000000"/>
          <w:szCs w:val="22"/>
        </w:rPr>
        <w:t>LGBM</w:t>
      </w:r>
      <w:r w:rsidR="00CA190E">
        <w:rPr>
          <w:rFonts w:ascii="Times New Roman" w:hAnsi="Times New Roman" w:cs="Times New Roman" w:hint="eastAsia"/>
          <w:sz w:val="24"/>
        </w:rPr>
        <w:t>이</w:t>
      </w:r>
      <w:r w:rsidRPr="00F8429E">
        <w:rPr>
          <w:rFonts w:ascii="Times New Roman" w:hAnsi="Times New Roman" w:cs="Times New Roman"/>
          <w:sz w:val="24"/>
        </w:rPr>
        <w:t xml:space="preserve"> AUC(0.83</w:t>
      </w:r>
      <w:r w:rsidR="00CA190E">
        <w:rPr>
          <w:rFonts w:ascii="Times New Roman" w:hAnsi="Times New Roman" w:cs="Times New Roman" w:hint="eastAsia"/>
          <w:sz w:val="24"/>
        </w:rPr>
        <w:t>66</w:t>
      </w:r>
      <w:r w:rsidRPr="00F8429E">
        <w:rPr>
          <w:rFonts w:ascii="Times New Roman" w:hAnsi="Times New Roman" w:cs="Times New Roman"/>
          <w:sz w:val="24"/>
        </w:rPr>
        <w:t>)</w:t>
      </w:r>
      <w:r w:rsidRPr="00F8429E">
        <w:rPr>
          <w:rFonts w:ascii="Times New Roman" w:hAnsi="Times New Roman" w:cs="Times New Roman"/>
          <w:sz w:val="24"/>
        </w:rPr>
        <w:t>와</w:t>
      </w:r>
      <w:r w:rsidRPr="00F8429E">
        <w:rPr>
          <w:rFonts w:ascii="Times New Roman" w:hAnsi="Times New Roman" w:cs="Times New Roman"/>
          <w:sz w:val="24"/>
        </w:rPr>
        <w:t xml:space="preserve"> KS(0.5</w:t>
      </w:r>
      <w:r w:rsidR="00CA190E">
        <w:rPr>
          <w:rFonts w:ascii="Times New Roman" w:hAnsi="Times New Roman" w:cs="Times New Roman" w:hint="eastAsia"/>
          <w:sz w:val="24"/>
        </w:rPr>
        <w:t>496</w:t>
      </w:r>
      <w:r w:rsidRPr="00F8429E">
        <w:rPr>
          <w:rFonts w:ascii="Times New Roman" w:hAnsi="Times New Roman" w:cs="Times New Roman"/>
          <w:sz w:val="24"/>
        </w:rPr>
        <w:t xml:space="preserve">) </w:t>
      </w:r>
      <w:r w:rsidRPr="00F8429E">
        <w:rPr>
          <w:rFonts w:ascii="Times New Roman" w:hAnsi="Times New Roman" w:cs="Times New Roman"/>
          <w:sz w:val="24"/>
        </w:rPr>
        <w:t>지표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모두에서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다른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모델들을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능가하며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가장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뛰어난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예측</w:t>
      </w:r>
      <w:r w:rsidRPr="00F842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8429E">
        <w:rPr>
          <w:rFonts w:ascii="Times New Roman" w:hAnsi="Times New Roman" w:cs="Times New Roman"/>
          <w:sz w:val="24"/>
        </w:rPr>
        <w:t>판별력을</w:t>
      </w:r>
      <w:proofErr w:type="spellEnd"/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입증했다</w:t>
      </w:r>
      <w:r w:rsidRPr="00F8429E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CA190E">
        <w:rPr>
          <w:rFonts w:ascii="Times New Roman" w:hAnsi="Times New Roman" w:cs="Times New Roman" w:hint="eastAsia"/>
          <w:sz w:val="24"/>
        </w:rPr>
        <w:t>cat</w:t>
      </w:r>
      <w:r w:rsidRPr="00F8429E">
        <w:rPr>
          <w:rFonts w:ascii="Times New Roman" w:hAnsi="Times New Roman" w:cs="Times New Roman"/>
          <w:sz w:val="24"/>
        </w:rPr>
        <w:t>Boost</w:t>
      </w:r>
      <w:proofErr w:type="spellEnd"/>
      <w:r w:rsidRPr="00F8429E">
        <w:rPr>
          <w:rFonts w:ascii="Times New Roman" w:hAnsi="Times New Roman" w:cs="Times New Roman"/>
          <w:sz w:val="24"/>
        </w:rPr>
        <w:t>(AUC 0.8</w:t>
      </w:r>
      <w:r w:rsidR="00CA190E">
        <w:rPr>
          <w:rFonts w:ascii="Times New Roman" w:hAnsi="Times New Roman" w:cs="Times New Roman" w:hint="eastAsia"/>
          <w:sz w:val="24"/>
        </w:rPr>
        <w:t>272</w:t>
      </w:r>
      <w:r w:rsidRPr="00F8429E">
        <w:rPr>
          <w:rFonts w:ascii="Times New Roman" w:hAnsi="Times New Roman" w:cs="Times New Roman"/>
          <w:sz w:val="24"/>
        </w:rPr>
        <w:t>)</w:t>
      </w:r>
      <w:r w:rsidRPr="00F8429E">
        <w:rPr>
          <w:rFonts w:ascii="Times New Roman" w:hAnsi="Times New Roman" w:cs="Times New Roman"/>
          <w:sz w:val="24"/>
        </w:rPr>
        <w:t>와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="00CA190E">
        <w:rPr>
          <w:rFonts w:ascii="Times New Roman" w:hAnsi="Times New Roman" w:cs="Times New Roman" w:hint="eastAsia"/>
          <w:sz w:val="24"/>
        </w:rPr>
        <w:t xml:space="preserve">Random Forest </w:t>
      </w:r>
      <w:r w:rsidRPr="00F8429E">
        <w:rPr>
          <w:rFonts w:ascii="Times New Roman" w:hAnsi="Times New Roman" w:cs="Times New Roman"/>
          <w:sz w:val="24"/>
        </w:rPr>
        <w:t>(AUC 0.8</w:t>
      </w:r>
      <w:r w:rsidR="00CA190E">
        <w:rPr>
          <w:rFonts w:ascii="Times New Roman" w:hAnsi="Times New Roman" w:cs="Times New Roman" w:hint="eastAsia"/>
          <w:sz w:val="24"/>
        </w:rPr>
        <w:t>1627</w:t>
      </w:r>
      <w:r w:rsidRPr="00F8429E">
        <w:rPr>
          <w:rFonts w:ascii="Times New Roman" w:hAnsi="Times New Roman" w:cs="Times New Roman"/>
          <w:sz w:val="24"/>
        </w:rPr>
        <w:t xml:space="preserve">) </w:t>
      </w:r>
      <w:r w:rsidRPr="00F8429E">
        <w:rPr>
          <w:rFonts w:ascii="Times New Roman" w:hAnsi="Times New Roman" w:cs="Times New Roman"/>
          <w:sz w:val="24"/>
        </w:rPr>
        <w:t>역시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우수한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성능을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보였으나</w:t>
      </w:r>
      <w:r w:rsidRPr="00F8429E">
        <w:rPr>
          <w:rFonts w:ascii="Times New Roman" w:hAnsi="Times New Roman" w:cs="Times New Roman"/>
          <w:sz w:val="24"/>
        </w:rPr>
        <w:t xml:space="preserve">, </w:t>
      </w:r>
      <w:r w:rsidRPr="00F8429E">
        <w:rPr>
          <w:rFonts w:ascii="Times New Roman" w:hAnsi="Times New Roman" w:cs="Times New Roman"/>
          <w:sz w:val="24"/>
        </w:rPr>
        <w:t>종합적인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판별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능력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측면에서는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="00CA190E">
        <w:rPr>
          <w:rFonts w:ascii="Times New Roman" w:hAnsi="Times New Roman" w:cs="Times New Roman" w:hint="eastAsia"/>
          <w:sz w:val="24"/>
        </w:rPr>
        <w:t>LGBM</w:t>
      </w:r>
      <w:r w:rsidRPr="00F8429E">
        <w:rPr>
          <w:rFonts w:ascii="Times New Roman" w:hAnsi="Times New Roman" w:cs="Times New Roman"/>
          <w:sz w:val="24"/>
        </w:rPr>
        <w:t>가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가장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앞서는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것으로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나타났다</w:t>
      </w:r>
      <w:r w:rsidRPr="00F8429E">
        <w:rPr>
          <w:rFonts w:ascii="Times New Roman" w:hAnsi="Times New Roman" w:cs="Times New Roman"/>
          <w:sz w:val="24"/>
        </w:rPr>
        <w:t xml:space="preserve">. </w:t>
      </w:r>
    </w:p>
    <w:p w14:paraId="1E78944C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 xml:space="preserve"> </w:t>
      </w:r>
      <w:r w:rsidRPr="00CA190E">
        <w:rPr>
          <w:rFonts w:ascii="Times New Roman" w:hAnsi="Times New Roman" w:cs="Times New Roman" w:hint="eastAsia"/>
          <w:sz w:val="24"/>
        </w:rPr>
        <w:t>표</w:t>
      </w:r>
      <w:r w:rsidRPr="00CA190E">
        <w:rPr>
          <w:rFonts w:ascii="Times New Roman" w:hAnsi="Times New Roman" w:cs="Times New Roman"/>
          <w:sz w:val="24"/>
        </w:rPr>
        <w:t xml:space="preserve"> 4.1</w:t>
      </w:r>
      <w:r w:rsidRPr="00CA190E">
        <w:rPr>
          <w:rFonts w:ascii="Times New Roman" w:hAnsi="Times New Roman" w:cs="Times New Roman"/>
          <w:sz w:val="24"/>
        </w:rPr>
        <w:t>에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제시된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모델별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평균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지표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특히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일반화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대표하는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test_auc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값들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간의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유의미한지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확인하기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위해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비모수적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>(Friedman test)</w:t>
      </w:r>
      <w:r w:rsidRPr="00CA190E">
        <w:rPr>
          <w:rFonts w:ascii="Times New Roman" w:hAnsi="Times New Roman" w:cs="Times New Roman"/>
          <w:sz w:val="24"/>
        </w:rPr>
        <w:t>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수행하였다</w:t>
      </w:r>
      <w:r w:rsidRPr="00CA190E">
        <w:rPr>
          <w:rFonts w:ascii="Times New Roman" w:hAnsi="Times New Roman" w:cs="Times New Roman"/>
          <w:sz w:val="24"/>
        </w:rPr>
        <w:t xml:space="preserve">. </w:t>
      </w:r>
      <w:r w:rsidRPr="00CA190E">
        <w:rPr>
          <w:rFonts w:ascii="Times New Roman" w:hAnsi="Times New Roman" w:cs="Times New Roman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연구의</w:t>
      </w:r>
      <w:r w:rsidRPr="00CA190E">
        <w:rPr>
          <w:rFonts w:ascii="Times New Roman" w:hAnsi="Times New Roman" w:cs="Times New Roman"/>
          <w:sz w:val="24"/>
        </w:rPr>
        <w:t xml:space="preserve"> 5-fold </w:t>
      </w:r>
      <w:r w:rsidRPr="00CA190E">
        <w:rPr>
          <w:rFonts w:ascii="Times New Roman" w:hAnsi="Times New Roman" w:cs="Times New Roman"/>
          <w:sz w:val="24"/>
        </w:rPr>
        <w:t>교차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검증에서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각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폴드별로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얻어진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모델들의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test_auc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순위를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기반으로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모델의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동일하다는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귀무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가설을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검정한다</w:t>
      </w:r>
      <w:r w:rsidRPr="00CA190E">
        <w:rPr>
          <w:rFonts w:ascii="Times New Roman" w:hAnsi="Times New Roman" w:cs="Times New Roman"/>
          <w:sz w:val="24"/>
        </w:rPr>
        <w:t xml:space="preserve"> (Friedman, 1937; Friedman, 1940).</w:t>
      </w:r>
    </w:p>
    <w:p w14:paraId="12DDE08F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139091D6" w14:textId="0EEAF3F6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 w:rsidRPr="00CA190E">
        <w:rPr>
          <w:rFonts w:ascii="Times New Roman" w:hAnsi="Times New Roman" w:cs="Times New Roman" w:hint="eastAsia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결과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비교된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간의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test_auc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성능에는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유의미한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있는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것으로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나타났다</w:t>
      </w:r>
      <w:r w:rsidRPr="00CA190E">
        <w:rPr>
          <w:rFonts w:ascii="Times New Roman" w:hAnsi="Times New Roman" w:cs="Times New Roman"/>
          <w:sz w:val="24"/>
        </w:rPr>
        <w:t xml:space="preserve"> (p</w:t>
      </w:r>
      <w:r>
        <w:rPr>
          <w:rFonts w:ascii="Times New Roman" w:hAnsi="Times New Roman" w:cs="Times New Roman" w:hint="eastAsia"/>
          <w:sz w:val="24"/>
        </w:rPr>
        <w:t>=0.006</w:t>
      </w:r>
      <w:r w:rsidRPr="00CA190E">
        <w:rPr>
          <w:rFonts w:ascii="Times New Roman" w:hAnsi="Times New Roman" w:cs="Times New Roman"/>
          <w:sz w:val="24"/>
        </w:rPr>
        <w:t xml:space="preserve">). </w:t>
      </w:r>
      <w:r w:rsidRPr="00CA190E">
        <w:rPr>
          <w:rFonts w:ascii="Times New Roman" w:hAnsi="Times New Roman" w:cs="Times New Roman"/>
          <w:sz w:val="24"/>
        </w:rPr>
        <w:t>이는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동일한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예측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보인다는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귀무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가설을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기각하는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결과로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모델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</w:t>
      </w:r>
      <w:r>
        <w:rPr>
          <w:rFonts w:ascii="Times New Roman" w:hAnsi="Times New Roman" w:cs="Times New Roman" w:hint="eastAsia"/>
          <w:sz w:val="24"/>
        </w:rPr>
        <w:t>가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유의미함을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</w:t>
      </w:r>
      <w:r w:rsidR="00932D55">
        <w:rPr>
          <w:rFonts w:ascii="Times New Roman" w:hAnsi="Times New Roman" w:cs="Times New Roman" w:hint="eastAsia"/>
          <w:sz w:val="24"/>
        </w:rPr>
        <w:t>였다</w:t>
      </w:r>
      <w:r w:rsidR="00932D55">
        <w:rPr>
          <w:rFonts w:ascii="Times New Roman" w:hAnsi="Times New Roman" w:cs="Times New Roman" w:hint="eastAsia"/>
          <w:sz w:val="24"/>
        </w:rPr>
        <w:t>.</w:t>
      </w:r>
    </w:p>
    <w:p w14:paraId="2C376F99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65C1048A" w14:textId="57696BD3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 w:rsidRPr="00CA190E">
        <w:rPr>
          <w:rFonts w:ascii="Times New Roman" w:hAnsi="Times New Roman" w:cs="Times New Roman"/>
          <w:sz w:val="24"/>
        </w:rPr>
        <w:t>어떤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쌍이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구체적으로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보이는지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식별하기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위해</w:t>
      </w:r>
      <w:r w:rsidRPr="00CA190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A190E">
        <w:rPr>
          <w:rFonts w:ascii="Times New Roman" w:hAnsi="Times New Roman" w:cs="Times New Roman"/>
          <w:sz w:val="24"/>
        </w:rPr>
        <w:t>네메니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사후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>(</w:t>
      </w:r>
      <w:proofErr w:type="spellStart"/>
      <w:r w:rsidRPr="00CA190E">
        <w:rPr>
          <w:rFonts w:ascii="Times New Roman" w:hAnsi="Times New Roman" w:cs="Times New Roman"/>
          <w:sz w:val="24"/>
        </w:rPr>
        <w:t>Nemenyi</w:t>
      </w:r>
      <w:proofErr w:type="spellEnd"/>
      <w:r w:rsidRPr="00CA190E">
        <w:rPr>
          <w:rFonts w:ascii="Times New Roman" w:hAnsi="Times New Roman" w:cs="Times New Roman"/>
          <w:sz w:val="24"/>
        </w:rPr>
        <w:t xml:space="preserve"> post-hoc test)</w:t>
      </w:r>
      <w:r w:rsidRPr="00CA190E">
        <w:rPr>
          <w:rFonts w:ascii="Times New Roman" w:hAnsi="Times New Roman" w:cs="Times New Roman"/>
          <w:sz w:val="24"/>
        </w:rPr>
        <w:t>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실시하였다</w:t>
      </w:r>
      <w:r w:rsidR="00FE2081">
        <w:rPr>
          <w:rFonts w:ascii="Times New Roman" w:hAnsi="Times New Roman" w:cs="Times New Roman" w:hint="eastAsia"/>
          <w:sz w:val="24"/>
        </w:rPr>
        <w:t xml:space="preserve">. </w:t>
      </w:r>
    </w:p>
    <w:p w14:paraId="38D818AC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34F9C715" w14:textId="01587B9C" w:rsidR="00FC1CFA" w:rsidRPr="0008205D" w:rsidRDefault="0008205D" w:rsidP="00FC1CFA">
      <w:pPr>
        <w:spacing w:line="480" w:lineRule="auto"/>
        <w:rPr>
          <w:rFonts w:ascii="Times New Roman" w:hAnsi="Times New Roman" w:cs="Times New Roman"/>
          <w:sz w:val="24"/>
        </w:rPr>
      </w:pPr>
      <w:r w:rsidRPr="0008205D">
        <w:rPr>
          <w:rFonts w:ascii="Times New Roman" w:hAnsi="Times New Roman" w:cs="Times New Roman"/>
          <w:sz w:val="24"/>
        </w:rPr>
        <w:t>개별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쌍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간의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차이를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구체적으로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파악하기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위해</w:t>
      </w:r>
      <w:r w:rsidRPr="0008205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205D">
        <w:rPr>
          <w:rFonts w:ascii="Times New Roman" w:hAnsi="Times New Roman" w:cs="Times New Roman"/>
          <w:sz w:val="24"/>
        </w:rPr>
        <w:t>네메니</w:t>
      </w:r>
      <w:proofErr w:type="spellEnd"/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사후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검정</w:t>
      </w:r>
      <w:r w:rsidRPr="0008205D">
        <w:rPr>
          <w:rFonts w:ascii="Times New Roman" w:hAnsi="Times New Roman" w:cs="Times New Roman"/>
          <w:sz w:val="24"/>
        </w:rPr>
        <w:t>(</w:t>
      </w:r>
      <w:proofErr w:type="spellStart"/>
      <w:r w:rsidRPr="0008205D">
        <w:rPr>
          <w:rFonts w:ascii="Times New Roman" w:hAnsi="Times New Roman" w:cs="Times New Roman"/>
          <w:sz w:val="24"/>
        </w:rPr>
        <w:t>Nemenyi</w:t>
      </w:r>
      <w:proofErr w:type="spellEnd"/>
      <w:r w:rsidRPr="0008205D">
        <w:rPr>
          <w:rFonts w:ascii="Times New Roman" w:hAnsi="Times New Roman" w:cs="Times New Roman"/>
          <w:sz w:val="24"/>
        </w:rPr>
        <w:t xml:space="preserve"> post-hoc test)</w:t>
      </w:r>
      <w:r w:rsidRPr="0008205D">
        <w:rPr>
          <w:rFonts w:ascii="Times New Roman" w:hAnsi="Times New Roman" w:cs="Times New Roman"/>
          <w:sz w:val="24"/>
        </w:rPr>
        <w:t>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유의수준</w:t>
      </w:r>
      <w:r w:rsidRPr="0008205D">
        <w:rPr>
          <w:rFonts w:ascii="Times New Roman" w:hAnsi="Times New Roman" w:cs="Times New Roman"/>
          <w:sz w:val="24"/>
        </w:rPr>
        <w:t xml:space="preserve"> 0.05</w:t>
      </w:r>
      <w:r w:rsidRPr="0008205D">
        <w:rPr>
          <w:rFonts w:ascii="Times New Roman" w:hAnsi="Times New Roman" w:cs="Times New Roman"/>
          <w:sz w:val="24"/>
        </w:rPr>
        <w:t>에서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실시하였다</w:t>
      </w:r>
      <w:r w:rsidR="00FE2081">
        <w:rPr>
          <w:rFonts w:ascii="Times New Roman" w:hAnsi="Times New Roman" w:cs="Times New Roman" w:hint="eastAsia"/>
          <w:sz w:val="24"/>
        </w:rPr>
        <w:t>.</w:t>
      </w:r>
    </w:p>
    <w:p w14:paraId="78A6AD1F" w14:textId="08666C37" w:rsidR="00CA190E" w:rsidRDefault="0008205D" w:rsidP="0008205D">
      <w:pPr>
        <w:spacing w:line="480" w:lineRule="auto"/>
        <w:rPr>
          <w:rFonts w:ascii="Times New Roman" w:hAnsi="Times New Roman" w:cs="Times New Roman"/>
          <w:sz w:val="24"/>
        </w:rPr>
      </w:pPr>
      <w:proofErr w:type="spellStart"/>
      <w:r w:rsidRPr="0008205D">
        <w:rPr>
          <w:rFonts w:ascii="Times New Roman" w:hAnsi="Times New Roman" w:cs="Times New Roman"/>
          <w:sz w:val="24"/>
        </w:rPr>
        <w:t>네메니</w:t>
      </w:r>
      <w:proofErr w:type="spellEnd"/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사후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검정은</w:t>
      </w:r>
      <w:r w:rsidRPr="0008205D">
        <w:rPr>
          <w:rFonts w:ascii="Times New Roman" w:hAnsi="Times New Roman" w:cs="Times New Roman"/>
          <w:sz w:val="24"/>
        </w:rPr>
        <w:t xml:space="preserve"> LGBM</w:t>
      </w:r>
      <w:r w:rsidRPr="0008205D">
        <w:rPr>
          <w:rFonts w:ascii="Times New Roman" w:hAnsi="Times New Roman" w:cs="Times New Roman"/>
          <w:sz w:val="24"/>
        </w:rPr>
        <w:t>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본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연구에서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비교된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딥러닝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계열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모델인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lastRenderedPageBreak/>
        <w:t>Transformer, CNN, GRU</w:t>
      </w:r>
      <w:r w:rsidRPr="0008205D">
        <w:rPr>
          <w:rFonts w:ascii="Times New Roman" w:hAnsi="Times New Roman" w:cs="Times New Roman"/>
          <w:sz w:val="24"/>
        </w:rPr>
        <w:t>보다는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통계적으로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유의하게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우수한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예측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보임을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확인시켜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주었다</w:t>
      </w:r>
      <w:r w:rsidRPr="0008205D">
        <w:rPr>
          <w:rFonts w:ascii="Times New Roman" w:hAnsi="Times New Roman" w:cs="Times New Roman"/>
          <w:sz w:val="24"/>
        </w:rPr>
        <w:t xml:space="preserve">. </w:t>
      </w:r>
      <w:r w:rsidRPr="0008205D">
        <w:rPr>
          <w:rFonts w:ascii="Times New Roman" w:hAnsi="Times New Roman" w:cs="Times New Roman"/>
          <w:sz w:val="24"/>
        </w:rPr>
        <w:t>그러나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최상위권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보인</w:t>
      </w:r>
      <w:r w:rsidRPr="0008205D">
        <w:rPr>
          <w:rFonts w:ascii="Times New Roman" w:hAnsi="Times New Roman" w:cs="Times New Roman"/>
          <w:sz w:val="24"/>
        </w:rPr>
        <w:t xml:space="preserve"> LGBM, </w:t>
      </w:r>
      <w:proofErr w:type="spellStart"/>
      <w:r w:rsidRPr="0008205D">
        <w:rPr>
          <w:rFonts w:ascii="Times New Roman" w:hAnsi="Times New Roman" w:cs="Times New Roman"/>
          <w:sz w:val="24"/>
        </w:rPr>
        <w:t>CatBoost</w:t>
      </w:r>
      <w:proofErr w:type="spellEnd"/>
      <w:r w:rsidRPr="0008205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8205D">
        <w:rPr>
          <w:rFonts w:ascii="Times New Roman" w:hAnsi="Times New Roman" w:cs="Times New Roman"/>
          <w:sz w:val="24"/>
        </w:rPr>
        <w:t>XGBoost</w:t>
      </w:r>
      <w:proofErr w:type="spellEnd"/>
      <w:r w:rsidRPr="0008205D">
        <w:rPr>
          <w:rFonts w:ascii="Times New Roman" w:hAnsi="Times New Roman" w:cs="Times New Roman"/>
          <w:sz w:val="24"/>
        </w:rPr>
        <w:t xml:space="preserve">, Random Forest, LSTM </w:t>
      </w:r>
      <w:r w:rsidRPr="0008205D">
        <w:rPr>
          <w:rFonts w:ascii="Times New Roman" w:hAnsi="Times New Roman" w:cs="Times New Roman"/>
          <w:sz w:val="24"/>
        </w:rPr>
        <w:t>간에는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통계적으로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명확한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우열을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가리기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어려웠으며</w:t>
      </w:r>
      <w:r w:rsidRPr="0008205D">
        <w:rPr>
          <w:rFonts w:ascii="Times New Roman" w:hAnsi="Times New Roman" w:cs="Times New Roman"/>
          <w:sz w:val="24"/>
        </w:rPr>
        <w:t xml:space="preserve">, </w:t>
      </w:r>
      <w:r w:rsidRPr="0008205D">
        <w:rPr>
          <w:rFonts w:ascii="Times New Roman" w:hAnsi="Times New Roman" w:cs="Times New Roman"/>
          <w:sz w:val="24"/>
        </w:rPr>
        <w:t>이는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이들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유사한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수준의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높은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예측력을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가지고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있을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가능성을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시사한다</w:t>
      </w:r>
      <w:r w:rsidRPr="0008205D">
        <w:rPr>
          <w:rFonts w:ascii="Times New Roman" w:hAnsi="Times New Roman" w:cs="Times New Roman"/>
          <w:sz w:val="24"/>
        </w:rPr>
        <w:t>.</w:t>
      </w:r>
    </w:p>
    <w:p w14:paraId="6B157101" w14:textId="77777777" w:rsidR="00FC1CFA" w:rsidRPr="00CA190E" w:rsidRDefault="00FC1CFA" w:rsidP="0008205D">
      <w:pPr>
        <w:spacing w:line="480" w:lineRule="auto"/>
        <w:rPr>
          <w:rFonts w:ascii="Times New Roman" w:hAnsi="Times New Roman" w:cs="Times New Roman"/>
          <w:sz w:val="24"/>
        </w:rPr>
      </w:pPr>
    </w:p>
    <w:p w14:paraId="5E4D829D" w14:textId="62CC8D08" w:rsidR="007931D5" w:rsidRPr="007931D5" w:rsidRDefault="007931D5" w:rsidP="00FF48A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4.</w:t>
      </w:r>
      <w:r w:rsidR="007E3594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중요도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분석</w:t>
      </w:r>
    </w:p>
    <w:p w14:paraId="571534B7" w14:textId="41818AE3" w:rsidR="00FF48A9" w:rsidRPr="00FF48A9" w:rsidRDefault="00F8429E" w:rsidP="00FF48A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가장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우수한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성능을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보인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351DDF">
        <w:rPr>
          <w:rFonts w:ascii="Times New Roman" w:hAnsi="Times New Roman" w:cs="Times New Roman" w:hint="eastAsia"/>
          <w:sz w:val="24"/>
        </w:rPr>
        <w:t>light GBM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기준으로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 xml:space="preserve">Feature </w:t>
      </w:r>
      <w:r w:rsidR="002B2191" w:rsidRPr="002B2191">
        <w:rPr>
          <w:rFonts w:ascii="Times New Roman" w:hAnsi="Times New Roman" w:cs="Times New Roman"/>
          <w:sz w:val="24"/>
        </w:rPr>
        <w:t>중요도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분석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결과</w:t>
      </w:r>
      <w:r w:rsidR="002B2191" w:rsidRPr="002B2191">
        <w:rPr>
          <w:rFonts w:ascii="Times New Roman" w:hAnsi="Times New Roman" w:cs="Times New Roman"/>
          <w:sz w:val="24"/>
        </w:rPr>
        <w:t xml:space="preserve">, VKOSPI, MONTH, </w:t>
      </w:r>
      <w:r w:rsidR="002B2191" w:rsidRPr="002B2191">
        <w:rPr>
          <w:rFonts w:ascii="Times New Roman" w:hAnsi="Times New Roman" w:cs="Times New Roman"/>
          <w:sz w:val="24"/>
        </w:rPr>
        <w:t>등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거시적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변동성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및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시계열적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특성과</w:t>
      </w:r>
      <w:r w:rsidR="002B2191" w:rsidRPr="002B2191">
        <w:rPr>
          <w:rFonts w:ascii="Times New Roman" w:hAnsi="Times New Roman" w:cs="Times New Roman"/>
          <w:sz w:val="24"/>
        </w:rPr>
        <w:t xml:space="preserve"> PRICE_TO_52W_LOW</w:t>
      </w:r>
      <w:r w:rsidR="002B2191" w:rsidRPr="002B2191">
        <w:rPr>
          <w:rFonts w:ascii="Times New Roman" w:hAnsi="Times New Roman" w:cs="Times New Roman"/>
          <w:sz w:val="24"/>
        </w:rPr>
        <w:t>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같은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가격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관련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지표들이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예측에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중요하게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기여한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것으로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나타났다</w:t>
      </w:r>
      <w:r w:rsidR="002B2191" w:rsidRPr="002B2191">
        <w:rPr>
          <w:rFonts w:ascii="Times New Roman" w:hAnsi="Times New Roman" w:cs="Times New Roman"/>
          <w:sz w:val="24"/>
        </w:rPr>
        <w:t xml:space="preserve">. </w:t>
      </w:r>
      <w:r w:rsidR="002B2191" w:rsidRPr="002B2191">
        <w:rPr>
          <w:rFonts w:ascii="Times New Roman" w:hAnsi="Times New Roman" w:cs="Times New Roman"/>
          <w:sz w:val="24"/>
        </w:rPr>
        <w:t>이는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개발된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모델이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과거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데이터로부터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미래의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급락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위험을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예측하는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유의미한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시장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신호와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패턴을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성공적으로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포착했음을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시사하며</w:t>
      </w:r>
      <w:r w:rsidR="002B2191" w:rsidRPr="002B2191">
        <w:rPr>
          <w:rFonts w:ascii="Times New Roman" w:hAnsi="Times New Roman" w:cs="Times New Roman"/>
          <w:sz w:val="24"/>
        </w:rPr>
        <w:t xml:space="preserve">, </w:t>
      </w:r>
      <w:r w:rsidR="002B2191" w:rsidRPr="002B2191">
        <w:rPr>
          <w:rFonts w:ascii="Times New Roman" w:hAnsi="Times New Roman" w:cs="Times New Roman"/>
          <w:sz w:val="24"/>
        </w:rPr>
        <w:t>실용적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관점에서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활용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가능성이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있음을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보여</w:t>
      </w:r>
      <w:r w:rsidR="002A644D">
        <w:rPr>
          <w:rFonts w:ascii="Times New Roman" w:hAnsi="Times New Roman" w:cs="Times New Roman" w:hint="eastAsia"/>
          <w:sz w:val="24"/>
        </w:rPr>
        <w:t>준</w:t>
      </w:r>
      <w:r w:rsidR="002B2191" w:rsidRPr="002B2191">
        <w:rPr>
          <w:rFonts w:ascii="Times New Roman" w:hAnsi="Times New Roman" w:cs="Times New Roman"/>
          <w:sz w:val="24"/>
        </w:rPr>
        <w:t>다</w:t>
      </w:r>
      <w:r w:rsidR="002B2191" w:rsidRPr="002B2191">
        <w:rPr>
          <w:rFonts w:ascii="Times New Roman" w:hAnsi="Times New Roman" w:cs="Times New Roman"/>
          <w:sz w:val="24"/>
        </w:rPr>
        <w:t>.</w:t>
      </w:r>
    </w:p>
    <w:p w14:paraId="6B4ACCEE" w14:textId="3CA3DCF4" w:rsidR="00682070" w:rsidRDefault="00577FD1" w:rsidP="00ED6007">
      <w:pPr>
        <w:spacing w:line="480" w:lineRule="auto"/>
        <w:ind w:firstLineChars="900" w:firstLine="198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737535F" wp14:editId="0CCF2C84">
            <wp:extent cx="2484120" cy="3111619"/>
            <wp:effectExtent l="0" t="0" r="0" b="0"/>
            <wp:docPr id="1155573593" name="그림 5" descr="출력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출력 이미지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166" cy="311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F710" w14:textId="460B621F" w:rsidR="007411FE" w:rsidRDefault="007411FE" w:rsidP="007411FE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5 </w:t>
      </w:r>
      <w:r>
        <w:rPr>
          <w:rFonts w:ascii="Times New Roman" w:hAnsi="Times New Roman" w:cs="Times New Roman" w:hint="eastAsia"/>
          <w:b/>
          <w:bCs/>
        </w:rPr>
        <w:t>결론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및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과제</w:t>
      </w:r>
    </w:p>
    <w:p w14:paraId="04EEDF05" w14:textId="77777777" w:rsidR="008203F7" w:rsidRDefault="008203F7" w:rsidP="008203F7">
      <w:pPr>
        <w:spacing w:line="480" w:lineRule="auto"/>
        <w:rPr>
          <w:rFonts w:ascii="Times New Roman" w:hAnsi="Times New Roman" w:cs="Times New Roman"/>
        </w:rPr>
      </w:pPr>
      <w:r w:rsidRPr="008203F7">
        <w:rPr>
          <w:rFonts w:ascii="Times New Roman" w:hAnsi="Times New Roman" w:cs="Times New Roman" w:hint="eastAsia"/>
        </w:rPr>
        <w:t>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연구는</w:t>
      </w:r>
      <w:r w:rsidRPr="008203F7">
        <w:rPr>
          <w:rFonts w:ascii="Times New Roman" w:hAnsi="Times New Roman" w:cs="Times New Roman"/>
        </w:rPr>
        <w:t xml:space="preserve"> 2015–2024</w:t>
      </w:r>
      <w:r w:rsidRPr="008203F7">
        <w:rPr>
          <w:rFonts w:ascii="Times New Roman" w:hAnsi="Times New Roman" w:cs="Times New Roman"/>
        </w:rPr>
        <w:t>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한국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주식시장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데이터를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활용해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개별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종목의</w:t>
      </w:r>
      <w:r w:rsidRPr="008203F7">
        <w:rPr>
          <w:rFonts w:ascii="Times New Roman" w:hAnsi="Times New Roman" w:cs="Times New Roman"/>
        </w:rPr>
        <w:t xml:space="preserve"> 60</w:t>
      </w:r>
      <w:r w:rsidRPr="008203F7">
        <w:rPr>
          <w:rFonts w:ascii="Times New Roman" w:hAnsi="Times New Roman" w:cs="Times New Roman"/>
        </w:rPr>
        <w:t>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급락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위험을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분류하는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여러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모델을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비교한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결과</w:t>
      </w:r>
      <w:r w:rsidRPr="008203F7">
        <w:rPr>
          <w:rFonts w:ascii="Times New Roman" w:hAnsi="Times New Roman" w:cs="Times New Roman"/>
        </w:rPr>
        <w:t xml:space="preserve">, </w:t>
      </w:r>
      <w:r w:rsidRPr="008203F7">
        <w:rPr>
          <w:rFonts w:ascii="Times New Roman" w:hAnsi="Times New Roman" w:cs="Times New Roman"/>
        </w:rPr>
        <w:t>워크</w:t>
      </w:r>
      <w:r w:rsidRPr="008203F7">
        <w:rPr>
          <w:rFonts w:ascii="Times New Roman" w:hAnsi="Times New Roman" w:cs="Times New Roman"/>
        </w:rPr>
        <w:t>-</w:t>
      </w:r>
      <w:r w:rsidRPr="008203F7">
        <w:rPr>
          <w:rFonts w:ascii="Times New Roman" w:hAnsi="Times New Roman" w:cs="Times New Roman"/>
        </w:rPr>
        <w:t>포워드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교차검증에서</w:t>
      </w:r>
      <w:r w:rsidRPr="008203F7">
        <w:rPr>
          <w:rFonts w:ascii="Times New Roman" w:hAnsi="Times New Roman" w:cs="Times New Roman"/>
        </w:rPr>
        <w:t xml:space="preserve"> </w:t>
      </w:r>
      <w:proofErr w:type="spellStart"/>
      <w:r w:rsidRPr="008203F7">
        <w:rPr>
          <w:rFonts w:ascii="Times New Roman" w:hAnsi="Times New Roman" w:cs="Times New Roman"/>
        </w:rPr>
        <w:t>LightGBM</w:t>
      </w:r>
      <w:proofErr w:type="spellEnd"/>
      <w:r w:rsidRPr="008203F7">
        <w:rPr>
          <w:rFonts w:ascii="Times New Roman" w:hAnsi="Times New Roman" w:cs="Times New Roman"/>
        </w:rPr>
        <w:t>이</w:t>
      </w:r>
      <w:r w:rsidRPr="008203F7">
        <w:rPr>
          <w:rFonts w:ascii="Times New Roman" w:hAnsi="Times New Roman" w:cs="Times New Roman"/>
        </w:rPr>
        <w:t xml:space="preserve"> AUC 0.84, KS 0.55</w:t>
      </w:r>
      <w:r w:rsidRPr="008203F7">
        <w:rPr>
          <w:rFonts w:ascii="Times New Roman" w:hAnsi="Times New Roman" w:cs="Times New Roman"/>
        </w:rPr>
        <w:t>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최고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성능을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보였다</w:t>
      </w:r>
      <w:r w:rsidRPr="008203F7">
        <w:rPr>
          <w:rFonts w:ascii="Times New Roman" w:hAnsi="Times New Roman" w:cs="Times New Roman"/>
        </w:rPr>
        <w:t xml:space="preserve">. </w:t>
      </w:r>
      <w:r w:rsidRPr="008203F7">
        <w:rPr>
          <w:rFonts w:ascii="Times New Roman" w:hAnsi="Times New Roman" w:cs="Times New Roman"/>
        </w:rPr>
        <w:t>구조화된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금융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데이터에서는</w:t>
      </w:r>
      <w:r w:rsidRPr="008203F7">
        <w:rPr>
          <w:rFonts w:ascii="Times New Roman" w:hAnsi="Times New Roman" w:cs="Times New Roman"/>
        </w:rPr>
        <w:t xml:space="preserve"> </w:t>
      </w:r>
      <w:proofErr w:type="spellStart"/>
      <w:r w:rsidRPr="008203F7">
        <w:rPr>
          <w:rFonts w:ascii="Times New Roman" w:hAnsi="Times New Roman" w:cs="Times New Roman"/>
        </w:rPr>
        <w:t>CNN·GRU·Transformer</w:t>
      </w:r>
      <w:proofErr w:type="spellEnd"/>
      <w:r w:rsidRPr="008203F7">
        <w:rPr>
          <w:rFonts w:ascii="Times New Roman" w:hAnsi="Times New Roman" w:cs="Times New Roman"/>
        </w:rPr>
        <w:t>보다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경량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앙상블이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안정적인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예측력을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제공함을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확인했다</w:t>
      </w:r>
      <w:r w:rsidRPr="008203F7">
        <w:rPr>
          <w:rFonts w:ascii="Times New Roman" w:hAnsi="Times New Roman" w:cs="Times New Roman"/>
        </w:rPr>
        <w:t xml:space="preserve">. VKOSPI, </w:t>
      </w:r>
      <w:r w:rsidRPr="008203F7">
        <w:rPr>
          <w:rFonts w:ascii="Times New Roman" w:hAnsi="Times New Roman" w:cs="Times New Roman"/>
        </w:rPr>
        <w:t>월</w:t>
      </w:r>
      <w:r w:rsidRPr="008203F7">
        <w:rPr>
          <w:rFonts w:ascii="Times New Roman" w:hAnsi="Times New Roman" w:cs="Times New Roman"/>
        </w:rPr>
        <w:t>·</w:t>
      </w:r>
      <w:r w:rsidRPr="008203F7">
        <w:rPr>
          <w:rFonts w:ascii="Times New Roman" w:hAnsi="Times New Roman" w:cs="Times New Roman"/>
        </w:rPr>
        <w:t>연도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더미</w:t>
      </w:r>
      <w:r w:rsidRPr="008203F7">
        <w:rPr>
          <w:rFonts w:ascii="Times New Roman" w:hAnsi="Times New Roman" w:cs="Times New Roman"/>
        </w:rPr>
        <w:t>, 52</w:t>
      </w:r>
      <w:r w:rsidRPr="008203F7">
        <w:rPr>
          <w:rFonts w:ascii="Times New Roman" w:hAnsi="Times New Roman" w:cs="Times New Roman"/>
        </w:rPr>
        <w:t>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저점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대비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가격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비율은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급락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위험을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설명하는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핵심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변수로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나타났다</w:t>
      </w:r>
      <w:r w:rsidRPr="008203F7">
        <w:rPr>
          <w:rFonts w:ascii="Times New Roman" w:hAnsi="Times New Roman" w:cs="Times New Roman"/>
        </w:rPr>
        <w:t xml:space="preserve">. </w:t>
      </w:r>
      <w:r w:rsidRPr="008203F7">
        <w:rPr>
          <w:rFonts w:ascii="Times New Roman" w:hAnsi="Times New Roman" w:cs="Times New Roman"/>
        </w:rPr>
        <w:t>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연구는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투자자와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리스크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관리자가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조기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경보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체계를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설계할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때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실증적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근거를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제공한다</w:t>
      </w:r>
      <w:r w:rsidRPr="008203F7">
        <w:rPr>
          <w:rFonts w:ascii="Times New Roman" w:hAnsi="Times New Roman" w:cs="Times New Roman"/>
        </w:rPr>
        <w:t>.</w:t>
      </w:r>
    </w:p>
    <w:p w14:paraId="1DB2BB56" w14:textId="505B17DC" w:rsidR="008203F7" w:rsidRDefault="00611CC4" w:rsidP="008203F7">
      <w:pPr>
        <w:spacing w:line="480" w:lineRule="auto"/>
        <w:rPr>
          <w:rFonts w:ascii="Times New Roman" w:hAnsi="Times New Roman" w:cs="Times New Roman"/>
        </w:rPr>
      </w:pPr>
      <w:r w:rsidRPr="00611CC4">
        <w:rPr>
          <w:rFonts w:ascii="Times New Roman" w:hAnsi="Times New Roman" w:cs="Times New Roman"/>
        </w:rPr>
        <w:t>향후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연구에서는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본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연구에서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사용한</w:t>
      </w:r>
      <w:r w:rsidRPr="00611CC4">
        <w:rPr>
          <w:rFonts w:ascii="Times New Roman" w:hAnsi="Times New Roman" w:cs="Times New Roman"/>
        </w:rPr>
        <w:t xml:space="preserve"> </w:t>
      </w:r>
      <w:proofErr w:type="spellStart"/>
      <w:r w:rsidRPr="00611CC4">
        <w:rPr>
          <w:rFonts w:ascii="Times New Roman" w:hAnsi="Times New Roman" w:cs="Times New Roman"/>
        </w:rPr>
        <w:t>웨이블릿</w:t>
      </w:r>
      <w:proofErr w:type="spellEnd"/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변환뿐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아니라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딥러닝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기반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시계열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패턴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학습과</w:t>
      </w:r>
      <w:r w:rsidRPr="00611CC4">
        <w:rPr>
          <w:rFonts w:ascii="Times New Roman" w:hAnsi="Times New Roman" w:cs="Times New Roman"/>
        </w:rPr>
        <w:t xml:space="preserve"> </w:t>
      </w:r>
      <w:proofErr w:type="spellStart"/>
      <w:r w:rsidRPr="00611CC4">
        <w:rPr>
          <w:rFonts w:ascii="Times New Roman" w:hAnsi="Times New Roman" w:cs="Times New Roman"/>
        </w:rPr>
        <w:t>오토인코더</w:t>
      </w:r>
      <w:proofErr w:type="spellEnd"/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기법을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적용해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수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있다</w:t>
      </w:r>
      <w:r w:rsidRPr="00611CC4">
        <w:rPr>
          <w:rFonts w:ascii="Times New Roman" w:hAnsi="Times New Roman" w:cs="Times New Roman"/>
        </w:rPr>
        <w:t xml:space="preserve">. </w:t>
      </w:r>
      <w:r w:rsidRPr="00611CC4">
        <w:rPr>
          <w:rFonts w:ascii="Times New Roman" w:hAnsi="Times New Roman" w:cs="Times New Roman"/>
        </w:rPr>
        <w:t>아울러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트리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계열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모델과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딥러닝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모델을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앙상블한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하이브리드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접근으로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성능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향상을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모색하고</w:t>
      </w:r>
      <w:r w:rsidRPr="00611CC4">
        <w:rPr>
          <w:rFonts w:ascii="Times New Roman" w:hAnsi="Times New Roman" w:cs="Times New Roman"/>
        </w:rPr>
        <w:t xml:space="preserve">, </w:t>
      </w:r>
      <w:r w:rsidRPr="00611CC4">
        <w:rPr>
          <w:rFonts w:ascii="Times New Roman" w:hAnsi="Times New Roman" w:cs="Times New Roman"/>
        </w:rPr>
        <w:t>모델이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산출한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신호로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리스크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조</w:t>
      </w:r>
      <w:r w:rsidRPr="00611CC4">
        <w:rPr>
          <w:rFonts w:ascii="Times New Roman" w:hAnsi="Times New Roman" w:cs="Times New Roman"/>
        </w:rPr>
        <w:lastRenderedPageBreak/>
        <w:t>정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포트폴리오를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구성해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백테스트를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통해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실제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운용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성과를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검증하는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것도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의미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있을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것이다</w:t>
      </w:r>
      <w:r w:rsidR="008203F7" w:rsidRPr="008203F7">
        <w:rPr>
          <w:rFonts w:ascii="Times New Roman" w:hAnsi="Times New Roman" w:cs="Times New Roman"/>
        </w:rPr>
        <w:t xml:space="preserve"> </w:t>
      </w:r>
    </w:p>
    <w:p w14:paraId="5CAE6C8B" w14:textId="30D2AFE5" w:rsidR="00124012" w:rsidRPr="00124012" w:rsidRDefault="00124012" w:rsidP="0012401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Reference</w:t>
      </w:r>
    </w:p>
    <w:p w14:paraId="74D70D96" w14:textId="77777777" w:rsidR="0012500C" w:rsidRPr="0012500C" w:rsidRDefault="00760BF9" w:rsidP="0012500C">
      <w:pPr>
        <w:pStyle w:val="EndNoteBibliography"/>
        <w:spacing w:after="0"/>
        <w:ind w:left="720" w:hanging="720"/>
      </w:pPr>
      <w:r w:rsidRPr="00FF48A9">
        <w:rPr>
          <w:rFonts w:ascii="Times New Roman" w:hAnsi="Times New Roman" w:cs="Times New Roman"/>
          <w:sz w:val="24"/>
        </w:rPr>
        <w:fldChar w:fldCharType="begin"/>
      </w:r>
      <w:r w:rsidRPr="00FF48A9">
        <w:rPr>
          <w:rFonts w:ascii="Times New Roman" w:hAnsi="Times New Roman" w:cs="Times New Roman"/>
          <w:sz w:val="24"/>
        </w:rPr>
        <w:instrText xml:space="preserve"> ADDIN EN.REFLIST </w:instrText>
      </w:r>
      <w:r w:rsidRPr="00FF48A9">
        <w:rPr>
          <w:rFonts w:ascii="Times New Roman" w:hAnsi="Times New Roman" w:cs="Times New Roman"/>
          <w:sz w:val="24"/>
        </w:rPr>
        <w:fldChar w:fldCharType="separate"/>
      </w:r>
      <w:r w:rsidR="0012500C" w:rsidRPr="0012500C">
        <w:t xml:space="preserve">Andersen, T. G., Bollerslev, T., Diebold, F. X., &amp; Labys, P. (2003). Modeling and forecasting realized volatility. </w:t>
      </w:r>
      <w:r w:rsidR="0012500C" w:rsidRPr="0012500C">
        <w:rPr>
          <w:i/>
        </w:rPr>
        <w:t>Econometrica</w:t>
      </w:r>
      <w:r w:rsidR="0012500C" w:rsidRPr="0012500C">
        <w:t>,</w:t>
      </w:r>
      <w:r w:rsidR="0012500C" w:rsidRPr="0012500C">
        <w:rPr>
          <w:i/>
        </w:rPr>
        <w:t xml:space="preserve"> 71</w:t>
      </w:r>
      <w:r w:rsidR="0012500C" w:rsidRPr="0012500C">
        <w:t xml:space="preserve">(2), 579-625. </w:t>
      </w:r>
    </w:p>
    <w:p w14:paraId="03F09C2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Ballings, M., Van den Poel, D., Hespeels, N., &amp; Gryp, R. (2015). Evaluating multiple classifiers for stock price direction prediction.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42</w:t>
      </w:r>
      <w:r w:rsidRPr="0012500C">
        <w:t xml:space="preserve">(20), 7046-7056. </w:t>
      </w:r>
    </w:p>
    <w:p w14:paraId="406F40D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Bradley, A. P. (1997). The use of the area under the ROC curve in the evaluation of machine learning algorithms. </w:t>
      </w:r>
      <w:r w:rsidRPr="0012500C">
        <w:rPr>
          <w:i/>
        </w:rPr>
        <w:t>Pattern recognition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(7), 1145-1159. </w:t>
      </w:r>
    </w:p>
    <w:p w14:paraId="075CAC0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Breiman, L. (2001). Random forests. </w:t>
      </w:r>
      <w:r w:rsidRPr="0012500C">
        <w:rPr>
          <w:i/>
        </w:rPr>
        <w:t>Machine learning</w:t>
      </w:r>
      <w:r w:rsidRPr="0012500C">
        <w:t>,</w:t>
      </w:r>
      <w:r w:rsidRPr="0012500C">
        <w:rPr>
          <w:i/>
        </w:rPr>
        <w:t xml:space="preserve"> 45</w:t>
      </w:r>
      <w:r w:rsidRPr="0012500C">
        <w:t xml:space="preserve">, 5-32. </w:t>
      </w:r>
    </w:p>
    <w:p w14:paraId="28F9A8F1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Brier, G. W. (1950). Verification of forecasts expressed in terms of probability. </w:t>
      </w:r>
      <w:r w:rsidRPr="0012500C">
        <w:rPr>
          <w:i/>
        </w:rPr>
        <w:t>Monthly weather review</w:t>
      </w:r>
      <w:r w:rsidRPr="0012500C">
        <w:t>,</w:t>
      </w:r>
      <w:r w:rsidRPr="0012500C">
        <w:rPr>
          <w:i/>
        </w:rPr>
        <w:t xml:space="preserve"> 78</w:t>
      </w:r>
      <w:r w:rsidRPr="0012500C">
        <w:t xml:space="preserve">(1), 1-3. </w:t>
      </w:r>
    </w:p>
    <w:p w14:paraId="4F534BA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Campbell, J. Y., Hilscher, J., &amp; Szilagyi, J. (2008). In search of distress risk. </w:t>
      </w:r>
      <w:r w:rsidRPr="0012500C">
        <w:rPr>
          <w:i/>
        </w:rPr>
        <w:t>The Journal of finance</w:t>
      </w:r>
      <w:r w:rsidRPr="0012500C">
        <w:t>,</w:t>
      </w:r>
      <w:r w:rsidRPr="0012500C">
        <w:rPr>
          <w:i/>
        </w:rPr>
        <w:t xml:space="preserve"> 63</w:t>
      </w:r>
      <w:r w:rsidRPr="0012500C">
        <w:t xml:space="preserve">(6), 2899-2939. </w:t>
      </w:r>
    </w:p>
    <w:p w14:paraId="5121645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>Cerqueira, V., Torgo, L., &amp; Mozeti</w:t>
      </w:r>
      <w:r w:rsidRPr="0012500C">
        <w:rPr>
          <w:rFonts w:ascii="Calibri" w:hAnsi="Calibri" w:cs="Calibri"/>
        </w:rPr>
        <w:t>č</w:t>
      </w:r>
      <w:r w:rsidRPr="0012500C">
        <w:t xml:space="preserve">, I. (2020). Evaluating time series forecasting models: An empirical study on performance estimation methods. </w:t>
      </w:r>
      <w:r w:rsidRPr="0012500C">
        <w:rPr>
          <w:i/>
        </w:rPr>
        <w:t>Machine learning</w:t>
      </w:r>
      <w:r w:rsidRPr="0012500C">
        <w:t>,</w:t>
      </w:r>
      <w:r w:rsidRPr="0012500C">
        <w:rPr>
          <w:i/>
        </w:rPr>
        <w:t xml:space="preserve"> 109</w:t>
      </w:r>
      <w:r w:rsidRPr="0012500C">
        <w:t xml:space="preserve">(11), 1997-2028. </w:t>
      </w:r>
    </w:p>
    <w:p w14:paraId="06C0698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J., Hong, H., &amp; Stein, J. C. (2001). Forecasting crashes: Trading volume, past returns, and conditional skewness in stock prices. </w:t>
      </w:r>
      <w:r w:rsidRPr="0012500C">
        <w:rPr>
          <w:i/>
        </w:rPr>
        <w:t>Journal of Financial Economics</w:t>
      </w:r>
      <w:r w:rsidRPr="0012500C">
        <w:t>,</w:t>
      </w:r>
      <w:r w:rsidRPr="0012500C">
        <w:rPr>
          <w:i/>
        </w:rPr>
        <w:t xml:space="preserve"> 61</w:t>
      </w:r>
      <w:r w:rsidRPr="0012500C">
        <w:t xml:space="preserve">(3), 345-381. </w:t>
      </w:r>
    </w:p>
    <w:p w14:paraId="4151273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M.-Y. (2011). Predicting corporate financial distress based on integration of decision tree classification and logistic regression.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38</w:t>
      </w:r>
      <w:r w:rsidRPr="0012500C">
        <w:t xml:space="preserve">(9), 11261-11272. </w:t>
      </w:r>
    </w:p>
    <w:p w14:paraId="13B1AE31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T., &amp; Guestrin, C. (2016). Xgboost: A scalable tree boosting system. Proceedings of the 22nd acm sigkdd international conference on knowledge discovery and data mining, </w:t>
      </w:r>
    </w:p>
    <w:p w14:paraId="5F6F442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Cho, K., Van Merriënboer, B., Gulcehre, C., Bahdanau, D., Bougares, F., Schwenk, H., &amp; Bengio, Y. (2014). Learning phrase representations using RNN encoder-decoder for statistical machine translation. </w:t>
      </w:r>
      <w:r w:rsidRPr="0012500C">
        <w:rPr>
          <w:i/>
        </w:rPr>
        <w:t>arXiv preprint arXiv:1406.1078</w:t>
      </w:r>
      <w:r w:rsidRPr="0012500C">
        <w:t xml:space="preserve">. </w:t>
      </w:r>
    </w:p>
    <w:p w14:paraId="6FCDE91C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Ciner, C. (2019). Do industry returns predict the stock market? A reprise using the random forest. </w:t>
      </w:r>
      <w:r w:rsidRPr="0012500C">
        <w:rPr>
          <w:i/>
        </w:rPr>
        <w:t>The Quarterly Review of Economics and Finance</w:t>
      </w:r>
      <w:r w:rsidRPr="0012500C">
        <w:t>,</w:t>
      </w:r>
      <w:r w:rsidRPr="0012500C">
        <w:rPr>
          <w:i/>
        </w:rPr>
        <w:t xml:space="preserve"> 72</w:t>
      </w:r>
      <w:r w:rsidRPr="0012500C">
        <w:t xml:space="preserve">, 152-158. </w:t>
      </w:r>
    </w:p>
    <w:p w14:paraId="64BDC6A2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lastRenderedPageBreak/>
        <w:t xml:space="preserve">Cox, D. R. (1958). The regression analysis of binary sequences. </w:t>
      </w:r>
      <w:r w:rsidRPr="0012500C">
        <w:rPr>
          <w:i/>
        </w:rPr>
        <w:t>Journal of the Royal Statistical Society Series B: Statistical Methodology</w:t>
      </w:r>
      <w:r w:rsidRPr="0012500C">
        <w:t>,</w:t>
      </w:r>
      <w:r w:rsidRPr="0012500C">
        <w:rPr>
          <w:i/>
        </w:rPr>
        <w:t xml:space="preserve"> 20</w:t>
      </w:r>
      <w:r w:rsidRPr="0012500C">
        <w:t xml:space="preserve">(2), 215-232. </w:t>
      </w:r>
    </w:p>
    <w:p w14:paraId="6C9D3F6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Demšar, J. (2006). Statistical comparisons of classifiers over multiple data sets. </w:t>
      </w:r>
      <w:r w:rsidRPr="0012500C">
        <w:rPr>
          <w:i/>
        </w:rPr>
        <w:t>Journal of Machine learning research</w:t>
      </w:r>
      <w:r w:rsidRPr="0012500C">
        <w:t>,</w:t>
      </w:r>
      <w:r w:rsidRPr="0012500C">
        <w:rPr>
          <w:i/>
        </w:rPr>
        <w:t xml:space="preserve"> 7</w:t>
      </w:r>
      <w:r w:rsidRPr="0012500C">
        <w:t xml:space="preserve">(Jan), 1-30. </w:t>
      </w:r>
    </w:p>
    <w:p w14:paraId="47B540E9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Ding, G., &amp; Qin, L. (2020). Study on the prediction of stock price based on the associated network model of LSTM. </w:t>
      </w:r>
      <w:r w:rsidRPr="0012500C">
        <w:rPr>
          <w:i/>
        </w:rPr>
        <w:t>International Journal of Machine Learning and Cybernetics</w:t>
      </w:r>
      <w:r w:rsidRPr="0012500C">
        <w:t>,</w:t>
      </w:r>
      <w:r w:rsidRPr="0012500C">
        <w:rPr>
          <w:i/>
        </w:rPr>
        <w:t xml:space="preserve"> 11</w:t>
      </w:r>
      <w:r w:rsidRPr="0012500C">
        <w:t xml:space="preserve">(6), 1307-1317. </w:t>
      </w:r>
    </w:p>
    <w:p w14:paraId="711DCF5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Elman, J. L. (1990). Finding structure in time. </w:t>
      </w:r>
      <w:r w:rsidRPr="0012500C">
        <w:rPr>
          <w:i/>
        </w:rPr>
        <w:t>Cognitive science</w:t>
      </w:r>
      <w:r w:rsidRPr="0012500C">
        <w:t>,</w:t>
      </w:r>
      <w:r w:rsidRPr="0012500C">
        <w:rPr>
          <w:i/>
        </w:rPr>
        <w:t xml:space="preserve"> 14</w:t>
      </w:r>
      <w:r w:rsidRPr="0012500C">
        <w:t xml:space="preserve">(2), 179-211. </w:t>
      </w:r>
    </w:p>
    <w:p w14:paraId="3CFAC44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Fawcett, T. (2006). An introduction to ROC analysis. </w:t>
      </w:r>
      <w:r w:rsidRPr="0012500C">
        <w:rPr>
          <w:i/>
        </w:rPr>
        <w:t>Pattern recognition letters</w:t>
      </w:r>
      <w:r w:rsidRPr="0012500C">
        <w:t>,</w:t>
      </w:r>
      <w:r w:rsidRPr="0012500C">
        <w:rPr>
          <w:i/>
        </w:rPr>
        <w:t xml:space="preserve"> 27</w:t>
      </w:r>
      <w:r w:rsidRPr="0012500C">
        <w:t xml:space="preserve">(8), 861-874. </w:t>
      </w:r>
    </w:p>
    <w:p w14:paraId="2A9A962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Friedman, J. H. (2001). Greedy function approximation: a gradient boosting machine. </w:t>
      </w:r>
      <w:r w:rsidRPr="0012500C">
        <w:rPr>
          <w:i/>
        </w:rPr>
        <w:t>Annals of statistics</w:t>
      </w:r>
      <w:r w:rsidRPr="0012500C">
        <w:t xml:space="preserve">, 1189-1232. </w:t>
      </w:r>
    </w:p>
    <w:p w14:paraId="5BB602F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Gu, S., Kelly, B., &amp; Xiu, D. (2020). Empirical asset pricing via machine learning. </w:t>
      </w:r>
      <w:r w:rsidRPr="0012500C">
        <w:rPr>
          <w:i/>
        </w:rPr>
        <w:t>The Review of Financial Studies</w:t>
      </w:r>
      <w:r w:rsidRPr="0012500C">
        <w:t>,</w:t>
      </w:r>
      <w:r w:rsidRPr="0012500C">
        <w:rPr>
          <w:i/>
        </w:rPr>
        <w:t xml:space="preserve"> 33</w:t>
      </w:r>
      <w:r w:rsidRPr="0012500C">
        <w:t xml:space="preserve">(5), 2223-2273. </w:t>
      </w:r>
    </w:p>
    <w:p w14:paraId="6E3175B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He, H., &amp; Garcia, E. A. (2009). Learning from imbalanced data. </w:t>
      </w:r>
      <w:r w:rsidRPr="0012500C">
        <w:rPr>
          <w:i/>
        </w:rPr>
        <w:t>IEEE Transactions on knowledge and Data Engineering</w:t>
      </w:r>
      <w:r w:rsidRPr="0012500C">
        <w:t>,</w:t>
      </w:r>
      <w:r w:rsidRPr="0012500C">
        <w:rPr>
          <w:i/>
        </w:rPr>
        <w:t xml:space="preserve"> 21</w:t>
      </w:r>
      <w:r w:rsidRPr="0012500C">
        <w:t xml:space="preserve">(9), 1263-1284. </w:t>
      </w:r>
    </w:p>
    <w:p w14:paraId="511F91B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Hochreiter, S., &amp; Schmidhuber, J. (1997). Long short-term memory. </w:t>
      </w:r>
      <w:r w:rsidRPr="0012500C">
        <w:rPr>
          <w:i/>
        </w:rPr>
        <w:t>Neural computation</w:t>
      </w:r>
      <w:r w:rsidRPr="0012500C">
        <w:t>,</w:t>
      </w:r>
      <w:r w:rsidRPr="0012500C">
        <w:rPr>
          <w:i/>
        </w:rPr>
        <w:t xml:space="preserve"> 9</w:t>
      </w:r>
      <w:r w:rsidRPr="0012500C">
        <w:t xml:space="preserve">(8), 1735-1780. </w:t>
      </w:r>
    </w:p>
    <w:p w14:paraId="143320E3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Hong, H., &amp; Stein, J. C. (2003). Differences of opinion, short-sales constraints, and market crashes. </w:t>
      </w:r>
      <w:r w:rsidRPr="0012500C">
        <w:rPr>
          <w:i/>
        </w:rPr>
        <w:t>The Review of Financial Studies</w:t>
      </w:r>
      <w:r w:rsidRPr="0012500C">
        <w:t>,</w:t>
      </w:r>
      <w:r w:rsidRPr="0012500C">
        <w:rPr>
          <w:i/>
        </w:rPr>
        <w:t xml:space="preserve"> 16</w:t>
      </w:r>
      <w:r w:rsidRPr="0012500C">
        <w:t xml:space="preserve">(2), 487-525. </w:t>
      </w:r>
    </w:p>
    <w:p w14:paraId="42CF5FA0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Huang, J., &amp; Ling, C. X. (2005). Using AUC and accuracy in evaluating learning algorithms. </w:t>
      </w:r>
      <w:r w:rsidRPr="0012500C">
        <w:rPr>
          <w:i/>
        </w:rPr>
        <w:t>IEEE Transactions on knowledge and Data Engineering</w:t>
      </w:r>
      <w:r w:rsidRPr="0012500C">
        <w:t>,</w:t>
      </w:r>
      <w:r w:rsidRPr="0012500C">
        <w:rPr>
          <w:i/>
        </w:rPr>
        <w:t xml:space="preserve"> 17</w:t>
      </w:r>
      <w:r w:rsidRPr="0012500C">
        <w:t xml:space="preserve">(3), 299-310. </w:t>
      </w:r>
    </w:p>
    <w:p w14:paraId="5B88EE0B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Hutton, A. P., Marcus, A. J., &amp; Tehranian, H. (2009). Opaque financial reports, R2, and crash risk. </w:t>
      </w:r>
      <w:r w:rsidRPr="0012500C">
        <w:rPr>
          <w:i/>
        </w:rPr>
        <w:t>Journal of Financial Economics</w:t>
      </w:r>
      <w:r w:rsidRPr="0012500C">
        <w:t>,</w:t>
      </w:r>
      <w:r w:rsidRPr="0012500C">
        <w:rPr>
          <w:i/>
        </w:rPr>
        <w:t xml:space="preserve"> 94</w:t>
      </w:r>
      <w:r w:rsidRPr="0012500C">
        <w:t xml:space="preserve">(1), 67-86. </w:t>
      </w:r>
    </w:p>
    <w:p w14:paraId="1D5F615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Ke, G., Meng, Q., Finley, T., Wang, T., Chen, W., Ma, W., Ye, Q., &amp; Liu, T.-Y. (2017). Lightgbm: A highly efficient gradient boosting decision tree.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. </w:t>
      </w:r>
    </w:p>
    <w:p w14:paraId="18D4629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LeCun, Y., Bottou, L., Bengio, Y., &amp; Haffner, P. (1998). Gradient-based learning applied to document recognition. </w:t>
      </w:r>
      <w:r w:rsidRPr="0012500C">
        <w:rPr>
          <w:i/>
        </w:rPr>
        <w:t>Proceedings of the IEEE</w:t>
      </w:r>
      <w:r w:rsidRPr="0012500C">
        <w:t>,</w:t>
      </w:r>
      <w:r w:rsidRPr="0012500C">
        <w:rPr>
          <w:i/>
        </w:rPr>
        <w:t xml:space="preserve"> 86</w:t>
      </w:r>
      <w:r w:rsidRPr="0012500C">
        <w:t xml:space="preserve">(11), 2278-2324. </w:t>
      </w:r>
    </w:p>
    <w:p w14:paraId="1A74533D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Lee, C., &amp; Ryu, D. (2014). The volatility index and style rotation: Evidence from the Korean stock market and VKOSPI. </w:t>
      </w:r>
      <w:r w:rsidRPr="0012500C">
        <w:rPr>
          <w:i/>
        </w:rPr>
        <w:t>Investment Analysts Journal</w:t>
      </w:r>
      <w:r w:rsidRPr="0012500C">
        <w:t>,</w:t>
      </w:r>
      <w:r w:rsidRPr="0012500C">
        <w:rPr>
          <w:i/>
        </w:rPr>
        <w:t xml:space="preserve"> 43</w:t>
      </w:r>
      <w:r w:rsidRPr="0012500C">
        <w:t xml:space="preserve">(79), 29-39. </w:t>
      </w:r>
    </w:p>
    <w:p w14:paraId="640160F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Li, C., &amp; Qian, G. (2022). Stock price prediction using a frequency decomposition based GRU transformer neural network. </w:t>
      </w:r>
      <w:r w:rsidRPr="0012500C">
        <w:rPr>
          <w:i/>
        </w:rPr>
        <w:t>Applied Sciences</w:t>
      </w:r>
      <w:r w:rsidRPr="0012500C">
        <w:t>,</w:t>
      </w:r>
      <w:r w:rsidRPr="0012500C">
        <w:rPr>
          <w:i/>
        </w:rPr>
        <w:t xml:space="preserve"> 13</w:t>
      </w:r>
      <w:r w:rsidRPr="0012500C">
        <w:t xml:space="preserve">(1), 222. </w:t>
      </w:r>
    </w:p>
    <w:p w14:paraId="4ECF6C5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Lim, B., Arık, S. Ö., Loeff, N., &amp; Pfister, T. (2021). Temporal fusion transformers for interpretable multi-horizon time series forecasting. </w:t>
      </w:r>
      <w:r w:rsidRPr="0012500C">
        <w:rPr>
          <w:i/>
        </w:rPr>
        <w:t xml:space="preserve">International Journal of </w:t>
      </w:r>
      <w:r w:rsidRPr="0012500C">
        <w:rPr>
          <w:i/>
        </w:rPr>
        <w:lastRenderedPageBreak/>
        <w:t>Forecasting</w:t>
      </w:r>
      <w:r w:rsidRPr="0012500C">
        <w:t>,</w:t>
      </w:r>
      <w:r w:rsidRPr="0012500C">
        <w:rPr>
          <w:i/>
        </w:rPr>
        <w:t xml:space="preserve"> 37</w:t>
      </w:r>
      <w:r w:rsidRPr="0012500C">
        <w:t xml:space="preserve">(4), 1748-1764. </w:t>
      </w:r>
    </w:p>
    <w:p w14:paraId="646D177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Loh, W. Y. (2011). Classification and regression trees. </w:t>
      </w:r>
      <w:r w:rsidRPr="0012500C">
        <w:rPr>
          <w:i/>
        </w:rPr>
        <w:t>Wiley interdisciplinary reviews: data mining and knowledge discovery</w:t>
      </w:r>
      <w:r w:rsidRPr="0012500C">
        <w:t>,</w:t>
      </w:r>
      <w:r w:rsidRPr="0012500C">
        <w:rPr>
          <w:i/>
        </w:rPr>
        <w:t xml:space="preserve"> 1</w:t>
      </w:r>
      <w:r w:rsidRPr="0012500C">
        <w:t xml:space="preserve">(1), 14-23. </w:t>
      </w:r>
    </w:p>
    <w:p w14:paraId="6E09FDE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Magdon-Ismail, M., &amp; Atiya, A. F. (2004). Maximum drawdown. </w:t>
      </w:r>
      <w:r w:rsidRPr="0012500C">
        <w:rPr>
          <w:i/>
        </w:rPr>
        <w:t>Risk Magazine</w:t>
      </w:r>
      <w:r w:rsidRPr="0012500C">
        <w:t>,</w:t>
      </w:r>
      <w:r w:rsidRPr="0012500C">
        <w:rPr>
          <w:i/>
        </w:rPr>
        <w:t xml:space="preserve"> 17</w:t>
      </w:r>
      <w:r w:rsidRPr="0012500C">
        <w:t xml:space="preserve">(10), 99-102. </w:t>
      </w:r>
    </w:p>
    <w:p w14:paraId="1164D0C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Massey Jr, F. J. (1951). The Kolmogorov-Smirnov test for goodness of fit. </w:t>
      </w:r>
      <w:r w:rsidRPr="0012500C">
        <w:rPr>
          <w:i/>
        </w:rPr>
        <w:t>Journal of the American statistical Association</w:t>
      </w:r>
      <w:r w:rsidRPr="0012500C">
        <w:t>,</w:t>
      </w:r>
      <w:r w:rsidRPr="0012500C">
        <w:rPr>
          <w:i/>
        </w:rPr>
        <w:t xml:space="preserve"> 46</w:t>
      </w:r>
      <w:r w:rsidRPr="0012500C">
        <w:t xml:space="preserve">(253), 68-78. </w:t>
      </w:r>
    </w:p>
    <w:p w14:paraId="0F07043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Naik, N., &amp; Mohan, B. R. (2021). Novel stock crisis prediction technique—a study on indian stock market. </w:t>
      </w:r>
      <w:r w:rsidRPr="0012500C">
        <w:rPr>
          <w:i/>
        </w:rPr>
        <w:t>IEEE access</w:t>
      </w:r>
      <w:r w:rsidRPr="0012500C">
        <w:t>,</w:t>
      </w:r>
      <w:r w:rsidRPr="0012500C">
        <w:rPr>
          <w:i/>
        </w:rPr>
        <w:t xml:space="preserve"> 9</w:t>
      </w:r>
      <w:r w:rsidRPr="0012500C">
        <w:t xml:space="preserve">, 86230-86242. </w:t>
      </w:r>
    </w:p>
    <w:p w14:paraId="00F27B0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Nelson, D. M., Pereira, A. C., &amp; De Oliveira, R. A. (2017). Stock market's price movement prediction with LSTM neural networks. 2017 International joint conference on neural networks (IJCNN), </w:t>
      </w:r>
    </w:p>
    <w:p w14:paraId="78DF0AA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Prokhorenkova, L., Gusev, G., Vorobev, A., Dorogush, A. V., &amp; Gulin, A. (2018). CatBoost: unbiased boosting with categorical features.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31</w:t>
      </w:r>
      <w:r w:rsidRPr="0012500C">
        <w:t xml:space="preserve">. </w:t>
      </w:r>
    </w:p>
    <w:p w14:paraId="28C5EA4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Ramsey, J. B. (1999). The contribution of wavelets to the analysis of economic and financial data. </w:t>
      </w:r>
      <w:r w:rsidRPr="0012500C">
        <w:rPr>
          <w:i/>
        </w:rPr>
        <w:t>Philosophical Transactions of the Royal Society of London. Series A: Mathematical, Physical and Engineering Sciences</w:t>
      </w:r>
      <w:r w:rsidRPr="0012500C">
        <w:t>,</w:t>
      </w:r>
      <w:r w:rsidRPr="0012500C">
        <w:rPr>
          <w:i/>
        </w:rPr>
        <w:t xml:space="preserve"> 357</w:t>
      </w:r>
      <w:r w:rsidRPr="0012500C">
        <w:t xml:space="preserve">(1760), 2593-2606. </w:t>
      </w:r>
    </w:p>
    <w:p w14:paraId="04DF498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Salman, S., &amp; Liu, X. (2019). Overfitting mechanism and avoidance in deep neural networks. </w:t>
      </w:r>
      <w:r w:rsidRPr="0012500C">
        <w:rPr>
          <w:i/>
        </w:rPr>
        <w:t>arXiv preprint arXiv:1901.06566</w:t>
      </w:r>
      <w:r w:rsidRPr="0012500C">
        <w:t xml:space="preserve">. </w:t>
      </w:r>
    </w:p>
    <w:p w14:paraId="7F3E48D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Shwartz-Ziv, R., &amp; Armon, A. (2022). Tabular data: Deep learning is not all you need. </w:t>
      </w:r>
      <w:r w:rsidRPr="0012500C">
        <w:rPr>
          <w:i/>
        </w:rPr>
        <w:t>Information Fusion</w:t>
      </w:r>
      <w:r w:rsidRPr="0012500C">
        <w:t>,</w:t>
      </w:r>
      <w:r w:rsidRPr="0012500C">
        <w:rPr>
          <w:i/>
        </w:rPr>
        <w:t xml:space="preserve"> 81</w:t>
      </w:r>
      <w:r w:rsidRPr="0012500C">
        <w:t xml:space="preserve">, 84-90. </w:t>
      </w:r>
    </w:p>
    <w:p w14:paraId="340AE600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Tashman, L. J. (2000). Out-of-sample tests of forecasting accuracy: an analysis and review. </w:t>
      </w:r>
      <w:r w:rsidRPr="0012500C">
        <w:rPr>
          <w:i/>
        </w:rPr>
        <w:t>International Journal of Forecasting</w:t>
      </w:r>
      <w:r w:rsidRPr="0012500C">
        <w:t>,</w:t>
      </w:r>
      <w:r w:rsidRPr="0012500C">
        <w:rPr>
          <w:i/>
        </w:rPr>
        <w:t xml:space="preserve"> 16</w:t>
      </w:r>
      <w:r w:rsidRPr="0012500C">
        <w:t xml:space="preserve">(4), 437-450. </w:t>
      </w:r>
    </w:p>
    <w:p w14:paraId="0249C42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Vaswani, A., Shazeer, N., Parmar, N., Uszkoreit, J., Jones, L., Gomez, A. N., Kaiser, Ł., &amp; Polosukhin, I. (2017). Attention is all you need.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. </w:t>
      </w:r>
    </w:p>
    <w:p w14:paraId="1E5F4FB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Verma, S., Sahu, S. P., &amp; Sahu, T. P. (2023). Discrete wavelet transform-based feature engineering for stock market prediction. </w:t>
      </w:r>
      <w:r w:rsidRPr="0012500C">
        <w:rPr>
          <w:i/>
        </w:rPr>
        <w:t>International Journal of Information Technology</w:t>
      </w:r>
      <w:r w:rsidRPr="0012500C">
        <w:t>,</w:t>
      </w:r>
      <w:r w:rsidRPr="0012500C">
        <w:rPr>
          <w:i/>
        </w:rPr>
        <w:t xml:space="preserve"> 15</w:t>
      </w:r>
      <w:r w:rsidRPr="0012500C">
        <w:t xml:space="preserve">(2), 1179-1188. </w:t>
      </w:r>
    </w:p>
    <w:p w14:paraId="086B19E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C., Chen, Y., Zhang, S., &amp; Zhang, Q. (2022). Stock market index prediction using deep Transformer model.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208</w:t>
      </w:r>
      <w:r w:rsidRPr="0012500C">
        <w:t xml:space="preserve">, 118128. </w:t>
      </w:r>
    </w:p>
    <w:p w14:paraId="707AAB5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>Wang, H., Wang, J., Cao, L., Li, Y., Sun, Q., &amp; Wang, J. (2021). A stock closing price prediction model based on CNN</w:t>
      </w:r>
      <w:r w:rsidRPr="0012500C">
        <w:rPr>
          <w:rFonts w:ascii="Cambria Math" w:hAnsi="Cambria Math" w:cs="Cambria Math"/>
        </w:rPr>
        <w:t>‐</w:t>
      </w:r>
      <w:r w:rsidRPr="0012500C">
        <w:t xml:space="preserve">BiSLSTM. </w:t>
      </w:r>
      <w:r w:rsidRPr="0012500C">
        <w:rPr>
          <w:i/>
        </w:rPr>
        <w:t>Complexity</w:t>
      </w:r>
      <w:r w:rsidRPr="0012500C">
        <w:t>,</w:t>
      </w:r>
      <w:r w:rsidRPr="0012500C">
        <w:rPr>
          <w:i/>
        </w:rPr>
        <w:t xml:space="preserve"> 2021</w:t>
      </w:r>
      <w:r w:rsidRPr="0012500C">
        <w:t xml:space="preserve">(1), 5360828. </w:t>
      </w:r>
    </w:p>
    <w:p w14:paraId="4C0B3AC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Z., Yan, W., &amp; Oates, T. (2017). Time series classification from scratch with deep </w:t>
      </w:r>
      <w:r w:rsidRPr="0012500C">
        <w:lastRenderedPageBreak/>
        <w:t xml:space="preserve">neural networks: A strong baseline. 2017 International joint conference on neural networks (IJCNN), </w:t>
      </w:r>
    </w:p>
    <w:p w14:paraId="291C7DA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Yin, L., Li, B., Li, P., &amp; Zhang, R. (2023). Research on stock trend prediction method based on optimized random forest. </w:t>
      </w:r>
      <w:r w:rsidRPr="0012500C">
        <w:rPr>
          <w:i/>
        </w:rPr>
        <w:t>CAAI Transactions on Intelligence Technology</w:t>
      </w:r>
      <w:r w:rsidRPr="0012500C">
        <w:t>,</w:t>
      </w:r>
      <w:r w:rsidRPr="0012500C">
        <w:rPr>
          <w:i/>
        </w:rPr>
        <w:t xml:space="preserve"> 8</w:t>
      </w:r>
      <w:r w:rsidRPr="0012500C">
        <w:t xml:space="preserve">(1), 274-284. </w:t>
      </w:r>
    </w:p>
    <w:p w14:paraId="04911ECE" w14:textId="77777777" w:rsidR="0012500C" w:rsidRPr="0012500C" w:rsidRDefault="0012500C" w:rsidP="0012500C">
      <w:pPr>
        <w:pStyle w:val="EndNoteBibliography"/>
        <w:ind w:left="720" w:hanging="720"/>
      </w:pPr>
      <w:r w:rsidRPr="0012500C">
        <w:t xml:space="preserve">Zhou, H., Zhang, S., Peng, J., Zhang, S., Li, J., Xiong, H., &amp; Zhang, W. (2021). Informer: Beyond efficient transformer for long sequence time-series forecasting. Proceedings of the AAAI conference on artificial intelligence, </w:t>
      </w:r>
    </w:p>
    <w:p w14:paraId="43760FB7" w14:textId="525E3E84" w:rsidR="00F83304" w:rsidRPr="00F430B9" w:rsidRDefault="00760BF9" w:rsidP="00EC10CE">
      <w:pPr>
        <w:rPr>
          <w:rFonts w:ascii="Times New Roman" w:hAnsi="Times New Roman" w:cs="Times New Roman"/>
          <w:color w:val="FF0000"/>
          <w:sz w:val="24"/>
        </w:rPr>
      </w:pPr>
      <w:r w:rsidRPr="00FF48A9">
        <w:rPr>
          <w:rFonts w:ascii="Times New Roman" w:hAnsi="Times New Roman" w:cs="Times New Roman"/>
          <w:sz w:val="24"/>
        </w:rPr>
        <w:fldChar w:fldCharType="end"/>
      </w:r>
    </w:p>
    <w:sectPr w:rsidR="00F83304" w:rsidRPr="00F430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66259" w14:textId="77777777" w:rsidR="006F2D87" w:rsidRDefault="006F2D87" w:rsidP="0073096C">
      <w:pPr>
        <w:spacing w:after="0"/>
      </w:pPr>
      <w:r>
        <w:separator/>
      </w:r>
    </w:p>
  </w:endnote>
  <w:endnote w:type="continuationSeparator" w:id="0">
    <w:p w14:paraId="67F57CDB" w14:textId="77777777" w:rsidR="006F2D87" w:rsidRDefault="006F2D87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7E22" w14:textId="77777777" w:rsidR="006F2D87" w:rsidRDefault="006F2D87" w:rsidP="0073096C">
      <w:pPr>
        <w:spacing w:after="0"/>
      </w:pPr>
      <w:r>
        <w:separator/>
      </w:r>
    </w:p>
  </w:footnote>
  <w:footnote w:type="continuationSeparator" w:id="0">
    <w:p w14:paraId="7067A96A" w14:textId="77777777" w:rsidR="006F2D87" w:rsidRDefault="006F2D87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80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82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abstractNum w:abstractNumId="2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F5912"/>
    <w:multiLevelType w:val="hybridMultilevel"/>
    <w:tmpl w:val="D09A5350"/>
    <w:lvl w:ilvl="0" w:tplc="C7A6D9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59663262">
    <w:abstractNumId w:val="0"/>
  </w:num>
  <w:num w:numId="2" w16cid:durableId="404305328">
    <w:abstractNumId w:val="3"/>
  </w:num>
  <w:num w:numId="3" w16cid:durableId="1930965584">
    <w:abstractNumId w:val="1"/>
  </w:num>
  <w:num w:numId="4" w16cid:durableId="69353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175CD"/>
    <w:rsid w:val="00017848"/>
    <w:rsid w:val="000209C3"/>
    <w:rsid w:val="000234DA"/>
    <w:rsid w:val="000309EB"/>
    <w:rsid w:val="00032537"/>
    <w:rsid w:val="00032DD5"/>
    <w:rsid w:val="00035833"/>
    <w:rsid w:val="000463FD"/>
    <w:rsid w:val="000475C1"/>
    <w:rsid w:val="00052E5E"/>
    <w:rsid w:val="00053B83"/>
    <w:rsid w:val="0007385D"/>
    <w:rsid w:val="00073C86"/>
    <w:rsid w:val="000800D2"/>
    <w:rsid w:val="00081D91"/>
    <w:rsid w:val="0008205D"/>
    <w:rsid w:val="00082EFB"/>
    <w:rsid w:val="000859F0"/>
    <w:rsid w:val="000A0C0D"/>
    <w:rsid w:val="000B7401"/>
    <w:rsid w:val="000D3A8A"/>
    <w:rsid w:val="000E4D2C"/>
    <w:rsid w:val="000F51A0"/>
    <w:rsid w:val="000F61E1"/>
    <w:rsid w:val="00100D44"/>
    <w:rsid w:val="001013F5"/>
    <w:rsid w:val="0010664A"/>
    <w:rsid w:val="00107D29"/>
    <w:rsid w:val="00122297"/>
    <w:rsid w:val="00124012"/>
    <w:rsid w:val="0012500C"/>
    <w:rsid w:val="001266C7"/>
    <w:rsid w:val="0012734B"/>
    <w:rsid w:val="00130D49"/>
    <w:rsid w:val="0013230C"/>
    <w:rsid w:val="001378DE"/>
    <w:rsid w:val="001405CA"/>
    <w:rsid w:val="0016568A"/>
    <w:rsid w:val="00166EA7"/>
    <w:rsid w:val="00167ECB"/>
    <w:rsid w:val="00170DDE"/>
    <w:rsid w:val="001759BE"/>
    <w:rsid w:val="001768BF"/>
    <w:rsid w:val="00192DAE"/>
    <w:rsid w:val="00192F96"/>
    <w:rsid w:val="00194A19"/>
    <w:rsid w:val="001A464D"/>
    <w:rsid w:val="001B4301"/>
    <w:rsid w:val="001B5896"/>
    <w:rsid w:val="001B59E3"/>
    <w:rsid w:val="001C3F55"/>
    <w:rsid w:val="001D10B5"/>
    <w:rsid w:val="0020340C"/>
    <w:rsid w:val="00206667"/>
    <w:rsid w:val="002152A0"/>
    <w:rsid w:val="0022722F"/>
    <w:rsid w:val="0024384B"/>
    <w:rsid w:val="00260FDE"/>
    <w:rsid w:val="00261D5B"/>
    <w:rsid w:val="00273294"/>
    <w:rsid w:val="002943F0"/>
    <w:rsid w:val="00294777"/>
    <w:rsid w:val="00294E19"/>
    <w:rsid w:val="0029508F"/>
    <w:rsid w:val="00295AC4"/>
    <w:rsid w:val="002A644D"/>
    <w:rsid w:val="002B1103"/>
    <w:rsid w:val="002B2191"/>
    <w:rsid w:val="002B3B0C"/>
    <w:rsid w:val="002B4B6C"/>
    <w:rsid w:val="002C2B01"/>
    <w:rsid w:val="002C5F6E"/>
    <w:rsid w:val="002C6887"/>
    <w:rsid w:val="002E6F16"/>
    <w:rsid w:val="00304368"/>
    <w:rsid w:val="0030646E"/>
    <w:rsid w:val="00321AEC"/>
    <w:rsid w:val="0033025F"/>
    <w:rsid w:val="003304DB"/>
    <w:rsid w:val="00333689"/>
    <w:rsid w:val="00333E34"/>
    <w:rsid w:val="00345A0E"/>
    <w:rsid w:val="003517DB"/>
    <w:rsid w:val="00351DDF"/>
    <w:rsid w:val="00354590"/>
    <w:rsid w:val="00357609"/>
    <w:rsid w:val="00367325"/>
    <w:rsid w:val="00370BF1"/>
    <w:rsid w:val="00370C14"/>
    <w:rsid w:val="00370E9C"/>
    <w:rsid w:val="00372518"/>
    <w:rsid w:val="00377A9A"/>
    <w:rsid w:val="003A1F47"/>
    <w:rsid w:val="003A79C8"/>
    <w:rsid w:val="003B06D2"/>
    <w:rsid w:val="003B38AD"/>
    <w:rsid w:val="003B3B38"/>
    <w:rsid w:val="003B5F1F"/>
    <w:rsid w:val="003B66DF"/>
    <w:rsid w:val="003C1512"/>
    <w:rsid w:val="003C41D1"/>
    <w:rsid w:val="003C6C8C"/>
    <w:rsid w:val="003D00F2"/>
    <w:rsid w:val="003D0F1C"/>
    <w:rsid w:val="003D592E"/>
    <w:rsid w:val="003D7969"/>
    <w:rsid w:val="003E0876"/>
    <w:rsid w:val="003E7C8E"/>
    <w:rsid w:val="003F1EE3"/>
    <w:rsid w:val="003F240C"/>
    <w:rsid w:val="003F2D84"/>
    <w:rsid w:val="00412AC7"/>
    <w:rsid w:val="004237CA"/>
    <w:rsid w:val="0042715A"/>
    <w:rsid w:val="004458B9"/>
    <w:rsid w:val="00447212"/>
    <w:rsid w:val="004476AE"/>
    <w:rsid w:val="00454119"/>
    <w:rsid w:val="004619A8"/>
    <w:rsid w:val="004636D9"/>
    <w:rsid w:val="004638E8"/>
    <w:rsid w:val="00466F4F"/>
    <w:rsid w:val="00477FD5"/>
    <w:rsid w:val="004825FB"/>
    <w:rsid w:val="00484138"/>
    <w:rsid w:val="00490B28"/>
    <w:rsid w:val="00490EE2"/>
    <w:rsid w:val="004930A7"/>
    <w:rsid w:val="004A4ACA"/>
    <w:rsid w:val="004A52A2"/>
    <w:rsid w:val="004A6B8B"/>
    <w:rsid w:val="004A7958"/>
    <w:rsid w:val="004B032C"/>
    <w:rsid w:val="004B3DD5"/>
    <w:rsid w:val="004B4B9F"/>
    <w:rsid w:val="004B75D2"/>
    <w:rsid w:val="004D34B7"/>
    <w:rsid w:val="004E39B3"/>
    <w:rsid w:val="00503273"/>
    <w:rsid w:val="00504780"/>
    <w:rsid w:val="005052F3"/>
    <w:rsid w:val="0050623F"/>
    <w:rsid w:val="00510DB8"/>
    <w:rsid w:val="00513C63"/>
    <w:rsid w:val="00515764"/>
    <w:rsid w:val="00516BBF"/>
    <w:rsid w:val="00516DEC"/>
    <w:rsid w:val="005278CC"/>
    <w:rsid w:val="00530A24"/>
    <w:rsid w:val="00530BED"/>
    <w:rsid w:val="00546796"/>
    <w:rsid w:val="00553ECB"/>
    <w:rsid w:val="00562F85"/>
    <w:rsid w:val="00575FB7"/>
    <w:rsid w:val="00577FD1"/>
    <w:rsid w:val="0058483C"/>
    <w:rsid w:val="00595420"/>
    <w:rsid w:val="005A6DA7"/>
    <w:rsid w:val="005B0604"/>
    <w:rsid w:val="005C6B8E"/>
    <w:rsid w:val="005E0B54"/>
    <w:rsid w:val="005E2842"/>
    <w:rsid w:val="00611CC4"/>
    <w:rsid w:val="006127BB"/>
    <w:rsid w:val="00613114"/>
    <w:rsid w:val="006429D8"/>
    <w:rsid w:val="00662874"/>
    <w:rsid w:val="00666C5B"/>
    <w:rsid w:val="006707E4"/>
    <w:rsid w:val="006745A3"/>
    <w:rsid w:val="0067605D"/>
    <w:rsid w:val="00676835"/>
    <w:rsid w:val="00682070"/>
    <w:rsid w:val="006828DD"/>
    <w:rsid w:val="00682C19"/>
    <w:rsid w:val="006905E4"/>
    <w:rsid w:val="00695589"/>
    <w:rsid w:val="00696BA3"/>
    <w:rsid w:val="006A356C"/>
    <w:rsid w:val="006A5905"/>
    <w:rsid w:val="006B24B4"/>
    <w:rsid w:val="006B293C"/>
    <w:rsid w:val="006B453A"/>
    <w:rsid w:val="006B4B16"/>
    <w:rsid w:val="006D1B86"/>
    <w:rsid w:val="006E7C18"/>
    <w:rsid w:val="006F2D87"/>
    <w:rsid w:val="006F669A"/>
    <w:rsid w:val="00705706"/>
    <w:rsid w:val="007073A9"/>
    <w:rsid w:val="007134DE"/>
    <w:rsid w:val="00716287"/>
    <w:rsid w:val="0073096C"/>
    <w:rsid w:val="007411FE"/>
    <w:rsid w:val="00743BDE"/>
    <w:rsid w:val="0074573E"/>
    <w:rsid w:val="00760BF9"/>
    <w:rsid w:val="00786A34"/>
    <w:rsid w:val="00791535"/>
    <w:rsid w:val="007931D5"/>
    <w:rsid w:val="00794D97"/>
    <w:rsid w:val="007A3E09"/>
    <w:rsid w:val="007A517D"/>
    <w:rsid w:val="007B027E"/>
    <w:rsid w:val="007B4947"/>
    <w:rsid w:val="007D0D64"/>
    <w:rsid w:val="007D2134"/>
    <w:rsid w:val="007E3339"/>
    <w:rsid w:val="007E3594"/>
    <w:rsid w:val="007E64BE"/>
    <w:rsid w:val="007F1A6F"/>
    <w:rsid w:val="008004DD"/>
    <w:rsid w:val="0080596E"/>
    <w:rsid w:val="00817E2D"/>
    <w:rsid w:val="008203F7"/>
    <w:rsid w:val="0082506A"/>
    <w:rsid w:val="00825479"/>
    <w:rsid w:val="00826243"/>
    <w:rsid w:val="00826688"/>
    <w:rsid w:val="00841A94"/>
    <w:rsid w:val="00852E5C"/>
    <w:rsid w:val="00862269"/>
    <w:rsid w:val="00874297"/>
    <w:rsid w:val="0087746B"/>
    <w:rsid w:val="00877C4C"/>
    <w:rsid w:val="0088096C"/>
    <w:rsid w:val="00887B44"/>
    <w:rsid w:val="00895A13"/>
    <w:rsid w:val="008B45E7"/>
    <w:rsid w:val="008B4997"/>
    <w:rsid w:val="008B5BCE"/>
    <w:rsid w:val="008C0F65"/>
    <w:rsid w:val="008C41B7"/>
    <w:rsid w:val="008C6CA8"/>
    <w:rsid w:val="008D5391"/>
    <w:rsid w:val="008D5A4A"/>
    <w:rsid w:val="008E0052"/>
    <w:rsid w:val="008E2D6F"/>
    <w:rsid w:val="008E5661"/>
    <w:rsid w:val="008E5ED6"/>
    <w:rsid w:val="008F0F98"/>
    <w:rsid w:val="00903396"/>
    <w:rsid w:val="00904C07"/>
    <w:rsid w:val="00907F98"/>
    <w:rsid w:val="009317AE"/>
    <w:rsid w:val="00932CE9"/>
    <w:rsid w:val="00932D55"/>
    <w:rsid w:val="009352AF"/>
    <w:rsid w:val="009425EA"/>
    <w:rsid w:val="00944134"/>
    <w:rsid w:val="0094634F"/>
    <w:rsid w:val="009563F1"/>
    <w:rsid w:val="00957C9C"/>
    <w:rsid w:val="0096145F"/>
    <w:rsid w:val="00962774"/>
    <w:rsid w:val="0096744E"/>
    <w:rsid w:val="00967761"/>
    <w:rsid w:val="00981BF2"/>
    <w:rsid w:val="009859A3"/>
    <w:rsid w:val="009A5419"/>
    <w:rsid w:val="009A7E24"/>
    <w:rsid w:val="009B2EC5"/>
    <w:rsid w:val="009C5B16"/>
    <w:rsid w:val="009C7E54"/>
    <w:rsid w:val="009E512E"/>
    <w:rsid w:val="00A01A65"/>
    <w:rsid w:val="00A0323F"/>
    <w:rsid w:val="00A0452D"/>
    <w:rsid w:val="00A202FC"/>
    <w:rsid w:val="00A20AB9"/>
    <w:rsid w:val="00A31631"/>
    <w:rsid w:val="00A32D75"/>
    <w:rsid w:val="00A35713"/>
    <w:rsid w:val="00A37B48"/>
    <w:rsid w:val="00A37DDD"/>
    <w:rsid w:val="00A4291F"/>
    <w:rsid w:val="00A43DBE"/>
    <w:rsid w:val="00A509B6"/>
    <w:rsid w:val="00A56C01"/>
    <w:rsid w:val="00A65538"/>
    <w:rsid w:val="00A84390"/>
    <w:rsid w:val="00A86312"/>
    <w:rsid w:val="00A93A96"/>
    <w:rsid w:val="00A94508"/>
    <w:rsid w:val="00AA1B60"/>
    <w:rsid w:val="00AA3A52"/>
    <w:rsid w:val="00AB395A"/>
    <w:rsid w:val="00AB3E57"/>
    <w:rsid w:val="00AC40AE"/>
    <w:rsid w:val="00AD1ED6"/>
    <w:rsid w:val="00AD45FF"/>
    <w:rsid w:val="00AE06A4"/>
    <w:rsid w:val="00AE10D3"/>
    <w:rsid w:val="00AE42CF"/>
    <w:rsid w:val="00AE58FF"/>
    <w:rsid w:val="00AF074D"/>
    <w:rsid w:val="00AF179D"/>
    <w:rsid w:val="00B03676"/>
    <w:rsid w:val="00B13D10"/>
    <w:rsid w:val="00B21F45"/>
    <w:rsid w:val="00B23F83"/>
    <w:rsid w:val="00B32504"/>
    <w:rsid w:val="00B466E6"/>
    <w:rsid w:val="00B60D4B"/>
    <w:rsid w:val="00B63CBB"/>
    <w:rsid w:val="00B71D1B"/>
    <w:rsid w:val="00B7272D"/>
    <w:rsid w:val="00B745E3"/>
    <w:rsid w:val="00B74717"/>
    <w:rsid w:val="00B81CDA"/>
    <w:rsid w:val="00B83CF6"/>
    <w:rsid w:val="00B8702B"/>
    <w:rsid w:val="00B9464D"/>
    <w:rsid w:val="00BA15BB"/>
    <w:rsid w:val="00BB0FD9"/>
    <w:rsid w:val="00BB5ED2"/>
    <w:rsid w:val="00BB6BDC"/>
    <w:rsid w:val="00BD116A"/>
    <w:rsid w:val="00BD7A4F"/>
    <w:rsid w:val="00BE3D91"/>
    <w:rsid w:val="00BF27BC"/>
    <w:rsid w:val="00C00A7D"/>
    <w:rsid w:val="00C13FF9"/>
    <w:rsid w:val="00C24A60"/>
    <w:rsid w:val="00C3029B"/>
    <w:rsid w:val="00C30780"/>
    <w:rsid w:val="00C31E00"/>
    <w:rsid w:val="00C3275D"/>
    <w:rsid w:val="00C32C8C"/>
    <w:rsid w:val="00C34576"/>
    <w:rsid w:val="00C36498"/>
    <w:rsid w:val="00C4097E"/>
    <w:rsid w:val="00C41B74"/>
    <w:rsid w:val="00C50C5F"/>
    <w:rsid w:val="00C55621"/>
    <w:rsid w:val="00C80B51"/>
    <w:rsid w:val="00C812C5"/>
    <w:rsid w:val="00C90ED8"/>
    <w:rsid w:val="00C92728"/>
    <w:rsid w:val="00C93AC4"/>
    <w:rsid w:val="00C97F75"/>
    <w:rsid w:val="00CA190E"/>
    <w:rsid w:val="00CA32C9"/>
    <w:rsid w:val="00CB3CDB"/>
    <w:rsid w:val="00CB5BBC"/>
    <w:rsid w:val="00CC34A0"/>
    <w:rsid w:val="00CC58BC"/>
    <w:rsid w:val="00CD1069"/>
    <w:rsid w:val="00CE187A"/>
    <w:rsid w:val="00CE48C3"/>
    <w:rsid w:val="00CE6196"/>
    <w:rsid w:val="00CF2BE8"/>
    <w:rsid w:val="00CF4FD7"/>
    <w:rsid w:val="00D023AF"/>
    <w:rsid w:val="00D0434A"/>
    <w:rsid w:val="00D1126E"/>
    <w:rsid w:val="00D22595"/>
    <w:rsid w:val="00D22D3F"/>
    <w:rsid w:val="00D2733E"/>
    <w:rsid w:val="00D32276"/>
    <w:rsid w:val="00D43FB4"/>
    <w:rsid w:val="00D50B27"/>
    <w:rsid w:val="00D53A0B"/>
    <w:rsid w:val="00D546A0"/>
    <w:rsid w:val="00D569D7"/>
    <w:rsid w:val="00D572D5"/>
    <w:rsid w:val="00D62806"/>
    <w:rsid w:val="00D646CA"/>
    <w:rsid w:val="00D73D1C"/>
    <w:rsid w:val="00D74863"/>
    <w:rsid w:val="00D83141"/>
    <w:rsid w:val="00D83741"/>
    <w:rsid w:val="00D838BE"/>
    <w:rsid w:val="00D93271"/>
    <w:rsid w:val="00D93B81"/>
    <w:rsid w:val="00D93C5E"/>
    <w:rsid w:val="00DA4449"/>
    <w:rsid w:val="00DB5DEA"/>
    <w:rsid w:val="00DB5FA8"/>
    <w:rsid w:val="00DC0CBE"/>
    <w:rsid w:val="00DE1AB3"/>
    <w:rsid w:val="00E03E1B"/>
    <w:rsid w:val="00E04E02"/>
    <w:rsid w:val="00E07A95"/>
    <w:rsid w:val="00E11257"/>
    <w:rsid w:val="00E13952"/>
    <w:rsid w:val="00E15629"/>
    <w:rsid w:val="00E20EB2"/>
    <w:rsid w:val="00E23E7A"/>
    <w:rsid w:val="00E34689"/>
    <w:rsid w:val="00E36406"/>
    <w:rsid w:val="00E36F45"/>
    <w:rsid w:val="00E43474"/>
    <w:rsid w:val="00E510ED"/>
    <w:rsid w:val="00E6128F"/>
    <w:rsid w:val="00E6172A"/>
    <w:rsid w:val="00E62353"/>
    <w:rsid w:val="00E63320"/>
    <w:rsid w:val="00E643AC"/>
    <w:rsid w:val="00E75704"/>
    <w:rsid w:val="00E85775"/>
    <w:rsid w:val="00EA2988"/>
    <w:rsid w:val="00EA3874"/>
    <w:rsid w:val="00EB2E49"/>
    <w:rsid w:val="00EC10CE"/>
    <w:rsid w:val="00ED31A5"/>
    <w:rsid w:val="00ED41FA"/>
    <w:rsid w:val="00ED439F"/>
    <w:rsid w:val="00ED6007"/>
    <w:rsid w:val="00ED6DFE"/>
    <w:rsid w:val="00EE64F6"/>
    <w:rsid w:val="00EF434A"/>
    <w:rsid w:val="00F15C14"/>
    <w:rsid w:val="00F166CF"/>
    <w:rsid w:val="00F22AAE"/>
    <w:rsid w:val="00F23BE5"/>
    <w:rsid w:val="00F318DD"/>
    <w:rsid w:val="00F3705F"/>
    <w:rsid w:val="00F374BB"/>
    <w:rsid w:val="00F430B9"/>
    <w:rsid w:val="00F43AA7"/>
    <w:rsid w:val="00F44225"/>
    <w:rsid w:val="00F53227"/>
    <w:rsid w:val="00F53FDB"/>
    <w:rsid w:val="00F566DE"/>
    <w:rsid w:val="00F57D0C"/>
    <w:rsid w:val="00F7700E"/>
    <w:rsid w:val="00F83304"/>
    <w:rsid w:val="00F8414D"/>
    <w:rsid w:val="00F8429E"/>
    <w:rsid w:val="00F84786"/>
    <w:rsid w:val="00F8513B"/>
    <w:rsid w:val="00F93CCC"/>
    <w:rsid w:val="00FB14C0"/>
    <w:rsid w:val="00FB2E1F"/>
    <w:rsid w:val="00FB35B2"/>
    <w:rsid w:val="00FB53DC"/>
    <w:rsid w:val="00FB7DEA"/>
    <w:rsid w:val="00FC1CFA"/>
    <w:rsid w:val="00FD70BD"/>
    <w:rsid w:val="00FE2081"/>
    <w:rsid w:val="00FE5903"/>
    <w:rsid w:val="00FF0F44"/>
    <w:rsid w:val="00FF40D8"/>
    <w:rsid w:val="00FF42EE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B32D9B8A-2EC4-48A7-9DB9-7AE82253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3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  <w:style w:type="table" w:styleId="-1">
    <w:name w:val="Light Grid Accent 1"/>
    <w:basedOn w:val="a1"/>
    <w:uiPriority w:val="62"/>
    <w:rsid w:val="00466F4F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23</Pages>
  <Words>3257</Words>
  <Characters>18566</Characters>
  <Application>Microsoft Office Word</Application>
  <DocSecurity>0</DocSecurity>
  <Lines>154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27</cp:revision>
  <dcterms:created xsi:type="dcterms:W3CDTF">2026-05-30T05:57:00Z</dcterms:created>
  <dcterms:modified xsi:type="dcterms:W3CDTF">2026-05-31T07:11:00Z</dcterms:modified>
</cp:coreProperties>
</file>