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pPr>
      <w:r>
        <w:rPr>
          <w:b/>
          <w:sz w:val="48"/>
        </w:rPr>
        <w:t>Project Milestone 4, G12</w:t>
      </w:r>
      <w:r/>
    </w:p>
    <w:p>
      <w:pPr>
        <w:pStyle w:val="Normal"/>
        <w:spacing w:before="0" w:after="0"/>
        <w:rPr/>
      </w:pPr>
      <w:r>
        <w:rPr/>
      </w:r>
      <w:r/>
    </w:p>
    <w:p>
      <w:pPr>
        <w:pStyle w:val="Normal"/>
        <w:spacing w:before="0" w:after="0"/>
      </w:pPr>
      <w:hyperlink r:id="rId2">
        <w:r>
          <w:rPr>
            <w:rStyle w:val="InternetLink"/>
            <w:b/>
            <w:color w:val="1155CC"/>
            <w:sz w:val="40"/>
            <w:u w:val="single"/>
          </w:rPr>
          <w:t>http://a00928827.webege.com/G12/index.html</w:t>
        </w:r>
      </w:hyperlink>
      <w:r/>
    </w:p>
    <w:p>
      <w:pPr>
        <w:pStyle w:val="Normal"/>
        <w:spacing w:before="0" w:after="0"/>
        <w:rPr/>
      </w:pPr>
      <w:r>
        <w:rPr/>
      </w:r>
      <w:r/>
    </w:p>
    <w:p>
      <w:pPr>
        <w:pStyle w:val="Normal"/>
        <w:spacing w:before="0" w:after="0"/>
      </w:pPr>
      <w:r>
        <w:rPr>
          <w:b/>
        </w:rPr>
        <w:t>1. Define validation requirements</w:t>
      </w:r>
      <w:r/>
    </w:p>
    <w:tbl>
      <w:tblPr>
        <w:tblStyle w:val="Table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1919"/>
        <w:gridCol w:w="2730"/>
        <w:gridCol w:w="4711"/>
      </w:tblGrid>
      <w:tr>
        <w:trPr>
          <w:trHeight w:val="420" w:hRule="atLeast"/>
        </w:trPr>
        <w:tc>
          <w:tcPr>
            <w:tcW w:w="936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FORM on sign in (navbar - all pages)</w:t>
            </w:r>
            <w:r/>
          </w:p>
        </w:tc>
      </w:tr>
      <w:tr>
        <w:trPr/>
        <w:tc>
          <w:tcPr>
            <w:tcW w:w="19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spacing w:lineRule="auto" w:line="240" w:before="0" w:after="0"/>
              <w:ind w:left="0" w:right="0" w:hanging="0"/>
              <w:jc w:val="left"/>
              <w:rPr/>
            </w:pPr>
            <w:r>
              <w:rPr/>
              <w:t>Field name</w:t>
            </w:r>
            <w:r/>
          </w:p>
        </w:tc>
        <w:tc>
          <w:tcPr>
            <w:tcW w:w="2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spacing w:lineRule="auto" w:line="240" w:before="0" w:after="0"/>
              <w:ind w:left="0" w:right="0" w:hanging="0"/>
              <w:jc w:val="left"/>
              <w:rPr/>
            </w:pPr>
            <w:r>
              <w:rPr/>
              <w:t>Data Format / RegExp</w:t>
            </w:r>
            <w:r/>
          </w:p>
        </w:tc>
        <w:tc>
          <w:tcPr>
            <w:tcW w:w="47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spacing w:lineRule="auto" w:line="240" w:before="0" w:after="0"/>
              <w:ind w:left="0" w:right="0" w:hanging="0"/>
              <w:jc w:val="left"/>
              <w:rPr/>
            </w:pPr>
            <w:r>
              <w:rPr/>
              <w:t>Explanation</w:t>
            </w:r>
            <w:r/>
          </w:p>
        </w:tc>
      </w:tr>
      <w:tr>
        <w:trPr/>
        <w:tc>
          <w:tcPr>
            <w:tcW w:w="19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email*</w:t>
            </w:r>
            <w:r/>
          </w:p>
        </w:tc>
        <w:tc>
          <w:tcPr>
            <w:tcW w:w="2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/\S+@\S+\.\S+/</w:t>
            </w:r>
            <w:r/>
          </w:p>
        </w:tc>
        <w:tc>
          <w:tcPr>
            <w:tcW w:w="47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Emails should be in a [chars]@[chars].[chars] format. Anything more complicated should be validated by a confirmation email.</w:t>
            </w:r>
            <w:r/>
          </w:p>
        </w:tc>
      </w:tr>
      <w:tr>
        <w:trPr/>
        <w:tc>
          <w:tcPr>
            <w:tcW w:w="19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password1*</w:t>
            </w:r>
            <w:r/>
          </w:p>
        </w:tc>
        <w:tc>
          <w:tcPr>
            <w:tcW w:w="2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/[a-zA-Z0-9]{6,}/</w:t>
            </w:r>
            <w:r/>
          </w:p>
        </w:tc>
        <w:tc>
          <w:tcPr>
            <w:tcW w:w="47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Password should be at least 6 chars long and alphanumeric</w:t>
            </w:r>
            <w:r/>
          </w:p>
        </w:tc>
      </w:tr>
      <w:tr>
        <w:trPr/>
        <w:tc>
          <w:tcPr>
            <w:tcW w:w="19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password2</w:t>
            </w:r>
            <w:r/>
          </w:p>
        </w:tc>
        <w:tc>
          <w:tcPr>
            <w:tcW w:w="2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if password1 exists, password2 must match</w:t>
            </w:r>
            <w:r/>
          </w:p>
          <w:p>
            <w:pPr>
              <w:pStyle w:val="Normal"/>
              <w:keepNext/>
              <w:keepLines w:val="false"/>
              <w:widowControl w:val="false"/>
              <w:spacing w:lineRule="auto" w:line="240" w:before="0" w:after="0"/>
              <w:ind w:left="0" w:right="0" w:hanging="0"/>
              <w:jc w:val="left"/>
              <w:rPr/>
            </w:pPr>
            <w:r>
              <w:rPr/>
            </w:r>
            <w:r/>
          </w:p>
        </w:tc>
        <w:tc>
          <w:tcPr>
            <w:tcW w:w="47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If there is any input in password2, it means the user is registering. Therefore they must match.</w:t>
            </w:r>
            <w:r/>
          </w:p>
        </w:tc>
      </w:tr>
      <w:tr>
        <w:trPr/>
        <w:tc>
          <w:tcPr>
            <w:tcW w:w="19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termsConditions</w:t>
            </w:r>
            <w:r/>
          </w:p>
        </w:tc>
        <w:tc>
          <w:tcPr>
            <w:tcW w:w="2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if password2 exists, termsConditions == true</w:t>
            </w:r>
            <w:r/>
          </w:p>
        </w:tc>
        <w:tc>
          <w:tcPr>
            <w:tcW w:w="47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If the user is registering, then termsConditions must be checked off</w:t>
            </w:r>
            <w:r/>
          </w:p>
        </w:tc>
      </w:tr>
    </w:tbl>
    <w:p>
      <w:pPr>
        <w:pStyle w:val="Normal"/>
        <w:spacing w:before="0" w:after="0"/>
      </w:pPr>
      <w:r>
        <w:rPr/>
        <w:t xml:space="preserve">*NOTE: we only used the “required” and “type=”email” HTML5 attributes for </w:t>
      </w:r>
      <w:r>
        <w:rPr>
          <w:b/>
        </w:rPr>
        <w:t>index.html</w:t>
      </w:r>
      <w:r>
        <w:rPr/>
        <w:t xml:space="preserve"> along with Javascript validation to handle HTML5 uncompatible browsers. All other pages do not have the HTML5 attributes but have Javascript validation in place.</w:t>
      </w:r>
      <w:r/>
    </w:p>
    <w:p>
      <w:pPr>
        <w:pStyle w:val="Normal"/>
        <w:spacing w:before="0" w:after="0"/>
        <w:rPr/>
      </w:pPr>
      <w:r>
        <w:rPr/>
      </w:r>
      <w:r/>
    </w:p>
    <w:tbl>
      <w:tblPr>
        <w:tblStyle w:val="Table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1904"/>
        <w:gridCol w:w="2745"/>
        <w:gridCol w:w="4711"/>
      </w:tblGrid>
      <w:tr>
        <w:trPr>
          <w:trHeight w:val="420" w:hRule="atLeast"/>
        </w:trPr>
        <w:tc>
          <w:tcPr>
            <w:tcW w:w="936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FORM on page: items*</w:t>
            </w:r>
            <w:r/>
          </w:p>
        </w:tc>
      </w:tr>
      <w:tr>
        <w:trPr/>
        <w:tc>
          <w:tcPr>
            <w:tcW w:w="19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pPr>
            <w:r>
              <w:rPr/>
              <w:t>Field ID</w:t>
            </w:r>
            <w:r/>
          </w:p>
        </w:tc>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pPr>
            <w:r>
              <w:rPr/>
              <w:t>Data Format / RegExp</w:t>
            </w:r>
            <w:r/>
          </w:p>
        </w:tc>
        <w:tc>
          <w:tcPr>
            <w:tcW w:w="47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pPr>
            <w:r>
              <w:rPr/>
              <w:t>Explanation</w:t>
            </w:r>
            <w:r/>
          </w:p>
        </w:tc>
      </w:tr>
      <w:tr>
        <w:trPr>
          <w:trHeight w:val="420" w:hRule="atLeast"/>
        </w:trPr>
        <w:tc>
          <w:tcPr>
            <w:tcW w:w="19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filter1</w:t>
            </w:r>
            <w:r/>
          </w:p>
        </w:tc>
        <w:tc>
          <w:tcPr>
            <w:tcW w:w="2745"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Only one of the 10 specified values is allowed and exposed</w:t>
            </w:r>
            <w:r/>
          </w:p>
          <w:p>
            <w:pPr>
              <w:pStyle w:val="Normal"/>
              <w:keepNext/>
              <w:keepLines w:val="false"/>
              <w:widowControl w:val="false"/>
              <w:spacing w:lineRule="auto" w:line="240" w:before="0" w:after="0"/>
              <w:ind w:left="0" w:right="0" w:hanging="0"/>
              <w:jc w:val="left"/>
              <w:rPr/>
            </w:pPr>
            <w:r>
              <w:rPr/>
            </w:r>
            <w:r/>
          </w:p>
        </w:tc>
        <w:tc>
          <w:tcPr>
            <w:tcW w:w="4711"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Valid filter inputs: "item", "ad", "crit", "as", "ap", "cdr", "mp", "hp", "ar", "mr". Anything else will not be accepted.</w:t>
            </w:r>
            <w:r/>
          </w:p>
        </w:tc>
      </w:tr>
      <w:tr>
        <w:trPr>
          <w:trHeight w:val="420" w:hRule="atLeast"/>
        </w:trPr>
        <w:tc>
          <w:tcPr>
            <w:tcW w:w="19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filter2</w:t>
            </w:r>
            <w:r/>
          </w:p>
        </w:tc>
        <w:tc>
          <w:tcPr>
            <w:tcW w:w="274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r/>
          </w:p>
        </w:tc>
        <w:tc>
          <w:tcPr>
            <w:tcW w:w="471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r/>
          </w:p>
        </w:tc>
      </w:tr>
      <w:tr>
        <w:trPr>
          <w:trHeight w:val="420" w:hRule="atLeast"/>
        </w:trPr>
        <w:tc>
          <w:tcPr>
            <w:tcW w:w="19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filter3</w:t>
            </w:r>
            <w:r/>
          </w:p>
        </w:tc>
        <w:tc>
          <w:tcPr>
            <w:tcW w:w="274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r/>
          </w:p>
        </w:tc>
        <w:tc>
          <w:tcPr>
            <w:tcW w:w="471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r/>
          </w:p>
        </w:tc>
      </w:tr>
    </w:tbl>
    <w:p>
      <w:pPr>
        <w:pStyle w:val="Normal"/>
        <w:spacing w:before="0" w:after="0"/>
        <w:rPr/>
      </w:pPr>
      <w:r>
        <w:rPr/>
        <w:t>*NOTE: the items page is currently not sending a form. Filtering is done through HTML at the moment to show functionality. In the next milestone, we may use a form to fetch item details from a database and will use the current Javascript for client-side validation</w:t>
      </w:r>
      <w:r/>
    </w:p>
    <w:p>
      <w:pPr>
        <w:pStyle w:val="Normal"/>
        <w:spacing w:before="0" w:after="0"/>
        <w:rPr/>
      </w:pPr>
      <w:r>
        <w:rPr/>
      </w:r>
      <w:r/>
    </w:p>
    <w:p>
      <w:pPr>
        <w:pStyle w:val="Normal"/>
        <w:spacing w:before="0" w:after="0"/>
        <w:rPr/>
      </w:pPr>
      <w:r>
        <w:rPr/>
      </w:r>
      <w:r>
        <w:br w:type="page"/>
      </w:r>
      <w:r/>
    </w:p>
    <w:p>
      <w:pPr>
        <w:pStyle w:val="Normal"/>
        <w:spacing w:before="0" w:after="0"/>
      </w:pPr>
      <w:r>
        <w:rPr>
          <w:b/>
        </w:rPr>
        <w:t>3. Test form</w:t>
      </w:r>
      <w:r/>
    </w:p>
    <w:tbl>
      <w:tblPr>
        <w:tblStyle w:val="Table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1904"/>
        <w:gridCol w:w="2745"/>
        <w:gridCol w:w="4711"/>
      </w:tblGrid>
      <w:tr>
        <w:trPr>
          <w:trHeight w:val="420" w:hRule="atLeast"/>
        </w:trPr>
        <w:tc>
          <w:tcPr>
            <w:tcW w:w="936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t>TEST DOCUMENTATION for FORM on page: sign-in (all-pages)</w:t>
            </w:r>
            <w:r/>
          </w:p>
        </w:tc>
      </w:tr>
      <w:tr>
        <w:trPr>
          <w:trHeight w:val="420" w:hRule="atLeast"/>
        </w:trPr>
        <w:tc>
          <w:tcPr>
            <w:tcW w:w="936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pPr>
            <w:r>
              <w:rPr>
                <w:b/>
              </w:rPr>
              <w:t>FIELD LEVEL TESTING</w:t>
            </w:r>
            <w:r/>
          </w:p>
        </w:tc>
      </w:tr>
      <w:tr>
        <w:trPr/>
        <w:tc>
          <w:tcPr>
            <w:tcW w:w="19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spacing w:lineRule="auto" w:line="240" w:before="0" w:after="0"/>
              <w:rPr/>
            </w:pPr>
            <w:r>
              <w:rPr/>
              <w:t>Field ID</w:t>
            </w:r>
            <w:r/>
          </w:p>
        </w:tc>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spacing w:lineRule="auto" w:line="240" w:before="0" w:after="0"/>
              <w:rPr/>
            </w:pPr>
            <w:r>
              <w:rPr/>
              <w:t>Problem</w:t>
            </w:r>
            <w:r/>
          </w:p>
        </w:tc>
        <w:tc>
          <w:tcPr>
            <w:tcW w:w="47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spacing w:lineRule="auto" w:line="240" w:before="0" w:after="0"/>
              <w:rPr/>
            </w:pPr>
            <w:r>
              <w:rPr/>
              <w:t>Improvements made</w:t>
            </w:r>
            <w:r/>
          </w:p>
        </w:tc>
      </w:tr>
      <w:tr>
        <w:trPr/>
        <w:tc>
          <w:tcPr>
            <w:tcW w:w="19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t>email</w:t>
            </w:r>
            <w:r/>
          </w:p>
        </w:tc>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t>none</w:t>
            </w:r>
            <w:r/>
          </w:p>
        </w:tc>
        <w:tc>
          <w:tcPr>
            <w:tcW w:w="47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t>none needed</w:t>
            </w:r>
            <w:r/>
          </w:p>
        </w:tc>
      </w:tr>
      <w:tr>
        <w:trPr/>
        <w:tc>
          <w:tcPr>
            <w:tcW w:w="19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t>password1</w:t>
            </w:r>
            <w:r/>
          </w:p>
        </w:tc>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t>none</w:t>
            </w:r>
            <w:r/>
          </w:p>
        </w:tc>
        <w:tc>
          <w:tcPr>
            <w:tcW w:w="47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t>none needed</w:t>
            </w:r>
            <w:r/>
          </w:p>
        </w:tc>
      </w:tr>
      <w:tr>
        <w:trPr/>
        <w:tc>
          <w:tcPr>
            <w:tcW w:w="19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t>password2</w:t>
            </w:r>
            <w:r/>
          </w:p>
        </w:tc>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t>none</w:t>
            </w:r>
            <w:r/>
          </w:p>
        </w:tc>
        <w:tc>
          <w:tcPr>
            <w:tcW w:w="47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t>none needed</w:t>
            </w:r>
            <w:r/>
          </w:p>
        </w:tc>
      </w:tr>
      <w:tr>
        <w:trPr/>
        <w:tc>
          <w:tcPr>
            <w:tcW w:w="19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t>termsConditions</w:t>
            </w:r>
            <w:r/>
          </w:p>
        </w:tc>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t>none</w:t>
            </w:r>
            <w:r/>
          </w:p>
        </w:tc>
        <w:tc>
          <w:tcPr>
            <w:tcW w:w="47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t>none needed</w:t>
            </w:r>
            <w:r/>
          </w:p>
        </w:tc>
      </w:tr>
      <w:tr>
        <w:trPr>
          <w:trHeight w:val="420" w:hRule="atLeast"/>
        </w:trPr>
        <w:tc>
          <w:tcPr>
            <w:tcW w:w="936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pPr>
            <w:r>
              <w:rPr>
                <w:b/>
              </w:rPr>
              <w:t>FORM LEVEL TESTING</w:t>
            </w:r>
            <w:r/>
          </w:p>
        </w:tc>
      </w:tr>
      <w:tr>
        <w:trPr>
          <w:trHeight w:val="420" w:hRule="atLeast"/>
        </w:trPr>
        <w:tc>
          <w:tcPr>
            <w:tcW w:w="19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t>Form flow</w:t>
            </w:r>
            <w:r/>
          </w:p>
        </w:tc>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no problems, form is logical and intuitive</w:t>
            </w:r>
            <w:r/>
          </w:p>
        </w:tc>
        <w:tc>
          <w:tcPr>
            <w:tcW w:w="47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none needed</w:t>
            </w:r>
            <w:r/>
          </w:p>
        </w:tc>
      </w:tr>
    </w:tbl>
    <w:p>
      <w:pPr>
        <w:pStyle w:val="Normal"/>
        <w:spacing w:before="0" w:after="0"/>
        <w:rPr/>
      </w:pPr>
      <w:r>
        <w:rPr/>
      </w:r>
      <w:r/>
    </w:p>
    <w:p>
      <w:pPr>
        <w:pStyle w:val="Normal"/>
        <w:spacing w:before="0" w:after="0"/>
      </w:pPr>
      <w:r>
        <w:rPr>
          <w:b/>
        </w:rPr>
        <w:t>4. Javascript or JQuery third party widget</w:t>
      </w:r>
      <w:r/>
    </w:p>
    <w:p>
      <w:pPr>
        <w:pStyle w:val="Normal"/>
        <w:spacing w:before="0" w:after="0"/>
        <w:rPr/>
      </w:pPr>
      <w:r>
        <w:rPr/>
        <w:t xml:space="preserve">We are using several Bootstrap (that uses JQuery) widgets for increased functionality. These include the tooltip, pop-over, modal, and drop-down components. The tooltip and pop-over components are used in the items page to allow for detailed tooltips, while the modal (sign in) and drop-down components are used in the navbar to space-saving convenience.. </w:t>
        <w:br/>
      </w:r>
      <w:r/>
    </w:p>
    <w:p>
      <w:pPr>
        <w:pStyle w:val="Normal"/>
        <w:spacing w:before="0" w:after="0"/>
      </w:pPr>
      <w:r>
        <w:rPr>
          <w:b/>
        </w:rPr>
        <w:t>5. Testing with Javascript disabled</w:t>
      </w:r>
      <w:r/>
    </w:p>
    <w:p>
      <w:pPr>
        <w:pStyle w:val="Normal"/>
        <w:spacing w:before="0" w:after="0"/>
        <w:rPr/>
      </w:pPr>
      <w:r>
        <w:rPr/>
        <w:t>Sign-in:</w:t>
      </w:r>
      <w:r/>
    </w:p>
    <w:p>
      <w:pPr>
        <w:pStyle w:val="Normal"/>
        <w:spacing w:before="0" w:after="0"/>
        <w:ind w:left="720" w:right="0" w:hanging="0"/>
        <w:rPr/>
      </w:pPr>
      <w:r>
        <w:rPr/>
        <w:t>The Sign in nav button redirects to a separate page instead of a popover modal. This new page can only be accessed through a Javascript disabled page and contains no client-side validation.</w:t>
      </w:r>
      <w:r/>
    </w:p>
    <w:p>
      <w:pPr>
        <w:pStyle w:val="Normal"/>
        <w:spacing w:before="0" w:after="0"/>
        <w:ind w:left="0" w:right="0" w:hanging="0"/>
        <w:rPr/>
      </w:pPr>
      <w:r>
        <w:rPr/>
        <w:t>Media:</w:t>
      </w:r>
      <w:r/>
    </w:p>
    <w:p>
      <w:pPr>
        <w:pStyle w:val="Normal"/>
        <w:spacing w:before="0" w:after="0"/>
        <w:ind w:left="720" w:right="0" w:hanging="0"/>
        <w:rPr/>
      </w:pPr>
      <w:r>
        <w:rPr/>
        <w:t>Direct links to Videos and Pro teams will replace the Media drop-down nav</w:t>
      </w:r>
      <w:r/>
    </w:p>
    <w:p>
      <w:pPr>
        <w:pStyle w:val="Normal"/>
        <w:spacing w:before="0" w:after="0"/>
        <w:rPr/>
      </w:pPr>
      <w:r>
        <w:rPr/>
        <w:t>Items page:</w:t>
      </w:r>
      <w:r/>
    </w:p>
    <w:p>
      <w:pPr>
        <w:pStyle w:val="Normal"/>
        <w:spacing w:before="0" w:after="0"/>
        <w:ind w:left="720" w:right="0" w:hanging="0"/>
        <w:rPr/>
      </w:pPr>
      <w:r>
        <w:rPr/>
        <w:t>Without javascript our item page isn’t functional at this milestone as javascript is used to display the item stats on mouseover. We’re planning to add a fallback in the form of html item descriptions that will be hidden by javascript if enabled, or by making the items clickable.</w:t>
      </w:r>
      <w:r/>
    </w:p>
    <w:p>
      <w:pPr>
        <w:pStyle w:val="Normal"/>
        <w:spacing w:before="0" w:after="0"/>
        <w:rPr/>
      </w:pPr>
      <w:r>
        <w:rPr/>
        <w:t>Calculator page:</w:t>
      </w:r>
      <w:r/>
    </w:p>
    <w:p>
      <w:pPr>
        <w:pStyle w:val="Normal"/>
        <w:spacing w:before="0" w:after="0"/>
        <w:ind w:left="720" w:right="0" w:hanging="0"/>
        <w:rPr/>
      </w:pPr>
      <w:r>
        <w:rPr/>
        <w:t>Without Javascript, none of the elements are interactable, and the calculate button will do nothing. This is an inherent limitation to the web app, and there are no workarounds.</w:t>
      </w:r>
      <w:r/>
    </w:p>
    <w:p>
      <w:pPr>
        <w:pStyle w:val="Normal"/>
        <w:spacing w:before="0" w:after="0"/>
        <w:rPr/>
      </w:pPr>
      <w:r>
        <w:rPr/>
      </w:r>
      <w:r/>
    </w:p>
    <w:p>
      <w:pPr>
        <w:pStyle w:val="Normal"/>
        <w:spacing w:before="0" w:after="0"/>
      </w:pPr>
      <w:r>
        <w:rPr>
          <w:b/>
        </w:rPr>
        <w:t>6. Publish and test</w:t>
      </w:r>
      <w:r/>
    </w:p>
    <w:p>
      <w:pPr>
        <w:pStyle w:val="Normal"/>
        <w:spacing w:before="0" w:after="0"/>
        <w:rPr/>
      </w:pPr>
      <w:r>
        <w:rPr/>
        <w:t>The Calculator functionality only works on Firefox and does not work on IE or Chrome. We suspect the problem is in the windows.opener method but we were unable to find a solution. The rest of the website works as expected, and there are no other major issues.</w:t>
      </w:r>
      <w:r/>
    </w:p>
    <w:p>
      <w:pPr>
        <w:pStyle w:val="Normal"/>
        <w:spacing w:before="0" w:after="0"/>
        <w:rPr/>
      </w:pPr>
      <w:r>
        <w:rPr/>
      </w:r>
      <w:r>
        <w:br w:type="page"/>
      </w:r>
      <w:r/>
    </w:p>
    <w:p>
      <w:pPr>
        <w:pStyle w:val="Normal"/>
        <w:spacing w:before="0" w:after="0"/>
      </w:pPr>
      <w:r>
        <w:rPr>
          <w:b/>
        </w:rPr>
        <w:t>7. Submission</w:t>
      </w:r>
      <w:r/>
    </w:p>
    <w:p>
      <w:pPr>
        <w:pStyle w:val="Normal"/>
        <w:spacing w:before="0" w:after="0"/>
      </w:pPr>
      <w:hyperlink r:id="rId3">
        <w:r>
          <w:rPr>
            <w:rStyle w:val="InternetLink"/>
            <w:color w:val="1155CC"/>
            <w:u w:val="single"/>
          </w:rPr>
          <w:t>http://a00928827.webege.com/G12/index.html</w:t>
        </w:r>
      </w:hyperlink>
      <w:r/>
    </w:p>
    <w:p>
      <w:pPr>
        <w:pStyle w:val="Normal"/>
        <w:spacing w:before="0" w:after="0"/>
        <w:rPr/>
      </w:pPr>
      <w:r>
        <w:rPr/>
      </w:r>
      <w:r/>
    </w:p>
    <w:p>
      <w:pPr>
        <w:pStyle w:val="Normal"/>
        <w:spacing w:before="0" w:after="0"/>
        <w:rPr/>
      </w:pPr>
      <w:r>
        <w:rPr/>
        <w:t>List of Items finished for Milestone 4:</w:t>
      </w:r>
      <w:r/>
    </w:p>
    <w:p>
      <w:pPr>
        <w:pStyle w:val="Normal"/>
        <w:spacing w:before="0" w:after="0"/>
        <w:ind w:left="720" w:right="0" w:hanging="0"/>
        <w:rPr/>
      </w:pPr>
      <w:r>
        <w:rPr/>
        <w:t>-Items page now lets you filter items</w:t>
      </w:r>
      <w:r/>
    </w:p>
    <w:p>
      <w:pPr>
        <w:pStyle w:val="Normal"/>
        <w:spacing w:before="0" w:after="0"/>
        <w:ind w:left="720" w:right="0" w:hanging="0"/>
        <w:rPr/>
      </w:pPr>
      <w:r>
        <w:rPr/>
        <w:t>-Calculator page now lets you pick a champion, 6 items and calculates damage, hp etc</w:t>
      </w:r>
      <w:r/>
    </w:p>
    <w:p>
      <w:pPr>
        <w:pStyle w:val="Normal"/>
        <w:spacing w:before="0" w:after="0"/>
        <w:ind w:left="720" w:right="0" w:hanging="0"/>
        <w:rPr/>
      </w:pPr>
      <w:r>
        <w:rPr/>
        <w:t>-All forms are Javascript-validated</w:t>
      </w:r>
      <w:r/>
    </w:p>
    <w:p>
      <w:pPr>
        <w:pStyle w:val="Normal"/>
        <w:spacing w:before="0" w:after="0"/>
        <w:ind w:left="720" w:right="0" w:hanging="0"/>
        <w:rPr/>
      </w:pPr>
      <w:r>
        <w:rPr/>
        <w:t>-Sign up/log in form posts to http://webdevfoundations.net/scripts/formdemo.asp</w:t>
      </w:r>
      <w:r/>
    </w:p>
    <w:p>
      <w:pPr>
        <w:pStyle w:val="Normal"/>
        <w:spacing w:before="0" w:after="0"/>
        <w:ind w:left="720" w:right="0" w:hanging="0"/>
        <w:rPr/>
      </w:pPr>
      <w:r>
        <w:rPr/>
        <w:t>-Items page now shows a frame on hover with information displayed about that item</w:t>
      </w:r>
      <w:r/>
    </w:p>
    <w:p>
      <w:pPr>
        <w:pStyle w:val="Normal"/>
        <w:spacing w:before="0" w:after="0"/>
        <w:ind w:left="720" w:right="0" w:hanging="0"/>
        <w:rPr/>
      </w:pPr>
      <w:r>
        <w:rPr/>
      </w:r>
      <w:r/>
    </w:p>
    <w:p>
      <w:pPr>
        <w:pStyle w:val="Normal"/>
        <w:spacing w:before="0" w:after="0"/>
        <w:rPr/>
      </w:pPr>
      <w:r>
        <w:rPr/>
        <w:t>Additional items completed</w:t>
      </w:r>
      <w:r/>
    </w:p>
    <w:p>
      <w:pPr>
        <w:pStyle w:val="Normal"/>
        <w:spacing w:before="0" w:after="0"/>
        <w:ind w:left="720" w:right="0" w:hanging="0"/>
        <w:rPr/>
      </w:pPr>
      <w:r>
        <w:rPr/>
        <w:t>-News page now has content</w:t>
      </w:r>
      <w:r/>
    </w:p>
    <w:p>
      <w:pPr>
        <w:pStyle w:val="Normal"/>
        <w:spacing w:before="0" w:after="0"/>
        <w:ind w:left="720" w:right="0" w:hanging="0"/>
        <w:rPr/>
      </w:pPr>
      <w:r>
        <w:rPr/>
        <w:t>-items page now has content</w:t>
      </w:r>
      <w:r/>
    </w:p>
    <w:p>
      <w:pPr>
        <w:pStyle w:val="Normal"/>
        <w:spacing w:before="0" w:after="0"/>
        <w:ind w:left="720" w:right="0" w:hanging="0"/>
        <w:rPr/>
      </w:pPr>
      <w:r>
        <w:rPr/>
        <w:t>-intro page now has content</w:t>
      </w:r>
      <w:r/>
    </w:p>
    <w:p>
      <w:pPr>
        <w:pStyle w:val="Normal"/>
        <w:spacing w:before="0" w:after="0"/>
        <w:ind w:left="720" w:right="0" w:hanging="0"/>
        <w:rPr/>
      </w:pPr>
      <w:r>
        <w:rPr/>
        <w:t>-Intro page now has a video instead of text over an image</w:t>
      </w:r>
      <w:r/>
    </w:p>
    <w:p>
      <w:pPr>
        <w:pStyle w:val="Normal"/>
        <w:spacing w:before="0" w:after="0"/>
        <w:rPr/>
      </w:pPr>
      <w:r>
        <w:rPr/>
      </w:r>
      <w:r/>
    </w:p>
    <w:p>
      <w:pPr>
        <w:pStyle w:val="Normal"/>
        <w:spacing w:before="0" w:after="0"/>
        <w:rPr/>
      </w:pPr>
      <w:r>
        <w:rPr/>
        <w:t>Issues outstanding:</w:t>
      </w:r>
      <w:r/>
    </w:p>
    <w:p>
      <w:pPr>
        <w:pStyle w:val="Normal"/>
        <w:spacing w:before="0" w:after="0"/>
        <w:ind w:left="720" w:right="0" w:hanging="0"/>
        <w:rPr/>
      </w:pPr>
      <w:r>
        <w:rPr/>
        <w:t>-News/index page does not have multiple pages yet</w:t>
      </w:r>
      <w:r/>
    </w:p>
    <w:p>
      <w:pPr>
        <w:pStyle w:val="Normal"/>
        <w:spacing w:before="0" w:after="0"/>
        <w:ind w:left="720" w:right="0" w:hanging="0"/>
        <w:rPr/>
      </w:pPr>
      <w:r>
        <w:rPr/>
        <w:t>-Calculator page only has the top champions and item selectors working. Bottom part is enemy champion selection. In order to properly calculate how unique item effects affect the defence and damage of one’s own champion and enemy champion, we need to store and pull a lot of values. For this milestone, we’re hard coding basic stats from a child window and therefore it’s impossible to fully implement champion interaction for this milestone. Complete interaction will be done in the next milestone.</w:t>
      </w:r>
      <w:r/>
    </w:p>
    <w:p>
      <w:pPr>
        <w:pStyle w:val="Normal"/>
        <w:spacing w:before="0" w:after="0"/>
        <w:ind w:left="720" w:right="0" w:hanging="0"/>
        <w:rPr/>
      </w:pPr>
      <w:r>
        <w:rPr/>
        <w:t>-calculator page only works in Firefox, reasons are unknown. We suspect it’s the windows.opener method, will seek assistance and fix for next milestone.</w:t>
      </w:r>
      <w:r/>
    </w:p>
    <w:p>
      <w:pPr>
        <w:pStyle w:val="Normal"/>
        <w:spacing w:before="0" w:after="0"/>
        <w:rPr/>
      </w:pPr>
      <w:r>
        <w:rPr/>
      </w:r>
      <w:r/>
    </w:p>
    <w:p>
      <w:pPr>
        <w:pStyle w:val="Normal"/>
        <w:spacing w:before="0" w:after="0"/>
      </w:pPr>
      <w:r>
        <w:rPr>
          <w:b/>
        </w:rPr>
        <w:t xml:space="preserve">Changes from previous milestones: </w:t>
      </w:r>
      <w:r/>
    </w:p>
    <w:p>
      <w:pPr>
        <w:pStyle w:val="Normal"/>
        <w:spacing w:before="0" w:after="0"/>
        <w:rPr/>
      </w:pPr>
      <w:r>
        <w:rPr/>
        <w:t>Items page:</w:t>
      </w:r>
      <w:r/>
    </w:p>
    <w:p>
      <w:pPr>
        <w:pStyle w:val="Normal"/>
        <w:spacing w:before="0" w:after="0"/>
      </w:pPr>
      <w:r>
        <w:rPr/>
        <w:t xml:space="preserve">-Filters no longer require a submit button, instead it uses jQuery </w:t>
      </w:r>
      <w:r>
        <w:rPr/>
        <w:t>to update list</w:t>
      </w:r>
      <w:r/>
    </w:p>
    <w:p>
      <w:pPr>
        <w:pStyle w:val="Normal"/>
        <w:spacing w:before="0" w:after="0"/>
        <w:rPr/>
      </w:pPr>
      <w:r>
        <w:rPr/>
        <w:t>-Gold costs for items will be included but can only be seen when you mouseover the items</w:t>
      </w:r>
      <w:r/>
    </w:p>
    <w:p>
      <w:pPr>
        <w:pStyle w:val="Normal"/>
        <w:spacing w:before="0" w:after="0"/>
        <w:rPr/>
      </w:pPr>
      <w:r>
        <w:rPr/>
      </w:r>
      <w:r/>
    </w:p>
    <w:p>
      <w:pPr>
        <w:pStyle w:val="Normal"/>
        <w:spacing w:before="0" w:after="0"/>
        <w:rPr/>
      </w:pPr>
      <w:r>
        <w:rPr/>
        <w:t>Intro page:</w:t>
      </w:r>
      <w:r/>
    </w:p>
    <w:p>
      <w:pPr>
        <w:pStyle w:val="Normal"/>
        <w:spacing w:before="0" w:after="0"/>
        <w:rPr/>
      </w:pPr>
      <w:r>
        <w:rPr/>
        <w:t>-Intro page now has a video instead of a block of text</w:t>
      </w:r>
      <w:r/>
    </w:p>
    <w:p>
      <w:pPr>
        <w:pStyle w:val="Normal"/>
        <w:rPr/>
      </w:pPr>
      <w:r>
        <w:rPr/>
      </w: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rebuchet MS">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5"/>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Heading1">
    <w:name w:val="Heading 1"/>
    <w:basedOn w:val="Normal1"/>
    <w:next w:val="Normal"/>
    <w:pPr>
      <w:keepNext/>
      <w:keepLines/>
      <w:spacing w:lineRule="auto" w:line="240" w:before="200" w:after="0"/>
      <w:contextualSpacing/>
    </w:pPr>
    <w:rPr>
      <w:rFonts w:ascii="Trebuchet MS" w:hAnsi="Trebuchet MS" w:eastAsia="Trebuchet MS" w:cs="Trebuchet MS"/>
      <w:sz w:val="32"/>
    </w:rPr>
  </w:style>
  <w:style w:type="paragraph" w:styleId="Heading2">
    <w:name w:val="Heading 2"/>
    <w:basedOn w:val="Normal1"/>
    <w:next w:val="Normal"/>
    <w:pPr>
      <w:keepNext/>
      <w:keepLines/>
      <w:spacing w:lineRule="auto" w:line="240" w:before="200" w:after="0"/>
      <w:contextualSpacing/>
    </w:pPr>
    <w:rPr>
      <w:rFonts w:ascii="Trebuchet MS" w:hAnsi="Trebuchet MS" w:eastAsia="Trebuchet MS" w:cs="Trebuchet MS"/>
      <w:b/>
      <w:sz w:val="26"/>
    </w:rPr>
  </w:style>
  <w:style w:type="paragraph" w:styleId="Heading3">
    <w:name w:val="Heading 3"/>
    <w:basedOn w:val="Normal1"/>
    <w:next w:val="Normal"/>
    <w:pPr>
      <w:keepNext/>
      <w:keepLines/>
      <w:spacing w:lineRule="auto" w:line="240" w:before="160" w:after="0"/>
      <w:contextualSpacing/>
    </w:pPr>
    <w:rPr>
      <w:rFonts w:ascii="Trebuchet MS" w:hAnsi="Trebuchet MS" w:eastAsia="Trebuchet MS" w:cs="Trebuchet MS"/>
      <w:b/>
      <w:color w:val="666666"/>
      <w:sz w:val="24"/>
    </w:rPr>
  </w:style>
  <w:style w:type="paragraph" w:styleId="Heading4">
    <w:name w:val="Heading 4"/>
    <w:basedOn w:val="Normal1"/>
    <w:next w:val="Normal"/>
    <w:pPr>
      <w:keepNext/>
      <w:keepLines/>
      <w:spacing w:lineRule="auto" w:line="240" w:before="160" w:after="0"/>
      <w:contextualSpacing/>
    </w:pPr>
    <w:rPr>
      <w:rFonts w:ascii="Trebuchet MS" w:hAnsi="Trebuchet MS" w:eastAsia="Trebuchet MS" w:cs="Trebuchet MS"/>
      <w:color w:val="666666"/>
      <w:sz w:val="22"/>
      <w:u w:val="single"/>
    </w:rPr>
  </w:style>
  <w:style w:type="paragraph" w:styleId="Heading5">
    <w:name w:val="Heading 5"/>
    <w:basedOn w:val="Normal1"/>
    <w:next w:val="Normal"/>
    <w:pPr>
      <w:keepNext/>
      <w:keepLines/>
      <w:spacing w:lineRule="auto" w:line="240" w:before="160" w:after="0"/>
      <w:contextualSpacing/>
    </w:pPr>
    <w:rPr>
      <w:rFonts w:ascii="Trebuchet MS" w:hAnsi="Trebuchet MS" w:eastAsia="Trebuchet MS" w:cs="Trebuchet MS"/>
      <w:color w:val="666666"/>
      <w:sz w:val="22"/>
    </w:rPr>
  </w:style>
  <w:style w:type="paragraph" w:styleId="Heading6">
    <w:name w:val="Heading 6"/>
    <w:basedOn w:val="Normal1"/>
    <w:next w:val="Normal"/>
    <w:pPr>
      <w:keepNext/>
      <w:keepLines/>
      <w:spacing w:lineRule="auto" w:line="240" w:before="160" w:after="0"/>
      <w:contextualSpacing/>
    </w:pPr>
    <w:rPr>
      <w:rFonts w:ascii="Trebuchet MS" w:hAnsi="Trebuchet MS" w:eastAsia="Trebuchet MS" w:cs="Trebuchet MS"/>
      <w:i/>
      <w:color w:val="666666"/>
      <w:sz w:val="22"/>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Title">
    <w:name w:val="Title"/>
    <w:basedOn w:val="Normal1"/>
    <w:next w:val="Normal"/>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Normal1"/>
    <w:next w:val="Normal"/>
    <w:pPr>
      <w:keepNext/>
      <w:keepLines/>
      <w:spacing w:lineRule="auto" w:line="240" w:before="0" w:after="200"/>
      <w:contextualSpacing/>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00928827.webege.com/G12/index.html" TargetMode="External"/><Relationship Id="rId3" Type="http://schemas.openxmlformats.org/officeDocument/2006/relationships/hyperlink" Target="http://a00928827.webege.com/G12/index.html"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78</TotalTime>
  <Application>LibreOffice/4.3.5.2$Windows_x86 LibreOffice_project/3a87456aaa6a95c63eea1c1b3201acedf0751bd5</Application>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2015-03-02T00:35:29Z</dcterms:modified>
  <cp:revision>1</cp:revision>
</cp:coreProperties>
</file>