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F116" w14:textId="77777777" w:rsidR="00FE2085" w:rsidRDefault="00000000">
      <w:pPr>
        <w:pStyle w:val="3"/>
        <w:rPr>
          <w:b w:val="0"/>
          <w:bCs w:val="0"/>
          <w:sz w:val="18"/>
          <w:szCs w:val="18"/>
        </w:rPr>
      </w:pPr>
      <w:r>
        <w:t>分析流程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数据源：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假设检验</w:t>
      </w:r>
      <w:r>
        <w:rPr>
          <w:b w:val="0"/>
          <w:bCs w:val="0"/>
          <w:sz w:val="18"/>
          <w:szCs w:val="18"/>
        </w:rPr>
        <w:t>.csv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算法配置：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算法：</w:t>
      </w:r>
      <w:r>
        <w:rPr>
          <w:b w:val="0"/>
          <w:bCs w:val="0"/>
          <w:sz w:val="18"/>
          <w:szCs w:val="18"/>
        </w:rPr>
        <w:t xml:space="preserve"> </w:t>
      </w:r>
      <w:proofErr w:type="gramStart"/>
      <w:r>
        <w:rPr>
          <w:b w:val="0"/>
          <w:bCs w:val="0"/>
          <w:sz w:val="18"/>
          <w:szCs w:val="18"/>
        </w:rPr>
        <w:t>正态性校验</w:t>
      </w:r>
      <w:proofErr w:type="gramEnd"/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变量：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自变量</w:t>
      </w:r>
      <w:r>
        <w:rPr>
          <w:b w:val="0"/>
          <w:bCs w:val="0"/>
          <w:sz w:val="18"/>
          <w:szCs w:val="18"/>
        </w:rPr>
        <w:t>X</w:t>
      </w:r>
      <w:r>
        <w:rPr>
          <w:b w:val="0"/>
          <w:bCs w:val="0"/>
          <w:sz w:val="18"/>
          <w:szCs w:val="18"/>
        </w:rPr>
        <w:t>：</w:t>
      </w:r>
      <w:r>
        <w:rPr>
          <w:b w:val="0"/>
          <w:bCs w:val="0"/>
          <w:sz w:val="18"/>
          <w:szCs w:val="18"/>
        </w:rPr>
        <w:t xml:space="preserve">{ </w:t>
      </w:r>
      <w:r>
        <w:rPr>
          <w:b w:val="0"/>
          <w:bCs w:val="0"/>
          <w:sz w:val="18"/>
          <w:szCs w:val="18"/>
        </w:rPr>
        <w:t>断裂强力，断裂伸长率，撕裂强力，透气率，透湿率，柔软度，急</w:t>
      </w:r>
      <w:proofErr w:type="gramStart"/>
      <w:r>
        <w:rPr>
          <w:b w:val="0"/>
          <w:bCs w:val="0"/>
          <w:sz w:val="18"/>
          <w:szCs w:val="18"/>
        </w:rPr>
        <w:t>弹角度</w:t>
      </w:r>
      <w:proofErr w:type="gramEnd"/>
      <w:r>
        <w:rPr>
          <w:b w:val="0"/>
          <w:bCs w:val="0"/>
          <w:sz w:val="18"/>
          <w:szCs w:val="18"/>
        </w:rPr>
        <w:t xml:space="preserve"> }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分析结果：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正态性检验基于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检验或</w:t>
      </w:r>
      <w:r>
        <w:rPr>
          <w:b w:val="0"/>
          <w:bCs w:val="0"/>
          <w:sz w:val="18"/>
          <w:szCs w:val="18"/>
        </w:rPr>
        <w:t>K-S</w:t>
      </w:r>
      <w:r>
        <w:rPr>
          <w:b w:val="0"/>
          <w:bCs w:val="0"/>
          <w:sz w:val="18"/>
          <w:szCs w:val="18"/>
        </w:rPr>
        <w:t>检验得到结果：</w:t>
      </w:r>
      <w:r>
        <w:rPr>
          <w:b w:val="0"/>
          <w:bCs w:val="0"/>
          <w:sz w:val="18"/>
          <w:szCs w:val="18"/>
        </w:rPr>
        <w:t xml:space="preserve"> </w:t>
      </w:r>
    </w:p>
    <w:p w14:paraId="10ED4C19" w14:textId="77777777" w:rsidR="00FE2085" w:rsidRDefault="00000000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变量分析项：断裂强力样本</w:t>
      </w:r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0.000***</w:t>
      </w:r>
      <w:r>
        <w:rPr>
          <w:b w:val="0"/>
          <w:bCs w:val="0"/>
          <w:sz w:val="18"/>
          <w:szCs w:val="18"/>
        </w:rPr>
        <w:t>，水平呈现显著性，拒绝原假设，因此数据不满足正态分布。</w:t>
      </w:r>
      <w:r>
        <w:rPr>
          <w:b w:val="0"/>
          <w:bCs w:val="0"/>
          <w:sz w:val="18"/>
          <w:szCs w:val="18"/>
        </w:rPr>
        <w:t xml:space="preserve"> </w:t>
      </w:r>
    </w:p>
    <w:p w14:paraId="4D303F19" w14:textId="0954AFEA" w:rsidR="00FE2085" w:rsidRDefault="00000000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变量分析项：断裂伸长率样本</w:t>
      </w:r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0.477</w:t>
      </w:r>
      <w:r>
        <w:rPr>
          <w:b w:val="0"/>
          <w:bCs w:val="0"/>
          <w:sz w:val="18"/>
          <w:szCs w:val="18"/>
        </w:rPr>
        <w:t>，水平不呈现显著性，不能拒绝原假设，因此数据满足正态分布。</w:t>
      </w:r>
      <w:r>
        <w:rPr>
          <w:b w:val="0"/>
          <w:bCs w:val="0"/>
          <w:sz w:val="18"/>
          <w:szCs w:val="18"/>
        </w:rPr>
        <w:t xml:space="preserve"> </w:t>
      </w:r>
    </w:p>
    <w:p w14:paraId="1179E9DB" w14:textId="77777777" w:rsidR="00FE2085" w:rsidRDefault="00000000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变量分析项：撕裂强力样本</w:t>
      </w:r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0.007***</w:t>
      </w:r>
      <w:r>
        <w:rPr>
          <w:b w:val="0"/>
          <w:bCs w:val="0"/>
          <w:sz w:val="18"/>
          <w:szCs w:val="18"/>
        </w:rPr>
        <w:t>，水平呈现显著性，拒绝原假设，因此数据不满足正态分布。</w:t>
      </w:r>
      <w:r>
        <w:rPr>
          <w:b w:val="0"/>
          <w:bCs w:val="0"/>
          <w:sz w:val="18"/>
          <w:szCs w:val="18"/>
        </w:rPr>
        <w:t xml:space="preserve"> </w:t>
      </w:r>
    </w:p>
    <w:p w14:paraId="4E4E9EB7" w14:textId="77777777" w:rsidR="00FE2085" w:rsidRDefault="00000000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变量分析项：透气率样本</w:t>
      </w:r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0.341</w:t>
      </w:r>
      <w:r>
        <w:rPr>
          <w:b w:val="0"/>
          <w:bCs w:val="0"/>
          <w:sz w:val="18"/>
          <w:szCs w:val="18"/>
        </w:rPr>
        <w:t>，水平不呈现显著性，不能拒绝原假设，因此数据满足正态分布。</w:t>
      </w:r>
      <w:r>
        <w:rPr>
          <w:b w:val="0"/>
          <w:bCs w:val="0"/>
          <w:sz w:val="18"/>
          <w:szCs w:val="18"/>
        </w:rPr>
        <w:t xml:space="preserve"> </w:t>
      </w:r>
    </w:p>
    <w:p w14:paraId="5C7B8C14" w14:textId="77777777" w:rsidR="00FE2085" w:rsidRDefault="00000000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变量分析项：</w:t>
      </w:r>
      <w:proofErr w:type="gramStart"/>
      <w:r>
        <w:rPr>
          <w:b w:val="0"/>
          <w:bCs w:val="0"/>
          <w:sz w:val="18"/>
          <w:szCs w:val="18"/>
        </w:rPr>
        <w:t>透湿率样本</w:t>
      </w:r>
      <w:proofErr w:type="gramEnd"/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0.274</w:t>
      </w:r>
      <w:r>
        <w:rPr>
          <w:b w:val="0"/>
          <w:bCs w:val="0"/>
          <w:sz w:val="18"/>
          <w:szCs w:val="18"/>
        </w:rPr>
        <w:t>，水平不呈现显著性，不能拒绝原假设，因此数据满足正态分布。</w:t>
      </w:r>
    </w:p>
    <w:p w14:paraId="6FC25A19" w14:textId="392BB2EA" w:rsidR="00FE2085" w:rsidRDefault="00000000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变量分析项：柔软度样本</w:t>
      </w:r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0.204</w:t>
      </w:r>
      <w:r>
        <w:rPr>
          <w:b w:val="0"/>
          <w:bCs w:val="0"/>
          <w:sz w:val="18"/>
          <w:szCs w:val="18"/>
        </w:rPr>
        <w:t>，水平不呈现显著性，不能拒绝原假设，因此数据满足正态分布。</w:t>
      </w:r>
      <w:r>
        <w:rPr>
          <w:b w:val="0"/>
          <w:bCs w:val="0"/>
          <w:sz w:val="18"/>
          <w:szCs w:val="18"/>
        </w:rPr>
        <w:t xml:space="preserve"> </w:t>
      </w:r>
    </w:p>
    <w:p w14:paraId="01E3996A" w14:textId="37707196" w:rsidR="00F938F7" w:rsidRDefault="00000000">
      <w:pPr>
        <w:pStyle w:val="3"/>
      </w:pPr>
      <w:r>
        <w:rPr>
          <w:b w:val="0"/>
          <w:bCs w:val="0"/>
          <w:sz w:val="18"/>
          <w:szCs w:val="18"/>
        </w:rPr>
        <w:t>变量分析项：急</w:t>
      </w:r>
      <w:proofErr w:type="gramStart"/>
      <w:r>
        <w:rPr>
          <w:b w:val="0"/>
          <w:bCs w:val="0"/>
          <w:sz w:val="18"/>
          <w:szCs w:val="18"/>
        </w:rPr>
        <w:t>弹角度</w:t>
      </w:r>
      <w:proofErr w:type="gramEnd"/>
      <w:r>
        <w:rPr>
          <w:b w:val="0"/>
          <w:bCs w:val="0"/>
          <w:sz w:val="18"/>
          <w:szCs w:val="18"/>
        </w:rPr>
        <w:t>样本</w:t>
      </w:r>
      <w:r>
        <w:rPr>
          <w:b w:val="0"/>
          <w:bCs w:val="0"/>
          <w:sz w:val="18"/>
          <w:szCs w:val="18"/>
        </w:rPr>
        <w:t>N &lt; 5000</w:t>
      </w:r>
      <w:r>
        <w:rPr>
          <w:b w:val="0"/>
          <w:bCs w:val="0"/>
          <w:sz w:val="18"/>
          <w:szCs w:val="18"/>
        </w:rPr>
        <w:t>，采用</w:t>
      </w:r>
      <w:r>
        <w:rPr>
          <w:b w:val="0"/>
          <w:bCs w:val="0"/>
          <w:sz w:val="18"/>
          <w:szCs w:val="18"/>
        </w:rPr>
        <w:t>S-W</w:t>
      </w:r>
      <w:r>
        <w:rPr>
          <w:b w:val="0"/>
          <w:bCs w:val="0"/>
          <w:sz w:val="18"/>
          <w:szCs w:val="18"/>
        </w:rPr>
        <w:t>检验，显著性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0.327</w:t>
      </w:r>
      <w:r>
        <w:rPr>
          <w:b w:val="0"/>
          <w:bCs w:val="0"/>
          <w:sz w:val="18"/>
          <w:szCs w:val="18"/>
        </w:rPr>
        <w:t>，水平不呈现显著性，不能拒绝原假设，因此数据满足正态分布。</w:t>
      </w:r>
      <w:r>
        <w:rPr>
          <w:b w:val="0"/>
          <w:bCs w:val="0"/>
          <w:sz w:val="18"/>
          <w:szCs w:val="18"/>
        </w:rPr>
        <w:t xml:space="preserve"> </w:t>
      </w:r>
    </w:p>
    <w:p w14:paraId="13812152" w14:textId="77777777" w:rsidR="00F938F7" w:rsidRDefault="00000000">
      <w:pPr>
        <w:pStyle w:val="3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 xml:space="preserve">1. </w:t>
      </w:r>
      <w:r>
        <w:rPr>
          <w:b w:val="0"/>
          <w:bCs w:val="0"/>
          <w:sz w:val="18"/>
          <w:szCs w:val="18"/>
        </w:rPr>
        <w:t>对数据进行</w:t>
      </w:r>
      <w:r>
        <w:rPr>
          <w:b w:val="0"/>
          <w:bCs w:val="0"/>
          <w:sz w:val="18"/>
          <w:szCs w:val="18"/>
        </w:rPr>
        <w:t>Shapiro-Wilk</w:t>
      </w:r>
      <w:r>
        <w:rPr>
          <w:b w:val="0"/>
          <w:bCs w:val="0"/>
          <w:sz w:val="18"/>
          <w:szCs w:val="18"/>
        </w:rPr>
        <w:t>（小数据样本，一般样本数</w:t>
      </w:r>
      <w:r>
        <w:rPr>
          <w:b w:val="0"/>
          <w:bCs w:val="0"/>
          <w:sz w:val="18"/>
          <w:szCs w:val="18"/>
        </w:rPr>
        <w:t>5000</w:t>
      </w:r>
      <w:r>
        <w:rPr>
          <w:b w:val="0"/>
          <w:bCs w:val="0"/>
          <w:sz w:val="18"/>
          <w:szCs w:val="18"/>
        </w:rPr>
        <w:t>以下）或者</w:t>
      </w:r>
      <w:r>
        <w:rPr>
          <w:b w:val="0"/>
          <w:bCs w:val="0"/>
          <w:sz w:val="18"/>
          <w:szCs w:val="18"/>
        </w:rPr>
        <w:t>Kolmogorov–Smirnov</w:t>
      </w:r>
      <w:r>
        <w:rPr>
          <w:b w:val="0"/>
          <w:bCs w:val="0"/>
          <w:sz w:val="18"/>
          <w:szCs w:val="18"/>
        </w:rPr>
        <w:t>（大数据样本，一般样本数</w:t>
      </w:r>
      <w:r>
        <w:rPr>
          <w:b w:val="0"/>
          <w:bCs w:val="0"/>
          <w:sz w:val="18"/>
          <w:szCs w:val="18"/>
        </w:rPr>
        <w:t>5000</w:t>
      </w:r>
      <w:r>
        <w:rPr>
          <w:b w:val="0"/>
          <w:bCs w:val="0"/>
          <w:sz w:val="18"/>
          <w:szCs w:val="18"/>
        </w:rPr>
        <w:t>以上）检验，查看其显著性。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若不呈现出显著性</w:t>
      </w:r>
      <w:r>
        <w:rPr>
          <w:b w:val="0"/>
          <w:bCs w:val="0"/>
          <w:sz w:val="18"/>
          <w:szCs w:val="18"/>
        </w:rPr>
        <w:t>(P&gt;0.05)</w:t>
      </w:r>
      <w:r>
        <w:rPr>
          <w:b w:val="0"/>
          <w:bCs w:val="0"/>
          <w:sz w:val="18"/>
          <w:szCs w:val="18"/>
        </w:rPr>
        <w:t>，说明符合正态分布，反之说明不符合正态分布（</w:t>
      </w:r>
      <w:r>
        <w:rPr>
          <w:b w:val="0"/>
          <w:bCs w:val="0"/>
          <w:sz w:val="18"/>
          <w:szCs w:val="18"/>
        </w:rPr>
        <w:t>PS</w:t>
      </w:r>
      <w:r>
        <w:rPr>
          <w:b w:val="0"/>
          <w:bCs w:val="0"/>
          <w:sz w:val="18"/>
          <w:szCs w:val="18"/>
        </w:rPr>
        <w:t>：通常现实研究情况下很难满足检验，若其样本峰度绝对值小于</w:t>
      </w:r>
      <w:r>
        <w:rPr>
          <w:b w:val="0"/>
          <w:bCs w:val="0"/>
          <w:sz w:val="18"/>
          <w:szCs w:val="18"/>
        </w:rPr>
        <w:t>10</w:t>
      </w:r>
      <w:r>
        <w:rPr>
          <w:b w:val="0"/>
          <w:bCs w:val="0"/>
          <w:sz w:val="18"/>
          <w:szCs w:val="18"/>
        </w:rPr>
        <w:t>并且偏度绝对值小于</w:t>
      </w:r>
      <w:r>
        <w:rPr>
          <w:b w:val="0"/>
          <w:bCs w:val="0"/>
          <w:sz w:val="18"/>
          <w:szCs w:val="18"/>
        </w:rPr>
        <w:t>3</w:t>
      </w:r>
      <w:r>
        <w:rPr>
          <w:b w:val="0"/>
          <w:bCs w:val="0"/>
          <w:sz w:val="18"/>
          <w:szCs w:val="18"/>
        </w:rPr>
        <w:t>，结合正态分布直方图、</w:t>
      </w:r>
      <w:r>
        <w:rPr>
          <w:b w:val="0"/>
          <w:bCs w:val="0"/>
          <w:sz w:val="18"/>
          <w:szCs w:val="18"/>
        </w:rPr>
        <w:t>PP</w:t>
      </w:r>
      <w:proofErr w:type="gramStart"/>
      <w:r>
        <w:rPr>
          <w:b w:val="0"/>
          <w:bCs w:val="0"/>
          <w:sz w:val="18"/>
          <w:szCs w:val="18"/>
        </w:rPr>
        <w:t>图或者</w:t>
      </w:r>
      <w:proofErr w:type="gramEnd"/>
      <w:r>
        <w:rPr>
          <w:b w:val="0"/>
          <w:bCs w:val="0"/>
          <w:sz w:val="18"/>
          <w:szCs w:val="18"/>
        </w:rPr>
        <w:t>QQ</w:t>
      </w:r>
      <w:r>
        <w:rPr>
          <w:b w:val="0"/>
          <w:bCs w:val="0"/>
          <w:sz w:val="18"/>
          <w:szCs w:val="18"/>
        </w:rPr>
        <w:t>图可以描述为基本符合正态分布）。</w:t>
      </w:r>
    </w:p>
    <w:p w14:paraId="5BE807E7" w14:textId="77777777" w:rsidR="00F938F7" w:rsidRDefault="00000000">
      <w:pPr>
        <w:pStyle w:val="3"/>
      </w:pPr>
      <w:r>
        <w:t>详细结论</w:t>
      </w:r>
    </w:p>
    <w:p w14:paraId="6F8413D7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：总体描述结果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8"/>
        <w:gridCol w:w="595"/>
        <w:gridCol w:w="739"/>
        <w:gridCol w:w="739"/>
        <w:gridCol w:w="643"/>
        <w:gridCol w:w="515"/>
        <w:gridCol w:w="515"/>
        <w:gridCol w:w="1296"/>
        <w:gridCol w:w="1201"/>
      </w:tblGrid>
      <w:tr w:rsidR="00F938F7" w14:paraId="2312BD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8FA00AA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变量名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9F8406A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样本量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3CC075C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中位数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54340FD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02131C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标准差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47E9F18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偏度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8AA175E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峰度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04F14BE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S-W</w:t>
            </w:r>
            <w:r>
              <w:rPr>
                <w:sz w:val="18"/>
                <w:szCs w:val="18"/>
              </w:rPr>
              <w:t>检验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4DB7B36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K-S</w:t>
            </w:r>
            <w:r>
              <w:rPr>
                <w:sz w:val="18"/>
                <w:szCs w:val="18"/>
              </w:rPr>
              <w:t>检验</w:t>
            </w:r>
          </w:p>
        </w:tc>
      </w:tr>
      <w:tr w:rsidR="00F938F7" w14:paraId="27C96F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039634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断裂强力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A60223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ACC9DC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1222.9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C8F243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1331.605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02B934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235.219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87B097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1.248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8E939A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-0.355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C179B9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0.682(0.000***)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6794EF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0.372(0.017**)</w:t>
            </w:r>
          </w:p>
        </w:tc>
      </w:tr>
      <w:tr w:rsidR="00F938F7" w14:paraId="693F43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D25F7D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断裂伸长率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A626B6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27E7F6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FAAC06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A62BFC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0.079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F23929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0.398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87D933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-0.287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A4444E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0.949(0.477)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DD48D0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0.156(0.775)</w:t>
            </w:r>
          </w:p>
        </w:tc>
      </w:tr>
      <w:tr w:rsidR="00F938F7" w14:paraId="0B74B2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1353AE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撕裂强力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7E1745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4FA2D5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109.623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26AD75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117.27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D9207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26.151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BE7F1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1.198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1D9E38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4BAB86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0.83(0.007***)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00241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0.28(0.134)</w:t>
            </w:r>
          </w:p>
        </w:tc>
      </w:tr>
      <w:tr w:rsidR="00F938F7" w14:paraId="46A216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DFDC64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透气率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16B43C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0D1558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174.345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F8CFF9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183.523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4F58CC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74.159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0E860B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0.632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39184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-0.287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6461AA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0.939(0.341)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036763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0.116(0.966)</w:t>
            </w:r>
          </w:p>
        </w:tc>
      </w:tr>
      <w:tr w:rsidR="00F938F7" w14:paraId="4652B9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418A23" w14:textId="77777777" w:rsidR="00F938F7" w:rsidRDefault="00000000">
            <w:pPr>
              <w:jc w:val="center"/>
            </w:pPr>
            <w:proofErr w:type="gramStart"/>
            <w:r>
              <w:rPr>
                <w:sz w:val="18"/>
                <w:szCs w:val="18"/>
              </w:rPr>
              <w:t>透湿率</w:t>
            </w:r>
            <w:proofErr w:type="gram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5D471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7C35A9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2601.413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23701C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2626.767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90A23D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375.735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ACBD3F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0.711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E517D7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0.581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D079FB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0.933(0.274)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E47B15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0.178(0.631)</w:t>
            </w:r>
          </w:p>
        </w:tc>
      </w:tr>
      <w:tr w:rsidR="00F938F7" w14:paraId="20F547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B0EF9B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柔软度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E5007A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5002D7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2.085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89C6A1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2.065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95BDC5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0.857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9DF9A6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-0.005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7F08EF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-1.416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867211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0.925(0.204)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D2EDAF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0.186(0.575)</w:t>
            </w:r>
          </w:p>
        </w:tc>
      </w:tr>
      <w:tr w:rsidR="00F938F7" w14:paraId="4FBEAC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CD4A0DD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急</w:t>
            </w:r>
            <w:proofErr w:type="gramStart"/>
            <w:r>
              <w:rPr>
                <w:sz w:val="18"/>
                <w:szCs w:val="18"/>
              </w:rPr>
              <w:t>弹角度</w:t>
            </w:r>
            <w:proofErr w:type="gramEnd"/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42C3BB8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FFBB805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160.892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6CF57CE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160.03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B685852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6.209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D111D81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-0.385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4A59DEE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-0.884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0A8728D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0.938(0.327)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93F62D1" w14:textId="77777777" w:rsidR="00F938F7" w:rsidRDefault="00000000">
            <w:pPr>
              <w:jc w:val="center"/>
            </w:pPr>
            <w:r>
              <w:rPr>
                <w:sz w:val="18"/>
                <w:szCs w:val="18"/>
              </w:rPr>
              <w:t>0.136(0.889)</w:t>
            </w:r>
          </w:p>
        </w:tc>
      </w:tr>
      <w:tr w:rsidR="00F938F7" w14:paraId="249D4E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9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E74DB7" w14:textId="77777777" w:rsidR="00F938F7" w:rsidRDefault="00000000">
            <w:pPr>
              <w:jc w:val="left"/>
            </w:pPr>
            <w:r>
              <w:rPr>
                <w:sz w:val="18"/>
                <w:szCs w:val="18"/>
              </w:rPr>
              <w:lastRenderedPageBreak/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41E603B1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30286DA0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上表展示了断裂强力、断裂伸长率、撕裂强力、透气率、透湿率、柔软度、急</w:t>
      </w:r>
      <w:proofErr w:type="gramStart"/>
      <w:r>
        <w:rPr>
          <w:color w:val="000000"/>
          <w:sz w:val="18"/>
          <w:szCs w:val="18"/>
        </w:rPr>
        <w:t>弹角度</w:t>
      </w:r>
      <w:proofErr w:type="gramEnd"/>
      <w:r>
        <w:rPr>
          <w:color w:val="000000"/>
          <w:sz w:val="18"/>
          <w:szCs w:val="18"/>
        </w:rPr>
        <w:t>描述性统计和正态性检验的结果，包括中位数、平均值等，用于检验数据的正态性。</w:t>
      </w:r>
      <w:r>
        <w:rPr>
          <w:color w:val="000000"/>
          <w:sz w:val="18"/>
          <w:szCs w:val="18"/>
        </w:rPr>
        <w:br/>
        <w:t xml:space="preserve">1. </w:t>
      </w:r>
      <w:r>
        <w:rPr>
          <w:color w:val="000000"/>
          <w:sz w:val="18"/>
          <w:szCs w:val="18"/>
        </w:rPr>
        <w:t>通常正态分布的检验方法有两种，一种是</w:t>
      </w:r>
      <w:r>
        <w:rPr>
          <w:color w:val="000000"/>
          <w:sz w:val="18"/>
          <w:szCs w:val="18"/>
        </w:rPr>
        <w:t>Shapiro-Wilk</w:t>
      </w:r>
      <w:r>
        <w:rPr>
          <w:color w:val="000000"/>
          <w:sz w:val="18"/>
          <w:szCs w:val="18"/>
        </w:rPr>
        <w:t>检验，适用于小样本资料（样本量</w:t>
      </w:r>
      <w:r>
        <w:rPr>
          <w:color w:val="000000"/>
          <w:sz w:val="18"/>
          <w:szCs w:val="18"/>
        </w:rPr>
        <w:t>≤5000</w:t>
      </w:r>
      <w:r>
        <w:rPr>
          <w:color w:val="000000"/>
          <w:sz w:val="18"/>
          <w:szCs w:val="18"/>
        </w:rPr>
        <w:t>）；另一种是</w:t>
      </w:r>
      <w:r>
        <w:rPr>
          <w:color w:val="000000"/>
          <w:sz w:val="18"/>
          <w:szCs w:val="18"/>
        </w:rPr>
        <w:t>Kolmogorov–Smirnov</w:t>
      </w:r>
      <w:r>
        <w:rPr>
          <w:color w:val="000000"/>
          <w:sz w:val="18"/>
          <w:szCs w:val="18"/>
        </w:rPr>
        <w:t>检验，适用于大样本资料（样本量</w:t>
      </w:r>
      <w:r>
        <w:rPr>
          <w:color w:val="000000"/>
          <w:sz w:val="18"/>
          <w:szCs w:val="18"/>
        </w:rPr>
        <w:t>&gt;5000</w:t>
      </w:r>
      <w:r>
        <w:rPr>
          <w:color w:val="000000"/>
          <w:sz w:val="18"/>
          <w:szCs w:val="18"/>
        </w:rPr>
        <w:t>）。</w:t>
      </w:r>
      <w:r>
        <w:rPr>
          <w:color w:val="000000"/>
          <w:sz w:val="18"/>
          <w:szCs w:val="18"/>
        </w:rPr>
        <w:br/>
        <w:t xml:space="preserve">2. </w:t>
      </w:r>
      <w:r>
        <w:rPr>
          <w:color w:val="000000"/>
          <w:sz w:val="18"/>
          <w:szCs w:val="18"/>
        </w:rPr>
        <w:t>若呈现显著性</w:t>
      </w:r>
      <w:r>
        <w:rPr>
          <w:color w:val="000000"/>
          <w:sz w:val="18"/>
          <w:szCs w:val="18"/>
        </w:rPr>
        <w:t>(P&lt;0.05)</w:t>
      </w:r>
      <w:r>
        <w:rPr>
          <w:color w:val="000000"/>
          <w:sz w:val="18"/>
          <w:szCs w:val="18"/>
        </w:rPr>
        <w:t>，则说明拒绝原假设（数据符合正态分布），该数据不满足正态分布，反之则说明该数据满足正态分布。</w:t>
      </w:r>
      <w:r>
        <w:rPr>
          <w:color w:val="000000"/>
          <w:sz w:val="18"/>
          <w:szCs w:val="18"/>
        </w:rPr>
        <w:br/>
        <w:t>PS</w:t>
      </w:r>
      <w:r>
        <w:rPr>
          <w:color w:val="000000"/>
          <w:sz w:val="18"/>
          <w:szCs w:val="18"/>
        </w:rPr>
        <w:t>：通常现实研究情况下很难满足检验，若其样本峰度绝对值小于</w:t>
      </w:r>
      <w:r>
        <w:rPr>
          <w:color w:val="000000"/>
          <w:sz w:val="18"/>
          <w:szCs w:val="18"/>
        </w:rPr>
        <w:t>10</w:t>
      </w:r>
      <w:r>
        <w:rPr>
          <w:color w:val="000000"/>
          <w:sz w:val="18"/>
          <w:szCs w:val="18"/>
        </w:rPr>
        <w:t>并且偏度绝对值小于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，结合正态分布直方图、</w:t>
      </w:r>
      <w:r>
        <w:rPr>
          <w:color w:val="000000"/>
          <w:sz w:val="18"/>
          <w:szCs w:val="18"/>
        </w:rPr>
        <w:t>PP</w:t>
      </w:r>
      <w:proofErr w:type="gramStart"/>
      <w:r>
        <w:rPr>
          <w:color w:val="000000"/>
          <w:sz w:val="18"/>
          <w:szCs w:val="18"/>
        </w:rPr>
        <w:t>图或者</w:t>
      </w:r>
      <w:proofErr w:type="gramEnd"/>
      <w:r>
        <w:rPr>
          <w:color w:val="000000"/>
          <w:sz w:val="18"/>
          <w:szCs w:val="18"/>
        </w:rPr>
        <w:t>QQ</w:t>
      </w:r>
      <w:r>
        <w:rPr>
          <w:color w:val="000000"/>
          <w:sz w:val="18"/>
          <w:szCs w:val="18"/>
        </w:rPr>
        <w:t>图可以描述为基本符合正态分布。</w:t>
      </w:r>
    </w:p>
    <w:p w14:paraId="1A02622D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智能分析：</w:t>
      </w:r>
    </w:p>
    <w:p w14:paraId="687D2406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分析项：断裂强力样本</w:t>
      </w:r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0.000***</w:t>
      </w:r>
      <w:r>
        <w:rPr>
          <w:color w:val="000000"/>
          <w:sz w:val="18"/>
          <w:szCs w:val="18"/>
        </w:rPr>
        <w:t>，水平呈现显著性，拒绝原假设，因此数据不满足正态分布。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其峰度（</w:t>
      </w:r>
      <w:r>
        <w:rPr>
          <w:color w:val="000000"/>
          <w:sz w:val="18"/>
          <w:szCs w:val="18"/>
        </w:rPr>
        <w:t>-0.355</w:t>
      </w:r>
      <w:r>
        <w:rPr>
          <w:color w:val="000000"/>
          <w:sz w:val="18"/>
          <w:szCs w:val="18"/>
        </w:rPr>
        <w:t>）绝对值小于</w:t>
      </w:r>
      <w:r>
        <w:rPr>
          <w:color w:val="000000"/>
          <w:sz w:val="18"/>
          <w:szCs w:val="18"/>
        </w:rPr>
        <w:t>10</w:t>
      </w:r>
      <w:r>
        <w:rPr>
          <w:color w:val="000000"/>
          <w:sz w:val="18"/>
          <w:szCs w:val="18"/>
        </w:rPr>
        <w:t>并且偏度（</w:t>
      </w:r>
      <w:r>
        <w:rPr>
          <w:color w:val="000000"/>
          <w:sz w:val="18"/>
          <w:szCs w:val="18"/>
        </w:rPr>
        <w:t>1.248</w:t>
      </w:r>
      <w:r>
        <w:rPr>
          <w:color w:val="000000"/>
          <w:sz w:val="18"/>
          <w:szCs w:val="18"/>
        </w:rPr>
        <w:t>）绝对值小于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，可以结合正态分布直方图、</w:t>
      </w:r>
      <w:r>
        <w:rPr>
          <w:color w:val="000000"/>
          <w:sz w:val="18"/>
          <w:szCs w:val="18"/>
        </w:rPr>
        <w:t>PP</w:t>
      </w:r>
      <w:proofErr w:type="gramStart"/>
      <w:r>
        <w:rPr>
          <w:color w:val="000000"/>
          <w:sz w:val="18"/>
          <w:szCs w:val="18"/>
        </w:rPr>
        <w:t>图或者</w:t>
      </w:r>
      <w:proofErr w:type="gramEnd"/>
      <w:r>
        <w:rPr>
          <w:color w:val="000000"/>
          <w:sz w:val="18"/>
          <w:szCs w:val="18"/>
        </w:rPr>
        <w:t>QQ</w:t>
      </w:r>
      <w:r>
        <w:rPr>
          <w:color w:val="000000"/>
          <w:sz w:val="18"/>
          <w:szCs w:val="18"/>
        </w:rPr>
        <w:t>图进行进一步分析。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分析项：断裂伸长率样本</w:t>
      </w:r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0.477</w:t>
      </w:r>
      <w:r>
        <w:rPr>
          <w:color w:val="000000"/>
          <w:sz w:val="18"/>
          <w:szCs w:val="18"/>
        </w:rPr>
        <w:t>，水平不呈现显著性，不能拒绝原假设，因此数据满足正态分布。。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分析项：撕裂强力样本</w:t>
      </w:r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0.007***</w:t>
      </w:r>
      <w:r>
        <w:rPr>
          <w:color w:val="000000"/>
          <w:sz w:val="18"/>
          <w:szCs w:val="18"/>
        </w:rPr>
        <w:t>，水平呈现显著性，拒绝原假设，因此数据不满足正态分布。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其峰度（</w:t>
      </w:r>
      <w:r>
        <w:rPr>
          <w:color w:val="000000"/>
          <w:sz w:val="18"/>
          <w:szCs w:val="18"/>
        </w:rPr>
        <w:t>0.304</w:t>
      </w:r>
      <w:r>
        <w:rPr>
          <w:color w:val="000000"/>
          <w:sz w:val="18"/>
          <w:szCs w:val="18"/>
        </w:rPr>
        <w:t>）绝对值小于</w:t>
      </w:r>
      <w:r>
        <w:rPr>
          <w:color w:val="000000"/>
          <w:sz w:val="18"/>
          <w:szCs w:val="18"/>
        </w:rPr>
        <w:t>10</w:t>
      </w:r>
      <w:r>
        <w:rPr>
          <w:color w:val="000000"/>
          <w:sz w:val="18"/>
          <w:szCs w:val="18"/>
        </w:rPr>
        <w:t>并且偏度（</w:t>
      </w:r>
      <w:r>
        <w:rPr>
          <w:color w:val="000000"/>
          <w:sz w:val="18"/>
          <w:szCs w:val="18"/>
        </w:rPr>
        <w:t>1.198</w:t>
      </w:r>
      <w:r>
        <w:rPr>
          <w:color w:val="000000"/>
          <w:sz w:val="18"/>
          <w:szCs w:val="18"/>
        </w:rPr>
        <w:t>）绝对值小于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，可以结合正态分布直方图、</w:t>
      </w:r>
      <w:r>
        <w:rPr>
          <w:color w:val="000000"/>
          <w:sz w:val="18"/>
          <w:szCs w:val="18"/>
        </w:rPr>
        <w:t>PP</w:t>
      </w:r>
      <w:proofErr w:type="gramStart"/>
      <w:r>
        <w:rPr>
          <w:color w:val="000000"/>
          <w:sz w:val="18"/>
          <w:szCs w:val="18"/>
        </w:rPr>
        <w:t>图或者</w:t>
      </w:r>
      <w:proofErr w:type="gramEnd"/>
      <w:r>
        <w:rPr>
          <w:color w:val="000000"/>
          <w:sz w:val="18"/>
          <w:szCs w:val="18"/>
        </w:rPr>
        <w:t>QQ</w:t>
      </w:r>
      <w:r>
        <w:rPr>
          <w:color w:val="000000"/>
          <w:sz w:val="18"/>
          <w:szCs w:val="18"/>
        </w:rPr>
        <w:t>图进行进一步分析。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分析项：透气率样本</w:t>
      </w:r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0.341</w:t>
      </w:r>
      <w:r>
        <w:rPr>
          <w:color w:val="000000"/>
          <w:sz w:val="18"/>
          <w:szCs w:val="18"/>
        </w:rPr>
        <w:t>，水平不呈现显著性，不能拒绝原假设，因此数据满足正态分布。。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分析项：</w:t>
      </w:r>
      <w:proofErr w:type="gramStart"/>
      <w:r>
        <w:rPr>
          <w:color w:val="000000"/>
          <w:sz w:val="18"/>
          <w:szCs w:val="18"/>
        </w:rPr>
        <w:t>透湿率样本</w:t>
      </w:r>
      <w:proofErr w:type="gramEnd"/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0.274</w:t>
      </w:r>
      <w:r>
        <w:rPr>
          <w:color w:val="000000"/>
          <w:sz w:val="18"/>
          <w:szCs w:val="18"/>
        </w:rPr>
        <w:t>，水平不呈现显著性，不能拒绝原假设，因此数据满足正态分布。。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分析项：柔软度样本</w:t>
      </w:r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0.204</w:t>
      </w:r>
      <w:r>
        <w:rPr>
          <w:color w:val="000000"/>
          <w:sz w:val="18"/>
          <w:szCs w:val="18"/>
        </w:rPr>
        <w:t>，水平不呈现显著性，不能拒绝原假设，因此数据满足正态分布。。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分析项：急</w:t>
      </w:r>
      <w:proofErr w:type="gramStart"/>
      <w:r>
        <w:rPr>
          <w:color w:val="000000"/>
          <w:sz w:val="18"/>
          <w:szCs w:val="18"/>
        </w:rPr>
        <w:t>弹角度</w:t>
      </w:r>
      <w:proofErr w:type="gramEnd"/>
      <w:r>
        <w:rPr>
          <w:color w:val="000000"/>
          <w:sz w:val="18"/>
          <w:szCs w:val="18"/>
        </w:rPr>
        <w:t>样本</w:t>
      </w:r>
      <w:r>
        <w:rPr>
          <w:color w:val="000000"/>
          <w:sz w:val="18"/>
          <w:szCs w:val="18"/>
        </w:rPr>
        <w:t>N &lt; 5000</w:t>
      </w:r>
      <w:r>
        <w:rPr>
          <w:color w:val="000000"/>
          <w:sz w:val="18"/>
          <w:szCs w:val="18"/>
        </w:rPr>
        <w:t>，采用</w:t>
      </w:r>
      <w:r>
        <w:rPr>
          <w:color w:val="000000"/>
          <w:sz w:val="18"/>
          <w:szCs w:val="18"/>
        </w:rPr>
        <w:t>S-W</w:t>
      </w:r>
      <w:r>
        <w:rPr>
          <w:color w:val="000000"/>
          <w:sz w:val="18"/>
          <w:szCs w:val="18"/>
        </w:rPr>
        <w:t>检验，显著性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0.327</w:t>
      </w:r>
      <w:r>
        <w:rPr>
          <w:color w:val="000000"/>
          <w:sz w:val="18"/>
          <w:szCs w:val="18"/>
        </w:rPr>
        <w:t>，水平不呈现显著性，不能拒绝原假设，因此数据满足正态分布。。</w:t>
      </w:r>
    </w:p>
    <w:p w14:paraId="23DBE58E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：正态性检验直方图</w:t>
      </w:r>
    </w:p>
    <w:p w14:paraId="4602373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断裂强力</w:t>
      </w:r>
    </w:p>
    <w:p w14:paraId="5E0D8037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2131A7A5" wp14:editId="08F92FF3">
            <wp:extent cx="4762500" cy="334240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9725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图表说明：</w:t>
      </w:r>
    </w:p>
    <w:p w14:paraId="633F461F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上图展示了断裂强力数据的正态性检验直方图，若正态图基本上呈现出钟形（中间高，两端低），则说明数据虽然不是绝对正态，但基本可接受为正态分布。</w:t>
      </w:r>
    </w:p>
    <w:p w14:paraId="0D7211BE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断裂伸长率</w:t>
      </w:r>
    </w:p>
    <w:p w14:paraId="6C1F70E0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5AB129EF" wp14:editId="59A2998D">
            <wp:extent cx="4762500" cy="334240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CD3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0BD6606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上图展示了断裂伸长率数据的正态性检验直方图，若正态图基本上呈现出钟形（中间高，两端低），则说明数据虽然不是绝对正态，但基本可接受为正态分布。</w:t>
      </w:r>
    </w:p>
    <w:p w14:paraId="3A3D7A1B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撕裂强力</w:t>
      </w:r>
    </w:p>
    <w:p w14:paraId="63822F1B" w14:textId="77777777" w:rsidR="00F938F7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4DE9AD5C" wp14:editId="18AC74EC">
            <wp:extent cx="4762500" cy="334240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BB9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1A6A4AD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上图展示了撕裂强力数据的正态性检验直方图，若正态图基本上呈现出钟形（中间高，两端低），则说明数据虽然不是绝对正态，但基本可接受为正态分布。</w:t>
      </w:r>
    </w:p>
    <w:p w14:paraId="31084AB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透气率</w:t>
      </w:r>
    </w:p>
    <w:p w14:paraId="26279F28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2B0E34B0" wp14:editId="5B080B31">
            <wp:extent cx="4762500" cy="334240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9659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12C1C5D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lastRenderedPageBreak/>
        <w:t>上图展示了透气率数据的正态性检验直方图，若正态图基本上呈现出钟形（中间高，两端低），则说明数据虽然不是绝对正态，但基本可接受为正态分布。</w:t>
      </w:r>
    </w:p>
    <w:p w14:paraId="2ECFF6C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透湿率</w:t>
      </w:r>
    </w:p>
    <w:p w14:paraId="7B3B7EDE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5EA24D09" wp14:editId="1372443D">
            <wp:extent cx="4762500" cy="334240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0289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07910D3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</w:t>
      </w:r>
      <w:proofErr w:type="gramStart"/>
      <w:r>
        <w:rPr>
          <w:color w:val="000000"/>
          <w:sz w:val="18"/>
          <w:szCs w:val="18"/>
        </w:rPr>
        <w:t>透湿率数据</w:t>
      </w:r>
      <w:proofErr w:type="gramEnd"/>
      <w:r>
        <w:rPr>
          <w:color w:val="000000"/>
          <w:sz w:val="18"/>
          <w:szCs w:val="18"/>
        </w:rPr>
        <w:t>的正态性检验直方图，若正态图基本上呈现出钟形（中间高，两端低），则说明数据虽然不是绝对正态，但基本可接受为正态分布。</w:t>
      </w:r>
    </w:p>
    <w:p w14:paraId="62B51A2C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柔软度</w:t>
      </w:r>
    </w:p>
    <w:p w14:paraId="58B9FB5A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21B09634" wp14:editId="0E7F0BA8">
            <wp:extent cx="4762500" cy="334240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7EB7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图表说明：</w:t>
      </w:r>
    </w:p>
    <w:p w14:paraId="18C61636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上图展示了柔软</w:t>
      </w:r>
      <w:proofErr w:type="gramStart"/>
      <w:r>
        <w:rPr>
          <w:color w:val="000000"/>
          <w:sz w:val="18"/>
          <w:szCs w:val="18"/>
        </w:rPr>
        <w:t>度数据</w:t>
      </w:r>
      <w:proofErr w:type="gramEnd"/>
      <w:r>
        <w:rPr>
          <w:color w:val="000000"/>
          <w:sz w:val="18"/>
          <w:szCs w:val="18"/>
        </w:rPr>
        <w:t>的正态性检验直方图，若正态图基本上呈现出钟形（中间高，两端低），则说明数据虽然不是绝对正态，但基本可接受为正态分布。</w:t>
      </w:r>
    </w:p>
    <w:p w14:paraId="024EE678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急弹角度</w:t>
      </w:r>
    </w:p>
    <w:p w14:paraId="27EC3CB2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3AEED970" wp14:editId="78187A5F">
            <wp:extent cx="4762500" cy="334240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DDD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5A74CF8E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上图展示了急</w:t>
      </w:r>
      <w:proofErr w:type="gramStart"/>
      <w:r>
        <w:rPr>
          <w:color w:val="000000"/>
          <w:sz w:val="18"/>
          <w:szCs w:val="18"/>
        </w:rPr>
        <w:t>弹角度</w:t>
      </w:r>
      <w:proofErr w:type="gramEnd"/>
      <w:r>
        <w:rPr>
          <w:color w:val="000000"/>
          <w:sz w:val="18"/>
          <w:szCs w:val="18"/>
        </w:rPr>
        <w:t>数据的正态性检验直方图，若正态图基本上呈现出钟形（中间高，两端低），则说明数据虽然不是绝对正态，但基本可接受为正态分布。</w:t>
      </w:r>
    </w:p>
    <w:p w14:paraId="4E4B643C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：正态性检验</w:t>
      </w:r>
      <w:r>
        <w:rPr>
          <w:b/>
          <w:bCs/>
          <w:color w:val="000000"/>
        </w:rPr>
        <w:t>P-P</w:t>
      </w:r>
      <w:r>
        <w:rPr>
          <w:b/>
          <w:bCs/>
          <w:color w:val="000000"/>
        </w:rPr>
        <w:t>图</w:t>
      </w:r>
    </w:p>
    <w:p w14:paraId="3D512FFB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断裂强力</w:t>
      </w:r>
    </w:p>
    <w:p w14:paraId="6EAA9662" w14:textId="77777777" w:rsidR="00F938F7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5E1B82CD" wp14:editId="6075C8B7">
            <wp:extent cx="4762500" cy="334240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484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D7D999E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上图是断裂强力计算观测的累计概率（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667B2F0B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断裂伸长率</w:t>
      </w:r>
    </w:p>
    <w:p w14:paraId="1EC8A160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21A1F0F2" wp14:editId="5CA52CEF">
            <wp:extent cx="4762500" cy="334240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454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62BE13AF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lastRenderedPageBreak/>
        <w:t>上图是断裂伸长率计算观测的累计概率（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3106111E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撕裂强力</w:t>
      </w:r>
    </w:p>
    <w:p w14:paraId="50CB7EFE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47B9AF6E" wp14:editId="398BEA4D">
            <wp:extent cx="4762500" cy="334240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0F9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3B9EDD1C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上图是撕裂强力计算观测的累计概率（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58954E0B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透气率</w:t>
      </w:r>
    </w:p>
    <w:p w14:paraId="72DFD1C9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47A84F8F" wp14:editId="1F00F4A5">
            <wp:extent cx="4762500" cy="334240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0B67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图表说明：</w:t>
      </w:r>
    </w:p>
    <w:p w14:paraId="3E4219CD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上图是透气率计算观测的累计概率（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08E4ADD6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透湿率</w:t>
      </w:r>
    </w:p>
    <w:p w14:paraId="47ED8E7C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02B633AA" wp14:editId="22E8AC71">
            <wp:extent cx="4762500" cy="334240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72C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6B3A41CD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上图是</w:t>
      </w:r>
      <w:proofErr w:type="gramStart"/>
      <w:r>
        <w:rPr>
          <w:color w:val="000000"/>
          <w:sz w:val="18"/>
          <w:szCs w:val="18"/>
        </w:rPr>
        <w:t>透湿率</w:t>
      </w:r>
      <w:proofErr w:type="gramEnd"/>
      <w:r>
        <w:rPr>
          <w:color w:val="000000"/>
          <w:sz w:val="18"/>
          <w:szCs w:val="18"/>
        </w:rPr>
        <w:t>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34FB4830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柔软度</w:t>
      </w:r>
    </w:p>
    <w:p w14:paraId="270D36E0" w14:textId="77777777" w:rsidR="00F938F7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532C40EC" wp14:editId="63C36E5B">
            <wp:extent cx="4762500" cy="334240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642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103A1560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上图是柔软度计算观测的累计概率（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1F52BDB9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急弹角度</w:t>
      </w:r>
    </w:p>
    <w:p w14:paraId="44451E60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5B6D83FB" wp14:editId="136D15BE">
            <wp:extent cx="4762500" cy="334240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1D3F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018DC199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lastRenderedPageBreak/>
        <w:t>上图是急</w:t>
      </w:r>
      <w:proofErr w:type="gramStart"/>
      <w:r>
        <w:rPr>
          <w:color w:val="000000"/>
          <w:sz w:val="18"/>
          <w:szCs w:val="18"/>
        </w:rPr>
        <w:t>弹角度</w:t>
      </w:r>
      <w:proofErr w:type="gramEnd"/>
      <w:r>
        <w:rPr>
          <w:color w:val="000000"/>
          <w:sz w:val="18"/>
          <w:szCs w:val="18"/>
        </w:rPr>
        <w:t>计算观测的累计概率（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）与正态累计概率（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）的拟合情况。拟合程度越高越服从正态分布。</w:t>
      </w:r>
    </w:p>
    <w:p w14:paraId="3648B78A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：正态性检验</w:t>
      </w:r>
      <w:r>
        <w:rPr>
          <w:b/>
          <w:bCs/>
          <w:color w:val="000000"/>
        </w:rPr>
        <w:t>Q-Q</w:t>
      </w:r>
      <w:r>
        <w:rPr>
          <w:b/>
          <w:bCs/>
          <w:color w:val="000000"/>
        </w:rPr>
        <w:t>图</w:t>
      </w:r>
    </w:p>
    <w:p w14:paraId="1EB60260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断裂强力</w:t>
      </w:r>
    </w:p>
    <w:p w14:paraId="4785E8A1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5AE7E088" wp14:editId="0C9D9854">
            <wp:extent cx="4762500" cy="334240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3476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0EFB9A1E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65541F21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断裂伸长率</w:t>
      </w:r>
    </w:p>
    <w:p w14:paraId="673B1199" w14:textId="77777777" w:rsidR="00F938F7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14E9769B" wp14:editId="5B77D29A">
            <wp:extent cx="4762500" cy="334240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07E7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217F0349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20ADBD3F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撕裂强力</w:t>
      </w:r>
    </w:p>
    <w:p w14:paraId="4441D66E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1ED743ED" wp14:editId="435596BE">
            <wp:extent cx="4762500" cy="334240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0ACF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图表说明：</w:t>
      </w:r>
    </w:p>
    <w:p w14:paraId="2AC780AA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429FCEF4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透气率</w:t>
      </w:r>
    </w:p>
    <w:p w14:paraId="07D32E47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4584C0FA" wp14:editId="10EC1B61">
            <wp:extent cx="4762500" cy="334240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FC8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73B7904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4F9E74BB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透湿率</w:t>
      </w:r>
    </w:p>
    <w:p w14:paraId="0CF10174" w14:textId="77777777" w:rsidR="00F938F7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4CE30293" wp14:editId="3BE68CEE">
            <wp:extent cx="4762500" cy="334240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789D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30CDEB9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5FC9482E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柔软度</w:t>
      </w:r>
    </w:p>
    <w:p w14:paraId="47E2F8E8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16B963E6" wp14:editId="613A356F">
            <wp:extent cx="4762500" cy="3342409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C135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图表说明：</w:t>
      </w:r>
    </w:p>
    <w:p w14:paraId="18C801CC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4BF9A608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急弹角度</w:t>
      </w:r>
    </w:p>
    <w:p w14:paraId="43636037" w14:textId="77777777" w:rsidR="00F938F7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1120DD16" wp14:editId="34CE4ED6">
            <wp:extent cx="4762500" cy="334240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F99E" w14:textId="77777777" w:rsidR="00F938F7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7A6B01DB" w14:textId="77777777" w:rsidR="00F938F7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Q-Q</w:t>
      </w:r>
      <w:r>
        <w:rPr>
          <w:color w:val="000000"/>
          <w:sz w:val="18"/>
          <w:szCs w:val="18"/>
        </w:rPr>
        <w:t>图，全称</w:t>
      </w:r>
      <w:r>
        <w:rPr>
          <w:color w:val="000000"/>
          <w:sz w:val="18"/>
          <w:szCs w:val="18"/>
        </w:rPr>
        <w:t>“</w:t>
      </w:r>
      <w:proofErr w:type="gramStart"/>
      <w:r>
        <w:rPr>
          <w:color w:val="000000"/>
          <w:sz w:val="18"/>
          <w:szCs w:val="18"/>
        </w:rPr>
        <w:t xml:space="preserve">Quantile Quantile </w:t>
      </w:r>
      <w:proofErr w:type="gramEnd"/>
      <w:r>
        <w:rPr>
          <w:color w:val="000000"/>
          <w:sz w:val="18"/>
          <w:szCs w:val="18"/>
        </w:rPr>
        <w:t>Plot”</w:t>
      </w:r>
      <w:r>
        <w:rPr>
          <w:color w:val="000000"/>
          <w:sz w:val="18"/>
          <w:szCs w:val="18"/>
        </w:rPr>
        <w:t>。用图形的方式比较观测值与预测值（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态下的分布）不同分位数的概率分布，从而检验是否吻合正态分布规律。并且将实际数据作为</w:t>
      </w:r>
      <w:r>
        <w:rPr>
          <w:color w:val="000000"/>
          <w:sz w:val="18"/>
          <w:szCs w:val="18"/>
        </w:rPr>
        <w:t>X</w:t>
      </w:r>
      <w:r>
        <w:rPr>
          <w:color w:val="000000"/>
          <w:sz w:val="18"/>
          <w:szCs w:val="18"/>
        </w:rPr>
        <w:t>轴，将</w:t>
      </w:r>
      <w:proofErr w:type="gramStart"/>
      <w:r>
        <w:rPr>
          <w:color w:val="000000"/>
          <w:sz w:val="18"/>
          <w:szCs w:val="18"/>
        </w:rPr>
        <w:t>假定正</w:t>
      </w:r>
      <w:proofErr w:type="gramEnd"/>
      <w:r>
        <w:rPr>
          <w:color w:val="000000"/>
          <w:sz w:val="18"/>
          <w:szCs w:val="18"/>
        </w:rPr>
        <w:t>态时的数据分位数作为</w:t>
      </w:r>
      <w:r>
        <w:rPr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轴，作散点图，散点与直线重</w:t>
      </w:r>
      <w:proofErr w:type="gramStart"/>
      <w:r>
        <w:rPr>
          <w:color w:val="000000"/>
          <w:sz w:val="18"/>
          <w:szCs w:val="18"/>
        </w:rPr>
        <w:t>合度越</w:t>
      </w:r>
      <w:proofErr w:type="gramEnd"/>
      <w:r>
        <w:rPr>
          <w:color w:val="000000"/>
          <w:sz w:val="18"/>
          <w:szCs w:val="18"/>
        </w:rPr>
        <w:t>高越服从正态分布，散点差异愈大越不服从正态分布，请视实际情况而定。</w:t>
      </w:r>
    </w:p>
    <w:p w14:paraId="76331821" w14:textId="77777777" w:rsidR="00F938F7" w:rsidRDefault="00000000">
      <w:pPr>
        <w:pStyle w:val="3"/>
      </w:pPr>
      <w:r>
        <w:t>参考文献</w:t>
      </w:r>
      <w:r>
        <w:rPr>
          <w:b w:val="0"/>
          <w:bCs w:val="0"/>
          <w:sz w:val="18"/>
          <w:szCs w:val="18"/>
        </w:rPr>
        <w:br/>
        <w:t xml:space="preserve">[1] Scientific Platform Serving for Statistics Professional 2021. SPSSPRO. (Version </w:t>
      </w:r>
      <w:proofErr w:type="gramStart"/>
      <w:r>
        <w:rPr>
          <w:b w:val="0"/>
          <w:bCs w:val="0"/>
          <w:sz w:val="18"/>
          <w:szCs w:val="18"/>
        </w:rPr>
        <w:t>1.0.11)[</w:t>
      </w:r>
      <w:proofErr w:type="gramEnd"/>
      <w:r>
        <w:rPr>
          <w:b w:val="0"/>
          <w:bCs w:val="0"/>
          <w:sz w:val="18"/>
          <w:szCs w:val="18"/>
        </w:rPr>
        <w:t>Online Application Software]. Retrieved from https://www.spsspro.com.</w:t>
      </w:r>
      <w:r>
        <w:rPr>
          <w:b w:val="0"/>
          <w:bCs w:val="0"/>
          <w:sz w:val="18"/>
          <w:szCs w:val="18"/>
        </w:rPr>
        <w:br/>
        <w:t>[2] </w:t>
      </w:r>
      <w:r>
        <w:rPr>
          <w:b w:val="0"/>
          <w:bCs w:val="0"/>
          <w:sz w:val="18"/>
          <w:szCs w:val="18"/>
        </w:rPr>
        <w:t>宗序平</w:t>
      </w:r>
      <w:r>
        <w:rPr>
          <w:b w:val="0"/>
          <w:bCs w:val="0"/>
          <w:sz w:val="18"/>
          <w:szCs w:val="18"/>
        </w:rPr>
        <w:t xml:space="preserve">, </w:t>
      </w:r>
      <w:r>
        <w:rPr>
          <w:b w:val="0"/>
          <w:bCs w:val="0"/>
          <w:sz w:val="18"/>
          <w:szCs w:val="18"/>
        </w:rPr>
        <w:t>姚玉兰</w:t>
      </w:r>
      <w:r>
        <w:rPr>
          <w:b w:val="0"/>
          <w:bCs w:val="0"/>
          <w:sz w:val="18"/>
          <w:szCs w:val="18"/>
        </w:rPr>
        <w:t xml:space="preserve">. </w:t>
      </w:r>
      <w:r>
        <w:rPr>
          <w:b w:val="0"/>
          <w:bCs w:val="0"/>
          <w:sz w:val="18"/>
          <w:szCs w:val="18"/>
        </w:rPr>
        <w:t>利用</w:t>
      </w:r>
      <w:r>
        <w:rPr>
          <w:b w:val="0"/>
          <w:bCs w:val="0"/>
          <w:sz w:val="18"/>
          <w:szCs w:val="18"/>
        </w:rPr>
        <w:t>Q-Q</w:t>
      </w:r>
      <w:r>
        <w:rPr>
          <w:b w:val="0"/>
          <w:bCs w:val="0"/>
          <w:sz w:val="18"/>
          <w:szCs w:val="18"/>
        </w:rPr>
        <w:t>图与</w:t>
      </w:r>
      <w:r>
        <w:rPr>
          <w:b w:val="0"/>
          <w:bCs w:val="0"/>
          <w:sz w:val="18"/>
          <w:szCs w:val="18"/>
        </w:rPr>
        <w:t>P-P</w:t>
      </w:r>
      <w:proofErr w:type="gramStart"/>
      <w:r>
        <w:rPr>
          <w:b w:val="0"/>
          <w:bCs w:val="0"/>
          <w:sz w:val="18"/>
          <w:szCs w:val="18"/>
        </w:rPr>
        <w:t>图快速</w:t>
      </w:r>
      <w:proofErr w:type="gramEnd"/>
      <w:r>
        <w:rPr>
          <w:b w:val="0"/>
          <w:bCs w:val="0"/>
          <w:sz w:val="18"/>
          <w:szCs w:val="18"/>
        </w:rPr>
        <w:t>检验数据的统计分布</w:t>
      </w:r>
      <w:r>
        <w:rPr>
          <w:b w:val="0"/>
          <w:bCs w:val="0"/>
          <w:sz w:val="18"/>
          <w:szCs w:val="18"/>
        </w:rPr>
        <w:t xml:space="preserve">[J]. </w:t>
      </w:r>
      <w:r>
        <w:rPr>
          <w:b w:val="0"/>
          <w:bCs w:val="0"/>
          <w:sz w:val="18"/>
          <w:szCs w:val="18"/>
        </w:rPr>
        <w:t>统计与决策</w:t>
      </w:r>
      <w:r>
        <w:rPr>
          <w:b w:val="0"/>
          <w:bCs w:val="0"/>
          <w:sz w:val="18"/>
          <w:szCs w:val="18"/>
        </w:rPr>
        <w:t>, 2010(20):2.</w:t>
      </w:r>
    </w:p>
    <w:sectPr w:rsidR="00F938F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0510C"/>
    <w:multiLevelType w:val="hybridMultilevel"/>
    <w:tmpl w:val="0608D944"/>
    <w:lvl w:ilvl="0" w:tplc="A6FCAA42">
      <w:start w:val="1"/>
      <w:numFmt w:val="bullet"/>
      <w:lvlText w:val="●"/>
      <w:lvlJc w:val="left"/>
      <w:pPr>
        <w:ind w:left="720" w:hanging="360"/>
      </w:pPr>
    </w:lvl>
    <w:lvl w:ilvl="1" w:tplc="49C6BDE4">
      <w:start w:val="1"/>
      <w:numFmt w:val="bullet"/>
      <w:lvlText w:val="○"/>
      <w:lvlJc w:val="left"/>
      <w:pPr>
        <w:ind w:left="1440" w:hanging="360"/>
      </w:pPr>
    </w:lvl>
    <w:lvl w:ilvl="2" w:tplc="5D1081D2">
      <w:start w:val="1"/>
      <w:numFmt w:val="bullet"/>
      <w:lvlText w:val="■"/>
      <w:lvlJc w:val="left"/>
      <w:pPr>
        <w:ind w:left="2160" w:hanging="360"/>
      </w:pPr>
    </w:lvl>
    <w:lvl w:ilvl="3" w:tplc="B362621C">
      <w:start w:val="1"/>
      <w:numFmt w:val="bullet"/>
      <w:lvlText w:val="●"/>
      <w:lvlJc w:val="left"/>
      <w:pPr>
        <w:ind w:left="2880" w:hanging="360"/>
      </w:pPr>
    </w:lvl>
    <w:lvl w:ilvl="4" w:tplc="6060C4CA">
      <w:start w:val="1"/>
      <w:numFmt w:val="bullet"/>
      <w:lvlText w:val="○"/>
      <w:lvlJc w:val="left"/>
      <w:pPr>
        <w:ind w:left="3600" w:hanging="360"/>
      </w:pPr>
    </w:lvl>
    <w:lvl w:ilvl="5" w:tplc="2F80D1B2">
      <w:start w:val="1"/>
      <w:numFmt w:val="bullet"/>
      <w:lvlText w:val="■"/>
      <w:lvlJc w:val="left"/>
      <w:pPr>
        <w:ind w:left="4320" w:hanging="360"/>
      </w:pPr>
    </w:lvl>
    <w:lvl w:ilvl="6" w:tplc="46D01CE6">
      <w:start w:val="1"/>
      <w:numFmt w:val="bullet"/>
      <w:lvlText w:val="●"/>
      <w:lvlJc w:val="left"/>
      <w:pPr>
        <w:ind w:left="5040" w:hanging="360"/>
      </w:pPr>
    </w:lvl>
    <w:lvl w:ilvl="7" w:tplc="28F6CC7E">
      <w:start w:val="1"/>
      <w:numFmt w:val="bullet"/>
      <w:lvlText w:val="●"/>
      <w:lvlJc w:val="left"/>
      <w:pPr>
        <w:ind w:left="5760" w:hanging="360"/>
      </w:pPr>
    </w:lvl>
    <w:lvl w:ilvl="8" w:tplc="AB487046">
      <w:start w:val="1"/>
      <w:numFmt w:val="bullet"/>
      <w:lvlText w:val="●"/>
      <w:lvlJc w:val="left"/>
      <w:pPr>
        <w:ind w:left="6480" w:hanging="360"/>
      </w:pPr>
    </w:lvl>
  </w:abstractNum>
  <w:num w:numId="1" w16cid:durableId="18556822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F7"/>
    <w:rsid w:val="00CC3CC1"/>
    <w:rsid w:val="00F938F7"/>
    <w:rsid w:val="00F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072D"/>
  <w15:docId w15:val="{4BDC826D-1C1F-4AFB-BDFD-1D434933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Huawei Feng</cp:lastModifiedBy>
  <cp:revision>2</cp:revision>
  <dcterms:created xsi:type="dcterms:W3CDTF">2024-07-06T06:04:00Z</dcterms:created>
  <dcterms:modified xsi:type="dcterms:W3CDTF">2024-07-06T09:00:00Z</dcterms:modified>
</cp:coreProperties>
</file>