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AE" w:rsidRDefault="00B001AE" w:rsidP="00B001AE">
      <w:pPr>
        <w:pStyle w:val="a5"/>
      </w:pPr>
      <w:r w:rsidRPr="00B001AE">
        <w:fldChar w:fldCharType="begin"/>
      </w:r>
      <w:r w:rsidRPr="00B001AE">
        <w:instrText xml:space="preserve"> HYPERLINK "https://www.cnblogs.com/rockmadman/p/6836834.html" </w:instrText>
      </w:r>
      <w:r w:rsidRPr="00B001AE">
        <w:fldChar w:fldCharType="separate"/>
      </w:r>
      <w:r w:rsidR="00F07810">
        <w:t>同源策略</w:t>
      </w:r>
      <w:r w:rsidRPr="00B001AE">
        <w:fldChar w:fldCharType="end"/>
      </w:r>
    </w:p>
    <w:p w:rsidR="00B001AE" w:rsidRPr="00B001AE" w:rsidRDefault="00B001AE" w:rsidP="007F76D5">
      <w:pPr>
        <w:pStyle w:val="2"/>
      </w:pPr>
      <w:r>
        <w:t>一、同源策略</w:t>
      </w:r>
    </w:p>
    <w:p w:rsidR="00B001AE" w:rsidRDefault="00B001AE" w:rsidP="007F76D5">
      <w:pPr>
        <w:pStyle w:val="3"/>
      </w:pPr>
      <w:r w:rsidRPr="00B001AE">
        <w:t>1</w:t>
      </w:r>
      <w:r w:rsidRPr="00B001AE">
        <w:t>、先来说</w:t>
      </w:r>
      <w:proofErr w:type="gramStart"/>
      <w:r w:rsidRPr="00B001AE">
        <w:t>说</w:t>
      </w:r>
      <w:proofErr w:type="gramEnd"/>
      <w:r w:rsidRPr="00B001AE">
        <w:t>什么是源</w:t>
      </w:r>
    </w:p>
    <w:p w:rsidR="00B001AE" w:rsidRPr="00B001AE" w:rsidRDefault="00B001AE" w:rsidP="00B001AE">
      <w:pPr>
        <w:rPr>
          <w:sz w:val="28"/>
          <w:szCs w:val="28"/>
        </w:rPr>
      </w:pPr>
      <w:r w:rsidRPr="00B001AE">
        <w:rPr>
          <w:kern w:val="0"/>
          <w:sz w:val="28"/>
          <w:szCs w:val="28"/>
        </w:rPr>
        <w:t xml:space="preserve">• </w:t>
      </w:r>
      <w:r w:rsidRPr="00B001AE">
        <w:rPr>
          <w:kern w:val="0"/>
          <w:sz w:val="28"/>
          <w:szCs w:val="28"/>
        </w:rPr>
        <w:t>源（</w:t>
      </w:r>
      <w:r w:rsidRPr="00B001AE">
        <w:rPr>
          <w:kern w:val="0"/>
          <w:sz w:val="28"/>
          <w:szCs w:val="28"/>
        </w:rPr>
        <w:t>origin</w:t>
      </w:r>
      <w:r w:rsidRPr="00B001AE">
        <w:rPr>
          <w:kern w:val="0"/>
          <w:sz w:val="28"/>
          <w:szCs w:val="28"/>
        </w:rPr>
        <w:t>）就是协议、域名和端口号。</w:t>
      </w:r>
      <w:r w:rsidRPr="00B001AE">
        <w:rPr>
          <w:kern w:val="0"/>
          <w:sz w:val="28"/>
          <w:szCs w:val="28"/>
        </w:rPr>
        <w:br/>
      </w:r>
      <w:r w:rsidRPr="00B001AE">
        <w:rPr>
          <w:kern w:val="0"/>
          <w:sz w:val="28"/>
          <w:szCs w:val="28"/>
        </w:rPr>
        <w:t>以上</w:t>
      </w:r>
      <w:proofErr w:type="spellStart"/>
      <w:r w:rsidRPr="00B001AE">
        <w:rPr>
          <w:kern w:val="0"/>
          <w:sz w:val="28"/>
          <w:szCs w:val="28"/>
        </w:rPr>
        <w:t>url</w:t>
      </w:r>
      <w:proofErr w:type="spellEnd"/>
      <w:r w:rsidRPr="00B001AE">
        <w:rPr>
          <w:kern w:val="0"/>
          <w:sz w:val="28"/>
          <w:szCs w:val="28"/>
        </w:rPr>
        <w:t>中的源就是：</w:t>
      </w:r>
      <w:r w:rsidRPr="00B001AE">
        <w:rPr>
          <w:kern w:val="0"/>
          <w:sz w:val="28"/>
          <w:szCs w:val="28"/>
        </w:rPr>
        <w:t>http://www.company.com:80</w:t>
      </w:r>
      <w:r w:rsidRPr="00B001AE">
        <w:rPr>
          <w:kern w:val="0"/>
          <w:sz w:val="28"/>
          <w:szCs w:val="28"/>
        </w:rPr>
        <w:br/>
      </w:r>
      <w:r w:rsidRPr="00B001AE">
        <w:rPr>
          <w:kern w:val="0"/>
          <w:sz w:val="28"/>
          <w:szCs w:val="28"/>
        </w:rPr>
        <w:t>若地址里面的协议、域名和端口号均相同则属于同源。</w:t>
      </w:r>
      <w:r w:rsidRPr="00B001AE">
        <w:rPr>
          <w:kern w:val="0"/>
          <w:sz w:val="28"/>
          <w:szCs w:val="28"/>
        </w:rPr>
        <w:br/>
      </w:r>
      <w:r w:rsidRPr="00B001AE">
        <w:rPr>
          <w:kern w:val="0"/>
          <w:sz w:val="28"/>
          <w:szCs w:val="28"/>
        </w:rPr>
        <w:t>以下是相对于</w:t>
      </w:r>
      <w:r w:rsidRPr="00B001AE">
        <w:rPr>
          <w:kern w:val="0"/>
          <w:sz w:val="28"/>
          <w:szCs w:val="28"/>
        </w:rPr>
        <w:t> http://www.a.com/test/index.html </w:t>
      </w:r>
      <w:r w:rsidRPr="00B001AE">
        <w:rPr>
          <w:kern w:val="0"/>
          <w:sz w:val="28"/>
          <w:szCs w:val="28"/>
        </w:rPr>
        <w:t>的同源检测</w:t>
      </w:r>
      <w:r w:rsidRPr="00B001AE">
        <w:rPr>
          <w:kern w:val="0"/>
          <w:sz w:val="28"/>
          <w:szCs w:val="28"/>
        </w:rPr>
        <w:br/>
        <w:t>• http://www.a.com/dir/page.html ----</w:t>
      </w:r>
      <w:r w:rsidRPr="00B001AE">
        <w:rPr>
          <w:kern w:val="0"/>
          <w:sz w:val="28"/>
          <w:szCs w:val="28"/>
        </w:rPr>
        <w:t>成功</w:t>
      </w:r>
      <w:r w:rsidRPr="00B001AE">
        <w:rPr>
          <w:kern w:val="0"/>
          <w:sz w:val="28"/>
          <w:szCs w:val="28"/>
        </w:rPr>
        <w:br/>
        <w:t>• http://www.child.a.com/test/index.html ----</w:t>
      </w:r>
      <w:r w:rsidRPr="00B001AE">
        <w:rPr>
          <w:kern w:val="0"/>
          <w:sz w:val="28"/>
          <w:szCs w:val="28"/>
        </w:rPr>
        <w:t>失败，域名不同</w:t>
      </w:r>
      <w:r w:rsidRPr="00B001AE">
        <w:rPr>
          <w:kern w:val="0"/>
          <w:sz w:val="28"/>
          <w:szCs w:val="28"/>
        </w:rPr>
        <w:br/>
        <w:t>• https://www.a.com/test/index.html ----</w:t>
      </w:r>
      <w:r w:rsidRPr="00B001AE">
        <w:rPr>
          <w:kern w:val="0"/>
          <w:sz w:val="28"/>
          <w:szCs w:val="28"/>
        </w:rPr>
        <w:t>失败，协议不同</w:t>
      </w:r>
      <w:r w:rsidRPr="00B001AE">
        <w:rPr>
          <w:kern w:val="0"/>
          <w:sz w:val="28"/>
          <w:szCs w:val="28"/>
        </w:rPr>
        <w:br/>
        <w:t>• http://www.a.com:8080/test/index.html ----</w:t>
      </w:r>
      <w:r w:rsidRPr="00B001AE">
        <w:rPr>
          <w:kern w:val="0"/>
          <w:sz w:val="28"/>
          <w:szCs w:val="28"/>
        </w:rPr>
        <w:t>失败，端口号不同</w:t>
      </w:r>
    </w:p>
    <w:p w:rsidR="00B001AE" w:rsidRDefault="00B001AE" w:rsidP="007F76D5">
      <w:pPr>
        <w:pStyle w:val="3"/>
      </w:pPr>
      <w:r w:rsidRPr="00B001AE">
        <w:t>2.</w:t>
      </w:r>
      <w:r w:rsidRPr="00B001AE">
        <w:t>什么是同源策略？</w:t>
      </w:r>
    </w:p>
    <w:p w:rsidR="007E1184" w:rsidRPr="00F07810" w:rsidRDefault="00B001AE" w:rsidP="00B001AE">
      <w:pPr>
        <w:rPr>
          <w:kern w:val="0"/>
          <w:sz w:val="28"/>
          <w:szCs w:val="28"/>
        </w:rPr>
      </w:pPr>
      <w:r w:rsidRPr="00B001AE">
        <w:rPr>
          <w:kern w:val="0"/>
          <w:sz w:val="28"/>
          <w:szCs w:val="28"/>
        </w:rPr>
        <w:t>同源策略是浏览器的一个安全功能，</w:t>
      </w:r>
      <w:proofErr w:type="gramStart"/>
      <w:r w:rsidRPr="009F5E93">
        <w:rPr>
          <w:b/>
          <w:kern w:val="0"/>
          <w:sz w:val="28"/>
          <w:szCs w:val="28"/>
        </w:rPr>
        <w:t>不</w:t>
      </w:r>
      <w:proofErr w:type="gramEnd"/>
      <w:r w:rsidRPr="009F5E93">
        <w:rPr>
          <w:b/>
          <w:kern w:val="0"/>
          <w:sz w:val="28"/>
          <w:szCs w:val="28"/>
        </w:rPr>
        <w:t>同源的客户端脚本在没有明确授权的情况下，不能读写对方资源</w:t>
      </w:r>
      <w:r w:rsidRPr="00B001AE">
        <w:rPr>
          <w:kern w:val="0"/>
          <w:sz w:val="28"/>
          <w:szCs w:val="28"/>
        </w:rPr>
        <w:t>。所以</w:t>
      </w:r>
      <w:r w:rsidRPr="00B001AE">
        <w:rPr>
          <w:kern w:val="0"/>
          <w:sz w:val="28"/>
          <w:szCs w:val="28"/>
        </w:rPr>
        <w:t>a.com</w:t>
      </w:r>
      <w:r w:rsidRPr="00B001AE">
        <w:rPr>
          <w:kern w:val="0"/>
          <w:sz w:val="28"/>
          <w:szCs w:val="28"/>
        </w:rPr>
        <w:t>下的</w:t>
      </w:r>
      <w:proofErr w:type="spellStart"/>
      <w:r w:rsidRPr="00B001AE">
        <w:rPr>
          <w:kern w:val="0"/>
          <w:sz w:val="28"/>
          <w:szCs w:val="28"/>
        </w:rPr>
        <w:t>js</w:t>
      </w:r>
      <w:proofErr w:type="spellEnd"/>
      <w:r w:rsidRPr="00B001AE">
        <w:rPr>
          <w:kern w:val="0"/>
          <w:sz w:val="28"/>
          <w:szCs w:val="28"/>
        </w:rPr>
        <w:t>脚本采用</w:t>
      </w:r>
      <w:r w:rsidRPr="00B001AE">
        <w:rPr>
          <w:kern w:val="0"/>
          <w:sz w:val="28"/>
          <w:szCs w:val="28"/>
        </w:rPr>
        <w:t>ajax</w:t>
      </w:r>
      <w:r w:rsidRPr="00B001AE">
        <w:rPr>
          <w:kern w:val="0"/>
          <w:sz w:val="28"/>
          <w:szCs w:val="28"/>
        </w:rPr>
        <w:t>读取</w:t>
      </w:r>
      <w:r w:rsidRPr="00B001AE">
        <w:rPr>
          <w:kern w:val="0"/>
          <w:sz w:val="28"/>
          <w:szCs w:val="28"/>
        </w:rPr>
        <w:t>b.com</w:t>
      </w:r>
      <w:r w:rsidRPr="00B001AE">
        <w:rPr>
          <w:kern w:val="0"/>
          <w:sz w:val="28"/>
          <w:szCs w:val="28"/>
        </w:rPr>
        <w:t>里面的文件数</w:t>
      </w:r>
      <w:bookmarkStart w:id="0" w:name="_GoBack"/>
      <w:bookmarkEnd w:id="0"/>
      <w:r w:rsidRPr="00B001AE">
        <w:rPr>
          <w:kern w:val="0"/>
          <w:sz w:val="28"/>
          <w:szCs w:val="28"/>
        </w:rPr>
        <w:t>据是会报错的。</w:t>
      </w:r>
    </w:p>
    <w:sectPr w:rsidR="007E1184" w:rsidRPr="00F0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9E"/>
    <w:rsid w:val="00143C2A"/>
    <w:rsid w:val="002A5F8A"/>
    <w:rsid w:val="00304CCB"/>
    <w:rsid w:val="00450B28"/>
    <w:rsid w:val="0056529E"/>
    <w:rsid w:val="005A422B"/>
    <w:rsid w:val="007B576E"/>
    <w:rsid w:val="007F76D5"/>
    <w:rsid w:val="009F5E93"/>
    <w:rsid w:val="00B001AE"/>
    <w:rsid w:val="00B30C36"/>
    <w:rsid w:val="00E83F92"/>
    <w:rsid w:val="00F0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01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1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001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0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B001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001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1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6D5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43C2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3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3C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3C2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43C2A"/>
  </w:style>
  <w:style w:type="character" w:customStyle="1" w:styleId="hljs-string">
    <w:name w:val="hljs-string"/>
    <w:basedOn w:val="a0"/>
    <w:rsid w:val="00143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01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1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001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0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B001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001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1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6D5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43C2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3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3C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3C2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43C2A"/>
  </w:style>
  <w:style w:type="character" w:customStyle="1" w:styleId="hljs-string">
    <w:name w:val="hljs-string"/>
    <w:basedOn w:val="a0"/>
    <w:rsid w:val="00143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436</Characters>
  <Application>Microsoft Office Word</Application>
  <DocSecurity>0</DocSecurity>
  <Lines>3</Lines>
  <Paragraphs>1</Paragraphs>
  <ScaleCrop>false</ScaleCrop>
  <Company>itcast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8</cp:revision>
  <dcterms:created xsi:type="dcterms:W3CDTF">2018-06-23T08:22:00Z</dcterms:created>
  <dcterms:modified xsi:type="dcterms:W3CDTF">2019-06-06T03:43:00Z</dcterms:modified>
</cp:coreProperties>
</file>