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062" w:rsidRDefault="00965062" w:rsidP="002A451D">
      <w:pPr>
        <w:pStyle w:val="Heading1"/>
      </w:pPr>
      <w:r>
        <w:t xml:space="preserve">Data </w:t>
      </w:r>
      <w:r w:rsidR="00E03A39">
        <w:t xml:space="preserve">Preparation for </w:t>
      </w:r>
      <w:r>
        <w:t>Integration</w:t>
      </w:r>
      <w:r w:rsidR="00E03A39">
        <w:t xml:space="preserve"> </w:t>
      </w:r>
      <w:r>
        <w:t>Automation</w:t>
      </w:r>
    </w:p>
    <w:p w:rsidR="002A451D" w:rsidRPr="00E03A39" w:rsidRDefault="00B534FA" w:rsidP="002A451D">
      <w:pPr>
        <w:rPr>
          <w:i/>
        </w:rPr>
      </w:pPr>
      <w:r w:rsidRPr="00E03A39">
        <w:rPr>
          <w:i/>
        </w:rPr>
        <w:t xml:space="preserve">Updated April </w:t>
      </w:r>
      <w:r w:rsidR="004E2DE2">
        <w:rPr>
          <w:i/>
        </w:rPr>
        <w:t>10</w:t>
      </w:r>
      <w:r w:rsidRPr="00E03A39">
        <w:rPr>
          <w:i/>
        </w:rPr>
        <w:t>, 2016</w:t>
      </w:r>
    </w:p>
    <w:p w:rsidR="00965062" w:rsidRDefault="00965062" w:rsidP="00965062">
      <w:r>
        <w:t>The following document describes the setup for the data integration automation</w:t>
      </w:r>
      <w:r w:rsidR="004E2DE2">
        <w:t xml:space="preserve"> data preparation</w:t>
      </w:r>
      <w:r>
        <w:t xml:space="preserve">. The output will be a zipped file geodatabase (containing the data integration layers) that is ready to be emailed or dropped into Google Drive. </w:t>
      </w:r>
      <w:r w:rsidR="00920B22">
        <w:t>There is a folder in our shared Drive called “Consolidated Geodatabase</w:t>
      </w:r>
      <w:r w:rsidR="00E03A39">
        <w:t>s</w:t>
      </w:r>
      <w:r w:rsidR="00920B22">
        <w:t>”.</w:t>
      </w:r>
    </w:p>
    <w:p w:rsidR="00965062" w:rsidRDefault="00965062" w:rsidP="00965062">
      <w:r>
        <w:t xml:space="preserve">It is up to each agency whether they want to schedule the </w:t>
      </w:r>
      <w:r w:rsidR="002A451D">
        <w:t>process</w:t>
      </w:r>
      <w:r>
        <w:t xml:space="preserve"> to run in the background on a regular basis, or run it manually as needed.</w:t>
      </w:r>
    </w:p>
    <w:p w:rsidR="002A451D" w:rsidRDefault="00FF6D6E" w:rsidP="002A451D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BE6D1EE" wp14:editId="41108528">
                <wp:simplePos x="0" y="0"/>
                <wp:positionH relativeFrom="column">
                  <wp:posOffset>2004060</wp:posOffset>
                </wp:positionH>
                <wp:positionV relativeFrom="paragraph">
                  <wp:posOffset>181940</wp:posOffset>
                </wp:positionV>
                <wp:extent cx="1294130" cy="497434"/>
                <wp:effectExtent l="0" t="0" r="20320" b="171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130" cy="49743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2EF" w:rsidRPr="00FF6D6E" w:rsidRDefault="000162EF" w:rsidP="00FF6D6E">
                            <w:pPr>
                              <w:spacing w:line="240" w:lineRule="auto"/>
                              <w:rPr>
                                <w:rFonts w:asciiTheme="majorHAnsi" w:hAnsiTheme="majorHAnsi"/>
                                <w:sz w:val="20"/>
                              </w:rPr>
                            </w:pPr>
                            <w:r w:rsidRPr="00FF6D6E">
                              <w:rPr>
                                <w:rFonts w:asciiTheme="majorHAnsi" w:hAnsiTheme="majorHAnsi"/>
                                <w:sz w:val="20"/>
                              </w:rPr>
                              <w:t>Configuration</w:t>
                            </w:r>
                            <w:r w:rsidR="00E93017" w:rsidRPr="00FF6D6E">
                              <w:rPr>
                                <w:rFonts w:asciiTheme="majorHAnsi" w:hAnsiTheme="majorHAnsi"/>
                                <w:sz w:val="20"/>
                              </w:rPr>
                              <w:t xml:space="preserve"> *.</w:t>
                            </w:r>
                            <w:proofErr w:type="spellStart"/>
                            <w:r w:rsidR="00E93017" w:rsidRPr="00FF6D6E">
                              <w:rPr>
                                <w:rFonts w:asciiTheme="majorHAnsi" w:hAnsiTheme="majorHAnsi"/>
                                <w:sz w:val="20"/>
                              </w:rPr>
                              <w:t>ini</w:t>
                            </w:r>
                            <w:proofErr w:type="spellEnd"/>
                          </w:p>
                          <w:p w:rsidR="00FF6D6E" w:rsidRPr="00FF6D6E" w:rsidRDefault="00FF6D6E" w:rsidP="00FF6D6E">
                            <w:pPr>
                              <w:spacing w:line="240" w:lineRule="auto"/>
                              <w:rPr>
                                <w:rFonts w:asciiTheme="majorHAnsi" w:hAnsiTheme="majorHAnsi"/>
                                <w:sz w:val="20"/>
                              </w:rPr>
                            </w:pPr>
                            <w:r w:rsidRPr="00FF6D6E">
                              <w:rPr>
                                <w:rFonts w:asciiTheme="majorHAnsi" w:hAnsiTheme="majorHAnsi"/>
                                <w:sz w:val="20"/>
                              </w:rPr>
                              <w:t>(</w:t>
                            </w:r>
                            <w:proofErr w:type="gramStart"/>
                            <w:r w:rsidRPr="00FF6D6E">
                              <w:rPr>
                                <w:rFonts w:asciiTheme="majorHAnsi" w:hAnsiTheme="majorHAnsi"/>
                                <w:sz w:val="20"/>
                              </w:rPr>
                              <w:t>script</w:t>
                            </w:r>
                            <w:proofErr w:type="gramEnd"/>
                            <w:r w:rsidRPr="00FF6D6E">
                              <w:rPr>
                                <w:rFonts w:asciiTheme="majorHAnsi" w:hAnsiTheme="majorHAnsi"/>
                                <w:sz w:val="20"/>
                              </w:rPr>
                              <w:t xml:space="preserve"> tool)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6D1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7.8pt;margin-top:14.35pt;width:101.9pt;height:39.1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" fillcolor="white [3201]" strokecolor="#5b9bd5 [3204]" strokeweight="1pt">
                <v:textbox>
                  <w:txbxContent>
                    <w:p w:rsidR="000162EF" w:rsidRPr="00FF6D6E" w:rsidRDefault="000162EF" w:rsidP="00FF6D6E">
                      <w:pPr>
                        <w:spacing w:line="240" w:lineRule="auto"/>
                        <w:rPr>
                          <w:rFonts w:asciiTheme="majorHAnsi" w:hAnsiTheme="majorHAnsi"/>
                          <w:sz w:val="20"/>
                        </w:rPr>
                      </w:pPr>
                      <w:r w:rsidRPr="00FF6D6E">
                        <w:rPr>
                          <w:rFonts w:asciiTheme="majorHAnsi" w:hAnsiTheme="majorHAnsi"/>
                          <w:sz w:val="20"/>
                        </w:rPr>
                        <w:t>Configuration</w:t>
                      </w:r>
                      <w:r w:rsidR="00E93017" w:rsidRPr="00FF6D6E">
                        <w:rPr>
                          <w:rFonts w:asciiTheme="majorHAnsi" w:hAnsiTheme="majorHAnsi"/>
                          <w:sz w:val="20"/>
                        </w:rPr>
                        <w:t xml:space="preserve"> *.</w:t>
                      </w:r>
                      <w:proofErr w:type="spellStart"/>
                      <w:r w:rsidR="00E93017" w:rsidRPr="00FF6D6E">
                        <w:rPr>
                          <w:rFonts w:asciiTheme="majorHAnsi" w:hAnsiTheme="majorHAnsi"/>
                          <w:sz w:val="20"/>
                        </w:rPr>
                        <w:t>ini</w:t>
                      </w:r>
                      <w:proofErr w:type="spellEnd"/>
                    </w:p>
                    <w:p w:rsidR="00FF6D6E" w:rsidRPr="00FF6D6E" w:rsidRDefault="00FF6D6E" w:rsidP="00FF6D6E">
                      <w:pPr>
                        <w:spacing w:line="240" w:lineRule="auto"/>
                        <w:rPr>
                          <w:rFonts w:asciiTheme="majorHAnsi" w:hAnsiTheme="majorHAnsi"/>
                          <w:sz w:val="20"/>
                        </w:rPr>
                      </w:pPr>
                      <w:r w:rsidRPr="00FF6D6E">
                        <w:rPr>
                          <w:rFonts w:asciiTheme="majorHAnsi" w:hAnsiTheme="majorHAnsi"/>
                          <w:sz w:val="20"/>
                        </w:rPr>
                        <w:t>(</w:t>
                      </w:r>
                      <w:proofErr w:type="gramStart"/>
                      <w:r w:rsidRPr="00FF6D6E">
                        <w:rPr>
                          <w:rFonts w:asciiTheme="majorHAnsi" w:hAnsiTheme="majorHAnsi"/>
                          <w:sz w:val="20"/>
                        </w:rPr>
                        <w:t>script</w:t>
                      </w:r>
                      <w:proofErr w:type="gramEnd"/>
                      <w:r w:rsidRPr="00FF6D6E">
                        <w:rPr>
                          <w:rFonts w:asciiTheme="majorHAnsi" w:hAnsiTheme="majorHAnsi"/>
                          <w:sz w:val="20"/>
                        </w:rPr>
                        <w:t xml:space="preserve"> tool)</w:t>
                      </w:r>
                    </w:p>
                  </w:txbxContent>
                </v:textbox>
              </v:shape>
            </w:pict>
          </mc:Fallback>
        </mc:AlternateContent>
      </w:r>
      <w:r w:rsidR="002A451D">
        <w:t>Schematic</w:t>
      </w:r>
    </w:p>
    <w:p w:rsidR="002A451D" w:rsidRDefault="00185561" w:rsidP="00965062">
      <w:r>
        <w:rPr>
          <w:noProof/>
        </w:rPr>
        <w:drawing>
          <wp:anchor distT="0" distB="0" distL="114300" distR="114300" simplePos="0" relativeHeight="251666432" behindDoc="1" locked="0" layoutInCell="1" allowOverlap="1" wp14:anchorId="1587AE92" wp14:editId="1140CDBD">
            <wp:simplePos x="0" y="0"/>
            <wp:positionH relativeFrom="margin">
              <wp:align>left</wp:align>
            </wp:positionH>
            <wp:positionV relativeFrom="paragraph">
              <wp:posOffset>226771</wp:posOffset>
            </wp:positionV>
            <wp:extent cx="5486400" cy="3200400"/>
            <wp:effectExtent l="19050" t="0" r="19050" b="0"/>
            <wp:wrapTight wrapText="bothSides">
              <wp:wrapPolygon edited="0">
                <wp:start x="13950" y="1414"/>
                <wp:lineTo x="13200" y="1800"/>
                <wp:lineTo x="11550" y="3214"/>
                <wp:lineTo x="11550" y="3729"/>
                <wp:lineTo x="9150" y="4500"/>
                <wp:lineTo x="8700" y="4757"/>
                <wp:lineTo x="8700" y="5786"/>
                <wp:lineTo x="-75" y="6429"/>
                <wp:lineTo x="-75" y="14914"/>
                <wp:lineTo x="1200" y="16071"/>
                <wp:lineTo x="1200" y="17357"/>
                <wp:lineTo x="2325" y="18129"/>
                <wp:lineTo x="4050" y="18514"/>
                <wp:lineTo x="5850" y="20057"/>
                <wp:lineTo x="7050" y="20057"/>
                <wp:lineTo x="7350" y="19800"/>
                <wp:lineTo x="8850" y="18386"/>
                <wp:lineTo x="17250" y="18129"/>
                <wp:lineTo x="21600" y="17486"/>
                <wp:lineTo x="21600" y="13886"/>
                <wp:lineTo x="21075" y="11957"/>
                <wp:lineTo x="21225" y="6686"/>
                <wp:lineTo x="20325" y="6429"/>
                <wp:lineTo x="14250" y="5786"/>
                <wp:lineTo x="16575" y="5271"/>
                <wp:lineTo x="17400" y="4757"/>
                <wp:lineTo x="17100" y="3729"/>
                <wp:lineTo x="17100" y="3343"/>
                <wp:lineTo x="15300" y="1800"/>
                <wp:lineTo x="14700" y="1414"/>
                <wp:lineTo x="13950" y="1414"/>
              </wp:wrapPolygon>
            </wp:wrapTight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E4D739" wp14:editId="14215969">
                <wp:simplePos x="0" y="0"/>
                <wp:positionH relativeFrom="column">
                  <wp:posOffset>2421255</wp:posOffset>
                </wp:positionH>
                <wp:positionV relativeFrom="paragraph">
                  <wp:posOffset>504825</wp:posOffset>
                </wp:positionV>
                <wp:extent cx="297180" cy="337820"/>
                <wp:effectExtent l="19050" t="0" r="26670" b="43180"/>
                <wp:wrapNone/>
                <wp:docPr id="7" name="Up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" cy="33782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1F17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7" o:spid="_x0000_s1026" type="#_x0000_t68" style="position:absolute;margin-left:190.65pt;margin-top:39.75pt;width:23.4pt;height:26.6pt;rotation:18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" adj="9501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FD15B" wp14:editId="02BF8374">
                <wp:simplePos x="0" y="0"/>
                <wp:positionH relativeFrom="column">
                  <wp:posOffset>423545</wp:posOffset>
                </wp:positionH>
                <wp:positionV relativeFrom="paragraph">
                  <wp:posOffset>2823845</wp:posOffset>
                </wp:positionV>
                <wp:extent cx="297180" cy="350520"/>
                <wp:effectExtent l="19050" t="19050" r="26670" b="11430"/>
                <wp:wrapNone/>
                <wp:docPr id="26" name="Up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5052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90C4D" id="Up Arrow 26" o:spid="_x0000_s1026" type="#_x0000_t68" style="position:absolute;margin-left:33.35pt;margin-top:222.35pt;width:23.4pt;height:27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" adj="9157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822A221" wp14:editId="33B28D2E">
                <wp:simplePos x="0" y="0"/>
                <wp:positionH relativeFrom="margin">
                  <wp:posOffset>0</wp:posOffset>
                </wp:positionH>
                <wp:positionV relativeFrom="paragraph">
                  <wp:posOffset>3269945</wp:posOffset>
                </wp:positionV>
                <wp:extent cx="1162685" cy="489585"/>
                <wp:effectExtent l="0" t="0" r="18415" b="247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4895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CC9" w:rsidRDefault="0044719A">
                            <w:r>
                              <w:t>Batch file</w:t>
                            </w:r>
                            <w:r w:rsidR="00920B22">
                              <w:t xml:space="preserve"> and/or </w:t>
                            </w:r>
                            <w:r w:rsidR="002F0CC9">
                              <w:t>Scheduled task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2A221" id="_x0000_s1027" type="#_x0000_t202" style="position:absolute;margin-left:0;margin-top:257.5pt;width:91.55pt;height:38.5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" fillcolor="white [3201]" strokecolor="#5b9bd5 [3204]" strokeweight="1pt">
                <v:textbox>
                  <w:txbxContent>
                    <w:p w:rsidR="002F0CC9" w:rsidRDefault="0044719A">
                      <w:r>
                        <w:t>Batch file</w:t>
                      </w:r>
                      <w:r w:rsidR="00920B22">
                        <w:t xml:space="preserve"> and/or </w:t>
                      </w:r>
                      <w:r w:rsidR="002F0CC9">
                        <w:t>Scheduled task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A451D" w:rsidRPr="00965062" w:rsidRDefault="002A451D" w:rsidP="00965062"/>
    <w:p w:rsidR="002F0CC9" w:rsidRDefault="002F0CC9" w:rsidP="00EB7905">
      <w:pPr>
        <w:pStyle w:val="Heading2"/>
      </w:pPr>
    </w:p>
    <w:p w:rsidR="00920B22" w:rsidRDefault="00920B22"/>
    <w:p w:rsidR="00185561" w:rsidRDefault="00185561">
      <w:pPr>
        <w:rPr>
          <w:rStyle w:val="Heading2Char"/>
        </w:rPr>
      </w:pPr>
    </w:p>
    <w:p w:rsidR="00185561" w:rsidRDefault="00185561">
      <w:pPr>
        <w:rPr>
          <w:rStyle w:val="Heading2Char"/>
        </w:rPr>
      </w:pPr>
    </w:p>
    <w:p w:rsidR="00185561" w:rsidRDefault="00185561">
      <w:pPr>
        <w:rPr>
          <w:rStyle w:val="Heading2Char"/>
        </w:rPr>
      </w:pPr>
    </w:p>
    <w:p w:rsidR="00185561" w:rsidRDefault="00185561">
      <w:pPr>
        <w:rPr>
          <w:rStyle w:val="Heading2Char"/>
        </w:rPr>
      </w:pPr>
    </w:p>
    <w:p w:rsidR="00185561" w:rsidRDefault="00185561">
      <w:pPr>
        <w:rPr>
          <w:rStyle w:val="Heading2Char"/>
        </w:rPr>
      </w:pPr>
    </w:p>
    <w:p w:rsidR="00185561" w:rsidRDefault="00185561">
      <w:pPr>
        <w:rPr>
          <w:rStyle w:val="Heading2Char"/>
        </w:rPr>
      </w:pPr>
    </w:p>
    <w:p w:rsidR="00185561" w:rsidRDefault="00185561">
      <w:pPr>
        <w:rPr>
          <w:rStyle w:val="Heading2Char"/>
        </w:rPr>
      </w:pPr>
    </w:p>
    <w:p w:rsidR="00185561" w:rsidRDefault="00185561">
      <w:pPr>
        <w:rPr>
          <w:rStyle w:val="Heading2Char"/>
        </w:rPr>
      </w:pPr>
    </w:p>
    <w:p w:rsidR="00185561" w:rsidRDefault="00185561">
      <w:pPr>
        <w:rPr>
          <w:rStyle w:val="Heading2Char"/>
        </w:rPr>
      </w:pPr>
    </w:p>
    <w:p w:rsidR="004C22EF" w:rsidRDefault="00B53350">
      <w:r w:rsidRPr="00B53350">
        <w:rPr>
          <w:rStyle w:val="Heading2Char"/>
        </w:rPr>
        <w:t>Summary</w:t>
      </w:r>
      <w:r w:rsidRPr="00B53350">
        <w:rPr>
          <w:rStyle w:val="Heading2Char"/>
        </w:rPr>
        <w:br/>
      </w:r>
      <w:r>
        <w:t>Step 1: Set up environment</w:t>
      </w:r>
      <w:r>
        <w:br/>
        <w:t>Step 2: Configure</w:t>
      </w:r>
      <w:r w:rsidR="00BC5F46">
        <w:t xml:space="preserve"> using script tools</w:t>
      </w:r>
      <w:r>
        <w:br/>
        <w:t xml:space="preserve">Step 3: Create batch file to run </w:t>
      </w:r>
      <w:r w:rsidR="00E03A39">
        <w:t>script</w:t>
      </w:r>
      <w:r>
        <w:br/>
        <w:t>Step 4 (optional): Set up a task to run updates on a schedule</w:t>
      </w:r>
      <w:r w:rsidR="005A2C0E">
        <w:br/>
        <w:t>Step 5: Monitoring success/failure</w:t>
      </w:r>
    </w:p>
    <w:p w:rsidR="004C22EF" w:rsidRDefault="004C22EF" w:rsidP="004C22EF">
      <w:pPr>
        <w:pStyle w:val="Heading2"/>
      </w:pPr>
      <w:r>
        <w:t>Requirements</w:t>
      </w:r>
    </w:p>
    <w:p w:rsidR="00B52DFE" w:rsidRPr="00B53350" w:rsidRDefault="004C22EF">
      <w:r>
        <w:t>Computer to execute script</w:t>
      </w:r>
      <w:r w:rsidR="00185561">
        <w:t>s/batch file</w:t>
      </w:r>
      <w:r>
        <w:t xml:space="preserve"> which has Python 2.x and ArcGIS 10.1+ </w:t>
      </w:r>
      <w:r>
        <w:t xml:space="preserve">(for </w:t>
      </w:r>
      <w:proofErr w:type="spellStart"/>
      <w:r>
        <w:t>arcpy</w:t>
      </w:r>
      <w:proofErr w:type="spellEnd"/>
      <w:r>
        <w:t xml:space="preserve"> library)</w:t>
      </w:r>
      <w:r w:rsidR="00B52DFE">
        <w:br w:type="page"/>
      </w:r>
    </w:p>
    <w:p w:rsidR="002F0CC9" w:rsidRDefault="002F0CC9" w:rsidP="00EB7905">
      <w:pPr>
        <w:pStyle w:val="Heading2"/>
      </w:pPr>
    </w:p>
    <w:p w:rsidR="00E24035" w:rsidRDefault="00EB7905" w:rsidP="00EB7905">
      <w:pPr>
        <w:pStyle w:val="Heading2"/>
      </w:pPr>
      <w:r>
        <w:t>Step 1: Environment</w:t>
      </w:r>
    </w:p>
    <w:p w:rsidR="00EB7905" w:rsidRDefault="00B17AF4" w:rsidP="00EB7905">
      <w:pPr>
        <w:pStyle w:val="NoSpacing"/>
      </w:pPr>
      <w:r w:rsidRPr="00E331D8">
        <w:rPr>
          <w:b/>
        </w:rPr>
        <w:t>Unpack the zip file</w:t>
      </w:r>
      <w:r>
        <w:t xml:space="preserve"> into an easily findable </w:t>
      </w:r>
      <w:r w:rsidR="00B52DFE">
        <w:t xml:space="preserve">and permanent </w:t>
      </w:r>
      <w:r>
        <w:t xml:space="preserve">location. It contains the following folder </w:t>
      </w:r>
      <w:r w:rsidR="00A5220C">
        <w:t xml:space="preserve">structure, </w:t>
      </w:r>
      <w:r w:rsidR="00200A1A">
        <w:t xml:space="preserve">which you can place under a root folder such as </w:t>
      </w:r>
      <w:proofErr w:type="spellStart"/>
      <w:r w:rsidR="00200A1A">
        <w:t>ouraco_integration</w:t>
      </w:r>
      <w:proofErr w:type="spellEnd"/>
      <w:r w:rsidR="00200A1A">
        <w:t>.</w:t>
      </w:r>
    </w:p>
    <w:p w:rsidR="00B17AF4" w:rsidRDefault="00B52DFE" w:rsidP="00EB7905">
      <w:pPr>
        <w:pStyle w:val="NoSpacing"/>
      </w:pPr>
      <w:r>
        <w:rPr>
          <w:noProof/>
        </w:rPr>
        <w:drawing>
          <wp:inline distT="0" distB="0" distL="0" distR="0" wp14:anchorId="2FDBB5F5" wp14:editId="5CA14C26">
            <wp:extent cx="2362200" cy="2295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C8D" w:rsidRDefault="00795C8D" w:rsidP="00EB7905">
      <w:pPr>
        <w:pStyle w:val="NoSpacing"/>
      </w:pPr>
    </w:p>
    <w:p w:rsidR="00B17AF4" w:rsidRDefault="00EB7905" w:rsidP="00EB7905">
      <w:pPr>
        <w:pStyle w:val="NoSpacing"/>
      </w:pPr>
      <w:r>
        <w:t>These locations can all be local</w:t>
      </w:r>
      <w:r w:rsidR="00200A1A">
        <w:t xml:space="preserve"> or</w:t>
      </w:r>
      <w:r>
        <w:t xml:space="preserve"> on your server, but </w:t>
      </w:r>
      <w:r w:rsidR="00920B22">
        <w:t xml:space="preserve">must be </w:t>
      </w:r>
      <w:r>
        <w:t>accessible to the compute</w:t>
      </w:r>
      <w:r w:rsidR="00920B22">
        <w:t>r which will execute the script</w:t>
      </w:r>
      <w:r>
        <w:t xml:space="preserve"> (i.e. has Python</w:t>
      </w:r>
      <w:r w:rsidR="0061289B">
        <w:t xml:space="preserve"> &amp; ArcGIS</w:t>
      </w:r>
      <w:r>
        <w:t xml:space="preserve"> installed). Best not to have any spaces in the paths</w:t>
      </w:r>
      <w:r w:rsidR="0061289B">
        <w:t xml:space="preserve"> if you can avoid it</w:t>
      </w:r>
      <w:r>
        <w:t>.</w:t>
      </w:r>
    </w:p>
    <w:p w:rsidR="00955A2A" w:rsidRDefault="00955A2A" w:rsidP="00EB7905">
      <w:pPr>
        <w:pStyle w:val="NoSpacing"/>
      </w:pPr>
    </w:p>
    <w:p w:rsidR="00A14FCB" w:rsidRDefault="00A14FCB" w:rsidP="00EB7905">
      <w:pPr>
        <w:pStyle w:val="NoSpacing"/>
      </w:pPr>
      <w:r w:rsidRPr="00D04AC6">
        <w:rPr>
          <w:highlight w:val="yellow"/>
        </w:rPr>
        <w:t>*</w:t>
      </w:r>
      <w:r w:rsidR="00D04AC6">
        <w:rPr>
          <w:highlight w:val="yellow"/>
        </w:rPr>
        <w:t>If you</w:t>
      </w:r>
      <w:r w:rsidRPr="00D04AC6">
        <w:rPr>
          <w:highlight w:val="yellow"/>
        </w:rPr>
        <w:t xml:space="preserve"> move</w:t>
      </w:r>
      <w:r w:rsidR="00D04AC6" w:rsidRPr="00D04AC6">
        <w:rPr>
          <w:highlight w:val="yellow"/>
        </w:rPr>
        <w:t>/rename</w:t>
      </w:r>
      <w:r w:rsidRPr="00D04AC6">
        <w:rPr>
          <w:highlight w:val="yellow"/>
        </w:rPr>
        <w:t xml:space="preserve"> </w:t>
      </w:r>
      <w:r w:rsidR="0061289B" w:rsidRPr="00D04AC6">
        <w:rPr>
          <w:highlight w:val="yellow"/>
        </w:rPr>
        <w:t xml:space="preserve">your </w:t>
      </w:r>
      <w:r w:rsidR="00D04AC6" w:rsidRPr="00D04AC6">
        <w:rPr>
          <w:highlight w:val="yellow"/>
        </w:rPr>
        <w:t xml:space="preserve">source </w:t>
      </w:r>
      <w:r w:rsidR="0061289B" w:rsidRPr="00D04AC6">
        <w:rPr>
          <w:highlight w:val="yellow"/>
        </w:rPr>
        <w:t>data</w:t>
      </w:r>
      <w:r>
        <w:t xml:space="preserve">, you will need to run the configuration </w:t>
      </w:r>
      <w:r w:rsidR="00413989">
        <w:t xml:space="preserve">script </w:t>
      </w:r>
      <w:r>
        <w:t>tools</w:t>
      </w:r>
      <w:r w:rsidR="00771F07">
        <w:t xml:space="preserve"> </w:t>
      </w:r>
      <w:r w:rsidR="00D04AC6">
        <w:t>again with the new locations. If you move the integration scripts folder</w:t>
      </w:r>
      <w:r w:rsidR="000F030E">
        <w:t xml:space="preserve"> structure</w:t>
      </w:r>
      <w:r w:rsidR="00771F07">
        <w:t>, y</w:t>
      </w:r>
      <w:r>
        <w:t xml:space="preserve">ou </w:t>
      </w:r>
      <w:r w:rsidR="00D04AC6">
        <w:t>will</w:t>
      </w:r>
      <w:r>
        <w:t xml:space="preserve"> also need to update the batch file </w:t>
      </w:r>
      <w:r w:rsidR="00C639D9">
        <w:t xml:space="preserve">paths </w:t>
      </w:r>
      <w:r>
        <w:t>(see step 3) and possibl</w:t>
      </w:r>
      <w:r w:rsidR="00C639D9">
        <w:t>y</w:t>
      </w:r>
      <w:r>
        <w:t xml:space="preserve"> your scheduled task </w:t>
      </w:r>
      <w:r w:rsidR="00546C5C">
        <w:t xml:space="preserve">with the </w:t>
      </w:r>
      <w:r>
        <w:t>path to the batch file</w:t>
      </w:r>
      <w:r w:rsidR="00185561">
        <w:t xml:space="preserve"> (see step 4)</w:t>
      </w:r>
      <w:r>
        <w:t>.</w:t>
      </w:r>
      <w:r w:rsidR="00B52DFE">
        <w:t xml:space="preserve"> It would be </w:t>
      </w:r>
      <w:r w:rsidR="0061289B">
        <w:t>optimal</w:t>
      </w:r>
      <w:r w:rsidR="00B52DFE">
        <w:t xml:space="preserve"> to </w:t>
      </w:r>
      <w:r w:rsidR="00D04AC6">
        <w:t>find a good home for the folders</w:t>
      </w:r>
      <w:r w:rsidR="00B52DFE">
        <w:t xml:space="preserve"> before running the configurations.</w:t>
      </w:r>
    </w:p>
    <w:p w:rsidR="00B17AF4" w:rsidRDefault="00B17AF4" w:rsidP="00EB7905">
      <w:pPr>
        <w:pStyle w:val="NoSpacing"/>
      </w:pPr>
    </w:p>
    <w:p w:rsidR="00185561" w:rsidRDefault="00B17AF4" w:rsidP="00EB7905">
      <w:pPr>
        <w:pStyle w:val="NoSpacing"/>
      </w:pPr>
      <w:r>
        <w:t xml:space="preserve">The </w:t>
      </w:r>
      <w:proofErr w:type="spellStart"/>
      <w:r w:rsidRPr="00185561">
        <w:rPr>
          <w:rFonts w:ascii="Courier New" w:hAnsi="Courier New" w:cs="Courier New"/>
        </w:rPr>
        <w:t>config</w:t>
      </w:r>
      <w:proofErr w:type="spellEnd"/>
      <w:r>
        <w:t xml:space="preserve"> folder is where all your </w:t>
      </w:r>
      <w:proofErr w:type="spellStart"/>
      <w:r>
        <w:t>config</w:t>
      </w:r>
      <w:proofErr w:type="spellEnd"/>
      <w:r>
        <w:t xml:space="preserve"> files (*.</w:t>
      </w:r>
      <w:proofErr w:type="spellStart"/>
      <w:r>
        <w:t>ini</w:t>
      </w:r>
      <w:proofErr w:type="spellEnd"/>
      <w:r w:rsidR="00B52DFE">
        <w:t xml:space="preserve"> files</w:t>
      </w:r>
      <w:r>
        <w:t xml:space="preserve">) will be located. </w:t>
      </w:r>
    </w:p>
    <w:p w:rsidR="00185561" w:rsidRDefault="00B17AF4" w:rsidP="00EB7905">
      <w:pPr>
        <w:pStyle w:val="NoSpacing"/>
      </w:pPr>
      <w:r>
        <w:t xml:space="preserve">The </w:t>
      </w:r>
      <w:r w:rsidRPr="00185561">
        <w:rPr>
          <w:rFonts w:ascii="Courier New" w:hAnsi="Courier New" w:cs="Courier New"/>
        </w:rPr>
        <w:t>logs</w:t>
      </w:r>
      <w:r>
        <w:t xml:space="preserve"> folder holds the log</w:t>
      </w:r>
      <w:r w:rsidR="0061289B">
        <w:t xml:space="preserve"> </w:t>
      </w:r>
      <w:proofErr w:type="spellStart"/>
      <w:r w:rsidR="0061289B">
        <w:t>files</w:t>
      </w:r>
      <w:r w:rsidR="00185561">
        <w:t>.</w:t>
      </w:r>
      <w:proofErr w:type="spellEnd"/>
    </w:p>
    <w:p w:rsidR="00185561" w:rsidRDefault="00185561" w:rsidP="00EB7905">
      <w:pPr>
        <w:pStyle w:val="NoSpacing"/>
      </w:pPr>
      <w:proofErr w:type="spellStart"/>
      <w:r w:rsidRPr="00185561">
        <w:rPr>
          <w:rFonts w:ascii="Courier New" w:hAnsi="Courier New" w:cs="Courier New"/>
        </w:rPr>
        <w:t>O</w:t>
      </w:r>
      <w:r w:rsidR="00B17AF4" w:rsidRPr="00185561">
        <w:rPr>
          <w:rFonts w:ascii="Courier New" w:hAnsi="Courier New" w:cs="Courier New"/>
        </w:rPr>
        <w:t>utputdata</w:t>
      </w:r>
      <w:proofErr w:type="spellEnd"/>
      <w:r w:rsidR="00B17AF4">
        <w:t xml:space="preserve"> is the location of the “blueprint” geodatabase I am providing</w:t>
      </w:r>
      <w:r>
        <w:t>.</w:t>
      </w:r>
    </w:p>
    <w:p w:rsidR="00185561" w:rsidRDefault="00185561" w:rsidP="00EB7905">
      <w:pPr>
        <w:pStyle w:val="NoSpacing"/>
      </w:pPr>
      <w:r w:rsidRPr="00185561">
        <w:rPr>
          <w:rFonts w:ascii="Courier New" w:hAnsi="Courier New" w:cs="Courier New"/>
        </w:rPr>
        <w:t>S</w:t>
      </w:r>
      <w:r w:rsidR="00B17AF4" w:rsidRPr="00185561">
        <w:rPr>
          <w:rFonts w:ascii="Courier New" w:hAnsi="Courier New" w:cs="Courier New"/>
        </w:rPr>
        <w:t>cripts</w:t>
      </w:r>
      <w:r w:rsidR="00B17AF4">
        <w:t xml:space="preserve"> is the folder for the scripts.</w:t>
      </w:r>
      <w:r w:rsidR="0061289B">
        <w:t xml:space="preserve"> </w:t>
      </w:r>
    </w:p>
    <w:p w:rsidR="00B17AF4" w:rsidRDefault="0061289B" w:rsidP="00EB7905">
      <w:pPr>
        <w:pStyle w:val="NoSpacing"/>
      </w:pPr>
      <w:r>
        <w:t>The toolbox holds the script tools used for configuration.</w:t>
      </w:r>
    </w:p>
    <w:p w:rsidR="00EB7905" w:rsidRDefault="00EB7905" w:rsidP="00EB7905">
      <w:pPr>
        <w:pStyle w:val="NoSpacing"/>
      </w:pPr>
    </w:p>
    <w:p w:rsidR="00185561" w:rsidRDefault="0018556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B7905" w:rsidRDefault="00EB7905" w:rsidP="00EB7905">
      <w:pPr>
        <w:pStyle w:val="Heading2"/>
      </w:pPr>
      <w:r>
        <w:lastRenderedPageBreak/>
        <w:t>Step 2: Configuration</w:t>
      </w:r>
    </w:p>
    <w:p w:rsidR="0044719A" w:rsidRDefault="0044719A" w:rsidP="0044719A">
      <w:pPr>
        <w:pStyle w:val="NoSpacing"/>
      </w:pPr>
    </w:p>
    <w:p w:rsidR="00FA4823" w:rsidRDefault="00FA4823" w:rsidP="00EB7905">
      <w:pPr>
        <w:pStyle w:val="NoSpacing"/>
      </w:pPr>
      <w:r w:rsidRPr="00E331D8">
        <w:rPr>
          <w:b/>
        </w:rPr>
        <w:t>Navigate to the location</w:t>
      </w:r>
      <w:r>
        <w:t xml:space="preserve"> </w:t>
      </w:r>
      <w:r w:rsidR="00E331D8">
        <w:t>of the Integration Toolbox</w:t>
      </w:r>
      <w:r w:rsidR="0044719A">
        <w:t xml:space="preserve"> using</w:t>
      </w:r>
      <w:r w:rsidR="009F35F0">
        <w:t xml:space="preserve"> </w:t>
      </w:r>
      <w:proofErr w:type="spellStart"/>
      <w:r w:rsidR="009F35F0">
        <w:t>ArcCatalog</w:t>
      </w:r>
      <w:proofErr w:type="spellEnd"/>
      <w:r>
        <w:t xml:space="preserve">. </w:t>
      </w:r>
      <w:r w:rsidRPr="00E331D8">
        <w:rPr>
          <w:b/>
        </w:rPr>
        <w:t>Go</w:t>
      </w:r>
      <w:r w:rsidR="000E1E53" w:rsidRPr="00E331D8">
        <w:rPr>
          <w:b/>
        </w:rPr>
        <w:t xml:space="preserve"> to the properties</w:t>
      </w:r>
      <w:r w:rsidR="000E1E53">
        <w:t xml:space="preserve"> of each script tool and </w:t>
      </w:r>
      <w:r w:rsidR="000E1E53" w:rsidRPr="00E331D8">
        <w:rPr>
          <w:b/>
        </w:rPr>
        <w:t>set the script source</w:t>
      </w:r>
      <w:r w:rsidR="000E1E53">
        <w:t xml:space="preserve"> (</w:t>
      </w:r>
      <w:r w:rsidR="0044719A">
        <w:t>right click/</w:t>
      </w:r>
      <w:r w:rsidR="000E1E53">
        <w:t>Properties/Source tab) to where the scripts</w:t>
      </w:r>
      <w:r w:rsidR="00DB34AB">
        <w:t xml:space="preserve"> are located</w:t>
      </w:r>
      <w:r w:rsidR="000E1E53">
        <w:t xml:space="preserve">. </w:t>
      </w:r>
      <w:r w:rsidR="00B17AF4">
        <w:t xml:space="preserve"> It may be correct already, but check.</w:t>
      </w:r>
    </w:p>
    <w:p w:rsidR="00FA4823" w:rsidRDefault="00FA4823" w:rsidP="00EB7905">
      <w:pPr>
        <w:pStyle w:val="NoSpacing"/>
      </w:pPr>
    </w:p>
    <w:p w:rsidR="000E1E53" w:rsidRDefault="00FA4823" w:rsidP="00EB7905">
      <w:pPr>
        <w:pStyle w:val="NoSpacing"/>
      </w:pPr>
      <w:r>
        <w:rPr>
          <w:noProof/>
        </w:rPr>
        <w:drawing>
          <wp:inline distT="0" distB="0" distL="0" distR="0" wp14:anchorId="6CE362C9" wp14:editId="6A519B40">
            <wp:extent cx="2876550" cy="781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A2A" w:rsidRDefault="00955A2A" w:rsidP="00EB7905">
      <w:pPr>
        <w:pStyle w:val="NoSpacing"/>
        <w:rPr>
          <w:rFonts w:ascii="Courier New" w:hAnsi="Courier New" w:cs="Courier New"/>
        </w:rPr>
      </w:pPr>
    </w:p>
    <w:p w:rsidR="00B17AF4" w:rsidRDefault="00B17AF4" w:rsidP="00EB7905">
      <w:pPr>
        <w:pStyle w:val="NoSpacing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141210D" wp14:editId="6A9DD1CD">
            <wp:extent cx="2994660" cy="1553568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1809" cy="156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F4" w:rsidRDefault="00B17AF4" w:rsidP="00EB7905">
      <w:pPr>
        <w:pStyle w:val="NoSpacing"/>
        <w:rPr>
          <w:rFonts w:ascii="Courier New" w:hAnsi="Courier New" w:cs="Courier New"/>
        </w:rPr>
      </w:pPr>
    </w:p>
    <w:p w:rsidR="00955A2A" w:rsidRDefault="00955A2A" w:rsidP="00EB7905">
      <w:pPr>
        <w:pStyle w:val="NoSpacing"/>
      </w:pPr>
      <w:r w:rsidRPr="00955A2A">
        <w:rPr>
          <w:rFonts w:ascii="Courier New" w:hAnsi="Courier New" w:cs="Courier New"/>
        </w:rPr>
        <w:t>configaddresspts.py</w:t>
      </w:r>
      <w:r>
        <w:t xml:space="preserve"> – for access points and structure points: tool can be copy/pasted </w:t>
      </w:r>
      <w:r w:rsidR="00B52DFE">
        <w:t xml:space="preserve">(in </w:t>
      </w:r>
      <w:proofErr w:type="spellStart"/>
      <w:r w:rsidR="00B52DFE">
        <w:t>ArcCatalog</w:t>
      </w:r>
      <w:proofErr w:type="spellEnd"/>
      <w:r w:rsidR="00B52DFE">
        <w:t xml:space="preserve">) </w:t>
      </w:r>
      <w:r>
        <w:t>and then set with different</w:t>
      </w:r>
      <w:r w:rsidR="00B52DFE">
        <w:t xml:space="preserve"> data source</w:t>
      </w:r>
      <w:r>
        <w:t xml:space="preserve"> defaults for the two layers</w:t>
      </w:r>
      <w:r w:rsidR="00B17AF4">
        <w:t>, which share a schema</w:t>
      </w:r>
      <w:r>
        <w:t>.</w:t>
      </w:r>
      <w:r w:rsidR="00771F07">
        <w:t xml:space="preserve"> Or just run it again with a different name for the *.ini file</w:t>
      </w:r>
      <w:r w:rsidR="00027BBB">
        <w:t xml:space="preserve"> and different data sources/outputs</w:t>
      </w:r>
      <w:r w:rsidR="00771F07">
        <w:t>.</w:t>
      </w:r>
    </w:p>
    <w:p w:rsidR="00955A2A" w:rsidRDefault="00955A2A" w:rsidP="00EB7905">
      <w:pPr>
        <w:pStyle w:val="NoSpacing"/>
      </w:pPr>
      <w:r w:rsidRPr="00955A2A">
        <w:rPr>
          <w:rFonts w:ascii="Courier New" w:hAnsi="Courier New" w:cs="Courier New"/>
        </w:rPr>
        <w:t>configplacenamepts.py</w:t>
      </w:r>
      <w:r>
        <w:t xml:space="preserve"> – for place name points</w:t>
      </w:r>
    </w:p>
    <w:p w:rsidR="00955A2A" w:rsidRDefault="00955A2A" w:rsidP="00EB7905">
      <w:pPr>
        <w:pStyle w:val="NoSpacing"/>
      </w:pPr>
      <w:r w:rsidRPr="00955A2A">
        <w:rPr>
          <w:rFonts w:ascii="Courier New" w:hAnsi="Courier New" w:cs="Courier New"/>
        </w:rPr>
        <w:t>configroads.py</w:t>
      </w:r>
      <w:r>
        <w:t xml:space="preserve"> – for roads</w:t>
      </w:r>
    </w:p>
    <w:p w:rsidR="002B45C4" w:rsidRDefault="002B45C4" w:rsidP="00EB7905">
      <w:pPr>
        <w:pStyle w:val="NoSpacing"/>
      </w:pPr>
      <w:r w:rsidRPr="002B45C4">
        <w:rPr>
          <w:rFonts w:ascii="Courier New" w:hAnsi="Courier New" w:cs="Courier New"/>
        </w:rPr>
        <w:t>configesns.py</w:t>
      </w:r>
      <w:r>
        <w:t xml:space="preserve"> – for ESNs</w:t>
      </w:r>
      <w:r w:rsidR="00B52DFE">
        <w:t>, if applicable</w:t>
      </w:r>
    </w:p>
    <w:p w:rsidR="00FA4823" w:rsidRDefault="00FA4823" w:rsidP="00FA4823">
      <w:pPr>
        <w:pStyle w:val="NoSpacing"/>
      </w:pPr>
    </w:p>
    <w:p w:rsidR="00FA4823" w:rsidRDefault="00771F07" w:rsidP="00EB7905">
      <w:pPr>
        <w:pStyle w:val="NoSpacing"/>
      </w:pPr>
      <w:r w:rsidRPr="00771F07">
        <w:rPr>
          <w:i/>
        </w:rPr>
        <w:t>Optional:</w:t>
      </w:r>
      <w:r>
        <w:t xml:space="preserve"> </w:t>
      </w:r>
      <w:r w:rsidR="00FA4823">
        <w:t xml:space="preserve">You may also </w:t>
      </w:r>
      <w:r w:rsidR="00027BBB">
        <w:t>choose</w:t>
      </w:r>
      <w:r w:rsidR="00FA4823">
        <w:t xml:space="preserve"> to set up </w:t>
      </w:r>
      <w:r w:rsidR="00E331D8">
        <w:t xml:space="preserve">script tool </w:t>
      </w:r>
      <w:r w:rsidR="00FA4823">
        <w:t>defaults in the parameters tab</w:t>
      </w:r>
      <w:r w:rsidR="00027BBB">
        <w:t>,</w:t>
      </w:r>
      <w:r w:rsidR="00FA4823">
        <w:t xml:space="preserve"> such as your agency code/SOD</w:t>
      </w:r>
      <w:r w:rsidR="00B17AF4">
        <w:t>.</w:t>
      </w:r>
      <w:r w:rsidR="00B52DFE">
        <w:t xml:space="preserve"> </w:t>
      </w:r>
    </w:p>
    <w:p w:rsidR="00FA4823" w:rsidRDefault="00FA4823" w:rsidP="00EB7905">
      <w:pPr>
        <w:pStyle w:val="NoSpacing"/>
      </w:pPr>
    </w:p>
    <w:p w:rsidR="00EB7905" w:rsidRDefault="00EB7905" w:rsidP="00EB7905">
      <w:pPr>
        <w:pStyle w:val="NoSpacing"/>
      </w:pPr>
      <w:r w:rsidRPr="00E331D8">
        <w:rPr>
          <w:b/>
        </w:rPr>
        <w:t>Run each script tool in the Integration Toolbox</w:t>
      </w:r>
      <w:r>
        <w:t xml:space="preserve"> to set up a </w:t>
      </w:r>
      <w:r w:rsidR="00DB34AB">
        <w:t xml:space="preserve">different </w:t>
      </w:r>
      <w:r w:rsidR="00FA4823">
        <w:t>configuration file (</w:t>
      </w:r>
      <w:r>
        <w:t>*.ini file)</w:t>
      </w:r>
      <w:r w:rsidR="00DB34AB">
        <w:t xml:space="preserve"> for each layer</w:t>
      </w:r>
      <w:r>
        <w:t xml:space="preserve">. Each layer has a different script tool because of the different field mappings. Right now there are tools for access points, structure points (same tool), place name points and roads. </w:t>
      </w:r>
    </w:p>
    <w:p w:rsidR="00B17AF4" w:rsidRDefault="00B17AF4" w:rsidP="00EB7905">
      <w:pPr>
        <w:pStyle w:val="NoSpacing"/>
      </w:pPr>
    </w:p>
    <w:p w:rsidR="003E2936" w:rsidRDefault="00B52DFE" w:rsidP="00EB7905">
      <w:pPr>
        <w:pStyle w:val="NoSpacing"/>
      </w:pPr>
      <w:r>
        <w:t xml:space="preserve">Use the tool help to see what the tool is looking for in each box. </w:t>
      </w:r>
    </w:p>
    <w:p w:rsidR="003E2936" w:rsidRDefault="003E2936" w:rsidP="00EB7905">
      <w:pPr>
        <w:pStyle w:val="NoSpacing"/>
      </w:pPr>
    </w:p>
    <w:p w:rsidR="00B17AF4" w:rsidRDefault="00B52DFE" w:rsidP="00EB7905">
      <w:pPr>
        <w:pStyle w:val="NoSpacing"/>
      </w:pPr>
      <w:r>
        <w:t>In the top box, y</w:t>
      </w:r>
      <w:r w:rsidR="00B17AF4">
        <w:t xml:space="preserve">ou will need to </w:t>
      </w:r>
      <w:r w:rsidR="00B17AF4" w:rsidRPr="00E331D8">
        <w:rPr>
          <w:b/>
        </w:rPr>
        <w:t xml:space="preserve">paste in the path to the </w:t>
      </w:r>
      <w:proofErr w:type="spellStart"/>
      <w:r w:rsidR="00B17AF4" w:rsidRPr="00E331D8">
        <w:rPr>
          <w:b/>
        </w:rPr>
        <w:t>config</w:t>
      </w:r>
      <w:proofErr w:type="spellEnd"/>
      <w:r w:rsidR="00B17AF4" w:rsidRPr="00E331D8">
        <w:rPr>
          <w:b/>
        </w:rPr>
        <w:t xml:space="preserve"> folder and give the .ini file a name</w:t>
      </w:r>
      <w:r w:rsidR="00B17AF4">
        <w:t xml:space="preserve">, such as </w:t>
      </w:r>
      <w:r w:rsidR="00D04AC6" w:rsidRPr="00B17AF4">
        <w:rPr>
          <w:rFonts w:ascii="Courier New" w:hAnsi="Courier New" w:cs="Courier New"/>
        </w:rPr>
        <w:t>places.ini</w:t>
      </w:r>
      <w:r w:rsidR="00B17AF4">
        <w:t xml:space="preserve">. For example, </w:t>
      </w:r>
      <w:r w:rsidR="00B17AF4" w:rsidRPr="00B17AF4">
        <w:rPr>
          <w:rFonts w:ascii="Courier New" w:hAnsi="Courier New" w:cs="Courier New"/>
        </w:rPr>
        <w:t>c:\mypath\ouraco_integration\config\places.ini</w:t>
      </w:r>
      <w:r w:rsidR="00B17AF4">
        <w:t>.</w:t>
      </w:r>
    </w:p>
    <w:p w:rsidR="00255734" w:rsidRDefault="00255734" w:rsidP="00EB7905">
      <w:pPr>
        <w:pStyle w:val="NoSpacing"/>
      </w:pPr>
    </w:p>
    <w:p w:rsidR="00FA4823" w:rsidRDefault="00B52DFE" w:rsidP="00EB7905">
      <w:pPr>
        <w:pStyle w:val="NoSpacing"/>
      </w:pPr>
      <w:r>
        <w:t xml:space="preserve">If you have additional data querying (“Additional SQL”) to do besides </w:t>
      </w:r>
      <w:r w:rsidRPr="00B52DFE">
        <w:rPr>
          <w:rFonts w:ascii="Courier New" w:hAnsi="Courier New" w:cs="Courier New"/>
        </w:rPr>
        <w:t>SOD=“YOURAGENCYCODE”</w:t>
      </w:r>
      <w:r w:rsidR="00806C29">
        <w:rPr>
          <w:rFonts w:ascii="Courier New" w:hAnsi="Courier New" w:cs="Courier New"/>
        </w:rPr>
        <w:t xml:space="preserve"> </w:t>
      </w:r>
      <w:r w:rsidR="00806C29" w:rsidRPr="00806C29">
        <w:rPr>
          <w:rFonts w:cs="Courier New"/>
        </w:rPr>
        <w:t>(already coded in)</w:t>
      </w:r>
      <w:r w:rsidR="00806C29">
        <w:rPr>
          <w:rFonts w:cs="Courier New"/>
        </w:rPr>
        <w:t>,</w:t>
      </w:r>
      <w:r>
        <w:t xml:space="preserve"> I c</w:t>
      </w:r>
      <w:r w:rsidR="00806C29">
        <w:t xml:space="preserve">an help you with the formatting for this box, such as: </w:t>
      </w:r>
      <w:r w:rsidR="003E2936">
        <w:t xml:space="preserve"> </w:t>
      </w:r>
      <w:r w:rsidR="00806C29" w:rsidRPr="00806C29">
        <w:rPr>
          <w:rFonts w:ascii="Courier New" w:hAnsi="Courier New" w:cs="Courier New"/>
        </w:rPr>
        <w:t>AND COUNTY=”SAN MIGUEL”</w:t>
      </w:r>
    </w:p>
    <w:p w:rsidR="00FA4823" w:rsidRDefault="00FA4823" w:rsidP="00EB7905">
      <w:pPr>
        <w:pStyle w:val="NoSpacing"/>
      </w:pPr>
    </w:p>
    <w:p w:rsidR="00EB7905" w:rsidRDefault="003E2936" w:rsidP="00EB7905">
      <w:pPr>
        <w:pStyle w:val="NoSpacing"/>
      </w:pPr>
      <w:r>
        <w:t>For the field mapping section (below datum transformation), if there isn’t a field that matches the schema in your data, delete the text in the corresponding box. If your field has a different name, use the pull-down menu to select it.</w:t>
      </w:r>
      <w:r w:rsidRPr="003E2936">
        <w:t xml:space="preserve"> </w:t>
      </w:r>
      <w:r>
        <w:t>Below are screenshots of running the script tools.</w:t>
      </w:r>
    </w:p>
    <w:p w:rsidR="00EB7905" w:rsidRDefault="00EB7905" w:rsidP="00EB7905">
      <w:pPr>
        <w:pStyle w:val="Caption"/>
        <w:keepNext/>
      </w:pPr>
      <w:r>
        <w:lastRenderedPageBreak/>
        <w:t>Place Names layer configuration - blank</w:t>
      </w:r>
    </w:p>
    <w:p w:rsidR="00EB7905" w:rsidRDefault="00EB7905" w:rsidP="00EB7905">
      <w:pPr>
        <w:pStyle w:val="NoSpacing"/>
      </w:pPr>
      <w:r>
        <w:rPr>
          <w:noProof/>
        </w:rPr>
        <w:drawing>
          <wp:inline distT="0" distB="0" distL="0" distR="0">
            <wp:extent cx="5943600" cy="4965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n_config_blan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905" w:rsidRDefault="00EB7905" w:rsidP="00EB7905">
      <w:pPr>
        <w:pStyle w:val="NoSpacing"/>
      </w:pPr>
    </w:p>
    <w:p w:rsidR="00EB7905" w:rsidRDefault="00EB7905" w:rsidP="00EB7905">
      <w:pPr>
        <w:pStyle w:val="Caption"/>
        <w:keepNext/>
      </w:pPr>
      <w:r>
        <w:lastRenderedPageBreak/>
        <w:t>Place Name points configuration</w:t>
      </w:r>
      <w:r w:rsidR="00F92E6E">
        <w:t xml:space="preserve"> after choosing Input Feature Class</w:t>
      </w:r>
      <w:r>
        <w:t xml:space="preserve"> - note warning</w:t>
      </w:r>
    </w:p>
    <w:p w:rsidR="00EB7905" w:rsidRDefault="00046F4B">
      <w:r>
        <w:rPr>
          <w:noProof/>
        </w:rPr>
        <w:drawing>
          <wp:inline distT="0" distB="0" distL="0" distR="0">
            <wp:extent cx="5943600" cy="4956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n_config_fil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905" w:rsidRDefault="00EB7905"/>
    <w:p w:rsidR="00EB7905" w:rsidRDefault="00EB7905" w:rsidP="00EB7905">
      <w:pPr>
        <w:pStyle w:val="Caption"/>
        <w:keepNext/>
      </w:pPr>
      <w:r>
        <w:lastRenderedPageBreak/>
        <w:t>Place Name configuration</w:t>
      </w:r>
      <w:r w:rsidR="00DB34AB">
        <w:t xml:space="preserve"> errors </w:t>
      </w:r>
      <w:r>
        <w:t>-</w:t>
      </w:r>
      <w:r w:rsidR="00DB34AB">
        <w:t xml:space="preserve"> </w:t>
      </w:r>
      <w:r>
        <w:t>These two field</w:t>
      </w:r>
      <w:r w:rsidR="00046F4B">
        <w:t>s</w:t>
      </w:r>
      <w:r>
        <w:t xml:space="preserve"> have different names in the input</w:t>
      </w:r>
      <w:r w:rsidR="00046F4B">
        <w:t xml:space="preserve"> than the default</w:t>
      </w:r>
      <w:r>
        <w:t xml:space="preserve">. Simply choose the </w:t>
      </w:r>
      <w:r w:rsidR="00B52DFE">
        <w:t>correct</w:t>
      </w:r>
      <w:r>
        <w:t xml:space="preserve"> field name from the dropdown. </w:t>
      </w:r>
      <w:r w:rsidRPr="003E2936">
        <w:rPr>
          <w:b/>
          <w:highlight w:val="yellow"/>
        </w:rPr>
        <w:t>If there isn't a matching field, delete the text in the box.</w:t>
      </w:r>
    </w:p>
    <w:p w:rsidR="00EB7905" w:rsidRDefault="00EB7905">
      <w:r>
        <w:rPr>
          <w:noProof/>
        </w:rPr>
        <w:drawing>
          <wp:inline distT="0" distB="0" distL="0" distR="0">
            <wp:extent cx="4602879" cy="25910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_config_error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01A" w:rsidRDefault="00A7401A" w:rsidP="00A7401A">
      <w:pPr>
        <w:pStyle w:val="Caption"/>
        <w:keepNext/>
      </w:pPr>
      <w:r>
        <w:t>Takes a fraction of a second to complete</w:t>
      </w:r>
    </w:p>
    <w:p w:rsidR="00A7401A" w:rsidRDefault="00A7401A">
      <w:r>
        <w:rPr>
          <w:noProof/>
        </w:rPr>
        <w:drawing>
          <wp:inline distT="0" distB="0" distL="0" distR="0">
            <wp:extent cx="3979240" cy="4236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n_config_comple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116" cy="424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01A" w:rsidRDefault="00A7401A" w:rsidP="00A7401A">
      <w:pPr>
        <w:pStyle w:val="Caption"/>
        <w:keepNext/>
      </w:pPr>
      <w:r>
        <w:lastRenderedPageBreak/>
        <w:t xml:space="preserve">Place Names configuration (.ini) file written by the </w:t>
      </w:r>
      <w:proofErr w:type="spellStart"/>
      <w:r>
        <w:t>config</w:t>
      </w:r>
      <w:proofErr w:type="spellEnd"/>
      <w:r>
        <w:t xml:space="preserve"> script tool</w:t>
      </w:r>
      <w:r w:rsidR="00F92E6E">
        <w:t>. Can be viewed</w:t>
      </w:r>
      <w:r w:rsidR="00B534FA">
        <w:t xml:space="preserve"> </w:t>
      </w:r>
      <w:r w:rsidR="00F92E6E">
        <w:t>in a text editor.</w:t>
      </w:r>
      <w:r w:rsidR="00255734">
        <w:t xml:space="preserve"> </w:t>
      </w:r>
      <w:r w:rsidR="00F874F4">
        <w:t>If you need to make changes,</w:t>
      </w:r>
      <w:r w:rsidR="00255734">
        <w:t xml:space="preserve"> simply run the </w:t>
      </w:r>
      <w:proofErr w:type="spellStart"/>
      <w:r w:rsidR="00255734">
        <w:t>config</w:t>
      </w:r>
      <w:proofErr w:type="spellEnd"/>
      <w:r w:rsidR="00255734">
        <w:t xml:space="preserve"> script tool again</w:t>
      </w:r>
      <w:r w:rsidR="00F874F4">
        <w:t xml:space="preserve"> OR</w:t>
      </w:r>
      <w:r w:rsidR="00F874F4" w:rsidRPr="00F874F4">
        <w:t xml:space="preserve"> </w:t>
      </w:r>
      <w:r w:rsidR="00F874F4">
        <w:t>you can perform edits in the text editor if you’re careful</w:t>
      </w:r>
      <w:r w:rsidR="00255734">
        <w:t>.</w:t>
      </w:r>
    </w:p>
    <w:p w:rsidR="00A7401A" w:rsidRDefault="00A7401A">
      <w:r>
        <w:rPr>
          <w:noProof/>
        </w:rPr>
        <w:drawing>
          <wp:inline distT="0" distB="0" distL="0" distR="0">
            <wp:extent cx="5264649" cy="392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n_ini_fil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086" cy="393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BB" w:rsidRDefault="00CF5DBB"/>
    <w:p w:rsidR="00CF5DBB" w:rsidRDefault="00CF5DBB" w:rsidP="00CF5DBB">
      <w:pPr>
        <w:pStyle w:val="Heading2"/>
      </w:pPr>
      <w:r>
        <w:t xml:space="preserve">Step 3: </w:t>
      </w:r>
      <w:r w:rsidR="00B534FA">
        <w:t>Batch file</w:t>
      </w:r>
    </w:p>
    <w:p w:rsidR="0061289B" w:rsidRDefault="00B17AF4" w:rsidP="0061289B">
      <w:pPr>
        <w:pStyle w:val="NoSpacing"/>
      </w:pPr>
      <w:r w:rsidRPr="00B52DFE">
        <w:t>I have included a batch file</w:t>
      </w:r>
      <w:r w:rsidR="00B534FA" w:rsidRPr="00B52DFE">
        <w:t xml:space="preserve"> template</w:t>
      </w:r>
      <w:r w:rsidR="00F874F4">
        <w:t xml:space="preserve">. </w:t>
      </w:r>
      <w:r w:rsidR="0061289B" w:rsidRPr="00E331D8">
        <w:rPr>
          <w:b/>
        </w:rPr>
        <w:t>Change the extension of the batch file to “.bat” instead of “.txt”</w:t>
      </w:r>
      <w:r w:rsidR="00F874F4">
        <w:t xml:space="preserve"> and </w:t>
      </w:r>
      <w:r w:rsidR="00F874F4" w:rsidRPr="00E331D8">
        <w:rPr>
          <w:b/>
        </w:rPr>
        <w:t>open in a text editor</w:t>
      </w:r>
      <w:r w:rsidR="00F874F4">
        <w:t xml:space="preserve"> such as </w:t>
      </w:r>
      <w:proofErr w:type="spellStart"/>
      <w:r w:rsidR="00F874F4">
        <w:t>NotePad</w:t>
      </w:r>
      <w:proofErr w:type="spellEnd"/>
      <w:r w:rsidR="00F874F4">
        <w:t xml:space="preserve"> or </w:t>
      </w:r>
      <w:proofErr w:type="spellStart"/>
      <w:r w:rsidR="00F874F4">
        <w:t>NotePad</w:t>
      </w:r>
      <w:proofErr w:type="spellEnd"/>
      <w:r w:rsidR="00F874F4">
        <w:t>++ (not MS Word)</w:t>
      </w:r>
      <w:r w:rsidR="0061289B">
        <w:t>.</w:t>
      </w:r>
    </w:p>
    <w:p w:rsidR="00B52DFE" w:rsidRDefault="00CF5DBB" w:rsidP="00B52DFE">
      <w:r w:rsidRPr="00E331D8">
        <w:t>This is the only hard-coded</w:t>
      </w:r>
      <w:r w:rsidR="00B52DFE" w:rsidRPr="00E331D8">
        <w:t xml:space="preserve"> part of these scripts</w:t>
      </w:r>
      <w:r w:rsidRPr="00E331D8">
        <w:t>.</w:t>
      </w:r>
      <w:r>
        <w:t xml:space="preserve"> </w:t>
      </w:r>
      <w:r w:rsidR="00B52DFE">
        <w:t>The file</w:t>
      </w:r>
      <w:r>
        <w:t xml:space="preserve"> </w:t>
      </w:r>
      <w:r w:rsidR="00B52DFE">
        <w:t>requires:</w:t>
      </w:r>
    </w:p>
    <w:p w:rsidR="00B52DFE" w:rsidRDefault="00B52DFE" w:rsidP="00B52DFE">
      <w:pPr>
        <w:pStyle w:val="ListParagraph"/>
        <w:numPr>
          <w:ilvl w:val="0"/>
          <w:numId w:val="3"/>
        </w:numPr>
      </w:pPr>
      <w:r>
        <w:t>P</w:t>
      </w:r>
      <w:r w:rsidR="00CF5DBB">
        <w:t>ath to your Python installation</w:t>
      </w:r>
      <w:r w:rsidR="0061289B">
        <w:t xml:space="preserve"> (depends on your ArcGIS version</w:t>
      </w:r>
      <w:r w:rsidR="00CF5DBB">
        <w:t>)</w:t>
      </w:r>
      <w:r>
        <w:t xml:space="preserve"> </w:t>
      </w:r>
    </w:p>
    <w:p w:rsidR="00B52DFE" w:rsidRDefault="00B52DFE" w:rsidP="00B52DFE">
      <w:pPr>
        <w:pStyle w:val="ListParagraph"/>
        <w:numPr>
          <w:ilvl w:val="0"/>
          <w:numId w:val="3"/>
        </w:numPr>
      </w:pPr>
      <w:r>
        <w:t>P</w:t>
      </w:r>
      <w:r w:rsidR="00CF5DBB">
        <w:t xml:space="preserve">ath </w:t>
      </w:r>
      <w:r w:rsidR="00DD7709">
        <w:t>of</w:t>
      </w:r>
      <w:r w:rsidR="00CF5DBB">
        <w:t xml:space="preserve"> the </w:t>
      </w:r>
      <w:r w:rsidR="00CF5DBB" w:rsidRPr="00B52DFE">
        <w:rPr>
          <w:rFonts w:ascii="Courier New" w:hAnsi="Courier New" w:cs="Courier New"/>
        </w:rPr>
        <w:t>runupdates.py</w:t>
      </w:r>
      <w:r w:rsidR="00CF5DBB">
        <w:t xml:space="preserve"> script</w:t>
      </w:r>
      <w:r>
        <w:t xml:space="preserve"> </w:t>
      </w:r>
    </w:p>
    <w:p w:rsidR="00B52DFE" w:rsidRDefault="00B52DFE" w:rsidP="00B52DFE">
      <w:pPr>
        <w:pStyle w:val="ListParagraph"/>
        <w:numPr>
          <w:ilvl w:val="0"/>
          <w:numId w:val="3"/>
        </w:numPr>
      </w:pPr>
      <w:r>
        <w:t>P</w:t>
      </w:r>
      <w:r w:rsidR="00CF5DBB">
        <w:t xml:space="preserve">ath to </w:t>
      </w:r>
      <w:proofErr w:type="spellStart"/>
      <w:r w:rsidR="00CF5DBB">
        <w:t>config</w:t>
      </w:r>
      <w:proofErr w:type="spellEnd"/>
      <w:r w:rsidR="00CF5DBB">
        <w:t xml:space="preserve"> files</w:t>
      </w:r>
      <w:r w:rsidR="00DB34AB">
        <w:t xml:space="preserve"> folder</w:t>
      </w:r>
    </w:p>
    <w:p w:rsidR="00B52DFE" w:rsidRDefault="00B52DFE" w:rsidP="00B52DFE">
      <w:pPr>
        <w:pStyle w:val="ListParagraph"/>
        <w:numPr>
          <w:ilvl w:val="0"/>
          <w:numId w:val="3"/>
        </w:numPr>
      </w:pPr>
      <w:r>
        <w:t>P</w:t>
      </w:r>
      <w:r w:rsidR="00CF5DBB">
        <w:t>ath to logs</w:t>
      </w:r>
      <w:r w:rsidR="00DB34AB">
        <w:t xml:space="preserve"> folder</w:t>
      </w:r>
    </w:p>
    <w:p w:rsidR="00B52DFE" w:rsidRDefault="00B52DFE" w:rsidP="00B52DFE">
      <w:pPr>
        <w:pStyle w:val="ListParagraph"/>
        <w:numPr>
          <w:ilvl w:val="0"/>
          <w:numId w:val="3"/>
        </w:numPr>
      </w:pPr>
      <w:r>
        <w:t>Path to data output folder</w:t>
      </w:r>
    </w:p>
    <w:p w:rsidR="00B534FA" w:rsidRDefault="00F874F4">
      <w:r>
        <w:t xml:space="preserve">See example below. </w:t>
      </w:r>
      <w:r w:rsidR="00CF5DBB">
        <w:t xml:space="preserve">There is a single space between each parameter, not a carriage return. </w:t>
      </w:r>
      <w:r w:rsidR="004E2AB6">
        <w:t xml:space="preserve">Note that the command is all on one line - line 4 in the screenshot below. </w:t>
      </w:r>
      <w:r w:rsidR="00CF5DBB">
        <w:t xml:space="preserve">If there are spaces in </w:t>
      </w:r>
      <w:r w:rsidR="006365E3">
        <w:t xml:space="preserve">any of </w:t>
      </w:r>
      <w:r w:rsidR="00CF5DBB">
        <w:t>the path</w:t>
      </w:r>
      <w:r w:rsidR="006365E3">
        <w:t>s</w:t>
      </w:r>
      <w:r w:rsidR="00CF5DBB">
        <w:t xml:space="preserve">, enclose </w:t>
      </w:r>
      <w:r>
        <w:t>each</w:t>
      </w:r>
      <w:r w:rsidR="00B534FA">
        <w:t xml:space="preserve"> whole</w:t>
      </w:r>
      <w:r w:rsidR="006365E3">
        <w:t xml:space="preserve"> path</w:t>
      </w:r>
      <w:r w:rsidR="00DB34AB">
        <w:t xml:space="preserve"> </w:t>
      </w:r>
      <w:r w:rsidR="00CF5DBB">
        <w:t>in double quotes</w:t>
      </w:r>
      <w:r w:rsidR="00DD7709">
        <w:t xml:space="preserve">: </w:t>
      </w:r>
      <w:r w:rsidR="00DD7709" w:rsidRPr="004E2AB6">
        <w:rPr>
          <w:rFonts w:ascii="Courier New" w:hAnsi="Courier New" w:cs="Courier New"/>
        </w:rPr>
        <w:t>“c:\my\path has\spaces”</w:t>
      </w:r>
      <w:r w:rsidR="00CF5DBB" w:rsidRPr="004E2AB6">
        <w:rPr>
          <w:rFonts w:ascii="Courier New" w:hAnsi="Courier New" w:cs="Courier New"/>
        </w:rPr>
        <w:t xml:space="preserve">. </w:t>
      </w:r>
      <w:r w:rsidR="0015126A">
        <w:t>The</w:t>
      </w:r>
      <w:r w:rsidR="001B3E10">
        <w:t xml:space="preserve"> script and folders</w:t>
      </w:r>
      <w:r w:rsidR="00CF5DBB">
        <w:t xml:space="preserve"> can be located anywhere as long as the computer running the </w:t>
      </w:r>
      <w:r w:rsidR="00BC5F46">
        <w:t>batch file</w:t>
      </w:r>
      <w:r w:rsidR="00B534FA">
        <w:t xml:space="preserve"> </w:t>
      </w:r>
      <w:r w:rsidR="00CF5DBB">
        <w:t xml:space="preserve">has Python </w:t>
      </w:r>
      <w:r w:rsidR="0061289B">
        <w:t xml:space="preserve">and ArcGIS </w:t>
      </w:r>
      <w:r>
        <w:t xml:space="preserve">(for the </w:t>
      </w:r>
      <w:proofErr w:type="spellStart"/>
      <w:r>
        <w:t>arcpy</w:t>
      </w:r>
      <w:proofErr w:type="spellEnd"/>
      <w:r>
        <w:t xml:space="preserve"> library) </w:t>
      </w:r>
      <w:r w:rsidR="00CF5DBB">
        <w:t>installed.</w:t>
      </w:r>
    </w:p>
    <w:p w:rsidR="00CF5DBB" w:rsidRDefault="00B534FA">
      <w:r>
        <w:t xml:space="preserve">I have </w:t>
      </w:r>
      <w:r w:rsidR="00255734">
        <w:t>written</w:t>
      </w:r>
      <w:r>
        <w:t xml:space="preserve"> simple error checking </w:t>
      </w:r>
      <w:r w:rsidR="00F874F4">
        <w:t xml:space="preserve">in the batch file </w:t>
      </w:r>
      <w:r>
        <w:t xml:space="preserve">which will leave the black command window open if there is an error, so you know to check the </w:t>
      </w:r>
      <w:r w:rsidR="00DD7709">
        <w:t>logs</w:t>
      </w:r>
      <w:r>
        <w:t>.</w:t>
      </w:r>
    </w:p>
    <w:p w:rsidR="00B534FA" w:rsidRPr="00B534FA" w:rsidRDefault="00B534FA" w:rsidP="00B534FA">
      <w:pPr>
        <w:rPr>
          <w:rFonts w:cs="Courier New"/>
        </w:rPr>
      </w:pPr>
      <w:r w:rsidRPr="00B534FA">
        <w:rPr>
          <w:rFonts w:cs="Courier New"/>
          <w:b/>
        </w:rPr>
        <w:lastRenderedPageBreak/>
        <w:t>If you don’t want to set up a scheduled task</w:t>
      </w:r>
      <w:r w:rsidR="00255734">
        <w:rPr>
          <w:rFonts w:cs="Courier New"/>
          <w:b/>
        </w:rPr>
        <w:t>,</w:t>
      </w:r>
      <w:r w:rsidRPr="00B534FA">
        <w:rPr>
          <w:rFonts w:cs="Courier New"/>
          <w:b/>
        </w:rPr>
        <w:t xml:space="preserve"> you can double click the .bat file </w:t>
      </w:r>
      <w:r w:rsidR="00255734">
        <w:rPr>
          <w:rFonts w:cs="Courier New"/>
          <w:b/>
        </w:rPr>
        <w:t xml:space="preserve">(in Windows File Explorer) </w:t>
      </w:r>
      <w:r w:rsidRPr="00B534FA">
        <w:rPr>
          <w:rFonts w:cs="Courier New"/>
          <w:b/>
        </w:rPr>
        <w:t>to run it manually</w:t>
      </w:r>
      <w:r w:rsidR="00255734">
        <w:rPr>
          <w:rFonts w:cs="Courier New"/>
          <w:b/>
        </w:rPr>
        <w:t xml:space="preserve"> on a computer with Python </w:t>
      </w:r>
      <w:r w:rsidR="00F874F4">
        <w:rPr>
          <w:rFonts w:cs="Courier New"/>
          <w:b/>
        </w:rPr>
        <w:t xml:space="preserve">&amp; ArcGIS </w:t>
      </w:r>
      <w:r w:rsidR="00255734">
        <w:rPr>
          <w:rFonts w:cs="Courier New"/>
          <w:b/>
        </w:rPr>
        <w:t>installed</w:t>
      </w:r>
      <w:r w:rsidRPr="00B534FA">
        <w:rPr>
          <w:rFonts w:cs="Courier New"/>
          <w:b/>
        </w:rPr>
        <w:t>.</w:t>
      </w:r>
    </w:p>
    <w:p w:rsidR="00B534FA" w:rsidRDefault="00B534FA"/>
    <w:p w:rsidR="00CF5DBB" w:rsidRDefault="00B17AF4" w:rsidP="00CF5DBB">
      <w:pPr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531237F0" wp14:editId="1EB04690">
            <wp:extent cx="5943600" cy="1897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4FA" w:rsidRDefault="00B534FA" w:rsidP="00CF5DBB">
      <w:pPr>
        <w:rPr>
          <w:rFonts w:cs="Courier New"/>
          <w:b/>
          <w:sz w:val="20"/>
        </w:rPr>
      </w:pPr>
    </w:p>
    <w:p w:rsidR="00B534FA" w:rsidRDefault="00B534FA" w:rsidP="00B534FA">
      <w:pPr>
        <w:pStyle w:val="Heading2"/>
      </w:pPr>
      <w:r>
        <w:t>Step 4: Scheduled task</w:t>
      </w:r>
    </w:p>
    <w:p w:rsidR="00CF5DBB" w:rsidRDefault="00CF5DBB" w:rsidP="00CF5DBB">
      <w:pPr>
        <w:rPr>
          <w:rFonts w:cs="Courier New"/>
          <w:sz w:val="20"/>
        </w:rPr>
      </w:pPr>
      <w:r w:rsidRPr="00CF5DBB">
        <w:rPr>
          <w:rFonts w:cs="Courier New"/>
          <w:sz w:val="20"/>
        </w:rPr>
        <w:t xml:space="preserve">At the </w:t>
      </w:r>
      <w:r w:rsidR="00E331D8">
        <w:rPr>
          <w:rFonts w:cs="Courier New"/>
          <w:sz w:val="20"/>
        </w:rPr>
        <w:t xml:space="preserve">Windows </w:t>
      </w:r>
      <w:r w:rsidRPr="00CF5DBB">
        <w:rPr>
          <w:rFonts w:cs="Courier New"/>
          <w:sz w:val="20"/>
        </w:rPr>
        <w:t>start menu</w:t>
      </w:r>
      <w:r w:rsidR="00F92E6E">
        <w:rPr>
          <w:rFonts w:cs="Courier New"/>
          <w:sz w:val="20"/>
        </w:rPr>
        <w:t xml:space="preserve"> search box</w:t>
      </w:r>
      <w:r w:rsidRPr="00CF5DBB">
        <w:rPr>
          <w:rFonts w:cs="Courier New"/>
          <w:sz w:val="20"/>
        </w:rPr>
        <w:t xml:space="preserve">, </w:t>
      </w:r>
      <w:r w:rsidR="009A3D0C" w:rsidRPr="003E206D">
        <w:rPr>
          <w:rFonts w:cs="Courier New"/>
          <w:b/>
          <w:sz w:val="20"/>
        </w:rPr>
        <w:t>type Task Scheduler, right click and Run as Administrator</w:t>
      </w:r>
      <w:r w:rsidR="009A3D0C">
        <w:rPr>
          <w:rFonts w:cs="Courier New"/>
          <w:sz w:val="20"/>
        </w:rPr>
        <w:t>.</w:t>
      </w:r>
    </w:p>
    <w:p w:rsidR="009A3D0C" w:rsidRDefault="001B3E10" w:rsidP="00CF5DBB">
      <w:pPr>
        <w:rPr>
          <w:rFonts w:cs="Courier New"/>
          <w:sz w:val="20"/>
        </w:rPr>
      </w:pPr>
      <w:r w:rsidRPr="003E206D">
        <w:rPr>
          <w:rFonts w:cs="Courier New"/>
          <w:b/>
          <w:sz w:val="20"/>
        </w:rPr>
        <w:t>Create</w:t>
      </w:r>
      <w:r w:rsidR="009A3D0C" w:rsidRPr="003E206D">
        <w:rPr>
          <w:rFonts w:cs="Courier New"/>
          <w:b/>
          <w:sz w:val="20"/>
        </w:rPr>
        <w:t xml:space="preserve"> a task</w:t>
      </w:r>
      <w:r w:rsidR="002A451D">
        <w:rPr>
          <w:rFonts w:cs="Courier New"/>
          <w:sz w:val="20"/>
        </w:rPr>
        <w:t xml:space="preserve"> (not a basic task)</w:t>
      </w:r>
      <w:r w:rsidR="009A3D0C">
        <w:rPr>
          <w:rFonts w:cs="Courier New"/>
          <w:sz w:val="20"/>
        </w:rPr>
        <w:t>, choosing when to run, how often and what to run (your bat file).</w:t>
      </w:r>
      <w:r>
        <w:rPr>
          <w:rFonts w:cs="Courier New"/>
          <w:sz w:val="20"/>
        </w:rPr>
        <w:t xml:space="preserve"> </w:t>
      </w:r>
    </w:p>
    <w:p w:rsidR="009A3D0C" w:rsidRDefault="002A451D" w:rsidP="00CF5DBB">
      <w:pPr>
        <w:rPr>
          <w:rFonts w:cs="Courier New"/>
          <w:sz w:val="20"/>
        </w:rPr>
      </w:pPr>
      <w:r>
        <w:rPr>
          <w:noProof/>
        </w:rPr>
        <w:drawing>
          <wp:inline distT="0" distB="0" distL="0" distR="0" wp14:anchorId="40EB6AE0" wp14:editId="30A4E942">
            <wp:extent cx="4264795" cy="36957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2610" cy="370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0C" w:rsidRDefault="009A3D0C" w:rsidP="00CF5DBB">
      <w:pPr>
        <w:rPr>
          <w:rFonts w:cs="Courier New"/>
          <w:sz w:val="20"/>
        </w:rPr>
      </w:pPr>
    </w:p>
    <w:p w:rsidR="009A3D0C" w:rsidRDefault="002A451D" w:rsidP="00CF5DBB">
      <w:pPr>
        <w:rPr>
          <w:rFonts w:cs="Courier New"/>
          <w:sz w:val="20"/>
        </w:rPr>
      </w:pPr>
      <w:r>
        <w:rPr>
          <w:rFonts w:cs="Courier New"/>
          <w:sz w:val="20"/>
        </w:rPr>
        <w:t xml:space="preserve">Go to the Triggers tab and set up a schedule if desired. You can also </w:t>
      </w:r>
      <w:r w:rsidR="000F762E" w:rsidRPr="000F762E">
        <w:rPr>
          <w:rFonts w:cs="Courier New"/>
          <w:i/>
          <w:sz w:val="20"/>
        </w:rPr>
        <w:t>not</w:t>
      </w:r>
      <w:r w:rsidR="000F762E">
        <w:rPr>
          <w:rFonts w:cs="Courier New"/>
          <w:sz w:val="20"/>
        </w:rPr>
        <w:t xml:space="preserve"> create a trigger,</w:t>
      </w:r>
      <w:r>
        <w:rPr>
          <w:rFonts w:cs="Courier New"/>
          <w:sz w:val="20"/>
        </w:rPr>
        <w:t xml:space="preserve"> to run manually.</w:t>
      </w:r>
    </w:p>
    <w:p w:rsidR="002A451D" w:rsidRDefault="002A451D" w:rsidP="00CF5DBB">
      <w:pPr>
        <w:rPr>
          <w:rFonts w:cs="Courier New"/>
          <w:sz w:val="20"/>
        </w:rPr>
      </w:pPr>
      <w:r>
        <w:rPr>
          <w:noProof/>
        </w:rPr>
        <w:lastRenderedPageBreak/>
        <w:drawing>
          <wp:inline distT="0" distB="0" distL="0" distR="0" wp14:anchorId="1B7D779E" wp14:editId="1FA388B1">
            <wp:extent cx="4591997" cy="32080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0590" cy="321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51D" w:rsidRDefault="002A451D" w:rsidP="00CF5DBB">
      <w:pPr>
        <w:rPr>
          <w:rFonts w:cs="Courier New"/>
          <w:sz w:val="20"/>
        </w:rPr>
      </w:pPr>
    </w:p>
    <w:p w:rsidR="002A451D" w:rsidRDefault="002A451D" w:rsidP="00CF5DBB">
      <w:pPr>
        <w:rPr>
          <w:rFonts w:cs="Courier New"/>
          <w:sz w:val="20"/>
        </w:rPr>
      </w:pPr>
      <w:r>
        <w:rPr>
          <w:rFonts w:cs="Courier New"/>
          <w:sz w:val="20"/>
        </w:rPr>
        <w:t>On the Actions tab, set the action to Start a Program, and then browse or paste in the path to your batch file. No arguments are necessary.</w:t>
      </w:r>
    </w:p>
    <w:p w:rsidR="002A451D" w:rsidRDefault="002A451D" w:rsidP="00CF5DBB">
      <w:pPr>
        <w:rPr>
          <w:rFonts w:cs="Courier New"/>
          <w:sz w:val="20"/>
        </w:rPr>
      </w:pPr>
      <w:r>
        <w:rPr>
          <w:noProof/>
        </w:rPr>
        <w:drawing>
          <wp:inline distT="0" distB="0" distL="0" distR="0" wp14:anchorId="4CCE4ECB" wp14:editId="7E670DC9">
            <wp:extent cx="4701540" cy="3297106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4065" cy="330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53" w:rsidRDefault="002A451D" w:rsidP="002A451D">
      <w:r>
        <w:rPr>
          <w:rFonts w:cs="Courier New"/>
          <w:sz w:val="20"/>
        </w:rPr>
        <w:t>You can experiment with the other settings, but those are the ones that matter.</w:t>
      </w:r>
      <w:r w:rsidR="00A71F4B">
        <w:rPr>
          <w:rFonts w:cs="Courier New"/>
          <w:sz w:val="20"/>
        </w:rPr>
        <w:t xml:space="preserve"> </w:t>
      </w:r>
      <w:r w:rsidR="001D1067">
        <w:rPr>
          <w:rFonts w:cs="Courier New"/>
          <w:sz w:val="20"/>
        </w:rPr>
        <w:t>The task</w:t>
      </w:r>
      <w:r w:rsidR="00A71F4B">
        <w:rPr>
          <w:rFonts w:cs="Courier New"/>
          <w:sz w:val="20"/>
        </w:rPr>
        <w:t xml:space="preserve"> may pop up a </w:t>
      </w:r>
      <w:r w:rsidR="00975D0A">
        <w:rPr>
          <w:rFonts w:cs="Courier New"/>
          <w:sz w:val="20"/>
        </w:rPr>
        <w:t>command window during execution, which you can ignore.</w:t>
      </w:r>
      <w:r w:rsidR="00B534FA">
        <w:rPr>
          <w:rFonts w:cs="Courier New"/>
          <w:sz w:val="20"/>
        </w:rPr>
        <w:t xml:space="preserve"> If the window stays open, there has been an error.</w:t>
      </w:r>
    </w:p>
    <w:p w:rsidR="000E1E53" w:rsidRDefault="000E1E53" w:rsidP="000E1E53">
      <w:pPr>
        <w:pStyle w:val="Heading2"/>
      </w:pPr>
    </w:p>
    <w:p w:rsidR="00CF5DBB" w:rsidRDefault="000E1E53" w:rsidP="000E1E53">
      <w:pPr>
        <w:pStyle w:val="Heading2"/>
      </w:pPr>
      <w:r>
        <w:t xml:space="preserve">Step </w:t>
      </w:r>
      <w:r w:rsidR="00B534FA">
        <w:t>5</w:t>
      </w:r>
      <w:r>
        <w:t>: Monitoring success/failure</w:t>
      </w:r>
    </w:p>
    <w:p w:rsidR="000E1E53" w:rsidRDefault="00B534FA" w:rsidP="00CF5DBB">
      <w:pPr>
        <w:rPr>
          <w:rFonts w:cs="Courier New"/>
          <w:sz w:val="20"/>
        </w:rPr>
      </w:pPr>
      <w:r>
        <w:rPr>
          <w:rFonts w:cs="Courier New"/>
          <w:sz w:val="20"/>
        </w:rPr>
        <w:t xml:space="preserve">I have configured the batch file to stay open with a warning message if the </w:t>
      </w:r>
      <w:r w:rsidR="002D0D3B">
        <w:rPr>
          <w:rFonts w:cs="Courier New"/>
          <w:sz w:val="20"/>
        </w:rPr>
        <w:t xml:space="preserve">main </w:t>
      </w:r>
      <w:r>
        <w:rPr>
          <w:rFonts w:cs="Courier New"/>
          <w:sz w:val="20"/>
        </w:rPr>
        <w:t xml:space="preserve">script </w:t>
      </w:r>
      <w:r w:rsidR="000C58EC">
        <w:rPr>
          <w:rFonts w:cs="Courier New"/>
          <w:sz w:val="20"/>
        </w:rPr>
        <w:t>fails</w:t>
      </w:r>
      <w:r>
        <w:rPr>
          <w:rFonts w:cs="Courier New"/>
          <w:sz w:val="20"/>
        </w:rPr>
        <w:t>. At that point, you would go into the logs folder and review the logs. Also, I have created a function to send you a message via email if you have the ability to send SMTP email</w:t>
      </w:r>
      <w:r w:rsidR="00920B22">
        <w:rPr>
          <w:rFonts w:cs="Courier New"/>
          <w:sz w:val="20"/>
        </w:rPr>
        <w:t xml:space="preserve"> on your network</w:t>
      </w:r>
      <w:r>
        <w:rPr>
          <w:rFonts w:cs="Courier New"/>
          <w:sz w:val="20"/>
        </w:rPr>
        <w:t>.</w:t>
      </w:r>
      <w:r w:rsidR="00DD7709">
        <w:rPr>
          <w:rFonts w:cs="Courier New"/>
          <w:sz w:val="20"/>
        </w:rPr>
        <w:t xml:space="preserve"> </w:t>
      </w:r>
      <w:r w:rsidR="00920B22">
        <w:rPr>
          <w:rFonts w:cs="Courier New"/>
          <w:sz w:val="20"/>
        </w:rPr>
        <w:t>We would edit the sendmessage.py file with your</w:t>
      </w:r>
      <w:r w:rsidR="00DD7709">
        <w:rPr>
          <w:rFonts w:cs="Courier New"/>
          <w:sz w:val="20"/>
        </w:rPr>
        <w:t xml:space="preserve"> SMTP server hostname</w:t>
      </w:r>
      <w:r w:rsidR="000C58EC">
        <w:rPr>
          <w:rFonts w:cs="Courier New"/>
          <w:sz w:val="20"/>
        </w:rPr>
        <w:t xml:space="preserve">, </w:t>
      </w:r>
      <w:r w:rsidR="00DD7709">
        <w:rPr>
          <w:rFonts w:cs="Courier New"/>
          <w:sz w:val="20"/>
        </w:rPr>
        <w:t>port, and email address.</w:t>
      </w:r>
    </w:p>
    <w:p w:rsidR="000E1E53" w:rsidRDefault="000E1E53" w:rsidP="00CF5DBB">
      <w:pPr>
        <w:rPr>
          <w:rFonts w:cs="Courier New"/>
          <w:sz w:val="20"/>
        </w:rPr>
      </w:pPr>
      <w:r>
        <w:rPr>
          <w:rFonts w:cs="Courier New"/>
          <w:sz w:val="20"/>
        </w:rPr>
        <w:t>There are two log files</w:t>
      </w:r>
      <w:r w:rsidR="002D0D3B">
        <w:rPr>
          <w:rFonts w:cs="Courier New"/>
          <w:sz w:val="20"/>
        </w:rPr>
        <w:t>, which are</w:t>
      </w:r>
      <w:r>
        <w:rPr>
          <w:rFonts w:cs="Courier New"/>
          <w:sz w:val="20"/>
        </w:rPr>
        <w:t xml:space="preserve"> created</w:t>
      </w:r>
      <w:r w:rsidR="00F6707A">
        <w:rPr>
          <w:rFonts w:cs="Courier New"/>
          <w:sz w:val="20"/>
        </w:rPr>
        <w:t xml:space="preserve"> </w:t>
      </w:r>
      <w:r w:rsidR="002D0D3B">
        <w:rPr>
          <w:rFonts w:cs="Courier New"/>
          <w:sz w:val="20"/>
        </w:rPr>
        <w:t xml:space="preserve">and updated </w:t>
      </w:r>
      <w:r w:rsidR="00F6707A">
        <w:rPr>
          <w:rFonts w:cs="Courier New"/>
          <w:sz w:val="20"/>
        </w:rPr>
        <w:t>automatically. The</w:t>
      </w:r>
      <w:r>
        <w:rPr>
          <w:rFonts w:cs="Courier New"/>
          <w:sz w:val="20"/>
        </w:rPr>
        <w:t xml:space="preserve"> warn </w:t>
      </w:r>
      <w:r w:rsidR="00F6707A">
        <w:rPr>
          <w:rFonts w:cs="Courier New"/>
          <w:sz w:val="20"/>
        </w:rPr>
        <w:t>log</w:t>
      </w:r>
      <w:r>
        <w:rPr>
          <w:rFonts w:cs="Courier New"/>
          <w:sz w:val="20"/>
        </w:rPr>
        <w:t xml:space="preserve"> holds </w:t>
      </w:r>
      <w:r w:rsidR="004E2DE2">
        <w:rPr>
          <w:rFonts w:cs="Courier New"/>
          <w:sz w:val="20"/>
        </w:rPr>
        <w:t xml:space="preserve">only </w:t>
      </w:r>
      <w:r>
        <w:rPr>
          <w:rFonts w:cs="Courier New"/>
          <w:sz w:val="20"/>
        </w:rPr>
        <w:t>warnings and errors. The debug log has all the details.</w:t>
      </w:r>
      <w:r w:rsidR="00F92E6E">
        <w:rPr>
          <w:rFonts w:cs="Courier New"/>
          <w:sz w:val="20"/>
        </w:rPr>
        <w:t xml:space="preserve"> These files can be viewed in a text editor.</w:t>
      </w:r>
    </w:p>
    <w:p w:rsidR="000E1E53" w:rsidRDefault="000E1E53" w:rsidP="00CF5DBB">
      <w:pPr>
        <w:rPr>
          <w:rFonts w:cs="Courier New"/>
          <w:sz w:val="20"/>
        </w:rPr>
      </w:pPr>
      <w:r>
        <w:rPr>
          <w:noProof/>
        </w:rPr>
        <w:drawing>
          <wp:inline distT="0" distB="0" distL="0" distR="0" wp14:anchorId="478AB578" wp14:editId="3F6C7FEB">
            <wp:extent cx="1514475" cy="771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53" w:rsidRDefault="00546C5C" w:rsidP="00CF5DBB">
      <w:pPr>
        <w:rPr>
          <w:rFonts w:cs="Courier New"/>
          <w:sz w:val="20"/>
        </w:rPr>
      </w:pPr>
      <w:r>
        <w:rPr>
          <w:rFonts w:cs="Courier New"/>
          <w:sz w:val="20"/>
        </w:rPr>
        <w:t>The following</w:t>
      </w:r>
      <w:r w:rsidR="000E1E53">
        <w:rPr>
          <w:rFonts w:cs="Courier New"/>
          <w:sz w:val="20"/>
        </w:rPr>
        <w:t xml:space="preserve"> </w:t>
      </w:r>
      <w:r w:rsidR="00137427">
        <w:rPr>
          <w:rFonts w:cs="Courier New"/>
          <w:sz w:val="20"/>
        </w:rPr>
        <w:t>are</w:t>
      </w:r>
      <w:r w:rsidR="000E1E53">
        <w:rPr>
          <w:rFonts w:cs="Courier New"/>
          <w:sz w:val="20"/>
        </w:rPr>
        <w:t xml:space="preserve"> sample</w:t>
      </w:r>
      <w:r w:rsidR="00137427">
        <w:rPr>
          <w:rFonts w:cs="Courier New"/>
          <w:sz w:val="20"/>
        </w:rPr>
        <w:t>s</w:t>
      </w:r>
      <w:r w:rsidR="000E1E53">
        <w:rPr>
          <w:rFonts w:cs="Courier New"/>
          <w:sz w:val="20"/>
        </w:rPr>
        <w:t xml:space="preserve"> from the </w:t>
      </w:r>
      <w:r w:rsidR="00137427">
        <w:rPr>
          <w:rFonts w:cs="Courier New"/>
          <w:sz w:val="20"/>
        </w:rPr>
        <w:t>two</w:t>
      </w:r>
      <w:r w:rsidR="00F6707A">
        <w:rPr>
          <w:rFonts w:cs="Courier New"/>
          <w:sz w:val="20"/>
        </w:rPr>
        <w:t xml:space="preserve"> </w:t>
      </w:r>
      <w:r w:rsidR="000E1E53">
        <w:rPr>
          <w:rFonts w:cs="Courier New"/>
          <w:sz w:val="20"/>
        </w:rPr>
        <w:t>log</w:t>
      </w:r>
      <w:r w:rsidR="00137427">
        <w:rPr>
          <w:rFonts w:cs="Courier New"/>
          <w:sz w:val="20"/>
        </w:rPr>
        <w:t>s. They have</w:t>
      </w:r>
      <w:r w:rsidR="000E1E53">
        <w:rPr>
          <w:rFonts w:cs="Courier New"/>
          <w:sz w:val="20"/>
        </w:rPr>
        <w:t xml:space="preserve"> the timestamp, the level of </w:t>
      </w:r>
      <w:r w:rsidR="00F6707A">
        <w:rPr>
          <w:rFonts w:cs="Courier New"/>
          <w:sz w:val="20"/>
        </w:rPr>
        <w:t xml:space="preserve">the </w:t>
      </w:r>
      <w:r w:rsidR="000E1E53">
        <w:rPr>
          <w:rFonts w:cs="Courier New"/>
          <w:sz w:val="20"/>
        </w:rPr>
        <w:t>logging</w:t>
      </w:r>
      <w:r w:rsidR="00F6707A">
        <w:rPr>
          <w:rFonts w:cs="Courier New"/>
          <w:sz w:val="20"/>
        </w:rPr>
        <w:t xml:space="preserve"> message</w:t>
      </w:r>
      <w:r w:rsidR="000E1E53">
        <w:rPr>
          <w:rFonts w:cs="Courier New"/>
          <w:sz w:val="20"/>
        </w:rPr>
        <w:t xml:space="preserve">, the </w:t>
      </w:r>
      <w:r w:rsidR="00F6707A">
        <w:rPr>
          <w:rFonts w:cs="Courier New"/>
          <w:sz w:val="20"/>
        </w:rPr>
        <w:t xml:space="preserve">name of the </w:t>
      </w:r>
      <w:r w:rsidR="000E1E53">
        <w:rPr>
          <w:rFonts w:cs="Courier New"/>
          <w:sz w:val="20"/>
        </w:rPr>
        <w:t>module generating the entry, and the message. The warn</w:t>
      </w:r>
      <w:r w:rsidR="00F6707A">
        <w:rPr>
          <w:rFonts w:cs="Courier New"/>
          <w:sz w:val="20"/>
        </w:rPr>
        <w:t xml:space="preserve"> </w:t>
      </w:r>
      <w:r w:rsidR="000E1E53">
        <w:rPr>
          <w:rFonts w:cs="Courier New"/>
          <w:sz w:val="20"/>
        </w:rPr>
        <w:t>log will be empty if there are no warnings</w:t>
      </w:r>
      <w:r w:rsidR="00137427">
        <w:rPr>
          <w:rFonts w:cs="Courier New"/>
          <w:sz w:val="20"/>
        </w:rPr>
        <w:t xml:space="preserve"> or errors</w:t>
      </w:r>
      <w:bookmarkStart w:id="0" w:name="_GoBack"/>
      <w:bookmarkEnd w:id="0"/>
      <w:r w:rsidR="000E1E53">
        <w:rPr>
          <w:rFonts w:cs="Courier New"/>
          <w:sz w:val="20"/>
        </w:rPr>
        <w:t>.</w:t>
      </w:r>
    </w:p>
    <w:p w:rsidR="00E4736F" w:rsidRDefault="00B534FA" w:rsidP="00644379">
      <w:pPr>
        <w:rPr>
          <w:rFonts w:cs="Courier New"/>
          <w:sz w:val="20"/>
        </w:rPr>
      </w:pPr>
      <w:r>
        <w:rPr>
          <w:noProof/>
        </w:rPr>
        <w:drawing>
          <wp:inline distT="0" distB="0" distL="0" distR="0" wp14:anchorId="4E25F156" wp14:editId="49B3D571">
            <wp:extent cx="5943600" cy="3602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427" w:rsidRPr="00644379" w:rsidRDefault="00137427" w:rsidP="00644379">
      <w:pPr>
        <w:rPr>
          <w:rFonts w:cs="Courier New"/>
          <w:sz w:val="20"/>
        </w:rPr>
      </w:pPr>
      <w:r>
        <w:rPr>
          <w:noProof/>
        </w:rPr>
        <w:drawing>
          <wp:inline distT="0" distB="0" distL="0" distR="0" wp14:anchorId="0DCE1C62" wp14:editId="10F53A2D">
            <wp:extent cx="5943600" cy="1166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427" w:rsidRPr="00644379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977" w:rsidRDefault="00C57977" w:rsidP="00D95E91">
      <w:pPr>
        <w:spacing w:after="0" w:line="240" w:lineRule="auto"/>
      </w:pPr>
      <w:r>
        <w:separator/>
      </w:r>
    </w:p>
  </w:endnote>
  <w:endnote w:type="continuationSeparator" w:id="0">
    <w:p w:rsidR="00C57977" w:rsidRDefault="00C57977" w:rsidP="00D95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47882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5E91" w:rsidRDefault="00D95E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742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D95E91" w:rsidRDefault="00D95E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977" w:rsidRDefault="00C57977" w:rsidP="00D95E91">
      <w:pPr>
        <w:spacing w:after="0" w:line="240" w:lineRule="auto"/>
      </w:pPr>
      <w:r>
        <w:separator/>
      </w:r>
    </w:p>
  </w:footnote>
  <w:footnote w:type="continuationSeparator" w:id="0">
    <w:p w:rsidR="00C57977" w:rsidRDefault="00C57977" w:rsidP="00D95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65558"/>
    <w:multiLevelType w:val="hybridMultilevel"/>
    <w:tmpl w:val="D1181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30F38"/>
    <w:multiLevelType w:val="hybridMultilevel"/>
    <w:tmpl w:val="1132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010FF"/>
    <w:multiLevelType w:val="hybridMultilevel"/>
    <w:tmpl w:val="8FBCA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905"/>
    <w:rsid w:val="000162EF"/>
    <w:rsid w:val="00027BBB"/>
    <w:rsid w:val="00044AC1"/>
    <w:rsid w:val="00046F4B"/>
    <w:rsid w:val="000C58EC"/>
    <w:rsid w:val="000E1E53"/>
    <w:rsid w:val="000F030E"/>
    <w:rsid w:val="000F762E"/>
    <w:rsid w:val="00137427"/>
    <w:rsid w:val="0015126A"/>
    <w:rsid w:val="001518E2"/>
    <w:rsid w:val="00185561"/>
    <w:rsid w:val="001B3E10"/>
    <w:rsid w:val="001D1067"/>
    <w:rsid w:val="00200A1A"/>
    <w:rsid w:val="0023504C"/>
    <w:rsid w:val="00255734"/>
    <w:rsid w:val="002A451D"/>
    <w:rsid w:val="002B45C4"/>
    <w:rsid w:val="002D0D3B"/>
    <w:rsid w:val="002F0CC9"/>
    <w:rsid w:val="003D5A18"/>
    <w:rsid w:val="003E206D"/>
    <w:rsid w:val="003E2936"/>
    <w:rsid w:val="00413989"/>
    <w:rsid w:val="004157A5"/>
    <w:rsid w:val="0044719A"/>
    <w:rsid w:val="00462252"/>
    <w:rsid w:val="004C22EF"/>
    <w:rsid w:val="004E2AB6"/>
    <w:rsid w:val="004E2DE2"/>
    <w:rsid w:val="00511E22"/>
    <w:rsid w:val="00541DC4"/>
    <w:rsid w:val="00546C5C"/>
    <w:rsid w:val="005A2C0E"/>
    <w:rsid w:val="005D741D"/>
    <w:rsid w:val="005E59D2"/>
    <w:rsid w:val="0061289B"/>
    <w:rsid w:val="006253AD"/>
    <w:rsid w:val="006365E3"/>
    <w:rsid w:val="00644379"/>
    <w:rsid w:val="00656E17"/>
    <w:rsid w:val="006A39E2"/>
    <w:rsid w:val="006C5B97"/>
    <w:rsid w:val="00706675"/>
    <w:rsid w:val="00737B69"/>
    <w:rsid w:val="00771F07"/>
    <w:rsid w:val="00792ABD"/>
    <w:rsid w:val="00795C8D"/>
    <w:rsid w:val="00806C29"/>
    <w:rsid w:val="00920B22"/>
    <w:rsid w:val="00955A2A"/>
    <w:rsid w:val="00965062"/>
    <w:rsid w:val="00975D0A"/>
    <w:rsid w:val="009A3D0C"/>
    <w:rsid w:val="009E410B"/>
    <w:rsid w:val="009F35F0"/>
    <w:rsid w:val="00A14FCB"/>
    <w:rsid w:val="00A5220C"/>
    <w:rsid w:val="00A71F4B"/>
    <w:rsid w:val="00A7401A"/>
    <w:rsid w:val="00A75D4C"/>
    <w:rsid w:val="00B17AF4"/>
    <w:rsid w:val="00B36668"/>
    <w:rsid w:val="00B52DFE"/>
    <w:rsid w:val="00B53350"/>
    <w:rsid w:val="00B534FA"/>
    <w:rsid w:val="00B7566E"/>
    <w:rsid w:val="00BA1CAB"/>
    <w:rsid w:val="00BC5F46"/>
    <w:rsid w:val="00C57977"/>
    <w:rsid w:val="00C639D9"/>
    <w:rsid w:val="00CA4250"/>
    <w:rsid w:val="00CB23B4"/>
    <w:rsid w:val="00CF5DBB"/>
    <w:rsid w:val="00D04AC6"/>
    <w:rsid w:val="00D30DF5"/>
    <w:rsid w:val="00D901E7"/>
    <w:rsid w:val="00D95E91"/>
    <w:rsid w:val="00DB34AB"/>
    <w:rsid w:val="00DD7709"/>
    <w:rsid w:val="00E03A39"/>
    <w:rsid w:val="00E24035"/>
    <w:rsid w:val="00E3034A"/>
    <w:rsid w:val="00E331D8"/>
    <w:rsid w:val="00E4736F"/>
    <w:rsid w:val="00E93017"/>
    <w:rsid w:val="00EB7905"/>
    <w:rsid w:val="00EE0962"/>
    <w:rsid w:val="00F6707A"/>
    <w:rsid w:val="00F874F4"/>
    <w:rsid w:val="00F92E6E"/>
    <w:rsid w:val="00FA4823"/>
    <w:rsid w:val="00FD6210"/>
    <w:rsid w:val="00FF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8FFE1-9DBE-46DB-BF3D-7F21D1B1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9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79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EB7905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EB79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A45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95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E91"/>
  </w:style>
  <w:style w:type="paragraph" w:styleId="Footer">
    <w:name w:val="footer"/>
    <w:basedOn w:val="Normal"/>
    <w:link w:val="FooterChar"/>
    <w:uiPriority w:val="99"/>
    <w:unhideWhenUsed/>
    <w:rsid w:val="00D95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E91"/>
  </w:style>
  <w:style w:type="paragraph" w:styleId="ListParagraph">
    <w:name w:val="List Paragraph"/>
    <w:basedOn w:val="Normal"/>
    <w:uiPriority w:val="34"/>
    <w:qFormat/>
    <w:rsid w:val="00B52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990F9C-D803-433B-BAA8-5C739E9D8344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163B58F-D2E1-4ADA-9BFC-CFB223050C51}">
      <dgm:prSet phldrT="[Text]"/>
      <dgm:spPr/>
      <dgm:t>
        <a:bodyPr/>
        <a:lstStyle/>
        <a:p>
          <a:r>
            <a:rPr lang="en-US"/>
            <a:t>runupdates.py</a:t>
          </a:r>
        </a:p>
      </dgm:t>
    </dgm:pt>
    <dgm:pt modelId="{985259C5-7650-473B-B045-DBACB2D0783E}" type="parTrans" cxnId="{E6C0DD94-5ECE-440B-9935-635EC2FDC9BD}">
      <dgm:prSet/>
      <dgm:spPr/>
      <dgm:t>
        <a:bodyPr/>
        <a:lstStyle/>
        <a:p>
          <a:endParaRPr lang="en-US"/>
        </a:p>
      </dgm:t>
    </dgm:pt>
    <dgm:pt modelId="{AE00A318-372A-462A-8A2A-A202CD790BC6}" type="sibTrans" cxnId="{E6C0DD94-5ECE-440B-9935-635EC2FDC9BD}">
      <dgm:prSet/>
      <dgm:spPr/>
      <dgm:t>
        <a:bodyPr/>
        <a:lstStyle/>
        <a:p>
          <a:endParaRPr lang="en-US"/>
        </a:p>
      </dgm:t>
    </dgm:pt>
    <dgm:pt modelId="{5D89CD73-BD86-4C8F-8443-78A4B5ED1D72}">
      <dgm:prSet phldrT="[Text]" custT="1"/>
      <dgm:spPr/>
      <dgm:t>
        <a:bodyPr/>
        <a:lstStyle/>
        <a:p>
          <a:r>
            <a:rPr lang="en-US" sz="800"/>
            <a:t>Inputs</a:t>
          </a:r>
        </a:p>
      </dgm:t>
    </dgm:pt>
    <dgm:pt modelId="{3CC1918A-5E58-4C3E-A93F-8106AB760E20}" type="parTrans" cxnId="{91EBC501-30D3-4942-9C34-EE22C57865CA}">
      <dgm:prSet/>
      <dgm:spPr/>
      <dgm:t>
        <a:bodyPr/>
        <a:lstStyle/>
        <a:p>
          <a:endParaRPr lang="en-US"/>
        </a:p>
      </dgm:t>
    </dgm:pt>
    <dgm:pt modelId="{8CA6FFC9-947A-4468-8740-3283C469CD51}" type="sibTrans" cxnId="{91EBC501-30D3-4942-9C34-EE22C57865CA}">
      <dgm:prSet/>
      <dgm:spPr/>
      <dgm:t>
        <a:bodyPr/>
        <a:lstStyle/>
        <a:p>
          <a:endParaRPr lang="en-US"/>
        </a:p>
      </dgm:t>
    </dgm:pt>
    <dgm:pt modelId="{5F3094FB-C925-4279-A6E8-64647E4FBDFB}">
      <dgm:prSet phldrT="[Text]" custT="1"/>
      <dgm:spPr/>
      <dgm:t>
        <a:bodyPr/>
        <a:lstStyle/>
        <a:p>
          <a:r>
            <a:rPr lang="en-US" sz="800"/>
            <a:t>Calls replacedata.py successively on all the *.ini files in config folder</a:t>
          </a:r>
        </a:p>
      </dgm:t>
    </dgm:pt>
    <dgm:pt modelId="{AEC51A62-6B6A-4248-9F35-2AAD48B9A003}" type="parTrans" cxnId="{9599F7F1-EB92-4820-9906-82ABE4F97E06}">
      <dgm:prSet/>
      <dgm:spPr/>
      <dgm:t>
        <a:bodyPr/>
        <a:lstStyle/>
        <a:p>
          <a:endParaRPr lang="en-US"/>
        </a:p>
      </dgm:t>
    </dgm:pt>
    <dgm:pt modelId="{16563566-FB8C-42D1-9AE0-9B8AB882C1C1}" type="sibTrans" cxnId="{9599F7F1-EB92-4820-9906-82ABE4F97E06}">
      <dgm:prSet/>
      <dgm:spPr/>
      <dgm:t>
        <a:bodyPr/>
        <a:lstStyle/>
        <a:p>
          <a:endParaRPr lang="en-US"/>
        </a:p>
      </dgm:t>
    </dgm:pt>
    <dgm:pt modelId="{0262BFD8-7F9F-489C-B570-B62728AF4EEA}">
      <dgm:prSet phldrT="[Text]"/>
      <dgm:spPr/>
      <dgm:t>
        <a:bodyPr/>
        <a:lstStyle/>
        <a:p>
          <a:r>
            <a:rPr lang="en-US"/>
            <a:t>replacedata.py</a:t>
          </a:r>
        </a:p>
      </dgm:t>
    </dgm:pt>
    <dgm:pt modelId="{C04CF961-557E-44EE-B0F3-30E5273661E3}" type="parTrans" cxnId="{CE491CE3-4EA9-457D-BD86-A299F4DBBB97}">
      <dgm:prSet/>
      <dgm:spPr/>
      <dgm:t>
        <a:bodyPr/>
        <a:lstStyle/>
        <a:p>
          <a:endParaRPr lang="en-US"/>
        </a:p>
      </dgm:t>
    </dgm:pt>
    <dgm:pt modelId="{B9C114E6-BC4F-46FD-844D-72C03E82E16A}" type="sibTrans" cxnId="{CE491CE3-4EA9-457D-BD86-A299F4DBBB97}">
      <dgm:prSet/>
      <dgm:spPr/>
      <dgm:t>
        <a:bodyPr/>
        <a:lstStyle/>
        <a:p>
          <a:endParaRPr lang="en-US"/>
        </a:p>
      </dgm:t>
    </dgm:pt>
    <dgm:pt modelId="{CD10B7F2-3B96-4BA0-BA82-14C30E2B2791}">
      <dgm:prSet phldrT="[Text]"/>
      <dgm:spPr/>
      <dgm:t>
        <a:bodyPr/>
        <a:lstStyle/>
        <a:p>
          <a:r>
            <a:rPr lang="en-US"/>
            <a:t>Inputs</a:t>
          </a:r>
        </a:p>
      </dgm:t>
    </dgm:pt>
    <dgm:pt modelId="{BDBB9196-0CD9-44E0-8355-27DD211AAB8F}" type="parTrans" cxnId="{08461090-806D-41B8-AA0D-0E38EFDB2212}">
      <dgm:prSet/>
      <dgm:spPr/>
      <dgm:t>
        <a:bodyPr/>
        <a:lstStyle/>
        <a:p>
          <a:endParaRPr lang="en-US"/>
        </a:p>
      </dgm:t>
    </dgm:pt>
    <dgm:pt modelId="{8C461D02-317D-464E-B049-0B27CEC59F72}" type="sibTrans" cxnId="{08461090-806D-41B8-AA0D-0E38EFDB2212}">
      <dgm:prSet/>
      <dgm:spPr/>
      <dgm:t>
        <a:bodyPr/>
        <a:lstStyle/>
        <a:p>
          <a:endParaRPr lang="en-US"/>
        </a:p>
      </dgm:t>
    </dgm:pt>
    <dgm:pt modelId="{05F345C6-F218-4D3B-A4CA-8E184A8EAD63}">
      <dgm:prSet phldrT="[Text]"/>
      <dgm:spPr/>
      <dgm:t>
        <a:bodyPr/>
        <a:lstStyle/>
        <a:p>
          <a:r>
            <a:rPr lang="en-US"/>
            <a:t>log files folder</a:t>
          </a:r>
        </a:p>
      </dgm:t>
    </dgm:pt>
    <dgm:pt modelId="{E14AF8AE-A1E5-4034-A9E8-66B5DED8D479}" type="parTrans" cxnId="{928D6409-F764-4562-A513-5782C25A89E7}">
      <dgm:prSet/>
      <dgm:spPr/>
      <dgm:t>
        <a:bodyPr/>
        <a:lstStyle/>
        <a:p>
          <a:endParaRPr lang="en-US"/>
        </a:p>
      </dgm:t>
    </dgm:pt>
    <dgm:pt modelId="{EF1BFC5E-1099-47B2-A0FD-535154A58453}" type="sibTrans" cxnId="{928D6409-F764-4562-A513-5782C25A89E7}">
      <dgm:prSet/>
      <dgm:spPr/>
      <dgm:t>
        <a:bodyPr/>
        <a:lstStyle/>
        <a:p>
          <a:endParaRPr lang="en-US"/>
        </a:p>
      </dgm:t>
    </dgm:pt>
    <dgm:pt modelId="{D01AD320-F51D-4C01-B6A2-682C03FA7269}">
      <dgm:prSet phldrT="[Text]"/>
      <dgm:spPr/>
      <dgm:t>
        <a:bodyPr/>
        <a:lstStyle/>
        <a:p>
          <a:r>
            <a:rPr lang="en-US"/>
            <a:t>functions</a:t>
          </a:r>
        </a:p>
      </dgm:t>
    </dgm:pt>
    <dgm:pt modelId="{4591B48A-EB86-4DEF-B43F-6B4E821BD3EA}" type="parTrans" cxnId="{11D5F7AB-CB47-4805-BD43-C762C2B61051}">
      <dgm:prSet/>
      <dgm:spPr/>
      <dgm:t>
        <a:bodyPr/>
        <a:lstStyle/>
        <a:p>
          <a:endParaRPr lang="en-US"/>
        </a:p>
      </dgm:t>
    </dgm:pt>
    <dgm:pt modelId="{0117F414-B17C-452C-A1E6-3B70F7F22720}" type="sibTrans" cxnId="{11D5F7AB-CB47-4805-BD43-C762C2B61051}">
      <dgm:prSet/>
      <dgm:spPr/>
      <dgm:t>
        <a:bodyPr/>
        <a:lstStyle/>
        <a:p>
          <a:endParaRPr lang="en-US"/>
        </a:p>
      </dgm:t>
    </dgm:pt>
    <dgm:pt modelId="{2BB10FAD-91D5-45DE-9713-2C27FB83EFC3}">
      <dgm:prSet phldrT="[Text]" custT="1"/>
      <dgm:spPr/>
      <dgm:t>
        <a:bodyPr/>
        <a:lstStyle/>
        <a:p>
          <a:r>
            <a:rPr lang="en-US" sz="800"/>
            <a:t>validatefields.py</a:t>
          </a:r>
        </a:p>
      </dgm:t>
    </dgm:pt>
    <dgm:pt modelId="{4D8E96ED-69E6-458D-86E0-AE3D8D878BA7}" type="parTrans" cxnId="{A33ABFC7-88E6-49CB-80E5-42A18056E6D9}">
      <dgm:prSet/>
      <dgm:spPr/>
      <dgm:t>
        <a:bodyPr/>
        <a:lstStyle/>
        <a:p>
          <a:endParaRPr lang="en-US"/>
        </a:p>
      </dgm:t>
    </dgm:pt>
    <dgm:pt modelId="{79412028-EA1D-444B-8C6E-887C96CA3733}" type="sibTrans" cxnId="{A33ABFC7-88E6-49CB-80E5-42A18056E6D9}">
      <dgm:prSet/>
      <dgm:spPr/>
      <dgm:t>
        <a:bodyPr/>
        <a:lstStyle/>
        <a:p>
          <a:endParaRPr lang="en-US"/>
        </a:p>
      </dgm:t>
    </dgm:pt>
    <dgm:pt modelId="{C461EAA8-74B8-4F37-AC76-6E1A723E209F}">
      <dgm:prSet phldrT="[Text]" custT="1"/>
      <dgm:spPr/>
      <dgm:t>
        <a:bodyPr/>
        <a:lstStyle/>
        <a:p>
          <a:r>
            <a:rPr lang="en-US" sz="800"/>
            <a:t>removemetadata.py</a:t>
          </a:r>
        </a:p>
      </dgm:t>
    </dgm:pt>
    <dgm:pt modelId="{01622A42-AA73-4DDE-AA2B-29216D8F4AC2}" type="parTrans" cxnId="{BB8B2D01-D823-41CE-9A29-3B515CE23F63}">
      <dgm:prSet/>
      <dgm:spPr/>
      <dgm:t>
        <a:bodyPr/>
        <a:lstStyle/>
        <a:p>
          <a:endParaRPr lang="en-US"/>
        </a:p>
      </dgm:t>
    </dgm:pt>
    <dgm:pt modelId="{879868F7-7230-4601-8445-370C94E23799}" type="sibTrans" cxnId="{BB8B2D01-D823-41CE-9A29-3B515CE23F63}">
      <dgm:prSet/>
      <dgm:spPr/>
      <dgm:t>
        <a:bodyPr/>
        <a:lstStyle/>
        <a:p>
          <a:endParaRPr lang="en-US"/>
        </a:p>
      </dgm:t>
    </dgm:pt>
    <dgm:pt modelId="{0D654FDF-F711-48ED-891F-BF5C42419791}">
      <dgm:prSet phldrT="[Text]" custT="1"/>
      <dgm:spPr/>
      <dgm:t>
        <a:bodyPr/>
        <a:lstStyle/>
        <a:p>
          <a:r>
            <a:rPr lang="en-US" sz="800"/>
            <a:t>config files folder</a:t>
          </a:r>
        </a:p>
      </dgm:t>
    </dgm:pt>
    <dgm:pt modelId="{6D1AACBB-0507-4BDA-8431-F56867D50FB2}" type="parTrans" cxnId="{FB8AFB68-7F39-43CD-B872-AB91069B5225}">
      <dgm:prSet/>
      <dgm:spPr/>
      <dgm:t>
        <a:bodyPr/>
        <a:lstStyle/>
        <a:p>
          <a:endParaRPr lang="en-US"/>
        </a:p>
      </dgm:t>
    </dgm:pt>
    <dgm:pt modelId="{B8A78A1F-D3BC-4804-AEDC-A34AD153A10E}" type="sibTrans" cxnId="{FB8AFB68-7F39-43CD-B872-AB91069B5225}">
      <dgm:prSet/>
      <dgm:spPr/>
      <dgm:t>
        <a:bodyPr/>
        <a:lstStyle/>
        <a:p>
          <a:endParaRPr lang="en-US"/>
        </a:p>
      </dgm:t>
    </dgm:pt>
    <dgm:pt modelId="{53126216-60B2-4E80-AE0F-A2DD7F17E4C4}">
      <dgm:prSet phldrT="[Text]" custT="1"/>
      <dgm:spPr/>
      <dgm:t>
        <a:bodyPr/>
        <a:lstStyle/>
        <a:p>
          <a:r>
            <a:rPr lang="en-US" sz="800"/>
            <a:t>log files folder</a:t>
          </a:r>
        </a:p>
      </dgm:t>
    </dgm:pt>
    <dgm:pt modelId="{F58311B4-3CBB-4EB2-BE6B-AF4D88648AF1}" type="parTrans" cxnId="{7C96309A-4C65-4A0C-AA2E-4E3240C89329}">
      <dgm:prSet/>
      <dgm:spPr/>
      <dgm:t>
        <a:bodyPr/>
        <a:lstStyle/>
        <a:p>
          <a:endParaRPr lang="en-US"/>
        </a:p>
      </dgm:t>
    </dgm:pt>
    <dgm:pt modelId="{335860E7-C9B4-4702-812B-BA0D0ACBDDD7}" type="sibTrans" cxnId="{7C96309A-4C65-4A0C-AA2E-4E3240C89329}">
      <dgm:prSet/>
      <dgm:spPr/>
      <dgm:t>
        <a:bodyPr/>
        <a:lstStyle/>
        <a:p>
          <a:endParaRPr lang="en-US"/>
        </a:p>
      </dgm:t>
    </dgm:pt>
    <dgm:pt modelId="{418BF638-A4A6-4CB2-AF24-46876A3D1E24}">
      <dgm:prSet phldrT="[Text]"/>
      <dgm:spPr/>
      <dgm:t>
        <a:bodyPr/>
        <a:lstStyle/>
        <a:p>
          <a:r>
            <a:rPr lang="en-US"/>
            <a:t>full path/name of *.ini file</a:t>
          </a:r>
        </a:p>
      </dgm:t>
    </dgm:pt>
    <dgm:pt modelId="{595C7C6C-FECA-486E-B59D-2821C5386319}" type="parTrans" cxnId="{6A37BA86-6151-4EEA-BEF2-AB89340D383D}">
      <dgm:prSet/>
      <dgm:spPr/>
      <dgm:t>
        <a:bodyPr/>
        <a:lstStyle/>
        <a:p>
          <a:endParaRPr lang="en-US"/>
        </a:p>
      </dgm:t>
    </dgm:pt>
    <dgm:pt modelId="{A7295950-9BA3-46DD-AC56-9B1A99744097}" type="sibTrans" cxnId="{6A37BA86-6151-4EEA-BEF2-AB89340D383D}">
      <dgm:prSet/>
      <dgm:spPr/>
      <dgm:t>
        <a:bodyPr/>
        <a:lstStyle/>
        <a:p>
          <a:endParaRPr lang="en-US"/>
        </a:p>
      </dgm:t>
    </dgm:pt>
    <dgm:pt modelId="{186BB8E9-BFDF-4D44-85AA-03F551A47A7A}">
      <dgm:prSet phldrT="[Text]" custT="1"/>
      <dgm:spPr/>
      <dgm:t>
        <a:bodyPr/>
        <a:lstStyle/>
        <a:p>
          <a:r>
            <a:rPr lang="en-US" sz="800"/>
            <a:t>fieldmappings.py</a:t>
          </a:r>
        </a:p>
      </dgm:t>
    </dgm:pt>
    <dgm:pt modelId="{DD1931E1-6303-4EA3-AD85-2D2D88D0EE5C}" type="parTrans" cxnId="{822F822E-0ECD-4471-AAC2-E556661B4867}">
      <dgm:prSet/>
      <dgm:spPr/>
      <dgm:t>
        <a:bodyPr/>
        <a:lstStyle/>
        <a:p>
          <a:endParaRPr lang="en-US"/>
        </a:p>
      </dgm:t>
    </dgm:pt>
    <dgm:pt modelId="{2524996B-9824-496C-A9D6-595EBA35C582}" type="sibTrans" cxnId="{822F822E-0ECD-4471-AAC2-E556661B4867}">
      <dgm:prSet/>
      <dgm:spPr/>
      <dgm:t>
        <a:bodyPr/>
        <a:lstStyle/>
        <a:p>
          <a:endParaRPr lang="en-US"/>
        </a:p>
      </dgm:t>
    </dgm:pt>
    <dgm:pt modelId="{B2ADB9E4-223D-4C8A-AB2C-596DF217028D}">
      <dgm:prSet phldrT="[Text]" custT="1"/>
      <dgm:spPr/>
      <dgm:t>
        <a:bodyPr/>
        <a:lstStyle/>
        <a:p>
          <a:r>
            <a:rPr lang="en-US" sz="800"/>
            <a:t>truncatetable.py</a:t>
          </a:r>
        </a:p>
      </dgm:t>
    </dgm:pt>
    <dgm:pt modelId="{A2DEA3DE-80B2-4FEA-98D7-9231EFAAF87E}" type="parTrans" cxnId="{9739989C-D441-488F-998E-D4F78E08D995}">
      <dgm:prSet/>
      <dgm:spPr/>
      <dgm:t>
        <a:bodyPr/>
        <a:lstStyle/>
        <a:p>
          <a:endParaRPr lang="en-US"/>
        </a:p>
      </dgm:t>
    </dgm:pt>
    <dgm:pt modelId="{DC312456-35BD-480D-930F-E0FA1C525B39}" type="sibTrans" cxnId="{9739989C-D441-488F-998E-D4F78E08D995}">
      <dgm:prSet/>
      <dgm:spPr/>
      <dgm:t>
        <a:bodyPr/>
        <a:lstStyle/>
        <a:p>
          <a:endParaRPr lang="en-US"/>
        </a:p>
      </dgm:t>
    </dgm:pt>
    <dgm:pt modelId="{61483231-B4BA-449C-B77E-8E8A2D9455FD}">
      <dgm:prSet phldrT="[Text]" custT="1"/>
      <dgm:spPr/>
      <dgm:t>
        <a:bodyPr/>
        <a:lstStyle/>
        <a:p>
          <a:r>
            <a:rPr lang="en-US" sz="800"/>
            <a:t>buildsql.py</a:t>
          </a:r>
        </a:p>
      </dgm:t>
    </dgm:pt>
    <dgm:pt modelId="{DB82742B-84B4-46D1-B629-8713ED9D3F82}" type="parTrans" cxnId="{CAA025A2-AFF4-413F-BDB2-91F8DEEE9E89}">
      <dgm:prSet/>
      <dgm:spPr/>
      <dgm:t>
        <a:bodyPr/>
        <a:lstStyle/>
        <a:p>
          <a:endParaRPr lang="en-US"/>
        </a:p>
      </dgm:t>
    </dgm:pt>
    <dgm:pt modelId="{754147F1-9F78-48BB-A5BD-687A4E47916A}" type="sibTrans" cxnId="{CAA025A2-AFF4-413F-BDB2-91F8DEEE9E89}">
      <dgm:prSet/>
      <dgm:spPr/>
      <dgm:t>
        <a:bodyPr/>
        <a:lstStyle/>
        <a:p>
          <a:endParaRPr lang="en-US"/>
        </a:p>
      </dgm:t>
    </dgm:pt>
    <dgm:pt modelId="{B9625C44-68BC-4856-ADCC-ED47425ADB6D}">
      <dgm:prSet phldrT="[Text]" custT="1"/>
      <dgm:spPr/>
      <dgm:t>
        <a:bodyPr/>
        <a:lstStyle/>
        <a:p>
          <a:r>
            <a:rPr lang="en-US" sz="800"/>
            <a:t>appenddata.py</a:t>
          </a:r>
        </a:p>
      </dgm:t>
    </dgm:pt>
    <dgm:pt modelId="{77EAA429-9AD9-44C4-B32F-11B06754733B}" type="parTrans" cxnId="{2738A149-7A98-4DCD-BAC0-70C23CFDA68A}">
      <dgm:prSet/>
      <dgm:spPr/>
      <dgm:t>
        <a:bodyPr/>
        <a:lstStyle/>
        <a:p>
          <a:endParaRPr lang="en-US"/>
        </a:p>
      </dgm:t>
    </dgm:pt>
    <dgm:pt modelId="{63545916-FD7C-43A4-969F-9356FC37179A}" type="sibTrans" cxnId="{2738A149-7A98-4DCD-BAC0-70C23CFDA68A}">
      <dgm:prSet/>
      <dgm:spPr/>
      <dgm:t>
        <a:bodyPr/>
        <a:lstStyle/>
        <a:p>
          <a:endParaRPr lang="en-US"/>
        </a:p>
      </dgm:t>
    </dgm:pt>
    <dgm:pt modelId="{FC399D3B-637F-4C68-97DD-004AC20E66B6}">
      <dgm:prSet phldrT="[Text]" custT="1"/>
      <dgm:spPr/>
      <dgm:t>
        <a:bodyPr/>
        <a:lstStyle/>
        <a:p>
          <a:r>
            <a:rPr lang="en-US" sz="800"/>
            <a:t>uniqueid.py</a:t>
          </a:r>
        </a:p>
      </dgm:t>
    </dgm:pt>
    <dgm:pt modelId="{A0FF4F48-36FB-484A-8FD6-2A0C1FD4C123}" type="parTrans" cxnId="{B74F1DDB-9D8C-413C-B61B-83DF57A698E2}">
      <dgm:prSet/>
      <dgm:spPr/>
      <dgm:t>
        <a:bodyPr/>
        <a:lstStyle/>
        <a:p>
          <a:endParaRPr lang="en-US"/>
        </a:p>
      </dgm:t>
    </dgm:pt>
    <dgm:pt modelId="{1812EFE1-80AF-49E1-94A2-8A29B2BB34EE}" type="sibTrans" cxnId="{B74F1DDB-9D8C-413C-B61B-83DF57A698E2}">
      <dgm:prSet/>
      <dgm:spPr/>
      <dgm:t>
        <a:bodyPr/>
        <a:lstStyle/>
        <a:p>
          <a:endParaRPr lang="en-US"/>
        </a:p>
      </dgm:t>
    </dgm:pt>
    <dgm:pt modelId="{1642BA22-5034-486B-A461-A2AB6F21D58C}">
      <dgm:prSet phldrT="[Text]" custT="1"/>
      <dgm:spPr/>
      <dgm:t>
        <a:bodyPr/>
        <a:lstStyle/>
        <a:p>
          <a:r>
            <a:rPr lang="en-US" sz="800"/>
            <a:t>zipfgdb.py: calls zip module on each gdb in the output folder</a:t>
          </a:r>
        </a:p>
      </dgm:t>
    </dgm:pt>
    <dgm:pt modelId="{5521B0EF-CCA2-4774-B7C4-DC8A0C02325F}" type="parTrans" cxnId="{C6F90DD8-9D1E-4394-9D29-1D2A65503C95}">
      <dgm:prSet/>
      <dgm:spPr/>
      <dgm:t>
        <a:bodyPr/>
        <a:lstStyle/>
        <a:p>
          <a:endParaRPr lang="en-US"/>
        </a:p>
      </dgm:t>
    </dgm:pt>
    <dgm:pt modelId="{98688DAD-6530-4103-AB2B-62F33A9D4460}" type="sibTrans" cxnId="{C6F90DD8-9D1E-4394-9D29-1D2A65503C95}">
      <dgm:prSet/>
      <dgm:spPr/>
      <dgm:t>
        <a:bodyPr/>
        <a:lstStyle/>
        <a:p>
          <a:endParaRPr lang="en-US"/>
        </a:p>
      </dgm:t>
    </dgm:pt>
    <dgm:pt modelId="{C6011B4C-2F94-4BBD-BAF4-9C54EEFFB236}">
      <dgm:prSet phldrT="[Text]"/>
      <dgm:spPr/>
      <dgm:t>
        <a:bodyPr/>
        <a:lstStyle/>
        <a:p>
          <a:r>
            <a:rPr lang="en-US"/>
            <a:t>Calls the modules to perform each task</a:t>
          </a:r>
        </a:p>
      </dgm:t>
    </dgm:pt>
    <dgm:pt modelId="{136558AE-7C0E-42ED-B42B-CCB0C66D85CE}" type="parTrans" cxnId="{5723CA35-B42E-4A94-9A41-FC799E16005C}">
      <dgm:prSet/>
      <dgm:spPr/>
      <dgm:t>
        <a:bodyPr/>
        <a:lstStyle/>
        <a:p>
          <a:endParaRPr lang="en-US"/>
        </a:p>
      </dgm:t>
    </dgm:pt>
    <dgm:pt modelId="{81AABE9E-C60B-4DE8-98FC-676A4955A741}" type="sibTrans" cxnId="{5723CA35-B42E-4A94-9A41-FC799E16005C}">
      <dgm:prSet/>
      <dgm:spPr/>
      <dgm:t>
        <a:bodyPr/>
        <a:lstStyle/>
        <a:p>
          <a:endParaRPr lang="en-US"/>
        </a:p>
      </dgm:t>
    </dgm:pt>
    <dgm:pt modelId="{9E7B1149-5DEB-4703-98DE-0C20B8BFE2D1}">
      <dgm:prSet phldrT="[Text]" custT="1"/>
      <dgm:spPr/>
      <dgm:t>
        <a:bodyPr/>
        <a:lstStyle/>
        <a:p>
          <a:r>
            <a:rPr lang="en-US" sz="800"/>
            <a:t>calclatlong.py</a:t>
          </a:r>
        </a:p>
      </dgm:t>
    </dgm:pt>
    <dgm:pt modelId="{D5410C41-AAE4-4C4A-8D37-31F7F3A2166C}" type="parTrans" cxnId="{ED1A5FB6-D0E9-4ED1-A798-7C32E2CBC9ED}">
      <dgm:prSet/>
      <dgm:spPr/>
      <dgm:t>
        <a:bodyPr/>
        <a:lstStyle/>
        <a:p>
          <a:endParaRPr lang="en-US"/>
        </a:p>
      </dgm:t>
    </dgm:pt>
    <dgm:pt modelId="{A2985789-19FF-4EEE-AB03-D567DA121D91}" type="sibTrans" cxnId="{ED1A5FB6-D0E9-4ED1-A798-7C32E2CBC9ED}">
      <dgm:prSet/>
      <dgm:spPr/>
      <dgm:t>
        <a:bodyPr/>
        <a:lstStyle/>
        <a:p>
          <a:endParaRPr lang="en-US"/>
        </a:p>
      </dgm:t>
    </dgm:pt>
    <dgm:pt modelId="{29ED54DA-3B7F-4651-8FC5-6F528CD2121B}">
      <dgm:prSet phldrT="[Text]"/>
      <dgm:spPr/>
      <dgm:t>
        <a:bodyPr/>
        <a:lstStyle/>
        <a:p>
          <a:r>
            <a:rPr lang="en-US"/>
            <a:t>Passes errors back up</a:t>
          </a:r>
        </a:p>
      </dgm:t>
    </dgm:pt>
    <dgm:pt modelId="{CD8B2D04-2FD3-4867-AF3B-057C09433582}" type="parTrans" cxnId="{BD4E2D2E-8FD7-45C3-A022-68BD92A594A2}">
      <dgm:prSet/>
      <dgm:spPr/>
      <dgm:t>
        <a:bodyPr/>
        <a:lstStyle/>
        <a:p>
          <a:endParaRPr lang="en-US"/>
        </a:p>
      </dgm:t>
    </dgm:pt>
    <dgm:pt modelId="{A2E049FE-24E5-47C7-8214-9DBB97571C04}" type="sibTrans" cxnId="{BD4E2D2E-8FD7-45C3-A022-68BD92A594A2}">
      <dgm:prSet/>
      <dgm:spPr/>
      <dgm:t>
        <a:bodyPr/>
        <a:lstStyle/>
        <a:p>
          <a:endParaRPr lang="en-US"/>
        </a:p>
      </dgm:t>
    </dgm:pt>
    <dgm:pt modelId="{F65F3791-2852-4117-BE28-F3598025416E}" type="pres">
      <dgm:prSet presAssocID="{77990F9C-D803-433B-BAA8-5C739E9D8344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F4B27CF-E731-4F9F-8567-95520667B42F}" type="pres">
      <dgm:prSet presAssocID="{77990F9C-D803-433B-BAA8-5C739E9D8344}" presName="tSp" presStyleCnt="0"/>
      <dgm:spPr/>
    </dgm:pt>
    <dgm:pt modelId="{C3730740-E420-4833-AA22-A7E7175C89A2}" type="pres">
      <dgm:prSet presAssocID="{77990F9C-D803-433B-BAA8-5C739E9D8344}" presName="bSp" presStyleCnt="0"/>
      <dgm:spPr/>
    </dgm:pt>
    <dgm:pt modelId="{498E2041-9FD0-407A-A164-94A081B2F5A0}" type="pres">
      <dgm:prSet presAssocID="{77990F9C-D803-433B-BAA8-5C739E9D8344}" presName="process" presStyleCnt="0"/>
      <dgm:spPr/>
    </dgm:pt>
    <dgm:pt modelId="{6331B146-68E8-4C75-A3A3-300D6686CF83}" type="pres">
      <dgm:prSet presAssocID="{B163B58F-D2E1-4ADA-9BFC-CFB223050C51}" presName="composite1" presStyleCnt="0"/>
      <dgm:spPr/>
    </dgm:pt>
    <dgm:pt modelId="{8A9ECF26-0332-43C2-B8AC-7AC6A6716E40}" type="pres">
      <dgm:prSet presAssocID="{B163B58F-D2E1-4ADA-9BFC-CFB223050C51}" presName="dummyNode1" presStyleLbl="node1" presStyleIdx="0" presStyleCnt="3"/>
      <dgm:spPr/>
    </dgm:pt>
    <dgm:pt modelId="{570603B6-298C-4669-8310-3E6457E3D9EB}" type="pres">
      <dgm:prSet presAssocID="{B163B58F-D2E1-4ADA-9BFC-CFB223050C51}" presName="childNode1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C1D2EAA-14CF-4981-838B-20B3F80E925C}" type="pres">
      <dgm:prSet presAssocID="{B163B58F-D2E1-4ADA-9BFC-CFB223050C51}" presName="childNode1tx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49198E3-CD8D-4248-8C4B-AC85AA7CAC97}" type="pres">
      <dgm:prSet presAssocID="{B163B58F-D2E1-4ADA-9BFC-CFB223050C51}" presName="parentNode1" presStyleLbl="node1" presStyleIdx="0" presStyleCnt="3" custLinFactNeighborY="1641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1C61FC4-3F50-407F-ACF7-ED78322314FF}" type="pres">
      <dgm:prSet presAssocID="{B163B58F-D2E1-4ADA-9BFC-CFB223050C51}" presName="connSite1" presStyleCnt="0"/>
      <dgm:spPr/>
    </dgm:pt>
    <dgm:pt modelId="{CF67B3A4-3276-4A94-960F-6E145AFB3C4E}" type="pres">
      <dgm:prSet presAssocID="{AE00A318-372A-462A-8A2A-A202CD790BC6}" presName="Name9" presStyleLbl="sibTrans2D1" presStyleIdx="0" presStyleCnt="2"/>
      <dgm:spPr/>
      <dgm:t>
        <a:bodyPr/>
        <a:lstStyle/>
        <a:p>
          <a:endParaRPr lang="en-US"/>
        </a:p>
      </dgm:t>
    </dgm:pt>
    <dgm:pt modelId="{1D4EBA4A-91A7-4A38-BDD0-4FA17A9259E6}" type="pres">
      <dgm:prSet presAssocID="{0262BFD8-7F9F-489C-B570-B62728AF4EEA}" presName="composite2" presStyleCnt="0"/>
      <dgm:spPr/>
    </dgm:pt>
    <dgm:pt modelId="{CAA13AEB-5558-4445-A108-849B5D88110B}" type="pres">
      <dgm:prSet presAssocID="{0262BFD8-7F9F-489C-B570-B62728AF4EEA}" presName="dummyNode2" presStyleLbl="node1" presStyleIdx="0" presStyleCnt="3"/>
      <dgm:spPr/>
    </dgm:pt>
    <dgm:pt modelId="{76AEC9FE-B8C6-41FF-B115-6364CE0C59CC}" type="pres">
      <dgm:prSet presAssocID="{0262BFD8-7F9F-489C-B570-B62728AF4EEA}" presName="childNode2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BF6F2B7-46DD-4BAD-B036-EA13FC69A064}" type="pres">
      <dgm:prSet presAssocID="{0262BFD8-7F9F-489C-B570-B62728AF4EEA}" presName="childNode2tx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F3041B4-1E42-4643-B9CA-8024E91A6096}" type="pres">
      <dgm:prSet presAssocID="{0262BFD8-7F9F-489C-B570-B62728AF4EEA}" presName="parentNode2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426B3D9-DE6D-44DD-B3DA-EFD5D62A2A8C}" type="pres">
      <dgm:prSet presAssocID="{0262BFD8-7F9F-489C-B570-B62728AF4EEA}" presName="connSite2" presStyleCnt="0"/>
      <dgm:spPr/>
    </dgm:pt>
    <dgm:pt modelId="{226D374A-FBB1-4D0C-9572-0D6D7F631ECF}" type="pres">
      <dgm:prSet presAssocID="{B9C114E6-BC4F-46FD-844D-72C03E82E16A}" presName="Name18" presStyleLbl="sibTrans2D1" presStyleIdx="1" presStyleCnt="2"/>
      <dgm:spPr/>
      <dgm:t>
        <a:bodyPr/>
        <a:lstStyle/>
        <a:p>
          <a:endParaRPr lang="en-US"/>
        </a:p>
      </dgm:t>
    </dgm:pt>
    <dgm:pt modelId="{4E5075A3-72C9-4785-B8EF-263F7CDF3ED7}" type="pres">
      <dgm:prSet presAssocID="{D01AD320-F51D-4C01-B6A2-682C03FA7269}" presName="composite1" presStyleCnt="0"/>
      <dgm:spPr/>
    </dgm:pt>
    <dgm:pt modelId="{C7F87F36-94D8-40D7-9049-2DBB86D8ECC0}" type="pres">
      <dgm:prSet presAssocID="{D01AD320-F51D-4C01-B6A2-682C03FA7269}" presName="dummyNode1" presStyleLbl="node1" presStyleIdx="1" presStyleCnt="3"/>
      <dgm:spPr/>
    </dgm:pt>
    <dgm:pt modelId="{32EAB490-D66C-4260-9C69-4A7CD7E24B4F}" type="pres">
      <dgm:prSet presAssocID="{D01AD320-F51D-4C01-B6A2-682C03FA7269}" presName="childNode1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965271B-FDD7-404A-9A6A-F2ECB2D8EF20}" type="pres">
      <dgm:prSet presAssocID="{D01AD320-F51D-4C01-B6A2-682C03FA7269}" presName="childNode1tx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0323DE-786E-4E89-B6A0-E25DBC636FA8}" type="pres">
      <dgm:prSet presAssocID="{D01AD320-F51D-4C01-B6A2-682C03FA7269}" presName="parentNode1" presStyleLbl="node1" presStyleIdx="2" presStyleCnt="3" custLinFactNeighborY="1641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9352364-9FD8-456D-ACC4-F16728C3336A}" type="pres">
      <dgm:prSet presAssocID="{D01AD320-F51D-4C01-B6A2-682C03FA7269}" presName="connSite1" presStyleCnt="0"/>
      <dgm:spPr/>
    </dgm:pt>
  </dgm:ptLst>
  <dgm:cxnLst>
    <dgm:cxn modelId="{6FE8BD9A-5B0E-464B-85FA-BDEBCF4C7E5D}" type="presOf" srcId="{C6011B4C-2F94-4BBD-BAF4-9C54EEFFB236}" destId="{76AEC9FE-B8C6-41FF-B115-6364CE0C59CC}" srcOrd="0" destOrd="3" presId="urn:microsoft.com/office/officeart/2005/8/layout/hProcess4"/>
    <dgm:cxn modelId="{E6C0DD94-5ECE-440B-9935-635EC2FDC9BD}" srcId="{77990F9C-D803-433B-BAA8-5C739E9D8344}" destId="{B163B58F-D2E1-4ADA-9BFC-CFB223050C51}" srcOrd="0" destOrd="0" parTransId="{985259C5-7650-473B-B045-DBACB2D0783E}" sibTransId="{AE00A318-372A-462A-8A2A-A202CD790BC6}"/>
    <dgm:cxn modelId="{A33ABFC7-88E6-49CB-80E5-42A18056E6D9}" srcId="{D01AD320-F51D-4C01-B6A2-682C03FA7269}" destId="{2BB10FAD-91D5-45DE-9713-2C27FB83EFC3}" srcOrd="0" destOrd="0" parTransId="{4D8E96ED-69E6-458D-86E0-AE3D8D878BA7}" sibTransId="{79412028-EA1D-444B-8C6E-887C96CA3733}"/>
    <dgm:cxn modelId="{058668DC-2857-4CE0-88E6-826799080DE1}" type="presOf" srcId="{418BF638-A4A6-4CB2-AF24-46876A3D1E24}" destId="{76AEC9FE-B8C6-41FF-B115-6364CE0C59CC}" srcOrd="0" destOrd="1" presId="urn:microsoft.com/office/officeart/2005/8/layout/hProcess4"/>
    <dgm:cxn modelId="{11D5F7AB-CB47-4805-BD43-C762C2B61051}" srcId="{77990F9C-D803-433B-BAA8-5C739E9D8344}" destId="{D01AD320-F51D-4C01-B6A2-682C03FA7269}" srcOrd="2" destOrd="0" parTransId="{4591B48A-EB86-4DEF-B43F-6B4E821BD3EA}" sibTransId="{0117F414-B17C-452C-A1E6-3B70F7F22720}"/>
    <dgm:cxn modelId="{7183C32A-B17F-45CE-A017-E9CCCCDB0831}" type="presOf" srcId="{0D654FDF-F711-48ED-891F-BF5C42419791}" destId="{DC1D2EAA-14CF-4981-838B-20B3F80E925C}" srcOrd="1" destOrd="1" presId="urn:microsoft.com/office/officeart/2005/8/layout/hProcess4"/>
    <dgm:cxn modelId="{35425DB5-CBB0-45BF-8354-F710E1564A1B}" type="presOf" srcId="{53126216-60B2-4E80-AE0F-A2DD7F17E4C4}" destId="{570603B6-298C-4669-8310-3E6457E3D9EB}" srcOrd="0" destOrd="2" presId="urn:microsoft.com/office/officeart/2005/8/layout/hProcess4"/>
    <dgm:cxn modelId="{B74F1DDB-9D8C-413C-B61B-83DF57A698E2}" srcId="{D01AD320-F51D-4C01-B6A2-682C03FA7269}" destId="{FC399D3B-637F-4C68-97DD-004AC20E66B6}" srcOrd="5" destOrd="0" parTransId="{A0FF4F48-36FB-484A-8FD6-2A0C1FD4C123}" sibTransId="{1812EFE1-80AF-49E1-94A2-8A29B2BB34EE}"/>
    <dgm:cxn modelId="{ED1A5FB6-D0E9-4ED1-A798-7C32E2CBC9ED}" srcId="{D01AD320-F51D-4C01-B6A2-682C03FA7269}" destId="{9E7B1149-5DEB-4703-98DE-0C20B8BFE2D1}" srcOrd="6" destOrd="0" parTransId="{D5410C41-AAE4-4C4A-8D37-31F7F3A2166C}" sibTransId="{A2985789-19FF-4EEE-AB03-D567DA121D91}"/>
    <dgm:cxn modelId="{257B645B-B92D-455C-90A8-0F64D122D27B}" type="presOf" srcId="{B9C114E6-BC4F-46FD-844D-72C03E82E16A}" destId="{226D374A-FBB1-4D0C-9572-0D6D7F631ECF}" srcOrd="0" destOrd="0" presId="urn:microsoft.com/office/officeart/2005/8/layout/hProcess4"/>
    <dgm:cxn modelId="{C0019653-7CA1-4A5B-8F8B-8EBBC84CD77A}" type="presOf" srcId="{FC399D3B-637F-4C68-97DD-004AC20E66B6}" destId="{E965271B-FDD7-404A-9A6A-F2ECB2D8EF20}" srcOrd="1" destOrd="5" presId="urn:microsoft.com/office/officeart/2005/8/layout/hProcess4"/>
    <dgm:cxn modelId="{FE4C083E-1296-443E-AB07-842597D62314}" type="presOf" srcId="{C461EAA8-74B8-4F37-AC76-6E1A723E209F}" destId="{E965271B-FDD7-404A-9A6A-F2ECB2D8EF20}" srcOrd="1" destOrd="7" presId="urn:microsoft.com/office/officeart/2005/8/layout/hProcess4"/>
    <dgm:cxn modelId="{0C63C912-F07A-4E76-8444-8FFD85E130EA}" type="presOf" srcId="{CD10B7F2-3B96-4BA0-BA82-14C30E2B2791}" destId="{7BF6F2B7-46DD-4BAD-B036-EA13FC69A064}" srcOrd="1" destOrd="0" presId="urn:microsoft.com/office/officeart/2005/8/layout/hProcess4"/>
    <dgm:cxn modelId="{0A0C337C-9053-4A35-BF45-AAD13CA2E9AD}" type="presOf" srcId="{B2ADB9E4-223D-4C8A-AB2C-596DF217028D}" destId="{32EAB490-D66C-4260-9C69-4A7CD7E24B4F}" srcOrd="0" destOrd="2" presId="urn:microsoft.com/office/officeart/2005/8/layout/hProcess4"/>
    <dgm:cxn modelId="{BB8B2D01-D823-41CE-9A29-3B515CE23F63}" srcId="{D01AD320-F51D-4C01-B6A2-682C03FA7269}" destId="{C461EAA8-74B8-4F37-AC76-6E1A723E209F}" srcOrd="7" destOrd="0" parTransId="{01622A42-AA73-4DDE-AA2B-29216D8F4AC2}" sibTransId="{879868F7-7230-4601-8445-370C94E23799}"/>
    <dgm:cxn modelId="{2738A149-7A98-4DCD-BAC0-70C23CFDA68A}" srcId="{D01AD320-F51D-4C01-B6A2-682C03FA7269}" destId="{B9625C44-68BC-4856-ADCC-ED47425ADB6D}" srcOrd="4" destOrd="0" parTransId="{77EAA429-9AD9-44C4-B32F-11B06754733B}" sibTransId="{63545916-FD7C-43A4-969F-9356FC37179A}"/>
    <dgm:cxn modelId="{7EC08AC7-A815-41D0-8ED9-1A54704DA5A6}" type="presOf" srcId="{5F3094FB-C925-4279-A6E8-64647E4FBDFB}" destId="{570603B6-298C-4669-8310-3E6457E3D9EB}" srcOrd="0" destOrd="3" presId="urn:microsoft.com/office/officeart/2005/8/layout/hProcess4"/>
    <dgm:cxn modelId="{91EBC501-30D3-4942-9C34-EE22C57865CA}" srcId="{B163B58F-D2E1-4ADA-9BFC-CFB223050C51}" destId="{5D89CD73-BD86-4C8F-8443-78A4B5ED1D72}" srcOrd="0" destOrd="0" parTransId="{3CC1918A-5E58-4C3E-A93F-8106AB760E20}" sibTransId="{8CA6FFC9-947A-4468-8740-3283C469CD51}"/>
    <dgm:cxn modelId="{7C96309A-4C65-4A0C-AA2E-4E3240C89329}" srcId="{5D89CD73-BD86-4C8F-8443-78A4B5ED1D72}" destId="{53126216-60B2-4E80-AE0F-A2DD7F17E4C4}" srcOrd="1" destOrd="0" parTransId="{F58311B4-3CBB-4EB2-BE6B-AF4D88648AF1}" sibTransId="{335860E7-C9B4-4702-812B-BA0D0ACBDDD7}"/>
    <dgm:cxn modelId="{5287C890-722A-4060-B248-731F49866525}" type="presOf" srcId="{1642BA22-5034-486B-A461-A2AB6F21D58C}" destId="{570603B6-298C-4669-8310-3E6457E3D9EB}" srcOrd="0" destOrd="4" presId="urn:microsoft.com/office/officeart/2005/8/layout/hProcess4"/>
    <dgm:cxn modelId="{B13A4AEB-B371-4F34-8ABB-C1F3A3DACF3F}" type="presOf" srcId="{5D89CD73-BD86-4C8F-8443-78A4B5ED1D72}" destId="{570603B6-298C-4669-8310-3E6457E3D9EB}" srcOrd="0" destOrd="0" presId="urn:microsoft.com/office/officeart/2005/8/layout/hProcess4"/>
    <dgm:cxn modelId="{0241DF24-58BB-43A2-A7A2-65C41F83DD32}" type="presOf" srcId="{5D89CD73-BD86-4C8F-8443-78A4B5ED1D72}" destId="{DC1D2EAA-14CF-4981-838B-20B3F80E925C}" srcOrd="1" destOrd="0" presId="urn:microsoft.com/office/officeart/2005/8/layout/hProcess4"/>
    <dgm:cxn modelId="{8F66EEA0-8566-49D9-8A59-F49A0B0F081B}" type="presOf" srcId="{AE00A318-372A-462A-8A2A-A202CD790BC6}" destId="{CF67B3A4-3276-4A94-960F-6E145AFB3C4E}" srcOrd="0" destOrd="0" presId="urn:microsoft.com/office/officeart/2005/8/layout/hProcess4"/>
    <dgm:cxn modelId="{CE491CE3-4EA9-457D-BD86-A299F4DBBB97}" srcId="{77990F9C-D803-433B-BAA8-5C739E9D8344}" destId="{0262BFD8-7F9F-489C-B570-B62728AF4EEA}" srcOrd="1" destOrd="0" parTransId="{C04CF961-557E-44EE-B0F3-30E5273661E3}" sibTransId="{B9C114E6-BC4F-46FD-844D-72C03E82E16A}"/>
    <dgm:cxn modelId="{222EA011-03DF-4CAB-A87C-77C09420E6E5}" type="presOf" srcId="{2BB10FAD-91D5-45DE-9713-2C27FB83EFC3}" destId="{32EAB490-D66C-4260-9C69-4A7CD7E24B4F}" srcOrd="0" destOrd="0" presId="urn:microsoft.com/office/officeart/2005/8/layout/hProcess4"/>
    <dgm:cxn modelId="{247274AA-4923-4685-92EA-0527C1863DB1}" type="presOf" srcId="{B9625C44-68BC-4856-ADCC-ED47425ADB6D}" destId="{E965271B-FDD7-404A-9A6A-F2ECB2D8EF20}" srcOrd="1" destOrd="4" presId="urn:microsoft.com/office/officeart/2005/8/layout/hProcess4"/>
    <dgm:cxn modelId="{DDC9EFD5-E0EA-483B-83B5-FAF745ED02CC}" type="presOf" srcId="{9E7B1149-5DEB-4703-98DE-0C20B8BFE2D1}" destId="{32EAB490-D66C-4260-9C69-4A7CD7E24B4F}" srcOrd="0" destOrd="6" presId="urn:microsoft.com/office/officeart/2005/8/layout/hProcess4"/>
    <dgm:cxn modelId="{67D6EC95-33FD-421F-8C2C-EF086AFFD793}" type="presOf" srcId="{53126216-60B2-4E80-AE0F-A2DD7F17E4C4}" destId="{DC1D2EAA-14CF-4981-838B-20B3F80E925C}" srcOrd="1" destOrd="2" presId="urn:microsoft.com/office/officeart/2005/8/layout/hProcess4"/>
    <dgm:cxn modelId="{18F69A38-282E-4B64-9EAF-5EDEACCEE9A6}" type="presOf" srcId="{05F345C6-F218-4D3B-A4CA-8E184A8EAD63}" destId="{76AEC9FE-B8C6-41FF-B115-6364CE0C59CC}" srcOrd="0" destOrd="2" presId="urn:microsoft.com/office/officeart/2005/8/layout/hProcess4"/>
    <dgm:cxn modelId="{7FEA9E2F-2555-40BB-922D-2248FC929E18}" type="presOf" srcId="{77990F9C-D803-433B-BAA8-5C739E9D8344}" destId="{F65F3791-2852-4117-BE28-F3598025416E}" srcOrd="0" destOrd="0" presId="urn:microsoft.com/office/officeart/2005/8/layout/hProcess4"/>
    <dgm:cxn modelId="{C258A35F-5C68-45D0-B5B1-73A6C568C1CB}" type="presOf" srcId="{29ED54DA-3B7F-4651-8FC5-6F528CD2121B}" destId="{7BF6F2B7-46DD-4BAD-B036-EA13FC69A064}" srcOrd="1" destOrd="4" presId="urn:microsoft.com/office/officeart/2005/8/layout/hProcess4"/>
    <dgm:cxn modelId="{7086FA0D-BA4F-4307-8C3D-BF1C38D087F3}" type="presOf" srcId="{B163B58F-D2E1-4ADA-9BFC-CFB223050C51}" destId="{C49198E3-CD8D-4248-8C4B-AC85AA7CAC97}" srcOrd="0" destOrd="0" presId="urn:microsoft.com/office/officeart/2005/8/layout/hProcess4"/>
    <dgm:cxn modelId="{7CE541B4-D1CF-4DA7-9908-231351EE868D}" type="presOf" srcId="{B9625C44-68BC-4856-ADCC-ED47425ADB6D}" destId="{32EAB490-D66C-4260-9C69-4A7CD7E24B4F}" srcOrd="0" destOrd="4" presId="urn:microsoft.com/office/officeart/2005/8/layout/hProcess4"/>
    <dgm:cxn modelId="{C6F90DD8-9D1E-4394-9D29-1D2A65503C95}" srcId="{B163B58F-D2E1-4ADA-9BFC-CFB223050C51}" destId="{1642BA22-5034-486B-A461-A2AB6F21D58C}" srcOrd="2" destOrd="0" parTransId="{5521B0EF-CCA2-4774-B7C4-DC8A0C02325F}" sibTransId="{98688DAD-6530-4103-AB2B-62F33A9D4460}"/>
    <dgm:cxn modelId="{FE788FB1-2EA2-4A6E-B596-2E56057C874B}" type="presOf" srcId="{C6011B4C-2F94-4BBD-BAF4-9C54EEFFB236}" destId="{7BF6F2B7-46DD-4BAD-B036-EA13FC69A064}" srcOrd="1" destOrd="3" presId="urn:microsoft.com/office/officeart/2005/8/layout/hProcess4"/>
    <dgm:cxn modelId="{5723CA35-B42E-4A94-9A41-FC799E16005C}" srcId="{0262BFD8-7F9F-489C-B570-B62728AF4EEA}" destId="{C6011B4C-2F94-4BBD-BAF4-9C54EEFFB236}" srcOrd="1" destOrd="0" parTransId="{136558AE-7C0E-42ED-B42B-CCB0C66D85CE}" sibTransId="{81AABE9E-C60B-4DE8-98FC-676A4955A741}"/>
    <dgm:cxn modelId="{6A37BA86-6151-4EEA-BEF2-AB89340D383D}" srcId="{CD10B7F2-3B96-4BA0-BA82-14C30E2B2791}" destId="{418BF638-A4A6-4CB2-AF24-46876A3D1E24}" srcOrd="0" destOrd="0" parTransId="{595C7C6C-FECA-486E-B59D-2821C5386319}" sibTransId="{A7295950-9BA3-46DD-AC56-9B1A99744097}"/>
    <dgm:cxn modelId="{589EEABD-9BE2-491D-8AAC-6BF63995014A}" type="presOf" srcId="{0262BFD8-7F9F-489C-B570-B62728AF4EEA}" destId="{DF3041B4-1E42-4643-B9CA-8024E91A6096}" srcOrd="0" destOrd="0" presId="urn:microsoft.com/office/officeart/2005/8/layout/hProcess4"/>
    <dgm:cxn modelId="{9445493C-2C99-4668-9BAE-0E3E39AC310C}" type="presOf" srcId="{05F345C6-F218-4D3B-A4CA-8E184A8EAD63}" destId="{7BF6F2B7-46DD-4BAD-B036-EA13FC69A064}" srcOrd="1" destOrd="2" presId="urn:microsoft.com/office/officeart/2005/8/layout/hProcess4"/>
    <dgm:cxn modelId="{02A0A733-E342-4ACC-A364-10CA34A3F60E}" type="presOf" srcId="{D01AD320-F51D-4C01-B6A2-682C03FA7269}" destId="{170323DE-786E-4E89-B6A0-E25DBC636FA8}" srcOrd="0" destOrd="0" presId="urn:microsoft.com/office/officeart/2005/8/layout/hProcess4"/>
    <dgm:cxn modelId="{8D516D9F-0A6A-4183-AA23-81E60967EFFE}" type="presOf" srcId="{5F3094FB-C925-4279-A6E8-64647E4FBDFB}" destId="{DC1D2EAA-14CF-4981-838B-20B3F80E925C}" srcOrd="1" destOrd="3" presId="urn:microsoft.com/office/officeart/2005/8/layout/hProcess4"/>
    <dgm:cxn modelId="{6262B6F1-0622-44A2-859B-0839BA4CC3E6}" type="presOf" srcId="{61483231-B4BA-449C-B77E-8E8A2D9455FD}" destId="{32EAB490-D66C-4260-9C69-4A7CD7E24B4F}" srcOrd="0" destOrd="3" presId="urn:microsoft.com/office/officeart/2005/8/layout/hProcess4"/>
    <dgm:cxn modelId="{BD4E2D2E-8FD7-45C3-A022-68BD92A594A2}" srcId="{0262BFD8-7F9F-489C-B570-B62728AF4EEA}" destId="{29ED54DA-3B7F-4651-8FC5-6F528CD2121B}" srcOrd="2" destOrd="0" parTransId="{CD8B2D04-2FD3-4867-AF3B-057C09433582}" sibTransId="{A2E049FE-24E5-47C7-8214-9DBB97571C04}"/>
    <dgm:cxn modelId="{AD9B584E-9DE8-4E9E-A21F-5EF703B244BC}" type="presOf" srcId="{C461EAA8-74B8-4F37-AC76-6E1A723E209F}" destId="{32EAB490-D66C-4260-9C69-4A7CD7E24B4F}" srcOrd="0" destOrd="7" presId="urn:microsoft.com/office/officeart/2005/8/layout/hProcess4"/>
    <dgm:cxn modelId="{822F822E-0ECD-4471-AAC2-E556661B4867}" srcId="{D01AD320-F51D-4C01-B6A2-682C03FA7269}" destId="{186BB8E9-BFDF-4D44-85AA-03F551A47A7A}" srcOrd="1" destOrd="0" parTransId="{DD1931E1-6303-4EA3-AD85-2D2D88D0EE5C}" sibTransId="{2524996B-9824-496C-A9D6-595EBA35C582}"/>
    <dgm:cxn modelId="{FB8AFB68-7F39-43CD-B872-AB91069B5225}" srcId="{5D89CD73-BD86-4C8F-8443-78A4B5ED1D72}" destId="{0D654FDF-F711-48ED-891F-BF5C42419791}" srcOrd="0" destOrd="0" parTransId="{6D1AACBB-0507-4BDA-8431-F56867D50FB2}" sibTransId="{B8A78A1F-D3BC-4804-AEDC-A34AD153A10E}"/>
    <dgm:cxn modelId="{D9D71055-4B96-4294-9BEE-E6B11F1914B6}" type="presOf" srcId="{0D654FDF-F711-48ED-891F-BF5C42419791}" destId="{570603B6-298C-4669-8310-3E6457E3D9EB}" srcOrd="0" destOrd="1" presId="urn:microsoft.com/office/officeart/2005/8/layout/hProcess4"/>
    <dgm:cxn modelId="{20DA4758-E604-40F0-B98A-4EC2BA4F7A5C}" type="presOf" srcId="{FC399D3B-637F-4C68-97DD-004AC20E66B6}" destId="{32EAB490-D66C-4260-9C69-4A7CD7E24B4F}" srcOrd="0" destOrd="5" presId="urn:microsoft.com/office/officeart/2005/8/layout/hProcess4"/>
    <dgm:cxn modelId="{9599F7F1-EB92-4820-9906-82ABE4F97E06}" srcId="{B163B58F-D2E1-4ADA-9BFC-CFB223050C51}" destId="{5F3094FB-C925-4279-A6E8-64647E4FBDFB}" srcOrd="1" destOrd="0" parTransId="{AEC51A62-6B6A-4248-9F35-2AAD48B9A003}" sibTransId="{16563566-FB8C-42D1-9AE0-9B8AB882C1C1}"/>
    <dgm:cxn modelId="{18833AA4-2B84-4D63-8D85-FAC2DF5105D8}" type="presOf" srcId="{CD10B7F2-3B96-4BA0-BA82-14C30E2B2791}" destId="{76AEC9FE-B8C6-41FF-B115-6364CE0C59CC}" srcOrd="0" destOrd="0" presId="urn:microsoft.com/office/officeart/2005/8/layout/hProcess4"/>
    <dgm:cxn modelId="{87E8E046-E955-49AC-ABBF-E6AF45AD4397}" type="presOf" srcId="{9E7B1149-5DEB-4703-98DE-0C20B8BFE2D1}" destId="{E965271B-FDD7-404A-9A6A-F2ECB2D8EF20}" srcOrd="1" destOrd="6" presId="urn:microsoft.com/office/officeart/2005/8/layout/hProcess4"/>
    <dgm:cxn modelId="{CA441BE5-2474-4896-A577-BCEC6B855BFB}" type="presOf" srcId="{B2ADB9E4-223D-4C8A-AB2C-596DF217028D}" destId="{E965271B-FDD7-404A-9A6A-F2ECB2D8EF20}" srcOrd="1" destOrd="2" presId="urn:microsoft.com/office/officeart/2005/8/layout/hProcess4"/>
    <dgm:cxn modelId="{CAA025A2-AFF4-413F-BDB2-91F8DEEE9E89}" srcId="{D01AD320-F51D-4C01-B6A2-682C03FA7269}" destId="{61483231-B4BA-449C-B77E-8E8A2D9455FD}" srcOrd="3" destOrd="0" parTransId="{DB82742B-84B4-46D1-B629-8713ED9D3F82}" sibTransId="{754147F1-9F78-48BB-A5BD-687A4E47916A}"/>
    <dgm:cxn modelId="{3D81EBC7-038A-44CD-B88A-AEE7F1FFD62B}" type="presOf" srcId="{2BB10FAD-91D5-45DE-9713-2C27FB83EFC3}" destId="{E965271B-FDD7-404A-9A6A-F2ECB2D8EF20}" srcOrd="1" destOrd="0" presId="urn:microsoft.com/office/officeart/2005/8/layout/hProcess4"/>
    <dgm:cxn modelId="{8A18CAE9-8CD2-410D-9C54-BF7BD29055B9}" type="presOf" srcId="{186BB8E9-BFDF-4D44-85AA-03F551A47A7A}" destId="{E965271B-FDD7-404A-9A6A-F2ECB2D8EF20}" srcOrd="1" destOrd="1" presId="urn:microsoft.com/office/officeart/2005/8/layout/hProcess4"/>
    <dgm:cxn modelId="{928D6409-F764-4562-A513-5782C25A89E7}" srcId="{CD10B7F2-3B96-4BA0-BA82-14C30E2B2791}" destId="{05F345C6-F218-4D3B-A4CA-8E184A8EAD63}" srcOrd="1" destOrd="0" parTransId="{E14AF8AE-A1E5-4034-A9E8-66B5DED8D479}" sibTransId="{EF1BFC5E-1099-47B2-A0FD-535154A58453}"/>
    <dgm:cxn modelId="{9739989C-D441-488F-998E-D4F78E08D995}" srcId="{D01AD320-F51D-4C01-B6A2-682C03FA7269}" destId="{B2ADB9E4-223D-4C8A-AB2C-596DF217028D}" srcOrd="2" destOrd="0" parTransId="{A2DEA3DE-80B2-4FEA-98D7-9231EFAAF87E}" sibTransId="{DC312456-35BD-480D-930F-E0FA1C525B39}"/>
    <dgm:cxn modelId="{08461090-806D-41B8-AA0D-0E38EFDB2212}" srcId="{0262BFD8-7F9F-489C-B570-B62728AF4EEA}" destId="{CD10B7F2-3B96-4BA0-BA82-14C30E2B2791}" srcOrd="0" destOrd="0" parTransId="{BDBB9196-0CD9-44E0-8355-27DD211AAB8F}" sibTransId="{8C461D02-317D-464E-B049-0B27CEC59F72}"/>
    <dgm:cxn modelId="{42F5272E-F840-43C8-8D3B-05F0B5A5C39C}" type="presOf" srcId="{418BF638-A4A6-4CB2-AF24-46876A3D1E24}" destId="{7BF6F2B7-46DD-4BAD-B036-EA13FC69A064}" srcOrd="1" destOrd="1" presId="urn:microsoft.com/office/officeart/2005/8/layout/hProcess4"/>
    <dgm:cxn modelId="{9FA74B67-8A05-431A-A957-3558426EC1A9}" type="presOf" srcId="{29ED54DA-3B7F-4651-8FC5-6F528CD2121B}" destId="{76AEC9FE-B8C6-41FF-B115-6364CE0C59CC}" srcOrd="0" destOrd="4" presId="urn:microsoft.com/office/officeart/2005/8/layout/hProcess4"/>
    <dgm:cxn modelId="{2A6CB57B-FF13-4C37-9584-BA043527B101}" type="presOf" srcId="{1642BA22-5034-486B-A461-A2AB6F21D58C}" destId="{DC1D2EAA-14CF-4981-838B-20B3F80E925C}" srcOrd="1" destOrd="4" presId="urn:microsoft.com/office/officeart/2005/8/layout/hProcess4"/>
    <dgm:cxn modelId="{D92E31E6-1FAD-4647-ABB1-9232BC2E6CBC}" type="presOf" srcId="{61483231-B4BA-449C-B77E-8E8A2D9455FD}" destId="{E965271B-FDD7-404A-9A6A-F2ECB2D8EF20}" srcOrd="1" destOrd="3" presId="urn:microsoft.com/office/officeart/2005/8/layout/hProcess4"/>
    <dgm:cxn modelId="{4074926A-1774-4925-9F97-E8C7144BFDB7}" type="presOf" srcId="{186BB8E9-BFDF-4D44-85AA-03F551A47A7A}" destId="{32EAB490-D66C-4260-9C69-4A7CD7E24B4F}" srcOrd="0" destOrd="1" presId="urn:microsoft.com/office/officeart/2005/8/layout/hProcess4"/>
    <dgm:cxn modelId="{76D770FB-8CE3-4F03-80BA-FE70AA99DFFB}" type="presParOf" srcId="{F65F3791-2852-4117-BE28-F3598025416E}" destId="{2F4B27CF-E731-4F9F-8567-95520667B42F}" srcOrd="0" destOrd="0" presId="urn:microsoft.com/office/officeart/2005/8/layout/hProcess4"/>
    <dgm:cxn modelId="{E4F65895-F398-4463-B830-DD0242D8A73F}" type="presParOf" srcId="{F65F3791-2852-4117-BE28-F3598025416E}" destId="{C3730740-E420-4833-AA22-A7E7175C89A2}" srcOrd="1" destOrd="0" presId="urn:microsoft.com/office/officeart/2005/8/layout/hProcess4"/>
    <dgm:cxn modelId="{25E69444-F487-45D3-B888-D85CB49336EF}" type="presParOf" srcId="{F65F3791-2852-4117-BE28-F3598025416E}" destId="{498E2041-9FD0-407A-A164-94A081B2F5A0}" srcOrd="2" destOrd="0" presId="urn:microsoft.com/office/officeart/2005/8/layout/hProcess4"/>
    <dgm:cxn modelId="{493E3BD2-9A5D-4E61-BAF8-41549583BDE3}" type="presParOf" srcId="{498E2041-9FD0-407A-A164-94A081B2F5A0}" destId="{6331B146-68E8-4C75-A3A3-300D6686CF83}" srcOrd="0" destOrd="0" presId="urn:microsoft.com/office/officeart/2005/8/layout/hProcess4"/>
    <dgm:cxn modelId="{1B7E4447-9028-488F-9CA5-4BAE47DC267A}" type="presParOf" srcId="{6331B146-68E8-4C75-A3A3-300D6686CF83}" destId="{8A9ECF26-0332-43C2-B8AC-7AC6A6716E40}" srcOrd="0" destOrd="0" presId="urn:microsoft.com/office/officeart/2005/8/layout/hProcess4"/>
    <dgm:cxn modelId="{F7E8D5FB-E7D6-4FEF-999B-4191F0DAD8D4}" type="presParOf" srcId="{6331B146-68E8-4C75-A3A3-300D6686CF83}" destId="{570603B6-298C-4669-8310-3E6457E3D9EB}" srcOrd="1" destOrd="0" presId="urn:microsoft.com/office/officeart/2005/8/layout/hProcess4"/>
    <dgm:cxn modelId="{7745CF17-C8AE-4B0E-AC51-23E96B5AB7D8}" type="presParOf" srcId="{6331B146-68E8-4C75-A3A3-300D6686CF83}" destId="{DC1D2EAA-14CF-4981-838B-20B3F80E925C}" srcOrd="2" destOrd="0" presId="urn:microsoft.com/office/officeart/2005/8/layout/hProcess4"/>
    <dgm:cxn modelId="{5275B3B5-DC32-4C16-9E69-FE4FB3212144}" type="presParOf" srcId="{6331B146-68E8-4C75-A3A3-300D6686CF83}" destId="{C49198E3-CD8D-4248-8C4B-AC85AA7CAC97}" srcOrd="3" destOrd="0" presId="urn:microsoft.com/office/officeart/2005/8/layout/hProcess4"/>
    <dgm:cxn modelId="{CF2AFCCC-47A0-4C13-B683-E9F58DEDF065}" type="presParOf" srcId="{6331B146-68E8-4C75-A3A3-300D6686CF83}" destId="{D1C61FC4-3F50-407F-ACF7-ED78322314FF}" srcOrd="4" destOrd="0" presId="urn:microsoft.com/office/officeart/2005/8/layout/hProcess4"/>
    <dgm:cxn modelId="{CD5DA6A0-F18D-4D9A-8210-78137D2A8D18}" type="presParOf" srcId="{498E2041-9FD0-407A-A164-94A081B2F5A0}" destId="{CF67B3A4-3276-4A94-960F-6E145AFB3C4E}" srcOrd="1" destOrd="0" presId="urn:microsoft.com/office/officeart/2005/8/layout/hProcess4"/>
    <dgm:cxn modelId="{0F300ADE-0EEA-4EAD-980A-24EB2B2145CF}" type="presParOf" srcId="{498E2041-9FD0-407A-A164-94A081B2F5A0}" destId="{1D4EBA4A-91A7-4A38-BDD0-4FA17A9259E6}" srcOrd="2" destOrd="0" presId="urn:microsoft.com/office/officeart/2005/8/layout/hProcess4"/>
    <dgm:cxn modelId="{0EAE45A7-EE40-45D6-8B0D-E7E391011931}" type="presParOf" srcId="{1D4EBA4A-91A7-4A38-BDD0-4FA17A9259E6}" destId="{CAA13AEB-5558-4445-A108-849B5D88110B}" srcOrd="0" destOrd="0" presId="urn:microsoft.com/office/officeart/2005/8/layout/hProcess4"/>
    <dgm:cxn modelId="{C82B2A1F-12A3-4112-8747-A705EE98E516}" type="presParOf" srcId="{1D4EBA4A-91A7-4A38-BDD0-4FA17A9259E6}" destId="{76AEC9FE-B8C6-41FF-B115-6364CE0C59CC}" srcOrd="1" destOrd="0" presId="urn:microsoft.com/office/officeart/2005/8/layout/hProcess4"/>
    <dgm:cxn modelId="{1F66DFB4-A240-47ED-A669-ECC5634A82B5}" type="presParOf" srcId="{1D4EBA4A-91A7-4A38-BDD0-4FA17A9259E6}" destId="{7BF6F2B7-46DD-4BAD-B036-EA13FC69A064}" srcOrd="2" destOrd="0" presId="urn:microsoft.com/office/officeart/2005/8/layout/hProcess4"/>
    <dgm:cxn modelId="{9A221B95-A915-4A2A-A323-C9E167CF7F80}" type="presParOf" srcId="{1D4EBA4A-91A7-4A38-BDD0-4FA17A9259E6}" destId="{DF3041B4-1E42-4643-B9CA-8024E91A6096}" srcOrd="3" destOrd="0" presId="urn:microsoft.com/office/officeart/2005/8/layout/hProcess4"/>
    <dgm:cxn modelId="{CE9CF937-B17E-48C3-AF54-7DED04A656BD}" type="presParOf" srcId="{1D4EBA4A-91A7-4A38-BDD0-4FA17A9259E6}" destId="{1426B3D9-DE6D-44DD-B3DA-EFD5D62A2A8C}" srcOrd="4" destOrd="0" presId="urn:microsoft.com/office/officeart/2005/8/layout/hProcess4"/>
    <dgm:cxn modelId="{BF142736-D393-469A-8BE5-E03E287918F1}" type="presParOf" srcId="{498E2041-9FD0-407A-A164-94A081B2F5A0}" destId="{226D374A-FBB1-4D0C-9572-0D6D7F631ECF}" srcOrd="3" destOrd="0" presId="urn:microsoft.com/office/officeart/2005/8/layout/hProcess4"/>
    <dgm:cxn modelId="{9AB4FE24-2B3D-4993-9488-3E74DBE73741}" type="presParOf" srcId="{498E2041-9FD0-407A-A164-94A081B2F5A0}" destId="{4E5075A3-72C9-4785-B8EF-263F7CDF3ED7}" srcOrd="4" destOrd="0" presId="urn:microsoft.com/office/officeart/2005/8/layout/hProcess4"/>
    <dgm:cxn modelId="{3E3326A6-5F4E-4A89-965E-C8CE88856597}" type="presParOf" srcId="{4E5075A3-72C9-4785-B8EF-263F7CDF3ED7}" destId="{C7F87F36-94D8-40D7-9049-2DBB86D8ECC0}" srcOrd="0" destOrd="0" presId="urn:microsoft.com/office/officeart/2005/8/layout/hProcess4"/>
    <dgm:cxn modelId="{E3CA0067-AF3C-4EB6-ACAE-6FF0BBB76973}" type="presParOf" srcId="{4E5075A3-72C9-4785-B8EF-263F7CDF3ED7}" destId="{32EAB490-D66C-4260-9C69-4A7CD7E24B4F}" srcOrd="1" destOrd="0" presId="urn:microsoft.com/office/officeart/2005/8/layout/hProcess4"/>
    <dgm:cxn modelId="{951E4F23-63BD-484E-B9DA-52CC5A4DFA47}" type="presParOf" srcId="{4E5075A3-72C9-4785-B8EF-263F7CDF3ED7}" destId="{E965271B-FDD7-404A-9A6A-F2ECB2D8EF20}" srcOrd="2" destOrd="0" presId="urn:microsoft.com/office/officeart/2005/8/layout/hProcess4"/>
    <dgm:cxn modelId="{C5FDDD40-8DB0-46BB-907A-F8D35AB6CB1F}" type="presParOf" srcId="{4E5075A3-72C9-4785-B8EF-263F7CDF3ED7}" destId="{170323DE-786E-4E89-B6A0-E25DBC636FA8}" srcOrd="3" destOrd="0" presId="urn:microsoft.com/office/officeart/2005/8/layout/hProcess4"/>
    <dgm:cxn modelId="{9D0C8085-691B-4715-AB7D-A4F27E75D561}" type="presParOf" srcId="{4E5075A3-72C9-4785-B8EF-263F7CDF3ED7}" destId="{29352364-9FD8-456D-ACC4-F16728C3336A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0603B6-298C-4669-8310-3E6457E3D9EB}">
      <dsp:nvSpPr>
        <dsp:cNvPr id="0" name=""/>
        <dsp:cNvSpPr/>
      </dsp:nvSpPr>
      <dsp:spPr>
        <a:xfrm>
          <a:off x="2765" y="976137"/>
          <a:ext cx="1513262" cy="12481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Inputs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config files folder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log files folder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Calls replacedata.py successively on all the *.ini files in config folder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zipfgdb.py: calls zip module on each gdb in the output folder</a:t>
          </a:r>
        </a:p>
      </dsp:txBody>
      <dsp:txXfrm>
        <a:off x="31488" y="1004860"/>
        <a:ext cx="1455816" cy="923223"/>
      </dsp:txXfrm>
    </dsp:sp>
    <dsp:sp modelId="{CF67B3A4-3276-4A94-960F-6E145AFB3C4E}">
      <dsp:nvSpPr>
        <dsp:cNvPr id="0" name=""/>
        <dsp:cNvSpPr/>
      </dsp:nvSpPr>
      <dsp:spPr>
        <a:xfrm>
          <a:off x="836351" y="1350768"/>
          <a:ext cx="1620293" cy="1620293"/>
        </a:xfrm>
        <a:prstGeom prst="leftCircularArrow">
          <a:avLst>
            <a:gd name="adj1" fmla="val 2830"/>
            <a:gd name="adj2" fmla="val 345584"/>
            <a:gd name="adj3" fmla="val 1892680"/>
            <a:gd name="adj4" fmla="val 8796075"/>
            <a:gd name="adj5" fmla="val 330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9198E3-CD8D-4248-8C4B-AC85AA7CAC97}">
      <dsp:nvSpPr>
        <dsp:cNvPr id="0" name=""/>
        <dsp:cNvSpPr/>
      </dsp:nvSpPr>
      <dsp:spPr>
        <a:xfrm>
          <a:off x="339046" y="2044617"/>
          <a:ext cx="1345121" cy="534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runupdates.py</a:t>
          </a:r>
        </a:p>
      </dsp:txBody>
      <dsp:txXfrm>
        <a:off x="354713" y="2060284"/>
        <a:ext cx="1313787" cy="503576"/>
      </dsp:txXfrm>
    </dsp:sp>
    <dsp:sp modelId="{76AEC9FE-B8C6-41FF-B115-6364CE0C59CC}">
      <dsp:nvSpPr>
        <dsp:cNvPr id="0" name=""/>
        <dsp:cNvSpPr/>
      </dsp:nvSpPr>
      <dsp:spPr>
        <a:xfrm>
          <a:off x="1902498" y="976137"/>
          <a:ext cx="1513262" cy="12481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Inputs</a:t>
          </a: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full path/name of *.ini file</a:t>
          </a: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log files folder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Calls the modules to perform each task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Passes errors back up</a:t>
          </a:r>
        </a:p>
      </dsp:txBody>
      <dsp:txXfrm>
        <a:off x="1931221" y="1272315"/>
        <a:ext cx="1455816" cy="923223"/>
      </dsp:txXfrm>
    </dsp:sp>
    <dsp:sp modelId="{226D374A-FBB1-4D0C-9572-0D6D7F631ECF}">
      <dsp:nvSpPr>
        <dsp:cNvPr id="0" name=""/>
        <dsp:cNvSpPr/>
      </dsp:nvSpPr>
      <dsp:spPr>
        <a:xfrm>
          <a:off x="2750085" y="225984"/>
          <a:ext cx="1810298" cy="1810298"/>
        </a:xfrm>
        <a:prstGeom prst="circularArrow">
          <a:avLst>
            <a:gd name="adj1" fmla="val 2533"/>
            <a:gd name="adj2" fmla="val 307179"/>
            <a:gd name="adj3" fmla="val 19517310"/>
            <a:gd name="adj4" fmla="val 12575511"/>
            <a:gd name="adj5" fmla="val 295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3041B4-1E42-4643-B9CA-8024E91A6096}">
      <dsp:nvSpPr>
        <dsp:cNvPr id="0" name=""/>
        <dsp:cNvSpPr/>
      </dsp:nvSpPr>
      <dsp:spPr>
        <a:xfrm>
          <a:off x="2238779" y="708682"/>
          <a:ext cx="1345121" cy="534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replacedata.py</a:t>
          </a:r>
        </a:p>
      </dsp:txBody>
      <dsp:txXfrm>
        <a:off x="2254446" y="724349"/>
        <a:ext cx="1313787" cy="503576"/>
      </dsp:txXfrm>
    </dsp:sp>
    <dsp:sp modelId="{32EAB490-D66C-4260-9C69-4A7CD7E24B4F}">
      <dsp:nvSpPr>
        <dsp:cNvPr id="0" name=""/>
        <dsp:cNvSpPr/>
      </dsp:nvSpPr>
      <dsp:spPr>
        <a:xfrm>
          <a:off x="3802232" y="976137"/>
          <a:ext cx="1513262" cy="12481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validatefields.py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fieldmappings.py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truncatetable.py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buildsql.py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appenddata.py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uniqueid.py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calclatlong.py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removemetadata.py</a:t>
          </a:r>
        </a:p>
      </dsp:txBody>
      <dsp:txXfrm>
        <a:off x="3830955" y="1004860"/>
        <a:ext cx="1455816" cy="923223"/>
      </dsp:txXfrm>
    </dsp:sp>
    <dsp:sp modelId="{170323DE-786E-4E89-B6A0-E25DBC636FA8}">
      <dsp:nvSpPr>
        <dsp:cNvPr id="0" name=""/>
        <dsp:cNvSpPr/>
      </dsp:nvSpPr>
      <dsp:spPr>
        <a:xfrm>
          <a:off x="4138512" y="2044617"/>
          <a:ext cx="1345121" cy="534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functions</a:t>
          </a:r>
        </a:p>
      </dsp:txBody>
      <dsp:txXfrm>
        <a:off x="4154179" y="2060284"/>
        <a:ext cx="1313787" cy="5035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4652</TotalTime>
  <Pages>10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</dc:creator>
  <cp:keywords/>
  <dc:description/>
  <cp:lastModifiedBy>Heather</cp:lastModifiedBy>
  <cp:revision>34</cp:revision>
  <dcterms:created xsi:type="dcterms:W3CDTF">2016-04-06T22:01:00Z</dcterms:created>
  <dcterms:modified xsi:type="dcterms:W3CDTF">2016-04-10T21:41:00Z</dcterms:modified>
</cp:coreProperties>
</file>