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FAFF0" w14:textId="245F0659" w:rsidR="009F7EE8" w:rsidRPr="00E10F57" w:rsidRDefault="009F7EE8" w:rsidP="009F7EE8">
      <w:pPr>
        <w:rPr>
          <w:b/>
          <w:bCs/>
          <w:sz w:val="32"/>
          <w:szCs w:val="32"/>
          <w:lang w:val="en-US"/>
        </w:rPr>
      </w:pPr>
      <w:r>
        <w:rPr>
          <w:b/>
          <w:bCs/>
          <w:sz w:val="32"/>
          <w:szCs w:val="32"/>
          <w:lang w:val="en-US"/>
        </w:rPr>
        <w:t xml:space="preserve">Inf2B </w:t>
      </w:r>
      <w:r w:rsidRPr="002B0BA5">
        <w:rPr>
          <w:b/>
          <w:bCs/>
          <w:sz w:val="32"/>
          <w:szCs w:val="32"/>
          <w:lang w:val="en-US"/>
        </w:rPr>
        <w:t xml:space="preserve">Coursework </w:t>
      </w:r>
      <w:r>
        <w:rPr>
          <w:b/>
          <w:bCs/>
          <w:sz w:val="32"/>
          <w:szCs w:val="32"/>
          <w:lang w:val="en-US"/>
        </w:rPr>
        <w:t>1</w:t>
      </w:r>
      <w:r w:rsidRPr="002B0BA5">
        <w:rPr>
          <w:b/>
          <w:bCs/>
          <w:sz w:val="32"/>
          <w:szCs w:val="32"/>
          <w:lang w:val="en-US"/>
        </w:rPr>
        <w:t xml:space="preserve"> Report</w:t>
      </w:r>
      <w:r w:rsidR="00E10F57">
        <w:rPr>
          <w:b/>
          <w:bCs/>
          <w:sz w:val="32"/>
          <w:szCs w:val="32"/>
          <w:lang w:val="en-US"/>
        </w:rPr>
        <w:br/>
      </w:r>
      <w:r w:rsidR="00E10F57">
        <w:rPr>
          <w:b/>
          <w:bCs/>
          <w:sz w:val="32"/>
          <w:szCs w:val="32"/>
          <w:lang w:val="en-US"/>
        </w:rPr>
        <w:br/>
      </w:r>
      <w:r>
        <w:rPr>
          <w:b/>
          <w:bCs/>
          <w:sz w:val="28"/>
          <w:szCs w:val="28"/>
          <w:lang w:val="en-US"/>
        </w:rPr>
        <w:t>Task 1</w:t>
      </w:r>
      <w:r w:rsidRPr="002B0BA5">
        <w:rPr>
          <w:b/>
          <w:bCs/>
          <w:sz w:val="28"/>
          <w:szCs w:val="28"/>
          <w:lang w:val="en-US"/>
        </w:rPr>
        <w:t xml:space="preserve"> </w:t>
      </w:r>
      <w:r>
        <w:rPr>
          <w:b/>
          <w:bCs/>
          <w:sz w:val="28"/>
          <w:szCs w:val="28"/>
          <w:lang w:val="en-US"/>
        </w:rPr>
        <w:t>– Anuran-Call analysis and classification</w:t>
      </w:r>
    </w:p>
    <w:p w14:paraId="17E81841" w14:textId="7479D59A" w:rsidR="00E36507" w:rsidRDefault="003C02FB" w:rsidP="009F7EE8">
      <w:pPr>
        <w:rPr>
          <w:b/>
          <w:bCs/>
          <w:lang w:val="en-US"/>
        </w:rPr>
      </w:pPr>
      <w:r>
        <w:rPr>
          <w:b/>
          <w:bCs/>
          <w:lang w:val="en-US"/>
        </w:rPr>
        <w:t>1.2) Findings from the correlation matrix</w:t>
      </w:r>
      <w:r w:rsidR="00E36507">
        <w:rPr>
          <w:b/>
          <w:bCs/>
          <w:lang w:val="en-US"/>
        </w:rPr>
        <w:t>:</w:t>
      </w:r>
    </w:p>
    <w:p w14:paraId="1DC9A44C" w14:textId="77777777" w:rsidR="007F3ED0" w:rsidRDefault="007F3ED0" w:rsidP="009F7EE8">
      <w:pPr>
        <w:rPr>
          <w:sz w:val="20"/>
          <w:szCs w:val="20"/>
          <w:lang w:val="en-US"/>
        </w:rPr>
      </w:pPr>
      <w:r>
        <w:rPr>
          <w:sz w:val="20"/>
          <w:szCs w:val="20"/>
          <w:lang w:val="en-US"/>
        </w:rPr>
        <w:t xml:space="preserve">Upon analyzing the data within correlation matrix </w:t>
      </w:r>
      <w:proofErr w:type="gramStart"/>
      <w:r>
        <w:rPr>
          <w:sz w:val="20"/>
          <w:szCs w:val="20"/>
          <w:lang w:val="en-US"/>
        </w:rPr>
        <w:t>R</w:t>
      </w:r>
      <w:proofErr w:type="gramEnd"/>
      <w:r>
        <w:rPr>
          <w:sz w:val="20"/>
          <w:szCs w:val="20"/>
          <w:lang w:val="en-US"/>
        </w:rPr>
        <w:t xml:space="preserve"> I found it would be useful to visualize the data in 2 ways:</w:t>
      </w:r>
    </w:p>
    <w:p w14:paraId="23CF67F3" w14:textId="738E6C90" w:rsidR="007F3ED0" w:rsidRDefault="007F3ED0" w:rsidP="007F3ED0">
      <w:pPr>
        <w:pStyle w:val="ListParagraph"/>
        <w:numPr>
          <w:ilvl w:val="0"/>
          <w:numId w:val="7"/>
        </w:numPr>
        <w:rPr>
          <w:sz w:val="20"/>
          <w:szCs w:val="20"/>
          <w:lang w:val="en-US"/>
        </w:rPr>
      </w:pPr>
      <w:r>
        <w:rPr>
          <w:sz w:val="20"/>
          <w:szCs w:val="20"/>
          <w:lang w:val="en-US"/>
        </w:rPr>
        <w:t>A collection of subplots to show the relationships between all feature vectors</w:t>
      </w:r>
    </w:p>
    <w:p w14:paraId="01045DD9" w14:textId="03AFAEB1" w:rsidR="007F3ED0" w:rsidRDefault="007F3ED0" w:rsidP="007F3ED0">
      <w:pPr>
        <w:pStyle w:val="ListParagraph"/>
        <w:numPr>
          <w:ilvl w:val="0"/>
          <w:numId w:val="7"/>
        </w:numPr>
        <w:rPr>
          <w:sz w:val="20"/>
          <w:szCs w:val="20"/>
          <w:lang w:val="en-US"/>
        </w:rPr>
      </w:pPr>
      <w:r>
        <w:rPr>
          <w:sz w:val="20"/>
          <w:szCs w:val="20"/>
          <w:lang w:val="en-US"/>
        </w:rPr>
        <w:t xml:space="preserve">A bar graph to show the average correlation value for each feature vector </w:t>
      </w:r>
    </w:p>
    <w:p w14:paraId="05CD77DF" w14:textId="32389AA6" w:rsidR="002471DA" w:rsidRDefault="002471DA" w:rsidP="002471DA">
      <w:pPr>
        <w:rPr>
          <w:sz w:val="20"/>
          <w:szCs w:val="20"/>
          <w:lang w:val="en-US"/>
        </w:rPr>
      </w:pPr>
      <w:r>
        <w:rPr>
          <w:sz w:val="20"/>
          <w:szCs w:val="20"/>
          <w:lang w:val="en-US"/>
        </w:rPr>
        <w:t xml:space="preserve">I used bar graphs to represent both visualizations </w:t>
      </w:r>
      <w:r>
        <w:rPr>
          <w:sz w:val="20"/>
          <w:szCs w:val="20"/>
          <w:lang w:val="en-US"/>
        </w:rPr>
        <w:t>so it would be easy to recognize the highest/lowest correlat</w:t>
      </w:r>
      <w:r>
        <w:rPr>
          <w:sz w:val="20"/>
          <w:szCs w:val="20"/>
          <w:lang w:val="en-US"/>
        </w:rPr>
        <w:t>ions.</w:t>
      </w:r>
    </w:p>
    <w:p w14:paraId="4091ACF8" w14:textId="77777777" w:rsidR="00213E6B" w:rsidRPr="002471DA" w:rsidRDefault="00213E6B" w:rsidP="002471DA">
      <w:pPr>
        <w:rPr>
          <w:sz w:val="20"/>
          <w:szCs w:val="20"/>
          <w:lang w:val="en-US"/>
        </w:rPr>
      </w:pPr>
    </w:p>
    <w:p w14:paraId="5DF09E8E" w14:textId="6D32995B" w:rsidR="00BC22FC" w:rsidRDefault="00E36507" w:rsidP="00E36507">
      <w:pPr>
        <w:jc w:val="center"/>
        <w:rPr>
          <w:b/>
          <w:bCs/>
          <w:lang w:val="en-US"/>
        </w:rPr>
      </w:pPr>
      <w:r>
        <w:rPr>
          <w:noProof/>
          <w:lang w:val="en-US"/>
        </w:rPr>
        <w:drawing>
          <wp:anchor distT="0" distB="0" distL="114300" distR="114300" simplePos="0" relativeHeight="251659264" behindDoc="0" locked="0" layoutInCell="1" allowOverlap="1" wp14:anchorId="2F9499B3" wp14:editId="3FF5301B">
            <wp:simplePos x="0" y="0"/>
            <wp:positionH relativeFrom="margin">
              <wp:align>left</wp:align>
            </wp:positionH>
            <wp:positionV relativeFrom="paragraph">
              <wp:posOffset>363244</wp:posOffset>
            </wp:positionV>
            <wp:extent cx="5731510" cy="3949700"/>
            <wp:effectExtent l="0" t="0" r="2540" b="0"/>
            <wp:wrapTopAndBottom/>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1_2.PNG"/>
                    <pic:cNvPicPr/>
                  </pic:nvPicPr>
                  <pic:blipFill rotWithShape="1">
                    <a:blip r:embed="rId6">
                      <a:extLst>
                        <a:ext uri="{28A0092B-C50C-407E-A947-70E740481C1C}">
                          <a14:useLocalDpi xmlns:a14="http://schemas.microsoft.com/office/drawing/2010/main" val="0"/>
                        </a:ext>
                      </a:extLst>
                    </a:blip>
                    <a:srcRect t="2010"/>
                    <a:stretch/>
                  </pic:blipFill>
                  <pic:spPr bwMode="auto">
                    <a:xfrm>
                      <a:off x="0" y="0"/>
                      <a:ext cx="5731510" cy="394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36507">
        <w:rPr>
          <w:b/>
          <w:bCs/>
          <w:lang w:val="en-US"/>
        </w:rPr>
        <w:t>A collection of subplots to show the relationships between all feature vectors</w:t>
      </w:r>
      <w:r>
        <w:rPr>
          <w:b/>
          <w:bCs/>
          <w:lang w:val="en-US"/>
        </w:rPr>
        <w:br/>
      </w:r>
      <w:r w:rsidRPr="00E36507">
        <w:rPr>
          <w:b/>
          <w:bCs/>
          <w:lang w:val="en-US"/>
        </w:rPr>
        <w:t>in the data set X</w:t>
      </w:r>
    </w:p>
    <w:p w14:paraId="0CD45CB6" w14:textId="3CF84827" w:rsidR="00512CDF" w:rsidRDefault="0066337F" w:rsidP="003C02FB">
      <w:pPr>
        <w:rPr>
          <w:i/>
          <w:iCs/>
          <w:sz w:val="20"/>
          <w:szCs w:val="20"/>
          <w:lang w:val="en-US"/>
        </w:rPr>
      </w:pPr>
      <w:r w:rsidRPr="002471DA">
        <w:rPr>
          <w:i/>
          <w:iCs/>
          <w:sz w:val="20"/>
          <w:szCs w:val="20"/>
          <w:lang w:val="en-US"/>
        </w:rPr>
        <w:t>We must note that</w:t>
      </w:r>
      <w:r w:rsidR="00512CDF" w:rsidRPr="002471DA">
        <w:rPr>
          <w:i/>
          <w:iCs/>
          <w:sz w:val="20"/>
          <w:szCs w:val="20"/>
          <w:lang w:val="en-US"/>
        </w:rPr>
        <w:t xml:space="preserve"> when analyzing these </w:t>
      </w:r>
      <w:r w:rsidR="00965A17" w:rsidRPr="002471DA">
        <w:rPr>
          <w:i/>
          <w:iCs/>
          <w:sz w:val="20"/>
          <w:szCs w:val="20"/>
          <w:lang w:val="en-US"/>
        </w:rPr>
        <w:t>subplots</w:t>
      </w:r>
      <w:r w:rsidR="00512CDF" w:rsidRPr="002471DA">
        <w:rPr>
          <w:i/>
          <w:iCs/>
          <w:sz w:val="20"/>
          <w:szCs w:val="20"/>
          <w:lang w:val="en-US"/>
        </w:rPr>
        <w:t xml:space="preserve"> </w:t>
      </w:r>
      <w:r w:rsidR="00275438" w:rsidRPr="002471DA">
        <w:rPr>
          <w:i/>
          <w:iCs/>
          <w:sz w:val="20"/>
          <w:szCs w:val="20"/>
          <w:lang w:val="en-US"/>
        </w:rPr>
        <w:t>all</w:t>
      </w:r>
      <w:r w:rsidR="00512CDF" w:rsidRPr="002471DA">
        <w:rPr>
          <w:i/>
          <w:iCs/>
          <w:sz w:val="20"/>
          <w:szCs w:val="20"/>
          <w:lang w:val="en-US"/>
        </w:rPr>
        <w:t xml:space="preserve"> bars with correlation 1 represent the correlation between the same feature</w:t>
      </w:r>
      <w:r w:rsidR="0074029C" w:rsidRPr="002471DA">
        <w:rPr>
          <w:i/>
          <w:iCs/>
          <w:sz w:val="20"/>
          <w:szCs w:val="20"/>
          <w:lang w:val="en-US"/>
        </w:rPr>
        <w:t>, and thereby do not represent anything significant.</w:t>
      </w:r>
    </w:p>
    <w:p w14:paraId="1BF4DEBB" w14:textId="3B3CC48A" w:rsidR="002471DA" w:rsidRDefault="00B409C6" w:rsidP="003C02FB">
      <w:pPr>
        <w:rPr>
          <w:sz w:val="20"/>
          <w:szCs w:val="20"/>
          <w:lang w:val="en-US"/>
        </w:rPr>
      </w:pPr>
      <w:r>
        <w:rPr>
          <w:sz w:val="20"/>
          <w:szCs w:val="20"/>
          <w:lang w:val="en-US"/>
        </w:rPr>
        <w:t>This visualization of correlation matrix R is convenient for determining the nature of how a given feature is correlated to other features. This can be useful for making predictions about an incomplete sample (does not have data for all features),  in which we can predict the value for a given</w:t>
      </w:r>
      <w:r w:rsidR="000F74DE">
        <w:rPr>
          <w:sz w:val="20"/>
          <w:szCs w:val="20"/>
          <w:lang w:val="en-US"/>
        </w:rPr>
        <w:t xml:space="preserve"> missing</w:t>
      </w:r>
      <w:r>
        <w:rPr>
          <w:sz w:val="20"/>
          <w:szCs w:val="20"/>
          <w:lang w:val="en-US"/>
        </w:rPr>
        <w:t xml:space="preserve"> feature </w:t>
      </w:r>
      <w:r w:rsidR="000E47E5">
        <w:rPr>
          <w:sz w:val="20"/>
          <w:szCs w:val="20"/>
          <w:lang w:val="en-US"/>
        </w:rPr>
        <w:t xml:space="preserve">by </w:t>
      </w:r>
      <w:r>
        <w:rPr>
          <w:sz w:val="20"/>
          <w:szCs w:val="20"/>
          <w:lang w:val="en-US"/>
        </w:rPr>
        <w:t>using</w:t>
      </w:r>
      <w:r w:rsidR="00367F67">
        <w:rPr>
          <w:sz w:val="20"/>
          <w:szCs w:val="20"/>
          <w:lang w:val="en-US"/>
        </w:rPr>
        <w:t xml:space="preserve"> </w:t>
      </w:r>
      <w:r>
        <w:rPr>
          <w:sz w:val="20"/>
          <w:szCs w:val="20"/>
          <w:lang w:val="en-US"/>
        </w:rPr>
        <w:t>the existing data in the sample</w:t>
      </w:r>
      <w:r w:rsidR="000E47E5">
        <w:rPr>
          <w:sz w:val="20"/>
          <w:szCs w:val="20"/>
          <w:lang w:val="en-US"/>
        </w:rPr>
        <w:t xml:space="preserve"> with appropriate weightings</w:t>
      </w:r>
      <w:r w:rsidR="00602DE8">
        <w:rPr>
          <w:sz w:val="20"/>
          <w:szCs w:val="20"/>
          <w:lang w:val="en-US"/>
        </w:rPr>
        <w:t xml:space="preserve"> (weighting</w:t>
      </w:r>
      <w:r w:rsidR="00FE7F7B">
        <w:rPr>
          <w:sz w:val="20"/>
          <w:szCs w:val="20"/>
          <w:lang w:val="en-US"/>
        </w:rPr>
        <w:t xml:space="preserve"> for a given feature F is directly </w:t>
      </w:r>
      <w:r w:rsidR="00602DE8">
        <w:rPr>
          <w:sz w:val="20"/>
          <w:szCs w:val="20"/>
          <w:lang w:val="en-US"/>
        </w:rPr>
        <w:t>proportional to</w:t>
      </w:r>
      <w:r w:rsidR="00FE7F7B">
        <w:rPr>
          <w:sz w:val="20"/>
          <w:szCs w:val="20"/>
          <w:lang w:val="en-US"/>
        </w:rPr>
        <w:t xml:space="preserve"> the</w:t>
      </w:r>
      <w:r w:rsidR="00602DE8">
        <w:rPr>
          <w:sz w:val="20"/>
          <w:szCs w:val="20"/>
          <w:lang w:val="en-US"/>
        </w:rPr>
        <w:t xml:space="preserve"> correlation value between</w:t>
      </w:r>
      <w:r w:rsidR="00FE7F7B">
        <w:rPr>
          <w:sz w:val="20"/>
          <w:szCs w:val="20"/>
          <w:lang w:val="en-US"/>
        </w:rPr>
        <w:t xml:space="preserve"> the</w:t>
      </w:r>
      <w:r w:rsidR="00602DE8">
        <w:rPr>
          <w:sz w:val="20"/>
          <w:szCs w:val="20"/>
          <w:lang w:val="en-US"/>
        </w:rPr>
        <w:t xml:space="preserve"> missing feature and </w:t>
      </w:r>
      <w:r w:rsidR="00FE7F7B">
        <w:rPr>
          <w:sz w:val="20"/>
          <w:szCs w:val="20"/>
          <w:lang w:val="en-US"/>
        </w:rPr>
        <w:t>F</w:t>
      </w:r>
      <w:r w:rsidR="00602DE8">
        <w:rPr>
          <w:sz w:val="20"/>
          <w:szCs w:val="20"/>
          <w:lang w:val="en-US"/>
        </w:rPr>
        <w:t>)</w:t>
      </w:r>
      <w:r>
        <w:rPr>
          <w:sz w:val="20"/>
          <w:szCs w:val="20"/>
          <w:lang w:val="en-US"/>
        </w:rPr>
        <w:t>.</w:t>
      </w:r>
    </w:p>
    <w:p w14:paraId="54790AE2" w14:textId="77777777" w:rsidR="007B080F" w:rsidRDefault="007B080F" w:rsidP="003C02FB">
      <w:pPr>
        <w:rPr>
          <w:sz w:val="20"/>
          <w:szCs w:val="20"/>
          <w:lang w:val="en-US"/>
        </w:rPr>
      </w:pPr>
    </w:p>
    <w:p w14:paraId="1DD10B10" w14:textId="77777777" w:rsidR="007B080F" w:rsidRDefault="007B080F" w:rsidP="003C02FB">
      <w:pPr>
        <w:rPr>
          <w:sz w:val="20"/>
          <w:szCs w:val="20"/>
          <w:lang w:val="en-US"/>
        </w:rPr>
      </w:pPr>
    </w:p>
    <w:p w14:paraId="479FCEF6" w14:textId="77777777" w:rsidR="00823CF2" w:rsidRDefault="007B080F" w:rsidP="003C02FB">
      <w:pPr>
        <w:rPr>
          <w:sz w:val="20"/>
          <w:szCs w:val="20"/>
          <w:lang w:val="en-US"/>
        </w:rPr>
      </w:pPr>
      <w:r>
        <w:rPr>
          <w:noProof/>
          <w:sz w:val="20"/>
          <w:szCs w:val="20"/>
          <w:lang w:val="en-US"/>
        </w:rPr>
        <w:lastRenderedPageBreak/>
        <w:drawing>
          <wp:anchor distT="0" distB="0" distL="114300" distR="114300" simplePos="0" relativeHeight="251660288" behindDoc="0" locked="0" layoutInCell="1" allowOverlap="1" wp14:anchorId="4FA12921" wp14:editId="2DE32D26">
            <wp:simplePos x="0" y="0"/>
            <wp:positionH relativeFrom="margin">
              <wp:align>left</wp:align>
            </wp:positionH>
            <wp:positionV relativeFrom="paragraph">
              <wp:posOffset>0</wp:posOffset>
            </wp:positionV>
            <wp:extent cx="2731625" cy="2324877"/>
            <wp:effectExtent l="0" t="0" r="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1_2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1625" cy="2324877"/>
                    </a:xfrm>
                    <a:prstGeom prst="rect">
                      <a:avLst/>
                    </a:prstGeom>
                  </pic:spPr>
                </pic:pic>
              </a:graphicData>
            </a:graphic>
          </wp:anchor>
        </w:drawing>
      </w:r>
    </w:p>
    <w:p w14:paraId="6656BB4C" w14:textId="65F01D45" w:rsidR="007B080F" w:rsidRDefault="00DA5492" w:rsidP="003C02FB">
      <w:pPr>
        <w:rPr>
          <w:sz w:val="20"/>
          <w:szCs w:val="20"/>
          <w:lang w:val="en-US"/>
        </w:rPr>
      </w:pPr>
      <w:r>
        <w:rPr>
          <w:sz w:val="20"/>
          <w:szCs w:val="20"/>
          <w:lang w:val="en-US"/>
        </w:rPr>
        <w:t xml:space="preserve">This visualization of correlation matrix R is </w:t>
      </w:r>
      <w:r w:rsidR="00246D96">
        <w:rPr>
          <w:sz w:val="20"/>
          <w:szCs w:val="20"/>
          <w:lang w:val="en-US"/>
        </w:rPr>
        <w:t>convenien</w:t>
      </w:r>
      <w:r w:rsidR="00694E24">
        <w:rPr>
          <w:sz w:val="20"/>
          <w:szCs w:val="20"/>
          <w:lang w:val="en-US"/>
        </w:rPr>
        <w:t xml:space="preserve">t </w:t>
      </w:r>
      <w:r w:rsidR="002A1BF7">
        <w:rPr>
          <w:sz w:val="20"/>
          <w:szCs w:val="20"/>
          <w:lang w:val="en-US"/>
        </w:rPr>
        <w:t>in order to determine which features are uniquely correlated.</w:t>
      </w:r>
      <w:r w:rsidR="00246D96">
        <w:rPr>
          <w:sz w:val="20"/>
          <w:szCs w:val="20"/>
          <w:lang w:val="en-US"/>
        </w:rPr>
        <w:t xml:space="preserve"> This is particularly useful </w:t>
      </w:r>
      <w:r w:rsidR="004236D3">
        <w:rPr>
          <w:sz w:val="20"/>
          <w:szCs w:val="20"/>
          <w:lang w:val="en-US"/>
        </w:rPr>
        <w:t>as a supplement metric when predicting feature values for an incomplete sample as it can be used</w:t>
      </w:r>
      <w:r w:rsidR="00694E24">
        <w:rPr>
          <w:sz w:val="20"/>
          <w:szCs w:val="20"/>
          <w:lang w:val="en-US"/>
        </w:rPr>
        <w:t xml:space="preserve"> for the normalization of correlation values </w:t>
      </w:r>
      <w:r w:rsidR="004236D3">
        <w:rPr>
          <w:sz w:val="20"/>
          <w:szCs w:val="20"/>
          <w:lang w:val="en-US"/>
        </w:rPr>
        <w:t>when equating weights.</w:t>
      </w:r>
    </w:p>
    <w:p w14:paraId="0D48BA01" w14:textId="77777777" w:rsidR="00694E24" w:rsidRDefault="00694E24" w:rsidP="003C02FB">
      <w:pPr>
        <w:rPr>
          <w:sz w:val="20"/>
          <w:szCs w:val="20"/>
          <w:lang w:val="en-US"/>
        </w:rPr>
      </w:pPr>
    </w:p>
    <w:p w14:paraId="753E7122" w14:textId="6CB9580B" w:rsidR="007B080F" w:rsidRDefault="007B080F" w:rsidP="003C02FB">
      <w:pPr>
        <w:rPr>
          <w:sz w:val="20"/>
          <w:szCs w:val="20"/>
          <w:lang w:val="en-US"/>
        </w:rPr>
      </w:pPr>
    </w:p>
    <w:p w14:paraId="1D7383E7" w14:textId="7397E997" w:rsidR="00841513" w:rsidRDefault="00841513" w:rsidP="003C02FB">
      <w:pPr>
        <w:rPr>
          <w:sz w:val="20"/>
          <w:szCs w:val="20"/>
          <w:lang w:val="en-US"/>
        </w:rPr>
      </w:pPr>
    </w:p>
    <w:p w14:paraId="25E93A4C" w14:textId="7F6E3392" w:rsidR="00841513" w:rsidRDefault="00841513" w:rsidP="003C02FB">
      <w:pPr>
        <w:rPr>
          <w:sz w:val="20"/>
          <w:szCs w:val="20"/>
          <w:lang w:val="en-US"/>
        </w:rPr>
      </w:pPr>
    </w:p>
    <w:p w14:paraId="23217EF4" w14:textId="00677858" w:rsidR="0061465B" w:rsidRDefault="0061465B" w:rsidP="003C02FB">
      <w:pPr>
        <w:rPr>
          <w:sz w:val="20"/>
          <w:szCs w:val="20"/>
          <w:lang w:val="en-US"/>
        </w:rPr>
      </w:pPr>
    </w:p>
    <w:p w14:paraId="69CAD912" w14:textId="77777777" w:rsidR="00841513" w:rsidRDefault="00841513" w:rsidP="003C02FB">
      <w:pPr>
        <w:rPr>
          <w:noProof/>
          <w:lang w:val="en-US"/>
        </w:rPr>
      </w:pPr>
    </w:p>
    <w:p w14:paraId="4236E7FA" w14:textId="303B30C6" w:rsidR="003C02FB" w:rsidRDefault="00841513" w:rsidP="003C02FB">
      <w:pPr>
        <w:rPr>
          <w:lang w:val="en-US"/>
        </w:rPr>
      </w:pPr>
      <w:r>
        <w:rPr>
          <w:noProof/>
          <w:lang w:val="en-US"/>
        </w:rPr>
        <w:drawing>
          <wp:anchor distT="0" distB="0" distL="114300" distR="114300" simplePos="0" relativeHeight="251661312" behindDoc="1" locked="0" layoutInCell="1" allowOverlap="1" wp14:anchorId="2ECE39D4" wp14:editId="0BE14E6C">
            <wp:simplePos x="0" y="0"/>
            <wp:positionH relativeFrom="margin">
              <wp:posOffset>-1086</wp:posOffset>
            </wp:positionH>
            <wp:positionV relativeFrom="paragraph">
              <wp:posOffset>408305</wp:posOffset>
            </wp:positionV>
            <wp:extent cx="5298440" cy="4349750"/>
            <wp:effectExtent l="0" t="0" r="0" b="0"/>
            <wp:wrapTight wrapText="bothSides">
              <wp:wrapPolygon edited="0">
                <wp:start x="0" y="0"/>
                <wp:lineTo x="0" y="21474"/>
                <wp:lineTo x="21512" y="21474"/>
                <wp:lineTo x="21512"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1_2_cumVa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8440" cy="4349750"/>
                    </a:xfrm>
                    <a:prstGeom prst="rect">
                      <a:avLst/>
                    </a:prstGeom>
                  </pic:spPr>
                </pic:pic>
              </a:graphicData>
            </a:graphic>
            <wp14:sizeRelH relativeFrom="page">
              <wp14:pctWidth>0</wp14:pctWidth>
            </wp14:sizeRelH>
            <wp14:sizeRelV relativeFrom="page">
              <wp14:pctHeight>0</wp14:pctHeight>
            </wp14:sizeRelV>
          </wp:anchor>
        </w:drawing>
      </w:r>
      <w:r w:rsidR="003C02FB">
        <w:rPr>
          <w:b/>
          <w:bCs/>
          <w:lang w:val="en-US"/>
        </w:rPr>
        <w:t>1.</w:t>
      </w:r>
      <w:r w:rsidR="00901DB5">
        <w:rPr>
          <w:b/>
          <w:bCs/>
          <w:lang w:val="en-US"/>
        </w:rPr>
        <w:t>3</w:t>
      </w:r>
      <w:r w:rsidR="003C02FB">
        <w:rPr>
          <w:b/>
          <w:bCs/>
          <w:lang w:val="en-US"/>
        </w:rPr>
        <w:t xml:space="preserve">) </w:t>
      </w:r>
      <w:r w:rsidR="006976E3">
        <w:rPr>
          <w:b/>
          <w:bCs/>
          <w:lang w:val="en-US"/>
        </w:rPr>
        <w:t>b) Graph of cumulative variance</w:t>
      </w:r>
      <w:r w:rsidR="003C02FB">
        <w:rPr>
          <w:lang w:val="en-US"/>
        </w:rPr>
        <w:br/>
      </w:r>
    </w:p>
    <w:p w14:paraId="199A7C35" w14:textId="1353067B" w:rsidR="00841513" w:rsidRDefault="00841513" w:rsidP="003C02FB">
      <w:pPr>
        <w:rPr>
          <w:lang w:val="en-US"/>
        </w:rPr>
      </w:pPr>
    </w:p>
    <w:p w14:paraId="732C6330" w14:textId="08E625B9" w:rsidR="00841513" w:rsidRDefault="00841513" w:rsidP="003C02FB">
      <w:pPr>
        <w:rPr>
          <w:lang w:val="en-US"/>
        </w:rPr>
      </w:pPr>
    </w:p>
    <w:p w14:paraId="0041D24C" w14:textId="782D67E7" w:rsidR="00841513" w:rsidRDefault="00841513" w:rsidP="003C02FB">
      <w:pPr>
        <w:rPr>
          <w:lang w:val="en-US"/>
        </w:rPr>
      </w:pPr>
    </w:p>
    <w:p w14:paraId="00F7EEE7" w14:textId="4294B7A9" w:rsidR="00841513" w:rsidRDefault="00841513" w:rsidP="003C02FB">
      <w:pPr>
        <w:rPr>
          <w:lang w:val="en-US"/>
        </w:rPr>
      </w:pPr>
    </w:p>
    <w:p w14:paraId="5E569A85" w14:textId="3B72DA9A" w:rsidR="00841513" w:rsidRDefault="00841513" w:rsidP="003C02FB">
      <w:pPr>
        <w:rPr>
          <w:lang w:val="en-US"/>
        </w:rPr>
      </w:pPr>
    </w:p>
    <w:p w14:paraId="40390A35" w14:textId="25F669C6" w:rsidR="00841513" w:rsidRDefault="00841513" w:rsidP="003C02FB">
      <w:pPr>
        <w:rPr>
          <w:lang w:val="en-US"/>
        </w:rPr>
      </w:pPr>
    </w:p>
    <w:p w14:paraId="7944896C" w14:textId="5558F2CA" w:rsidR="00841513" w:rsidRDefault="00841513" w:rsidP="003C02FB">
      <w:pPr>
        <w:rPr>
          <w:lang w:val="en-US"/>
        </w:rPr>
      </w:pPr>
    </w:p>
    <w:p w14:paraId="50670147" w14:textId="1AA8EF17" w:rsidR="00841513" w:rsidRDefault="00841513" w:rsidP="003C02FB">
      <w:pPr>
        <w:rPr>
          <w:lang w:val="en-US"/>
        </w:rPr>
      </w:pPr>
    </w:p>
    <w:p w14:paraId="5DE90737" w14:textId="4FC6BC38" w:rsidR="00841513" w:rsidRDefault="00841513" w:rsidP="003C02FB">
      <w:pPr>
        <w:rPr>
          <w:lang w:val="en-US"/>
        </w:rPr>
      </w:pPr>
    </w:p>
    <w:p w14:paraId="162F981F" w14:textId="3AEBA6B1" w:rsidR="00841513" w:rsidRDefault="00841513" w:rsidP="003C02FB">
      <w:pPr>
        <w:rPr>
          <w:lang w:val="en-US"/>
        </w:rPr>
      </w:pPr>
    </w:p>
    <w:p w14:paraId="7D66AE70" w14:textId="77777777" w:rsidR="00841513" w:rsidRDefault="00841513" w:rsidP="003C02FB">
      <w:pPr>
        <w:rPr>
          <w:lang w:val="en-US"/>
        </w:rPr>
      </w:pPr>
    </w:p>
    <w:p w14:paraId="03E5C62F" w14:textId="20F0A822" w:rsidR="00841513" w:rsidRDefault="00841513" w:rsidP="003C02FB">
      <w:pPr>
        <w:rPr>
          <w:lang w:val="en-US"/>
        </w:rPr>
      </w:pPr>
    </w:p>
    <w:p w14:paraId="4B6ED686" w14:textId="7628B907" w:rsidR="00841513" w:rsidRDefault="00841513" w:rsidP="003C02FB">
      <w:pPr>
        <w:rPr>
          <w:lang w:val="en-US"/>
        </w:rPr>
      </w:pPr>
    </w:p>
    <w:p w14:paraId="134F4665" w14:textId="634C461D" w:rsidR="00841513" w:rsidRDefault="00841513" w:rsidP="003C02FB">
      <w:pPr>
        <w:rPr>
          <w:lang w:val="en-US"/>
        </w:rPr>
      </w:pPr>
    </w:p>
    <w:p w14:paraId="002AB3EF" w14:textId="014592CC" w:rsidR="00841513" w:rsidRDefault="00841513" w:rsidP="003C02FB">
      <w:pPr>
        <w:rPr>
          <w:lang w:val="en-US"/>
        </w:rPr>
      </w:pPr>
    </w:p>
    <w:p w14:paraId="651D4DB6" w14:textId="77777777" w:rsidR="00841513" w:rsidRDefault="00841513" w:rsidP="003C02FB">
      <w:pPr>
        <w:rPr>
          <w:lang w:val="en-US"/>
        </w:rPr>
      </w:pPr>
    </w:p>
    <w:p w14:paraId="3340B504" w14:textId="40551E3D" w:rsidR="00C7403A" w:rsidRDefault="00C7403A" w:rsidP="003C02FB">
      <w:pPr>
        <w:rPr>
          <w:lang w:val="en-US"/>
        </w:rPr>
      </w:pPr>
      <w:r>
        <w:rPr>
          <w:b/>
          <w:bCs/>
          <w:lang w:val="en-US"/>
        </w:rPr>
        <w:lastRenderedPageBreak/>
        <w:t xml:space="preserve">1.3) c) </w:t>
      </w:r>
      <w:r w:rsidR="00C30DEE">
        <w:rPr>
          <w:b/>
          <w:bCs/>
          <w:lang w:val="en-US"/>
        </w:rPr>
        <w:t>Plotting of data on 2D</w:t>
      </w:r>
      <w:r w:rsidR="00E64020">
        <w:rPr>
          <w:b/>
          <w:bCs/>
          <w:lang w:val="en-US"/>
        </w:rPr>
        <w:t>-</w:t>
      </w:r>
      <w:r w:rsidR="00C30DEE">
        <w:rPr>
          <w:b/>
          <w:bCs/>
          <w:lang w:val="en-US"/>
        </w:rPr>
        <w:t>PCA</w:t>
      </w:r>
      <w:r w:rsidR="00E64020">
        <w:rPr>
          <w:b/>
          <w:bCs/>
          <w:lang w:val="en-US"/>
        </w:rPr>
        <w:t xml:space="preserve"> plane</w:t>
      </w:r>
      <w:r>
        <w:rPr>
          <w:lang w:val="en-US"/>
        </w:rPr>
        <w:br/>
      </w:r>
      <w:r w:rsidR="00235438">
        <w:rPr>
          <w:noProof/>
          <w:lang w:val="en-US"/>
        </w:rPr>
        <w:drawing>
          <wp:inline distT="0" distB="0" distL="0" distR="0" wp14:anchorId="6AF65522" wp14:editId="2D6C1813">
            <wp:extent cx="5731510" cy="4017645"/>
            <wp:effectExtent l="0" t="0" r="254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1_3_PC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017645"/>
                    </a:xfrm>
                    <a:prstGeom prst="rect">
                      <a:avLst/>
                    </a:prstGeom>
                  </pic:spPr>
                </pic:pic>
              </a:graphicData>
            </a:graphic>
          </wp:inline>
        </w:drawing>
      </w:r>
    </w:p>
    <w:p w14:paraId="1C2CC17A" w14:textId="77777777" w:rsidR="0070407D" w:rsidRDefault="0070407D" w:rsidP="003C02FB">
      <w:pPr>
        <w:rPr>
          <w:b/>
          <w:bCs/>
          <w:lang w:val="en-US"/>
        </w:rPr>
      </w:pPr>
    </w:p>
    <w:p w14:paraId="4FB79F2E" w14:textId="77777777" w:rsidR="0070407D" w:rsidRDefault="0070407D" w:rsidP="003C02FB">
      <w:pPr>
        <w:rPr>
          <w:b/>
          <w:bCs/>
          <w:lang w:val="en-US"/>
        </w:rPr>
      </w:pPr>
    </w:p>
    <w:p w14:paraId="3748884A" w14:textId="03D39641" w:rsidR="00733F12" w:rsidRDefault="00211A10" w:rsidP="003C02FB">
      <w:pPr>
        <w:rPr>
          <w:b/>
          <w:bCs/>
          <w:lang w:val="en-US"/>
        </w:rPr>
      </w:pPr>
      <w:r>
        <w:rPr>
          <w:b/>
          <w:bCs/>
          <w:lang w:val="en-US"/>
        </w:rPr>
        <w:t>1.4) b</w:t>
      </w:r>
      <w:r w:rsidR="00C25FBB">
        <w:rPr>
          <w:b/>
          <w:bCs/>
          <w:lang w:val="en-US"/>
        </w:rPr>
        <w:t>)</w:t>
      </w:r>
      <w:r w:rsidR="003C02FB">
        <w:rPr>
          <w:b/>
          <w:bCs/>
          <w:lang w:val="en-US"/>
        </w:rPr>
        <w:t xml:space="preserve"> </w:t>
      </w:r>
      <w:r w:rsidR="0031752C">
        <w:rPr>
          <w:b/>
          <w:bCs/>
          <w:lang w:val="en-US"/>
        </w:rPr>
        <w:t xml:space="preserve">Accuracy for </w:t>
      </w:r>
      <w:proofErr w:type="spellStart"/>
      <w:r w:rsidR="0031752C">
        <w:rPr>
          <w:b/>
          <w:bCs/>
          <w:lang w:val="en-US"/>
        </w:rPr>
        <w:t>CovKind</w:t>
      </w:r>
      <w:proofErr w:type="spellEnd"/>
      <w:r w:rsidR="0031752C">
        <w:rPr>
          <w:b/>
          <w:bCs/>
          <w:lang w:val="en-US"/>
        </w:rPr>
        <w:t xml:space="preserve"> = 1,2,3</w:t>
      </w:r>
      <w:r w:rsidR="0031752C">
        <w:rPr>
          <w:b/>
          <w:bCs/>
          <w:lang w:val="en-US"/>
        </w:rPr>
        <w:br/>
      </w:r>
    </w:p>
    <w:tbl>
      <w:tblPr>
        <w:tblStyle w:val="TableGrid"/>
        <w:tblW w:w="0" w:type="auto"/>
        <w:tblLook w:val="04A0" w:firstRow="1" w:lastRow="0" w:firstColumn="1" w:lastColumn="0" w:noHBand="0" w:noVBand="1"/>
      </w:tblPr>
      <w:tblGrid>
        <w:gridCol w:w="967"/>
        <w:gridCol w:w="730"/>
        <w:gridCol w:w="729"/>
        <w:gridCol w:w="702"/>
        <w:gridCol w:w="703"/>
        <w:gridCol w:w="703"/>
        <w:gridCol w:w="703"/>
        <w:gridCol w:w="703"/>
        <w:gridCol w:w="703"/>
        <w:gridCol w:w="703"/>
        <w:gridCol w:w="703"/>
        <w:gridCol w:w="967"/>
      </w:tblGrid>
      <w:tr w:rsidR="00733F12" w14:paraId="11266809" w14:textId="77777777" w:rsidTr="00A65716">
        <w:tc>
          <w:tcPr>
            <w:tcW w:w="967" w:type="dxa"/>
            <w:shd w:val="clear" w:color="auto" w:fill="D9D9D9" w:themeFill="background1" w:themeFillShade="D9"/>
          </w:tcPr>
          <w:p w14:paraId="74A1605D" w14:textId="77777777" w:rsidR="00733F12" w:rsidRDefault="00733F12" w:rsidP="005A5496">
            <w:pPr>
              <w:jc w:val="center"/>
              <w:rPr>
                <w:b/>
                <w:bCs/>
                <w:lang w:val="en-US"/>
              </w:rPr>
            </w:pPr>
          </w:p>
        </w:tc>
        <w:tc>
          <w:tcPr>
            <w:tcW w:w="8049" w:type="dxa"/>
            <w:gridSpan w:val="11"/>
            <w:shd w:val="clear" w:color="auto" w:fill="D9D9D9" w:themeFill="background1" w:themeFillShade="D9"/>
          </w:tcPr>
          <w:p w14:paraId="3E1D9D40" w14:textId="5CA808DF" w:rsidR="00733F12" w:rsidRDefault="00733F12" w:rsidP="005A5496">
            <w:pPr>
              <w:jc w:val="center"/>
              <w:rPr>
                <w:b/>
                <w:bCs/>
                <w:lang w:val="en-US"/>
              </w:rPr>
            </w:pPr>
            <w:r>
              <w:rPr>
                <w:b/>
                <w:bCs/>
                <w:lang w:val="en-US"/>
              </w:rPr>
              <w:t>Overall accuracy for a given class</w:t>
            </w:r>
          </w:p>
        </w:tc>
      </w:tr>
      <w:tr w:rsidR="009C0267" w14:paraId="6C9BC61F" w14:textId="77777777" w:rsidTr="00A65716">
        <w:tc>
          <w:tcPr>
            <w:tcW w:w="967" w:type="dxa"/>
            <w:shd w:val="clear" w:color="auto" w:fill="D9D9D9" w:themeFill="background1" w:themeFillShade="D9"/>
          </w:tcPr>
          <w:p w14:paraId="0971D533" w14:textId="77777777" w:rsidR="00733F12" w:rsidRPr="000D01CC" w:rsidRDefault="00733F12" w:rsidP="005A5496">
            <w:pPr>
              <w:jc w:val="center"/>
              <w:rPr>
                <w:b/>
                <w:bCs/>
                <w:sz w:val="20"/>
                <w:szCs w:val="20"/>
                <w:lang w:val="en-US"/>
              </w:rPr>
            </w:pPr>
            <w:proofErr w:type="spellStart"/>
            <w:r w:rsidRPr="000D01CC">
              <w:rPr>
                <w:b/>
                <w:bCs/>
                <w:sz w:val="20"/>
                <w:szCs w:val="20"/>
                <w:lang w:val="en-US"/>
              </w:rPr>
              <w:t>CovKind</w:t>
            </w:r>
            <w:proofErr w:type="spellEnd"/>
          </w:p>
        </w:tc>
        <w:tc>
          <w:tcPr>
            <w:tcW w:w="730" w:type="dxa"/>
            <w:shd w:val="clear" w:color="auto" w:fill="D9D9D9" w:themeFill="background1" w:themeFillShade="D9"/>
          </w:tcPr>
          <w:p w14:paraId="6F0CB448" w14:textId="77777777" w:rsidR="00733F12" w:rsidRPr="000D01CC" w:rsidRDefault="00733F12" w:rsidP="005A5496">
            <w:pPr>
              <w:jc w:val="center"/>
              <w:rPr>
                <w:b/>
                <w:bCs/>
                <w:sz w:val="20"/>
                <w:szCs w:val="20"/>
                <w:lang w:val="en-US"/>
              </w:rPr>
            </w:pPr>
            <w:r w:rsidRPr="000D01CC">
              <w:rPr>
                <w:b/>
                <w:bCs/>
                <w:sz w:val="20"/>
                <w:szCs w:val="20"/>
                <w:lang w:val="en-US"/>
              </w:rPr>
              <w:t>Class 1</w:t>
            </w:r>
          </w:p>
        </w:tc>
        <w:tc>
          <w:tcPr>
            <w:tcW w:w="729" w:type="dxa"/>
            <w:shd w:val="clear" w:color="auto" w:fill="D9D9D9" w:themeFill="background1" w:themeFillShade="D9"/>
          </w:tcPr>
          <w:p w14:paraId="556D152F" w14:textId="77777777" w:rsidR="00733F12" w:rsidRPr="000D01CC" w:rsidRDefault="00733F12" w:rsidP="005A5496">
            <w:pPr>
              <w:jc w:val="center"/>
              <w:rPr>
                <w:b/>
                <w:bCs/>
                <w:sz w:val="20"/>
                <w:szCs w:val="20"/>
                <w:lang w:val="en-US"/>
              </w:rPr>
            </w:pPr>
            <w:r w:rsidRPr="000D01CC">
              <w:rPr>
                <w:b/>
                <w:bCs/>
                <w:sz w:val="20"/>
                <w:szCs w:val="20"/>
                <w:lang w:val="en-US"/>
              </w:rPr>
              <w:t>Class 2</w:t>
            </w:r>
          </w:p>
        </w:tc>
        <w:tc>
          <w:tcPr>
            <w:tcW w:w="702" w:type="dxa"/>
            <w:shd w:val="clear" w:color="auto" w:fill="D9D9D9" w:themeFill="background1" w:themeFillShade="D9"/>
          </w:tcPr>
          <w:p w14:paraId="54D27C9F" w14:textId="77777777" w:rsidR="00733F12" w:rsidRPr="000D01CC" w:rsidRDefault="00733F12" w:rsidP="005A5496">
            <w:pPr>
              <w:jc w:val="center"/>
              <w:rPr>
                <w:b/>
                <w:bCs/>
                <w:sz w:val="20"/>
                <w:szCs w:val="20"/>
                <w:lang w:val="en-US"/>
              </w:rPr>
            </w:pPr>
            <w:r w:rsidRPr="000D01CC">
              <w:rPr>
                <w:b/>
                <w:bCs/>
                <w:sz w:val="20"/>
                <w:szCs w:val="20"/>
                <w:lang w:val="en-US"/>
              </w:rPr>
              <w:t>Class 3</w:t>
            </w:r>
          </w:p>
        </w:tc>
        <w:tc>
          <w:tcPr>
            <w:tcW w:w="703" w:type="dxa"/>
            <w:shd w:val="clear" w:color="auto" w:fill="D9D9D9" w:themeFill="background1" w:themeFillShade="D9"/>
          </w:tcPr>
          <w:p w14:paraId="2A03C3B8" w14:textId="77777777" w:rsidR="00733F12" w:rsidRPr="000D01CC" w:rsidRDefault="00733F12" w:rsidP="005A5496">
            <w:pPr>
              <w:jc w:val="center"/>
              <w:rPr>
                <w:b/>
                <w:bCs/>
                <w:sz w:val="20"/>
                <w:szCs w:val="20"/>
                <w:lang w:val="en-US"/>
              </w:rPr>
            </w:pPr>
            <w:r w:rsidRPr="000D01CC">
              <w:rPr>
                <w:b/>
                <w:bCs/>
                <w:sz w:val="20"/>
                <w:szCs w:val="20"/>
                <w:lang w:val="en-US"/>
              </w:rPr>
              <w:t>Class 4</w:t>
            </w:r>
          </w:p>
        </w:tc>
        <w:tc>
          <w:tcPr>
            <w:tcW w:w="703" w:type="dxa"/>
            <w:shd w:val="clear" w:color="auto" w:fill="D9D9D9" w:themeFill="background1" w:themeFillShade="D9"/>
          </w:tcPr>
          <w:p w14:paraId="6D782928" w14:textId="77777777" w:rsidR="00733F12" w:rsidRPr="000D01CC" w:rsidRDefault="00733F12" w:rsidP="005A5496">
            <w:pPr>
              <w:jc w:val="center"/>
              <w:rPr>
                <w:b/>
                <w:bCs/>
                <w:sz w:val="20"/>
                <w:szCs w:val="20"/>
                <w:lang w:val="en-US"/>
              </w:rPr>
            </w:pPr>
            <w:r w:rsidRPr="000D01CC">
              <w:rPr>
                <w:b/>
                <w:bCs/>
                <w:sz w:val="20"/>
                <w:szCs w:val="20"/>
                <w:lang w:val="en-US"/>
              </w:rPr>
              <w:t>Class 5</w:t>
            </w:r>
          </w:p>
        </w:tc>
        <w:tc>
          <w:tcPr>
            <w:tcW w:w="703" w:type="dxa"/>
            <w:shd w:val="clear" w:color="auto" w:fill="D9D9D9" w:themeFill="background1" w:themeFillShade="D9"/>
          </w:tcPr>
          <w:p w14:paraId="35CFD007" w14:textId="77777777" w:rsidR="00733F12" w:rsidRPr="000D01CC" w:rsidRDefault="00733F12" w:rsidP="005A5496">
            <w:pPr>
              <w:jc w:val="center"/>
              <w:rPr>
                <w:b/>
                <w:bCs/>
                <w:sz w:val="20"/>
                <w:szCs w:val="20"/>
                <w:lang w:val="en-US"/>
              </w:rPr>
            </w:pPr>
            <w:r w:rsidRPr="000D01CC">
              <w:rPr>
                <w:b/>
                <w:bCs/>
                <w:sz w:val="20"/>
                <w:szCs w:val="20"/>
                <w:lang w:val="en-US"/>
              </w:rPr>
              <w:t>Class 6</w:t>
            </w:r>
          </w:p>
        </w:tc>
        <w:tc>
          <w:tcPr>
            <w:tcW w:w="703" w:type="dxa"/>
            <w:shd w:val="clear" w:color="auto" w:fill="D9D9D9" w:themeFill="background1" w:themeFillShade="D9"/>
          </w:tcPr>
          <w:p w14:paraId="006C76FC" w14:textId="77777777" w:rsidR="00733F12" w:rsidRPr="000D01CC" w:rsidRDefault="00733F12" w:rsidP="005A5496">
            <w:pPr>
              <w:jc w:val="center"/>
              <w:rPr>
                <w:b/>
                <w:bCs/>
                <w:sz w:val="20"/>
                <w:szCs w:val="20"/>
                <w:lang w:val="en-US"/>
              </w:rPr>
            </w:pPr>
            <w:r w:rsidRPr="000D01CC">
              <w:rPr>
                <w:b/>
                <w:bCs/>
                <w:sz w:val="20"/>
                <w:szCs w:val="20"/>
                <w:lang w:val="en-US"/>
              </w:rPr>
              <w:t>Class 7</w:t>
            </w:r>
          </w:p>
        </w:tc>
        <w:tc>
          <w:tcPr>
            <w:tcW w:w="703" w:type="dxa"/>
            <w:shd w:val="clear" w:color="auto" w:fill="D9D9D9" w:themeFill="background1" w:themeFillShade="D9"/>
          </w:tcPr>
          <w:p w14:paraId="5C1D5E3D" w14:textId="77777777" w:rsidR="00733F12" w:rsidRPr="000D01CC" w:rsidRDefault="00733F12" w:rsidP="005A5496">
            <w:pPr>
              <w:jc w:val="center"/>
              <w:rPr>
                <w:b/>
                <w:bCs/>
                <w:sz w:val="20"/>
                <w:szCs w:val="20"/>
                <w:lang w:val="en-US"/>
              </w:rPr>
            </w:pPr>
            <w:r w:rsidRPr="000D01CC">
              <w:rPr>
                <w:b/>
                <w:bCs/>
                <w:sz w:val="20"/>
                <w:szCs w:val="20"/>
                <w:lang w:val="en-US"/>
              </w:rPr>
              <w:t>Class 8</w:t>
            </w:r>
          </w:p>
        </w:tc>
        <w:tc>
          <w:tcPr>
            <w:tcW w:w="703" w:type="dxa"/>
            <w:shd w:val="clear" w:color="auto" w:fill="D9D9D9" w:themeFill="background1" w:themeFillShade="D9"/>
          </w:tcPr>
          <w:p w14:paraId="6DB528F1" w14:textId="77777777" w:rsidR="00733F12" w:rsidRPr="000D01CC" w:rsidRDefault="00733F12" w:rsidP="005A5496">
            <w:pPr>
              <w:jc w:val="center"/>
              <w:rPr>
                <w:b/>
                <w:bCs/>
                <w:sz w:val="20"/>
                <w:szCs w:val="20"/>
                <w:lang w:val="en-US"/>
              </w:rPr>
            </w:pPr>
            <w:r w:rsidRPr="000D01CC">
              <w:rPr>
                <w:b/>
                <w:bCs/>
                <w:sz w:val="20"/>
                <w:szCs w:val="20"/>
                <w:lang w:val="en-US"/>
              </w:rPr>
              <w:t>Class 9</w:t>
            </w:r>
          </w:p>
        </w:tc>
        <w:tc>
          <w:tcPr>
            <w:tcW w:w="703" w:type="dxa"/>
            <w:shd w:val="clear" w:color="auto" w:fill="D9D9D9" w:themeFill="background1" w:themeFillShade="D9"/>
          </w:tcPr>
          <w:p w14:paraId="59F0A899" w14:textId="77777777" w:rsidR="00733F12" w:rsidRPr="000D01CC" w:rsidRDefault="00733F12" w:rsidP="005A5496">
            <w:pPr>
              <w:jc w:val="center"/>
              <w:rPr>
                <w:b/>
                <w:bCs/>
                <w:sz w:val="20"/>
                <w:szCs w:val="20"/>
                <w:lang w:val="en-US"/>
              </w:rPr>
            </w:pPr>
            <w:r w:rsidRPr="000D01CC">
              <w:rPr>
                <w:b/>
                <w:bCs/>
                <w:sz w:val="20"/>
                <w:szCs w:val="20"/>
                <w:lang w:val="en-US"/>
              </w:rPr>
              <w:t>Class 10</w:t>
            </w:r>
          </w:p>
        </w:tc>
        <w:tc>
          <w:tcPr>
            <w:tcW w:w="967" w:type="dxa"/>
            <w:shd w:val="clear" w:color="auto" w:fill="D9D9D9" w:themeFill="background1" w:themeFillShade="D9"/>
          </w:tcPr>
          <w:p w14:paraId="0080E9F3" w14:textId="77777777" w:rsidR="00733F12" w:rsidRPr="000D01CC" w:rsidRDefault="00733F12" w:rsidP="005A5496">
            <w:pPr>
              <w:jc w:val="center"/>
              <w:rPr>
                <w:b/>
                <w:bCs/>
                <w:sz w:val="20"/>
                <w:szCs w:val="20"/>
                <w:lang w:val="en-US"/>
              </w:rPr>
            </w:pPr>
            <w:r w:rsidRPr="000D01CC">
              <w:rPr>
                <w:b/>
                <w:bCs/>
                <w:sz w:val="20"/>
                <w:szCs w:val="20"/>
                <w:lang w:val="en-US"/>
              </w:rPr>
              <w:t>Average</w:t>
            </w:r>
          </w:p>
        </w:tc>
      </w:tr>
      <w:tr w:rsidR="00A65716" w14:paraId="1BA17315" w14:textId="77777777" w:rsidTr="00A65716">
        <w:tc>
          <w:tcPr>
            <w:tcW w:w="967" w:type="dxa"/>
            <w:shd w:val="clear" w:color="auto" w:fill="D9D9D9" w:themeFill="background1" w:themeFillShade="D9"/>
          </w:tcPr>
          <w:p w14:paraId="2F0C91F8" w14:textId="77777777" w:rsidR="00733F12" w:rsidRPr="000D01CC" w:rsidRDefault="00733F12" w:rsidP="005A5496">
            <w:pPr>
              <w:jc w:val="center"/>
              <w:rPr>
                <w:b/>
                <w:bCs/>
                <w:sz w:val="20"/>
                <w:szCs w:val="20"/>
                <w:lang w:val="en-US"/>
              </w:rPr>
            </w:pPr>
            <w:r w:rsidRPr="000D01CC">
              <w:rPr>
                <w:b/>
                <w:bCs/>
                <w:sz w:val="20"/>
                <w:szCs w:val="20"/>
                <w:lang w:val="en-US"/>
              </w:rPr>
              <w:t>1</w:t>
            </w:r>
          </w:p>
        </w:tc>
        <w:tc>
          <w:tcPr>
            <w:tcW w:w="730" w:type="dxa"/>
          </w:tcPr>
          <w:p w14:paraId="10489C1B" w14:textId="148DF2FB" w:rsidR="00733F12" w:rsidRPr="00A65716" w:rsidRDefault="005A579A" w:rsidP="005A5496">
            <w:pPr>
              <w:jc w:val="center"/>
              <w:rPr>
                <w:sz w:val="16"/>
                <w:szCs w:val="16"/>
                <w:lang w:val="en-US"/>
              </w:rPr>
            </w:pPr>
            <w:r w:rsidRPr="00A65716">
              <w:rPr>
                <w:sz w:val="16"/>
                <w:szCs w:val="16"/>
                <w:lang w:val="en-US"/>
              </w:rPr>
              <w:t>0.39</w:t>
            </w:r>
            <w:r w:rsidRPr="00A65716">
              <w:rPr>
                <w:sz w:val="16"/>
                <w:szCs w:val="16"/>
                <w:lang w:val="en-US"/>
              </w:rPr>
              <w:t>71</w:t>
            </w:r>
          </w:p>
        </w:tc>
        <w:tc>
          <w:tcPr>
            <w:tcW w:w="729" w:type="dxa"/>
          </w:tcPr>
          <w:p w14:paraId="4C997673" w14:textId="1D2269B9" w:rsidR="00733F12" w:rsidRPr="00A65716" w:rsidRDefault="005A579A" w:rsidP="005A5496">
            <w:pPr>
              <w:jc w:val="center"/>
              <w:rPr>
                <w:sz w:val="16"/>
                <w:szCs w:val="16"/>
                <w:lang w:val="en-US"/>
              </w:rPr>
            </w:pPr>
            <w:r w:rsidRPr="00A65716">
              <w:rPr>
                <w:sz w:val="16"/>
                <w:szCs w:val="16"/>
                <w:lang w:val="en-US"/>
              </w:rPr>
              <w:t>0.997</w:t>
            </w:r>
            <w:r w:rsidR="004B52FD">
              <w:rPr>
                <w:sz w:val="16"/>
                <w:szCs w:val="16"/>
                <w:lang w:val="en-US"/>
              </w:rPr>
              <w:t>2</w:t>
            </w:r>
          </w:p>
        </w:tc>
        <w:tc>
          <w:tcPr>
            <w:tcW w:w="702" w:type="dxa"/>
          </w:tcPr>
          <w:p w14:paraId="3661EDEC" w14:textId="31D9072C" w:rsidR="00733F12" w:rsidRPr="00A65716" w:rsidRDefault="005A579A" w:rsidP="005A5496">
            <w:pPr>
              <w:jc w:val="center"/>
              <w:rPr>
                <w:sz w:val="16"/>
                <w:szCs w:val="16"/>
                <w:lang w:val="en-US"/>
              </w:rPr>
            </w:pPr>
            <w:r w:rsidRPr="00A65716">
              <w:rPr>
                <w:sz w:val="16"/>
                <w:szCs w:val="16"/>
                <w:lang w:val="en-US"/>
              </w:rPr>
              <w:t>0.97</w:t>
            </w:r>
            <w:r w:rsidR="004B52FD">
              <w:rPr>
                <w:sz w:val="16"/>
                <w:szCs w:val="16"/>
                <w:lang w:val="en-US"/>
              </w:rPr>
              <w:t>87</w:t>
            </w:r>
          </w:p>
        </w:tc>
        <w:tc>
          <w:tcPr>
            <w:tcW w:w="703" w:type="dxa"/>
          </w:tcPr>
          <w:p w14:paraId="65F14FE6" w14:textId="01E96A01" w:rsidR="00733F12" w:rsidRPr="00A65716" w:rsidRDefault="005A579A" w:rsidP="005A5496">
            <w:pPr>
              <w:jc w:val="center"/>
              <w:rPr>
                <w:sz w:val="16"/>
                <w:szCs w:val="16"/>
                <w:lang w:val="en-US"/>
              </w:rPr>
            </w:pPr>
            <w:r w:rsidRPr="00A65716">
              <w:rPr>
                <w:sz w:val="16"/>
                <w:szCs w:val="16"/>
                <w:lang w:val="en-US"/>
              </w:rPr>
              <w:t>0.</w:t>
            </w:r>
            <w:r w:rsidR="004B52FD">
              <w:rPr>
                <w:sz w:val="16"/>
                <w:szCs w:val="16"/>
                <w:lang w:val="en-US"/>
              </w:rPr>
              <w:t>6035</w:t>
            </w:r>
          </w:p>
        </w:tc>
        <w:tc>
          <w:tcPr>
            <w:tcW w:w="703" w:type="dxa"/>
          </w:tcPr>
          <w:p w14:paraId="75930A3C" w14:textId="371C2360" w:rsidR="00733F12" w:rsidRPr="00A65716" w:rsidRDefault="005A579A" w:rsidP="005A5496">
            <w:pPr>
              <w:jc w:val="center"/>
              <w:rPr>
                <w:sz w:val="16"/>
                <w:szCs w:val="16"/>
                <w:lang w:val="en-US"/>
              </w:rPr>
            </w:pPr>
            <w:r w:rsidRPr="00A65716">
              <w:rPr>
                <w:sz w:val="16"/>
                <w:szCs w:val="16"/>
                <w:lang w:val="en-US"/>
              </w:rPr>
              <w:t>0.8</w:t>
            </w:r>
            <w:r w:rsidR="004B52FD">
              <w:rPr>
                <w:sz w:val="16"/>
                <w:szCs w:val="16"/>
                <w:lang w:val="en-US"/>
              </w:rPr>
              <w:t>276</w:t>
            </w:r>
          </w:p>
        </w:tc>
        <w:tc>
          <w:tcPr>
            <w:tcW w:w="703" w:type="dxa"/>
          </w:tcPr>
          <w:p w14:paraId="24FC9E47" w14:textId="081BE53F" w:rsidR="00733F12" w:rsidRPr="00A65716" w:rsidRDefault="005A579A" w:rsidP="005A5496">
            <w:pPr>
              <w:jc w:val="center"/>
              <w:rPr>
                <w:sz w:val="16"/>
                <w:szCs w:val="16"/>
                <w:lang w:val="en-US"/>
              </w:rPr>
            </w:pPr>
            <w:r w:rsidRPr="00A65716">
              <w:rPr>
                <w:sz w:val="16"/>
                <w:szCs w:val="16"/>
                <w:lang w:val="en-US"/>
              </w:rPr>
              <w:t>0.9919</w:t>
            </w:r>
          </w:p>
        </w:tc>
        <w:tc>
          <w:tcPr>
            <w:tcW w:w="703" w:type="dxa"/>
          </w:tcPr>
          <w:p w14:paraId="0A50D4A6" w14:textId="721586F8" w:rsidR="00733F12" w:rsidRPr="00A65716" w:rsidRDefault="005A579A" w:rsidP="005A5496">
            <w:pPr>
              <w:jc w:val="center"/>
              <w:rPr>
                <w:sz w:val="16"/>
                <w:szCs w:val="16"/>
                <w:lang w:val="en-US"/>
              </w:rPr>
            </w:pPr>
            <w:r w:rsidRPr="00A65716">
              <w:rPr>
                <w:sz w:val="16"/>
                <w:szCs w:val="16"/>
                <w:lang w:val="en-US"/>
              </w:rPr>
              <w:t>0.8</w:t>
            </w:r>
            <w:r w:rsidR="00F50742">
              <w:rPr>
                <w:sz w:val="16"/>
                <w:szCs w:val="16"/>
                <w:lang w:val="en-US"/>
              </w:rPr>
              <w:t>661</w:t>
            </w:r>
          </w:p>
        </w:tc>
        <w:tc>
          <w:tcPr>
            <w:tcW w:w="703" w:type="dxa"/>
          </w:tcPr>
          <w:p w14:paraId="59FAA963" w14:textId="678AA190" w:rsidR="00733F12" w:rsidRPr="00A65716" w:rsidRDefault="005A579A" w:rsidP="005A5496">
            <w:pPr>
              <w:jc w:val="center"/>
              <w:rPr>
                <w:sz w:val="16"/>
                <w:szCs w:val="16"/>
                <w:lang w:val="en-US"/>
              </w:rPr>
            </w:pPr>
            <w:r w:rsidRPr="00A65716">
              <w:rPr>
                <w:sz w:val="16"/>
                <w:szCs w:val="16"/>
                <w:lang w:val="en-US"/>
              </w:rPr>
              <w:t>1</w:t>
            </w:r>
          </w:p>
        </w:tc>
        <w:tc>
          <w:tcPr>
            <w:tcW w:w="703" w:type="dxa"/>
          </w:tcPr>
          <w:p w14:paraId="004126F1" w14:textId="00278A13" w:rsidR="00733F12" w:rsidRPr="00A65716" w:rsidRDefault="004C59AF" w:rsidP="005A5496">
            <w:pPr>
              <w:jc w:val="center"/>
              <w:rPr>
                <w:sz w:val="16"/>
                <w:szCs w:val="16"/>
                <w:lang w:val="en-US"/>
              </w:rPr>
            </w:pPr>
            <w:r>
              <w:rPr>
                <w:sz w:val="16"/>
                <w:szCs w:val="16"/>
                <w:lang w:val="en-US"/>
              </w:rPr>
              <w:t>0.9920</w:t>
            </w:r>
          </w:p>
        </w:tc>
        <w:tc>
          <w:tcPr>
            <w:tcW w:w="703" w:type="dxa"/>
          </w:tcPr>
          <w:p w14:paraId="5E7F9536" w14:textId="31CCF816" w:rsidR="00733F12" w:rsidRPr="00A65716" w:rsidRDefault="00C41384" w:rsidP="005A5496">
            <w:pPr>
              <w:jc w:val="center"/>
              <w:rPr>
                <w:sz w:val="16"/>
                <w:szCs w:val="16"/>
                <w:lang w:val="en-US"/>
              </w:rPr>
            </w:pPr>
            <w:r>
              <w:rPr>
                <w:sz w:val="16"/>
                <w:szCs w:val="16"/>
                <w:lang w:val="en-US"/>
              </w:rPr>
              <w:t>0.9867</w:t>
            </w:r>
          </w:p>
        </w:tc>
        <w:tc>
          <w:tcPr>
            <w:tcW w:w="967" w:type="dxa"/>
            <w:shd w:val="clear" w:color="auto" w:fill="F2F2F2" w:themeFill="background1" w:themeFillShade="F2"/>
          </w:tcPr>
          <w:p w14:paraId="5F8C1228" w14:textId="7272F00B" w:rsidR="00733F12" w:rsidRPr="00104F16" w:rsidRDefault="005A579A" w:rsidP="005A5496">
            <w:pPr>
              <w:jc w:val="center"/>
              <w:rPr>
                <w:b/>
                <w:bCs/>
                <w:sz w:val="16"/>
                <w:szCs w:val="16"/>
                <w:lang w:val="en-US"/>
              </w:rPr>
            </w:pPr>
            <w:r w:rsidRPr="00104F16">
              <w:rPr>
                <w:b/>
                <w:bCs/>
                <w:sz w:val="16"/>
                <w:szCs w:val="16"/>
                <w:lang w:val="en-US"/>
              </w:rPr>
              <w:t>0.8</w:t>
            </w:r>
            <w:r w:rsidR="00441C27">
              <w:rPr>
                <w:b/>
                <w:bCs/>
                <w:sz w:val="16"/>
                <w:szCs w:val="16"/>
                <w:lang w:val="en-US"/>
              </w:rPr>
              <w:t>641</w:t>
            </w:r>
          </w:p>
        </w:tc>
      </w:tr>
      <w:tr w:rsidR="00A65716" w14:paraId="6A46C430" w14:textId="77777777" w:rsidTr="00A65716">
        <w:tc>
          <w:tcPr>
            <w:tcW w:w="967" w:type="dxa"/>
            <w:shd w:val="clear" w:color="auto" w:fill="D9D9D9" w:themeFill="background1" w:themeFillShade="D9"/>
          </w:tcPr>
          <w:p w14:paraId="1BC8AB59" w14:textId="77777777" w:rsidR="00733F12" w:rsidRPr="000D01CC" w:rsidRDefault="00733F12" w:rsidP="005A5496">
            <w:pPr>
              <w:jc w:val="center"/>
              <w:rPr>
                <w:b/>
                <w:bCs/>
                <w:sz w:val="20"/>
                <w:szCs w:val="20"/>
                <w:lang w:val="en-US"/>
              </w:rPr>
            </w:pPr>
            <w:r w:rsidRPr="000D01CC">
              <w:rPr>
                <w:b/>
                <w:bCs/>
                <w:sz w:val="20"/>
                <w:szCs w:val="20"/>
                <w:lang w:val="en-US"/>
              </w:rPr>
              <w:t>2</w:t>
            </w:r>
          </w:p>
        </w:tc>
        <w:tc>
          <w:tcPr>
            <w:tcW w:w="730" w:type="dxa"/>
          </w:tcPr>
          <w:p w14:paraId="7C622A14" w14:textId="7977E6D4" w:rsidR="00733F12" w:rsidRPr="00A65716" w:rsidRDefault="00104F16" w:rsidP="005A5496">
            <w:pPr>
              <w:jc w:val="center"/>
              <w:rPr>
                <w:sz w:val="16"/>
                <w:szCs w:val="16"/>
                <w:lang w:val="en-US"/>
              </w:rPr>
            </w:pPr>
            <w:r w:rsidRPr="00A65716">
              <w:rPr>
                <w:sz w:val="16"/>
                <w:szCs w:val="16"/>
                <w:lang w:val="en-US"/>
              </w:rPr>
              <w:t>0.28</w:t>
            </w:r>
            <w:r w:rsidR="00671913">
              <w:rPr>
                <w:sz w:val="16"/>
                <w:szCs w:val="16"/>
                <w:lang w:val="en-US"/>
              </w:rPr>
              <w:t>53</w:t>
            </w:r>
          </w:p>
        </w:tc>
        <w:tc>
          <w:tcPr>
            <w:tcW w:w="729" w:type="dxa"/>
          </w:tcPr>
          <w:p w14:paraId="5CF53CAC" w14:textId="37255878" w:rsidR="00733F12" w:rsidRPr="00A65716" w:rsidRDefault="00104F16" w:rsidP="005A5496">
            <w:pPr>
              <w:jc w:val="center"/>
              <w:rPr>
                <w:sz w:val="16"/>
                <w:szCs w:val="16"/>
                <w:lang w:val="en-US"/>
              </w:rPr>
            </w:pPr>
            <w:r w:rsidRPr="00A65716">
              <w:rPr>
                <w:sz w:val="16"/>
                <w:szCs w:val="16"/>
                <w:lang w:val="en-US"/>
              </w:rPr>
              <w:t>0.98</w:t>
            </w:r>
            <w:r w:rsidR="00617715">
              <w:rPr>
                <w:sz w:val="16"/>
                <w:szCs w:val="16"/>
                <w:lang w:val="en-US"/>
              </w:rPr>
              <w:t>23</w:t>
            </w:r>
          </w:p>
        </w:tc>
        <w:tc>
          <w:tcPr>
            <w:tcW w:w="702" w:type="dxa"/>
          </w:tcPr>
          <w:p w14:paraId="4725729E" w14:textId="2F66F056" w:rsidR="00733F12" w:rsidRPr="00A65716" w:rsidRDefault="00104F16" w:rsidP="005A5496">
            <w:pPr>
              <w:jc w:val="center"/>
              <w:rPr>
                <w:sz w:val="16"/>
                <w:szCs w:val="16"/>
                <w:lang w:val="en-US"/>
              </w:rPr>
            </w:pPr>
            <w:r w:rsidRPr="00A65716">
              <w:rPr>
                <w:sz w:val="16"/>
                <w:szCs w:val="16"/>
                <w:lang w:val="en-US"/>
              </w:rPr>
              <w:t>0.7</w:t>
            </w:r>
            <w:r w:rsidR="00F80F22">
              <w:rPr>
                <w:sz w:val="16"/>
                <w:szCs w:val="16"/>
                <w:lang w:val="en-US"/>
              </w:rPr>
              <w:t>184</w:t>
            </w:r>
          </w:p>
        </w:tc>
        <w:tc>
          <w:tcPr>
            <w:tcW w:w="703" w:type="dxa"/>
          </w:tcPr>
          <w:p w14:paraId="02AAF2F7" w14:textId="3BBA309A" w:rsidR="00733F12" w:rsidRPr="00A65716" w:rsidRDefault="00104F16" w:rsidP="005A5496">
            <w:pPr>
              <w:jc w:val="center"/>
              <w:rPr>
                <w:sz w:val="16"/>
                <w:szCs w:val="16"/>
                <w:lang w:val="en-US"/>
              </w:rPr>
            </w:pPr>
            <w:r w:rsidRPr="00A65716">
              <w:rPr>
                <w:sz w:val="16"/>
                <w:szCs w:val="16"/>
                <w:lang w:val="en-US"/>
              </w:rPr>
              <w:t>0.</w:t>
            </w:r>
            <w:r w:rsidR="002D128A">
              <w:rPr>
                <w:sz w:val="16"/>
                <w:szCs w:val="16"/>
                <w:lang w:val="en-US"/>
              </w:rPr>
              <w:t>4000</w:t>
            </w:r>
          </w:p>
        </w:tc>
        <w:tc>
          <w:tcPr>
            <w:tcW w:w="703" w:type="dxa"/>
          </w:tcPr>
          <w:p w14:paraId="73379FDB" w14:textId="0C7D422C" w:rsidR="00733F12" w:rsidRPr="00A65716" w:rsidRDefault="00104F16" w:rsidP="005A5496">
            <w:pPr>
              <w:jc w:val="center"/>
              <w:rPr>
                <w:sz w:val="16"/>
                <w:szCs w:val="16"/>
                <w:lang w:val="en-US"/>
              </w:rPr>
            </w:pPr>
            <w:r w:rsidRPr="00A65716">
              <w:rPr>
                <w:sz w:val="16"/>
                <w:szCs w:val="16"/>
                <w:lang w:val="en-US"/>
              </w:rPr>
              <w:t>0.</w:t>
            </w:r>
            <w:r w:rsidR="002D128A">
              <w:rPr>
                <w:sz w:val="16"/>
                <w:szCs w:val="16"/>
                <w:lang w:val="en-US"/>
              </w:rPr>
              <w:t>0269</w:t>
            </w:r>
          </w:p>
        </w:tc>
        <w:tc>
          <w:tcPr>
            <w:tcW w:w="703" w:type="dxa"/>
          </w:tcPr>
          <w:p w14:paraId="37FC8242" w14:textId="1D164259" w:rsidR="00733F12" w:rsidRPr="00A65716" w:rsidRDefault="00104F16" w:rsidP="005A5496">
            <w:pPr>
              <w:jc w:val="center"/>
              <w:rPr>
                <w:sz w:val="16"/>
                <w:szCs w:val="16"/>
                <w:lang w:val="en-US"/>
              </w:rPr>
            </w:pPr>
            <w:r w:rsidRPr="00A65716">
              <w:rPr>
                <w:sz w:val="16"/>
                <w:szCs w:val="16"/>
                <w:lang w:val="en-US"/>
              </w:rPr>
              <w:t>0.9</w:t>
            </w:r>
            <w:r w:rsidR="003717BE">
              <w:rPr>
                <w:sz w:val="16"/>
                <w:szCs w:val="16"/>
                <w:lang w:val="en-US"/>
              </w:rPr>
              <w:t>899</w:t>
            </w:r>
          </w:p>
        </w:tc>
        <w:tc>
          <w:tcPr>
            <w:tcW w:w="703" w:type="dxa"/>
          </w:tcPr>
          <w:p w14:paraId="6D1DE588" w14:textId="184A9060" w:rsidR="00733F12" w:rsidRPr="00A65716" w:rsidRDefault="00104F16" w:rsidP="005A5496">
            <w:pPr>
              <w:jc w:val="center"/>
              <w:rPr>
                <w:sz w:val="16"/>
                <w:szCs w:val="16"/>
                <w:lang w:val="en-US"/>
              </w:rPr>
            </w:pPr>
            <w:r w:rsidRPr="00A65716">
              <w:rPr>
                <w:sz w:val="16"/>
                <w:szCs w:val="16"/>
                <w:lang w:val="en-US"/>
              </w:rPr>
              <w:t>0.8</w:t>
            </w:r>
            <w:r w:rsidR="00A3178A">
              <w:rPr>
                <w:sz w:val="16"/>
                <w:szCs w:val="16"/>
                <w:lang w:val="en-US"/>
              </w:rPr>
              <w:t>596</w:t>
            </w:r>
          </w:p>
        </w:tc>
        <w:tc>
          <w:tcPr>
            <w:tcW w:w="703" w:type="dxa"/>
          </w:tcPr>
          <w:p w14:paraId="2EFB7E28" w14:textId="4B1C9FD7" w:rsidR="00733F12" w:rsidRPr="00A65716" w:rsidRDefault="00104F16" w:rsidP="005A5496">
            <w:pPr>
              <w:jc w:val="center"/>
              <w:rPr>
                <w:sz w:val="16"/>
                <w:szCs w:val="16"/>
                <w:lang w:val="en-US"/>
              </w:rPr>
            </w:pPr>
            <w:r w:rsidRPr="00A65716">
              <w:rPr>
                <w:sz w:val="16"/>
                <w:szCs w:val="16"/>
                <w:lang w:val="en-US"/>
              </w:rPr>
              <w:t>1</w:t>
            </w:r>
          </w:p>
        </w:tc>
        <w:tc>
          <w:tcPr>
            <w:tcW w:w="703" w:type="dxa"/>
          </w:tcPr>
          <w:p w14:paraId="01237FCE" w14:textId="50D97F32" w:rsidR="00733F12" w:rsidRPr="00A65716" w:rsidRDefault="00104F16" w:rsidP="005A5496">
            <w:pPr>
              <w:jc w:val="center"/>
              <w:rPr>
                <w:sz w:val="16"/>
                <w:szCs w:val="16"/>
                <w:lang w:val="en-US"/>
              </w:rPr>
            </w:pPr>
            <w:r w:rsidRPr="00A65716">
              <w:rPr>
                <w:sz w:val="16"/>
                <w:szCs w:val="16"/>
                <w:lang w:val="en-US"/>
              </w:rPr>
              <w:t>0.9444</w:t>
            </w:r>
          </w:p>
        </w:tc>
        <w:tc>
          <w:tcPr>
            <w:tcW w:w="703" w:type="dxa"/>
          </w:tcPr>
          <w:p w14:paraId="49EAA8F3" w14:textId="19440023" w:rsidR="00733F12" w:rsidRPr="00A65716" w:rsidRDefault="00104F16" w:rsidP="005A5496">
            <w:pPr>
              <w:jc w:val="center"/>
              <w:rPr>
                <w:sz w:val="16"/>
                <w:szCs w:val="16"/>
                <w:lang w:val="en-US"/>
              </w:rPr>
            </w:pPr>
            <w:r w:rsidRPr="00A65716">
              <w:rPr>
                <w:sz w:val="16"/>
                <w:szCs w:val="16"/>
                <w:lang w:val="en-US"/>
              </w:rPr>
              <w:t>0.</w:t>
            </w:r>
            <w:r w:rsidR="006E6307">
              <w:rPr>
                <w:sz w:val="16"/>
                <w:szCs w:val="16"/>
                <w:lang w:val="en-US"/>
              </w:rPr>
              <w:t>5000</w:t>
            </w:r>
          </w:p>
        </w:tc>
        <w:tc>
          <w:tcPr>
            <w:tcW w:w="967" w:type="dxa"/>
            <w:shd w:val="clear" w:color="auto" w:fill="F2F2F2" w:themeFill="background1" w:themeFillShade="F2"/>
          </w:tcPr>
          <w:p w14:paraId="4A604513" w14:textId="7EE26584" w:rsidR="00733F12" w:rsidRPr="00104F16" w:rsidRDefault="00D26025" w:rsidP="005A5496">
            <w:pPr>
              <w:jc w:val="center"/>
              <w:rPr>
                <w:b/>
                <w:bCs/>
                <w:sz w:val="16"/>
                <w:szCs w:val="16"/>
                <w:lang w:val="en-US"/>
              </w:rPr>
            </w:pPr>
            <w:r>
              <w:rPr>
                <w:b/>
                <w:bCs/>
                <w:sz w:val="16"/>
                <w:szCs w:val="16"/>
                <w:lang w:val="en-US"/>
              </w:rPr>
              <w:t>0.</w:t>
            </w:r>
            <w:r w:rsidR="00304201">
              <w:rPr>
                <w:b/>
                <w:bCs/>
                <w:sz w:val="16"/>
                <w:szCs w:val="16"/>
                <w:lang w:val="en-US"/>
              </w:rPr>
              <w:t>6707</w:t>
            </w:r>
          </w:p>
        </w:tc>
      </w:tr>
      <w:tr w:rsidR="00A65716" w14:paraId="615D115D" w14:textId="77777777" w:rsidTr="00A65716">
        <w:tc>
          <w:tcPr>
            <w:tcW w:w="967" w:type="dxa"/>
            <w:shd w:val="clear" w:color="auto" w:fill="D9D9D9" w:themeFill="background1" w:themeFillShade="D9"/>
          </w:tcPr>
          <w:p w14:paraId="37E160EC" w14:textId="77777777" w:rsidR="00733F12" w:rsidRPr="000D01CC" w:rsidRDefault="00733F12" w:rsidP="005A5496">
            <w:pPr>
              <w:jc w:val="center"/>
              <w:rPr>
                <w:b/>
                <w:bCs/>
                <w:sz w:val="20"/>
                <w:szCs w:val="20"/>
                <w:lang w:val="en-US"/>
              </w:rPr>
            </w:pPr>
            <w:r w:rsidRPr="000D01CC">
              <w:rPr>
                <w:b/>
                <w:bCs/>
                <w:sz w:val="20"/>
                <w:szCs w:val="20"/>
                <w:lang w:val="en-US"/>
              </w:rPr>
              <w:t>3</w:t>
            </w:r>
          </w:p>
        </w:tc>
        <w:tc>
          <w:tcPr>
            <w:tcW w:w="730" w:type="dxa"/>
          </w:tcPr>
          <w:p w14:paraId="5C4FFE65" w14:textId="2265C25C" w:rsidR="00733F12" w:rsidRPr="00A65716" w:rsidRDefault="0067714E" w:rsidP="005A5496">
            <w:pPr>
              <w:jc w:val="center"/>
              <w:rPr>
                <w:sz w:val="16"/>
                <w:szCs w:val="16"/>
                <w:lang w:val="en-US"/>
              </w:rPr>
            </w:pPr>
            <w:r w:rsidRPr="00A65716">
              <w:rPr>
                <w:sz w:val="16"/>
                <w:szCs w:val="16"/>
                <w:lang w:val="en-US"/>
              </w:rPr>
              <w:t>0.3765</w:t>
            </w:r>
          </w:p>
        </w:tc>
        <w:tc>
          <w:tcPr>
            <w:tcW w:w="729" w:type="dxa"/>
          </w:tcPr>
          <w:p w14:paraId="03DF5F88" w14:textId="54E13D7A" w:rsidR="00733F12" w:rsidRPr="00A65716" w:rsidRDefault="009C0267" w:rsidP="005A5496">
            <w:pPr>
              <w:jc w:val="center"/>
              <w:rPr>
                <w:sz w:val="16"/>
                <w:szCs w:val="16"/>
                <w:lang w:val="en-US"/>
              </w:rPr>
            </w:pPr>
            <w:r w:rsidRPr="00A65716">
              <w:rPr>
                <w:sz w:val="16"/>
                <w:szCs w:val="16"/>
                <w:lang w:val="en-US"/>
              </w:rPr>
              <w:t>0.99</w:t>
            </w:r>
            <w:r w:rsidR="00B8118C">
              <w:rPr>
                <w:sz w:val="16"/>
                <w:szCs w:val="16"/>
                <w:lang w:val="en-US"/>
              </w:rPr>
              <w:t>63</w:t>
            </w:r>
          </w:p>
        </w:tc>
        <w:tc>
          <w:tcPr>
            <w:tcW w:w="702" w:type="dxa"/>
          </w:tcPr>
          <w:p w14:paraId="2B609B08" w14:textId="53B7D4A0" w:rsidR="00733F12" w:rsidRPr="00A65716" w:rsidRDefault="009C0267" w:rsidP="005A5496">
            <w:pPr>
              <w:jc w:val="center"/>
              <w:rPr>
                <w:sz w:val="16"/>
                <w:szCs w:val="16"/>
                <w:lang w:val="en-US"/>
              </w:rPr>
            </w:pPr>
            <w:r w:rsidRPr="00A65716">
              <w:rPr>
                <w:sz w:val="16"/>
                <w:szCs w:val="16"/>
                <w:lang w:val="en-US"/>
              </w:rPr>
              <w:t>0.9</w:t>
            </w:r>
            <w:r w:rsidR="00191D9A">
              <w:rPr>
                <w:sz w:val="16"/>
                <w:szCs w:val="16"/>
                <w:lang w:val="en-US"/>
              </w:rPr>
              <w:t>230</w:t>
            </w:r>
          </w:p>
        </w:tc>
        <w:tc>
          <w:tcPr>
            <w:tcW w:w="703" w:type="dxa"/>
          </w:tcPr>
          <w:p w14:paraId="34284558" w14:textId="56D5FDC4" w:rsidR="00733F12" w:rsidRPr="00A65716" w:rsidRDefault="009C0267" w:rsidP="005A5496">
            <w:pPr>
              <w:jc w:val="center"/>
              <w:rPr>
                <w:sz w:val="16"/>
                <w:szCs w:val="16"/>
                <w:lang w:val="en-US"/>
              </w:rPr>
            </w:pPr>
            <w:r w:rsidRPr="00A65716">
              <w:rPr>
                <w:sz w:val="16"/>
                <w:szCs w:val="16"/>
                <w:lang w:val="en-US"/>
              </w:rPr>
              <w:t>0.7</w:t>
            </w:r>
            <w:r w:rsidR="00DD6EF1">
              <w:rPr>
                <w:sz w:val="16"/>
                <w:szCs w:val="16"/>
                <w:lang w:val="en-US"/>
              </w:rPr>
              <w:t>139</w:t>
            </w:r>
          </w:p>
        </w:tc>
        <w:tc>
          <w:tcPr>
            <w:tcW w:w="703" w:type="dxa"/>
          </w:tcPr>
          <w:p w14:paraId="07F906BB" w14:textId="5C0AC4B1" w:rsidR="00733F12" w:rsidRPr="00A65716" w:rsidRDefault="009C0267" w:rsidP="005A5496">
            <w:pPr>
              <w:jc w:val="center"/>
              <w:rPr>
                <w:sz w:val="16"/>
                <w:szCs w:val="16"/>
                <w:lang w:val="en-US"/>
              </w:rPr>
            </w:pPr>
            <w:r w:rsidRPr="00A65716">
              <w:rPr>
                <w:sz w:val="16"/>
                <w:szCs w:val="16"/>
                <w:lang w:val="en-US"/>
              </w:rPr>
              <w:t>0.</w:t>
            </w:r>
            <w:r w:rsidR="00DD6EF1">
              <w:rPr>
                <w:sz w:val="16"/>
                <w:szCs w:val="16"/>
                <w:lang w:val="en-US"/>
              </w:rPr>
              <w:t>8785</w:t>
            </w:r>
          </w:p>
        </w:tc>
        <w:tc>
          <w:tcPr>
            <w:tcW w:w="703" w:type="dxa"/>
          </w:tcPr>
          <w:p w14:paraId="7783EB87" w14:textId="73C30B98" w:rsidR="00733F12" w:rsidRPr="00A65716" w:rsidRDefault="009C0267" w:rsidP="005A5496">
            <w:pPr>
              <w:jc w:val="center"/>
              <w:rPr>
                <w:sz w:val="16"/>
                <w:szCs w:val="16"/>
                <w:lang w:val="en-US"/>
              </w:rPr>
            </w:pPr>
            <w:r w:rsidRPr="00A65716">
              <w:rPr>
                <w:sz w:val="16"/>
                <w:szCs w:val="16"/>
                <w:lang w:val="en-US"/>
              </w:rPr>
              <w:t>0.9879</w:t>
            </w:r>
          </w:p>
        </w:tc>
        <w:tc>
          <w:tcPr>
            <w:tcW w:w="703" w:type="dxa"/>
          </w:tcPr>
          <w:p w14:paraId="1AEF91B5" w14:textId="4B45FDE0" w:rsidR="00733F12" w:rsidRPr="00A65716" w:rsidRDefault="009C0267" w:rsidP="005A5496">
            <w:pPr>
              <w:jc w:val="center"/>
              <w:rPr>
                <w:sz w:val="16"/>
                <w:szCs w:val="16"/>
                <w:lang w:val="en-US"/>
              </w:rPr>
            </w:pPr>
            <w:r w:rsidRPr="00A65716">
              <w:rPr>
                <w:sz w:val="16"/>
                <w:szCs w:val="16"/>
                <w:lang w:val="en-US"/>
              </w:rPr>
              <w:t>0.8</w:t>
            </w:r>
            <w:r w:rsidR="00DD6EF1">
              <w:rPr>
                <w:sz w:val="16"/>
                <w:szCs w:val="16"/>
                <w:lang w:val="en-US"/>
              </w:rPr>
              <w:t>411</w:t>
            </w:r>
          </w:p>
        </w:tc>
        <w:tc>
          <w:tcPr>
            <w:tcW w:w="703" w:type="dxa"/>
          </w:tcPr>
          <w:p w14:paraId="73B58360" w14:textId="468DBA1D" w:rsidR="00733F12" w:rsidRPr="00A65716" w:rsidRDefault="009C0267" w:rsidP="005A5496">
            <w:pPr>
              <w:jc w:val="center"/>
              <w:rPr>
                <w:sz w:val="16"/>
                <w:szCs w:val="16"/>
                <w:lang w:val="en-US"/>
              </w:rPr>
            </w:pPr>
            <w:r w:rsidRPr="00A65716">
              <w:rPr>
                <w:sz w:val="16"/>
                <w:szCs w:val="16"/>
                <w:lang w:val="en-US"/>
              </w:rPr>
              <w:t>0.9</w:t>
            </w:r>
            <w:r w:rsidR="00A01A04">
              <w:rPr>
                <w:sz w:val="16"/>
                <w:szCs w:val="16"/>
                <w:lang w:val="en-US"/>
              </w:rPr>
              <w:t>765</w:t>
            </w:r>
          </w:p>
        </w:tc>
        <w:tc>
          <w:tcPr>
            <w:tcW w:w="703" w:type="dxa"/>
          </w:tcPr>
          <w:p w14:paraId="157DE3AD" w14:textId="4C609257" w:rsidR="00733F12" w:rsidRPr="00A65716" w:rsidRDefault="009C0267" w:rsidP="005A5496">
            <w:pPr>
              <w:jc w:val="center"/>
              <w:rPr>
                <w:sz w:val="16"/>
                <w:szCs w:val="16"/>
                <w:lang w:val="en-US"/>
              </w:rPr>
            </w:pPr>
            <w:r w:rsidRPr="00A65716">
              <w:rPr>
                <w:sz w:val="16"/>
                <w:szCs w:val="16"/>
                <w:lang w:val="en-US"/>
              </w:rPr>
              <w:t>0.96</w:t>
            </w:r>
            <w:r w:rsidR="00A01A04">
              <w:rPr>
                <w:sz w:val="16"/>
                <w:szCs w:val="16"/>
                <w:lang w:val="en-US"/>
              </w:rPr>
              <w:t>34</w:t>
            </w:r>
          </w:p>
        </w:tc>
        <w:tc>
          <w:tcPr>
            <w:tcW w:w="703" w:type="dxa"/>
          </w:tcPr>
          <w:p w14:paraId="1994299C" w14:textId="745F0100" w:rsidR="00733F12" w:rsidRPr="00A65716" w:rsidRDefault="009C0267" w:rsidP="005A5496">
            <w:pPr>
              <w:jc w:val="center"/>
              <w:rPr>
                <w:sz w:val="16"/>
                <w:szCs w:val="16"/>
                <w:lang w:val="en-US"/>
              </w:rPr>
            </w:pPr>
            <w:r w:rsidRPr="00A65716">
              <w:rPr>
                <w:sz w:val="16"/>
                <w:szCs w:val="16"/>
                <w:lang w:val="en-US"/>
              </w:rPr>
              <w:t>0.</w:t>
            </w:r>
            <w:r w:rsidR="00784DD3">
              <w:rPr>
                <w:sz w:val="16"/>
                <w:szCs w:val="16"/>
                <w:lang w:val="en-US"/>
              </w:rPr>
              <w:t>9267</w:t>
            </w:r>
          </w:p>
        </w:tc>
        <w:tc>
          <w:tcPr>
            <w:tcW w:w="967" w:type="dxa"/>
            <w:shd w:val="clear" w:color="auto" w:fill="F2F2F2" w:themeFill="background1" w:themeFillShade="F2"/>
          </w:tcPr>
          <w:p w14:paraId="640CFD44" w14:textId="43CF75F5" w:rsidR="00733F12" w:rsidRPr="00104F16" w:rsidRDefault="009C0267" w:rsidP="005A5496">
            <w:pPr>
              <w:jc w:val="center"/>
              <w:rPr>
                <w:b/>
                <w:bCs/>
                <w:sz w:val="16"/>
                <w:szCs w:val="16"/>
                <w:lang w:val="en-US"/>
              </w:rPr>
            </w:pPr>
            <w:r>
              <w:rPr>
                <w:b/>
                <w:bCs/>
                <w:sz w:val="16"/>
                <w:szCs w:val="16"/>
                <w:lang w:val="en-US"/>
              </w:rPr>
              <w:t>0.8</w:t>
            </w:r>
            <w:r w:rsidR="00966AC2">
              <w:rPr>
                <w:b/>
                <w:bCs/>
                <w:sz w:val="16"/>
                <w:szCs w:val="16"/>
                <w:lang w:val="en-US"/>
              </w:rPr>
              <w:t>584</w:t>
            </w:r>
          </w:p>
        </w:tc>
      </w:tr>
      <w:tr w:rsidR="00DD1F13" w14:paraId="0D5800F5" w14:textId="77777777" w:rsidTr="00A65716">
        <w:tc>
          <w:tcPr>
            <w:tcW w:w="967" w:type="dxa"/>
            <w:shd w:val="clear" w:color="auto" w:fill="D9D9D9" w:themeFill="background1" w:themeFillShade="D9"/>
          </w:tcPr>
          <w:p w14:paraId="62FF3D24" w14:textId="39CB3FF7" w:rsidR="00DD1F13" w:rsidRPr="000D01CC" w:rsidRDefault="00DD1F13" w:rsidP="005A5496">
            <w:pPr>
              <w:jc w:val="center"/>
              <w:rPr>
                <w:b/>
                <w:bCs/>
                <w:sz w:val="20"/>
                <w:szCs w:val="20"/>
                <w:lang w:val="en-US"/>
              </w:rPr>
            </w:pPr>
            <w:r w:rsidRPr="000D01CC">
              <w:rPr>
                <w:b/>
                <w:bCs/>
                <w:sz w:val="20"/>
                <w:szCs w:val="20"/>
                <w:lang w:val="en-US"/>
              </w:rPr>
              <w:t>Average</w:t>
            </w:r>
          </w:p>
        </w:tc>
        <w:tc>
          <w:tcPr>
            <w:tcW w:w="730" w:type="dxa"/>
            <w:shd w:val="clear" w:color="auto" w:fill="F2F2F2" w:themeFill="background1" w:themeFillShade="F2"/>
          </w:tcPr>
          <w:p w14:paraId="74D9710E" w14:textId="5C72B570" w:rsidR="00DD1F13" w:rsidRDefault="0071265A" w:rsidP="005A5496">
            <w:pPr>
              <w:jc w:val="center"/>
              <w:rPr>
                <w:b/>
                <w:bCs/>
                <w:sz w:val="16"/>
                <w:szCs w:val="16"/>
                <w:lang w:val="en-US"/>
              </w:rPr>
            </w:pPr>
            <w:r>
              <w:rPr>
                <w:b/>
                <w:bCs/>
                <w:sz w:val="16"/>
                <w:szCs w:val="16"/>
                <w:lang w:val="en-US"/>
              </w:rPr>
              <w:t>0.35</w:t>
            </w:r>
            <w:r w:rsidR="00824DF4">
              <w:rPr>
                <w:b/>
                <w:bCs/>
                <w:sz w:val="16"/>
                <w:szCs w:val="16"/>
                <w:lang w:val="en-US"/>
              </w:rPr>
              <w:t>29</w:t>
            </w:r>
          </w:p>
        </w:tc>
        <w:tc>
          <w:tcPr>
            <w:tcW w:w="729" w:type="dxa"/>
            <w:shd w:val="clear" w:color="auto" w:fill="F2F2F2" w:themeFill="background1" w:themeFillShade="F2"/>
          </w:tcPr>
          <w:p w14:paraId="54D32444" w14:textId="77E7C91A" w:rsidR="00DD1F13" w:rsidRDefault="0071265A" w:rsidP="005A5496">
            <w:pPr>
              <w:jc w:val="center"/>
              <w:rPr>
                <w:b/>
                <w:bCs/>
                <w:sz w:val="16"/>
                <w:szCs w:val="16"/>
                <w:lang w:val="en-US"/>
              </w:rPr>
            </w:pPr>
            <w:r>
              <w:rPr>
                <w:b/>
                <w:bCs/>
                <w:sz w:val="16"/>
                <w:szCs w:val="16"/>
                <w:lang w:val="en-US"/>
              </w:rPr>
              <w:t>0.991</w:t>
            </w:r>
            <w:r w:rsidR="00105C38">
              <w:rPr>
                <w:b/>
                <w:bCs/>
                <w:sz w:val="16"/>
                <w:szCs w:val="16"/>
                <w:lang w:val="en-US"/>
              </w:rPr>
              <w:t>9</w:t>
            </w:r>
          </w:p>
        </w:tc>
        <w:tc>
          <w:tcPr>
            <w:tcW w:w="702" w:type="dxa"/>
            <w:shd w:val="clear" w:color="auto" w:fill="F2F2F2" w:themeFill="background1" w:themeFillShade="F2"/>
          </w:tcPr>
          <w:p w14:paraId="43231A0C" w14:textId="765B1608" w:rsidR="00DD1F13" w:rsidRDefault="0071265A" w:rsidP="005A5496">
            <w:pPr>
              <w:jc w:val="center"/>
              <w:rPr>
                <w:b/>
                <w:bCs/>
                <w:sz w:val="16"/>
                <w:szCs w:val="16"/>
                <w:lang w:val="en-US"/>
              </w:rPr>
            </w:pPr>
            <w:r>
              <w:rPr>
                <w:b/>
                <w:bCs/>
                <w:sz w:val="16"/>
                <w:szCs w:val="16"/>
                <w:lang w:val="en-US"/>
              </w:rPr>
              <w:t>0.8</w:t>
            </w:r>
            <w:r w:rsidR="005870A4">
              <w:rPr>
                <w:b/>
                <w:bCs/>
                <w:sz w:val="16"/>
                <w:szCs w:val="16"/>
                <w:lang w:val="en-US"/>
              </w:rPr>
              <w:t>733</w:t>
            </w:r>
          </w:p>
        </w:tc>
        <w:tc>
          <w:tcPr>
            <w:tcW w:w="703" w:type="dxa"/>
            <w:shd w:val="clear" w:color="auto" w:fill="F2F2F2" w:themeFill="background1" w:themeFillShade="F2"/>
          </w:tcPr>
          <w:p w14:paraId="34AB13EE" w14:textId="26D935E7" w:rsidR="00CD206F" w:rsidRDefault="0071265A" w:rsidP="00CD206F">
            <w:pPr>
              <w:jc w:val="center"/>
              <w:rPr>
                <w:b/>
                <w:bCs/>
                <w:sz w:val="16"/>
                <w:szCs w:val="16"/>
                <w:lang w:val="en-US"/>
              </w:rPr>
            </w:pPr>
            <w:r>
              <w:rPr>
                <w:b/>
                <w:bCs/>
                <w:sz w:val="16"/>
                <w:szCs w:val="16"/>
                <w:lang w:val="en-US"/>
              </w:rPr>
              <w:t>0.</w:t>
            </w:r>
            <w:r w:rsidR="00CD206F">
              <w:rPr>
                <w:b/>
                <w:bCs/>
                <w:sz w:val="16"/>
                <w:szCs w:val="16"/>
                <w:lang w:val="en-US"/>
              </w:rPr>
              <w:t>5725</w:t>
            </w:r>
          </w:p>
        </w:tc>
        <w:tc>
          <w:tcPr>
            <w:tcW w:w="703" w:type="dxa"/>
            <w:shd w:val="clear" w:color="auto" w:fill="F2F2F2" w:themeFill="background1" w:themeFillShade="F2"/>
          </w:tcPr>
          <w:p w14:paraId="22285593" w14:textId="45CB500D" w:rsidR="00DD1F13" w:rsidRDefault="00773173" w:rsidP="005A5496">
            <w:pPr>
              <w:jc w:val="center"/>
              <w:rPr>
                <w:b/>
                <w:bCs/>
                <w:sz w:val="16"/>
                <w:szCs w:val="16"/>
                <w:lang w:val="en-US"/>
              </w:rPr>
            </w:pPr>
            <w:r>
              <w:rPr>
                <w:b/>
                <w:bCs/>
                <w:sz w:val="16"/>
                <w:szCs w:val="16"/>
                <w:lang w:val="en-US"/>
              </w:rPr>
              <w:t>0.</w:t>
            </w:r>
            <w:r w:rsidR="00CD206F">
              <w:rPr>
                <w:b/>
                <w:bCs/>
                <w:sz w:val="16"/>
                <w:szCs w:val="16"/>
                <w:lang w:val="en-US"/>
              </w:rPr>
              <w:t>5777</w:t>
            </w:r>
          </w:p>
        </w:tc>
        <w:tc>
          <w:tcPr>
            <w:tcW w:w="703" w:type="dxa"/>
            <w:shd w:val="clear" w:color="auto" w:fill="F2F2F2" w:themeFill="background1" w:themeFillShade="F2"/>
          </w:tcPr>
          <w:p w14:paraId="0067A027" w14:textId="004F8829" w:rsidR="00DD1F13" w:rsidRDefault="00F210EC" w:rsidP="005A5496">
            <w:pPr>
              <w:jc w:val="center"/>
              <w:rPr>
                <w:b/>
                <w:bCs/>
                <w:sz w:val="16"/>
                <w:szCs w:val="16"/>
                <w:lang w:val="en-US"/>
              </w:rPr>
            </w:pPr>
            <w:r>
              <w:rPr>
                <w:b/>
                <w:bCs/>
                <w:sz w:val="16"/>
                <w:szCs w:val="16"/>
                <w:lang w:val="en-US"/>
              </w:rPr>
              <w:t>0.9</w:t>
            </w:r>
            <w:r w:rsidR="00E26F42">
              <w:rPr>
                <w:b/>
                <w:bCs/>
                <w:sz w:val="16"/>
                <w:szCs w:val="16"/>
                <w:lang w:val="en-US"/>
              </w:rPr>
              <w:t>899</w:t>
            </w:r>
          </w:p>
        </w:tc>
        <w:tc>
          <w:tcPr>
            <w:tcW w:w="703" w:type="dxa"/>
            <w:shd w:val="clear" w:color="auto" w:fill="F2F2F2" w:themeFill="background1" w:themeFillShade="F2"/>
          </w:tcPr>
          <w:p w14:paraId="2277B10A" w14:textId="4B9C4421" w:rsidR="00DD1F13" w:rsidRDefault="00D66D19" w:rsidP="005A5496">
            <w:pPr>
              <w:jc w:val="center"/>
              <w:rPr>
                <w:b/>
                <w:bCs/>
                <w:sz w:val="16"/>
                <w:szCs w:val="16"/>
                <w:lang w:val="en-US"/>
              </w:rPr>
            </w:pPr>
            <w:r>
              <w:rPr>
                <w:b/>
                <w:bCs/>
                <w:sz w:val="16"/>
                <w:szCs w:val="16"/>
                <w:lang w:val="en-US"/>
              </w:rPr>
              <w:t>0.85</w:t>
            </w:r>
            <w:r w:rsidR="00D502AC">
              <w:rPr>
                <w:b/>
                <w:bCs/>
                <w:sz w:val="16"/>
                <w:szCs w:val="16"/>
                <w:lang w:val="en-US"/>
              </w:rPr>
              <w:t>56</w:t>
            </w:r>
          </w:p>
        </w:tc>
        <w:tc>
          <w:tcPr>
            <w:tcW w:w="703" w:type="dxa"/>
            <w:shd w:val="clear" w:color="auto" w:fill="F2F2F2" w:themeFill="background1" w:themeFillShade="F2"/>
          </w:tcPr>
          <w:p w14:paraId="64CFA14D" w14:textId="79D17FEA" w:rsidR="00DD1F13" w:rsidRDefault="0047479B" w:rsidP="005A5496">
            <w:pPr>
              <w:jc w:val="center"/>
              <w:rPr>
                <w:b/>
                <w:bCs/>
                <w:sz w:val="16"/>
                <w:szCs w:val="16"/>
                <w:lang w:val="en-US"/>
              </w:rPr>
            </w:pPr>
            <w:r>
              <w:rPr>
                <w:b/>
                <w:bCs/>
                <w:sz w:val="16"/>
                <w:szCs w:val="16"/>
                <w:lang w:val="en-US"/>
              </w:rPr>
              <w:t>0.99</w:t>
            </w:r>
            <w:r w:rsidR="00CD5CF0">
              <w:rPr>
                <w:b/>
                <w:bCs/>
                <w:sz w:val="16"/>
                <w:szCs w:val="16"/>
                <w:lang w:val="en-US"/>
              </w:rPr>
              <w:t>22</w:t>
            </w:r>
          </w:p>
        </w:tc>
        <w:tc>
          <w:tcPr>
            <w:tcW w:w="703" w:type="dxa"/>
            <w:shd w:val="clear" w:color="auto" w:fill="F2F2F2" w:themeFill="background1" w:themeFillShade="F2"/>
          </w:tcPr>
          <w:p w14:paraId="0C6BF8F1" w14:textId="0BEBAD37" w:rsidR="00DD1F13" w:rsidRDefault="0015424B" w:rsidP="005A5496">
            <w:pPr>
              <w:jc w:val="center"/>
              <w:rPr>
                <w:b/>
                <w:bCs/>
                <w:sz w:val="16"/>
                <w:szCs w:val="16"/>
                <w:lang w:val="en-US"/>
              </w:rPr>
            </w:pPr>
            <w:r>
              <w:rPr>
                <w:b/>
                <w:bCs/>
                <w:sz w:val="16"/>
                <w:szCs w:val="16"/>
                <w:lang w:val="en-US"/>
              </w:rPr>
              <w:t>0.96</w:t>
            </w:r>
            <w:r w:rsidR="0096789A">
              <w:rPr>
                <w:b/>
                <w:bCs/>
                <w:sz w:val="16"/>
                <w:szCs w:val="16"/>
                <w:lang w:val="en-US"/>
              </w:rPr>
              <w:t>66</w:t>
            </w:r>
          </w:p>
        </w:tc>
        <w:tc>
          <w:tcPr>
            <w:tcW w:w="703" w:type="dxa"/>
            <w:shd w:val="clear" w:color="auto" w:fill="F2F2F2" w:themeFill="background1" w:themeFillShade="F2"/>
          </w:tcPr>
          <w:p w14:paraId="2539F398" w14:textId="1F0B93A0" w:rsidR="00DD1F13" w:rsidRDefault="00C90061" w:rsidP="005A5496">
            <w:pPr>
              <w:jc w:val="center"/>
              <w:rPr>
                <w:b/>
                <w:bCs/>
                <w:sz w:val="16"/>
                <w:szCs w:val="16"/>
                <w:lang w:val="en-US"/>
              </w:rPr>
            </w:pPr>
            <w:r>
              <w:rPr>
                <w:b/>
                <w:bCs/>
                <w:sz w:val="16"/>
                <w:szCs w:val="16"/>
                <w:lang w:val="en-US"/>
              </w:rPr>
              <w:t>0.8</w:t>
            </w:r>
            <w:r w:rsidR="0092699F">
              <w:rPr>
                <w:b/>
                <w:bCs/>
                <w:sz w:val="16"/>
                <w:szCs w:val="16"/>
                <w:lang w:val="en-US"/>
              </w:rPr>
              <w:t>044</w:t>
            </w:r>
          </w:p>
        </w:tc>
        <w:tc>
          <w:tcPr>
            <w:tcW w:w="967" w:type="dxa"/>
            <w:shd w:val="clear" w:color="auto" w:fill="F2F2F2" w:themeFill="background1" w:themeFillShade="F2"/>
          </w:tcPr>
          <w:p w14:paraId="3B42D0FB" w14:textId="05DF6455" w:rsidR="00DD1F13" w:rsidRDefault="0092699F" w:rsidP="005A5496">
            <w:pPr>
              <w:jc w:val="center"/>
              <w:rPr>
                <w:b/>
                <w:bCs/>
                <w:sz w:val="16"/>
                <w:szCs w:val="16"/>
                <w:lang w:val="en-US"/>
              </w:rPr>
            </w:pPr>
            <w:r>
              <w:rPr>
                <w:b/>
                <w:bCs/>
                <w:sz w:val="16"/>
                <w:szCs w:val="16"/>
                <w:lang w:val="en-US"/>
              </w:rPr>
              <w:t>0.7977</w:t>
            </w:r>
          </w:p>
        </w:tc>
      </w:tr>
    </w:tbl>
    <w:p w14:paraId="664C90CC" w14:textId="77777777" w:rsidR="00733F12" w:rsidRPr="0031752C" w:rsidRDefault="00733F12" w:rsidP="003C02FB">
      <w:pPr>
        <w:rPr>
          <w:b/>
          <w:bCs/>
          <w:lang w:val="en-US"/>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1D7EC8" w14:paraId="3E4E7814" w14:textId="77777777" w:rsidTr="00D54EDB">
        <w:tc>
          <w:tcPr>
            <w:tcW w:w="1288" w:type="dxa"/>
            <w:shd w:val="clear" w:color="auto" w:fill="D9D9D9" w:themeFill="background1" w:themeFillShade="D9"/>
          </w:tcPr>
          <w:p w14:paraId="62A6E4E0" w14:textId="2B76743D" w:rsidR="001D7EC8" w:rsidRDefault="001D7EC8" w:rsidP="001D7EC8">
            <w:pPr>
              <w:jc w:val="center"/>
              <w:rPr>
                <w:b/>
                <w:bCs/>
                <w:lang w:val="en-US"/>
              </w:rPr>
            </w:pPr>
          </w:p>
        </w:tc>
        <w:tc>
          <w:tcPr>
            <w:tcW w:w="7728" w:type="dxa"/>
            <w:gridSpan w:val="6"/>
            <w:shd w:val="clear" w:color="auto" w:fill="D9D9D9" w:themeFill="background1" w:themeFillShade="D9"/>
          </w:tcPr>
          <w:p w14:paraId="4654CD22" w14:textId="2606CCAC" w:rsidR="001D7EC8" w:rsidRDefault="001D7EC8" w:rsidP="001D7EC8">
            <w:pPr>
              <w:jc w:val="center"/>
              <w:rPr>
                <w:b/>
                <w:bCs/>
                <w:lang w:val="en-US"/>
              </w:rPr>
            </w:pPr>
            <w:r>
              <w:rPr>
                <w:b/>
                <w:bCs/>
                <w:lang w:val="en-US"/>
              </w:rPr>
              <w:t>Overall accuracy</w:t>
            </w:r>
            <w:r w:rsidR="00352BF4">
              <w:rPr>
                <w:b/>
                <w:bCs/>
                <w:lang w:val="en-US"/>
              </w:rPr>
              <w:t xml:space="preserve"> for a given partition</w:t>
            </w:r>
          </w:p>
        </w:tc>
      </w:tr>
      <w:tr w:rsidR="001D7EC8" w14:paraId="4F2EB8D9" w14:textId="77777777" w:rsidTr="00D54EDB">
        <w:tc>
          <w:tcPr>
            <w:tcW w:w="1288" w:type="dxa"/>
            <w:shd w:val="clear" w:color="auto" w:fill="D9D9D9" w:themeFill="background1" w:themeFillShade="D9"/>
          </w:tcPr>
          <w:p w14:paraId="7574BF6A" w14:textId="5CCA868E" w:rsidR="001D7EC8" w:rsidRPr="000D01CC" w:rsidRDefault="001D7EC8" w:rsidP="001D7EC8">
            <w:pPr>
              <w:jc w:val="center"/>
              <w:rPr>
                <w:b/>
                <w:bCs/>
                <w:sz w:val="20"/>
                <w:szCs w:val="20"/>
                <w:lang w:val="en-US"/>
              </w:rPr>
            </w:pPr>
            <w:proofErr w:type="spellStart"/>
            <w:r w:rsidRPr="000D01CC">
              <w:rPr>
                <w:b/>
                <w:bCs/>
                <w:sz w:val="20"/>
                <w:szCs w:val="20"/>
                <w:lang w:val="en-US"/>
              </w:rPr>
              <w:t>CovKind</w:t>
            </w:r>
            <w:proofErr w:type="spellEnd"/>
          </w:p>
        </w:tc>
        <w:tc>
          <w:tcPr>
            <w:tcW w:w="1288" w:type="dxa"/>
            <w:shd w:val="clear" w:color="auto" w:fill="D9D9D9" w:themeFill="background1" w:themeFillShade="D9"/>
          </w:tcPr>
          <w:p w14:paraId="1AE04839" w14:textId="6098D98A" w:rsidR="001D7EC8" w:rsidRPr="000D01CC" w:rsidRDefault="001D7EC8" w:rsidP="001D7EC8">
            <w:pPr>
              <w:jc w:val="center"/>
              <w:rPr>
                <w:b/>
                <w:bCs/>
                <w:sz w:val="20"/>
                <w:szCs w:val="20"/>
                <w:lang w:val="en-US"/>
              </w:rPr>
            </w:pPr>
            <w:r w:rsidRPr="000D01CC">
              <w:rPr>
                <w:b/>
                <w:bCs/>
                <w:sz w:val="20"/>
                <w:szCs w:val="20"/>
                <w:lang w:val="en-US"/>
              </w:rPr>
              <w:t>Partition 1</w:t>
            </w:r>
          </w:p>
        </w:tc>
        <w:tc>
          <w:tcPr>
            <w:tcW w:w="1288" w:type="dxa"/>
            <w:shd w:val="clear" w:color="auto" w:fill="D9D9D9" w:themeFill="background1" w:themeFillShade="D9"/>
          </w:tcPr>
          <w:p w14:paraId="293F7492" w14:textId="62DE68CF" w:rsidR="001D7EC8" w:rsidRPr="000D01CC" w:rsidRDefault="001D7EC8" w:rsidP="001D7EC8">
            <w:pPr>
              <w:jc w:val="center"/>
              <w:rPr>
                <w:b/>
                <w:bCs/>
                <w:sz w:val="20"/>
                <w:szCs w:val="20"/>
                <w:lang w:val="en-US"/>
              </w:rPr>
            </w:pPr>
            <w:r w:rsidRPr="000D01CC">
              <w:rPr>
                <w:b/>
                <w:bCs/>
                <w:sz w:val="20"/>
                <w:szCs w:val="20"/>
                <w:lang w:val="en-US"/>
              </w:rPr>
              <w:t>Partition 2</w:t>
            </w:r>
          </w:p>
        </w:tc>
        <w:tc>
          <w:tcPr>
            <w:tcW w:w="1288" w:type="dxa"/>
            <w:shd w:val="clear" w:color="auto" w:fill="D9D9D9" w:themeFill="background1" w:themeFillShade="D9"/>
          </w:tcPr>
          <w:p w14:paraId="0267D1EB" w14:textId="0967B9B3" w:rsidR="001D7EC8" w:rsidRPr="000D01CC" w:rsidRDefault="001D7EC8" w:rsidP="001D7EC8">
            <w:pPr>
              <w:jc w:val="center"/>
              <w:rPr>
                <w:b/>
                <w:bCs/>
                <w:sz w:val="20"/>
                <w:szCs w:val="20"/>
                <w:lang w:val="en-US"/>
              </w:rPr>
            </w:pPr>
            <w:r w:rsidRPr="000D01CC">
              <w:rPr>
                <w:b/>
                <w:bCs/>
                <w:sz w:val="20"/>
                <w:szCs w:val="20"/>
                <w:lang w:val="en-US"/>
              </w:rPr>
              <w:t>Partition 3</w:t>
            </w:r>
          </w:p>
        </w:tc>
        <w:tc>
          <w:tcPr>
            <w:tcW w:w="1288" w:type="dxa"/>
            <w:shd w:val="clear" w:color="auto" w:fill="D9D9D9" w:themeFill="background1" w:themeFillShade="D9"/>
          </w:tcPr>
          <w:p w14:paraId="63ECE5C8" w14:textId="6B4BBC1A" w:rsidR="001D7EC8" w:rsidRPr="000D01CC" w:rsidRDefault="001D7EC8" w:rsidP="001D7EC8">
            <w:pPr>
              <w:jc w:val="center"/>
              <w:rPr>
                <w:b/>
                <w:bCs/>
                <w:sz w:val="20"/>
                <w:szCs w:val="20"/>
                <w:lang w:val="en-US"/>
              </w:rPr>
            </w:pPr>
            <w:r w:rsidRPr="000D01CC">
              <w:rPr>
                <w:b/>
                <w:bCs/>
                <w:sz w:val="20"/>
                <w:szCs w:val="20"/>
                <w:lang w:val="en-US"/>
              </w:rPr>
              <w:t>Partition 4</w:t>
            </w:r>
          </w:p>
        </w:tc>
        <w:tc>
          <w:tcPr>
            <w:tcW w:w="1288" w:type="dxa"/>
            <w:shd w:val="clear" w:color="auto" w:fill="D9D9D9" w:themeFill="background1" w:themeFillShade="D9"/>
          </w:tcPr>
          <w:p w14:paraId="12381974" w14:textId="537C1480" w:rsidR="001D7EC8" w:rsidRPr="000D01CC" w:rsidRDefault="001D7EC8" w:rsidP="001D7EC8">
            <w:pPr>
              <w:jc w:val="center"/>
              <w:rPr>
                <w:b/>
                <w:bCs/>
                <w:sz w:val="20"/>
                <w:szCs w:val="20"/>
                <w:lang w:val="en-US"/>
              </w:rPr>
            </w:pPr>
            <w:r w:rsidRPr="000D01CC">
              <w:rPr>
                <w:b/>
                <w:bCs/>
                <w:sz w:val="20"/>
                <w:szCs w:val="20"/>
                <w:lang w:val="en-US"/>
              </w:rPr>
              <w:t>Partition 5</w:t>
            </w:r>
          </w:p>
        </w:tc>
        <w:tc>
          <w:tcPr>
            <w:tcW w:w="1288" w:type="dxa"/>
            <w:shd w:val="clear" w:color="auto" w:fill="D9D9D9" w:themeFill="background1" w:themeFillShade="D9"/>
          </w:tcPr>
          <w:p w14:paraId="0D3541EC" w14:textId="30685664" w:rsidR="001D7EC8" w:rsidRPr="000D01CC" w:rsidRDefault="00733F12" w:rsidP="001D7EC8">
            <w:pPr>
              <w:jc w:val="center"/>
              <w:rPr>
                <w:b/>
                <w:bCs/>
                <w:sz w:val="20"/>
                <w:szCs w:val="20"/>
                <w:lang w:val="en-US"/>
              </w:rPr>
            </w:pPr>
            <w:r w:rsidRPr="000D01CC">
              <w:rPr>
                <w:b/>
                <w:bCs/>
                <w:sz w:val="20"/>
                <w:szCs w:val="20"/>
                <w:lang w:val="en-US"/>
              </w:rPr>
              <w:t>Average</w:t>
            </w:r>
          </w:p>
        </w:tc>
      </w:tr>
      <w:tr w:rsidR="001D7EC8" w14:paraId="5940EB77" w14:textId="77777777" w:rsidTr="00E1233B">
        <w:tc>
          <w:tcPr>
            <w:tcW w:w="1288" w:type="dxa"/>
            <w:shd w:val="clear" w:color="auto" w:fill="D9D9D9" w:themeFill="background1" w:themeFillShade="D9"/>
          </w:tcPr>
          <w:p w14:paraId="6361723A" w14:textId="6D656239" w:rsidR="001D7EC8" w:rsidRPr="000D01CC" w:rsidRDefault="001D7EC8" w:rsidP="001D7EC8">
            <w:pPr>
              <w:jc w:val="center"/>
              <w:rPr>
                <w:b/>
                <w:bCs/>
                <w:sz w:val="20"/>
                <w:szCs w:val="20"/>
                <w:lang w:val="en-US"/>
              </w:rPr>
            </w:pPr>
            <w:r w:rsidRPr="000D01CC">
              <w:rPr>
                <w:b/>
                <w:bCs/>
                <w:sz w:val="20"/>
                <w:szCs w:val="20"/>
                <w:lang w:val="en-US"/>
              </w:rPr>
              <w:t>1</w:t>
            </w:r>
          </w:p>
        </w:tc>
        <w:tc>
          <w:tcPr>
            <w:tcW w:w="1288" w:type="dxa"/>
          </w:tcPr>
          <w:p w14:paraId="2C68088B" w14:textId="408020CC" w:rsidR="001D7EC8" w:rsidRPr="00E1233B" w:rsidRDefault="00A77D2E" w:rsidP="001D7EC8">
            <w:pPr>
              <w:jc w:val="center"/>
              <w:rPr>
                <w:sz w:val="18"/>
                <w:szCs w:val="18"/>
                <w:lang w:val="en-US"/>
              </w:rPr>
            </w:pPr>
            <w:r w:rsidRPr="00E1233B">
              <w:rPr>
                <w:sz w:val="18"/>
                <w:szCs w:val="18"/>
                <w:lang w:val="en-US"/>
              </w:rPr>
              <w:t>0.91</w:t>
            </w:r>
            <w:r w:rsidR="00493DA2">
              <w:rPr>
                <w:sz w:val="18"/>
                <w:szCs w:val="18"/>
                <w:lang w:val="en-US"/>
              </w:rPr>
              <w:t>22</w:t>
            </w:r>
          </w:p>
        </w:tc>
        <w:tc>
          <w:tcPr>
            <w:tcW w:w="1288" w:type="dxa"/>
          </w:tcPr>
          <w:p w14:paraId="2E1C7E6F" w14:textId="193EDC37" w:rsidR="001D7EC8" w:rsidRPr="00E1233B" w:rsidRDefault="00A77D2E" w:rsidP="001D7EC8">
            <w:pPr>
              <w:jc w:val="center"/>
              <w:rPr>
                <w:sz w:val="18"/>
                <w:szCs w:val="18"/>
                <w:lang w:val="en-US"/>
              </w:rPr>
            </w:pPr>
            <w:r w:rsidRPr="00E1233B">
              <w:rPr>
                <w:sz w:val="18"/>
                <w:szCs w:val="18"/>
                <w:lang w:val="en-US"/>
              </w:rPr>
              <w:t>0.91</w:t>
            </w:r>
            <w:r w:rsidR="008E133A">
              <w:rPr>
                <w:sz w:val="18"/>
                <w:szCs w:val="18"/>
                <w:lang w:val="en-US"/>
              </w:rPr>
              <w:t>70</w:t>
            </w:r>
          </w:p>
        </w:tc>
        <w:tc>
          <w:tcPr>
            <w:tcW w:w="1288" w:type="dxa"/>
          </w:tcPr>
          <w:p w14:paraId="162B3C2C" w14:textId="3F1B34C2" w:rsidR="001D7EC8" w:rsidRPr="00E1233B" w:rsidRDefault="00A77D2E" w:rsidP="001D7EC8">
            <w:pPr>
              <w:jc w:val="center"/>
              <w:rPr>
                <w:sz w:val="18"/>
                <w:szCs w:val="18"/>
                <w:lang w:val="en-US"/>
              </w:rPr>
            </w:pPr>
            <w:r w:rsidRPr="00E1233B">
              <w:rPr>
                <w:sz w:val="18"/>
                <w:szCs w:val="18"/>
                <w:lang w:val="en-US"/>
              </w:rPr>
              <w:t>0.9</w:t>
            </w:r>
            <w:r w:rsidR="00B2030C">
              <w:rPr>
                <w:sz w:val="18"/>
                <w:szCs w:val="18"/>
                <w:lang w:val="en-US"/>
              </w:rPr>
              <w:t>063</w:t>
            </w:r>
          </w:p>
        </w:tc>
        <w:tc>
          <w:tcPr>
            <w:tcW w:w="1288" w:type="dxa"/>
          </w:tcPr>
          <w:p w14:paraId="13B02147" w14:textId="6A42E6A1" w:rsidR="001D7EC8" w:rsidRPr="00E1233B" w:rsidRDefault="00A77D2E" w:rsidP="001D7EC8">
            <w:pPr>
              <w:jc w:val="center"/>
              <w:rPr>
                <w:sz w:val="18"/>
                <w:szCs w:val="18"/>
                <w:lang w:val="en-US"/>
              </w:rPr>
            </w:pPr>
            <w:r w:rsidRPr="00E1233B">
              <w:rPr>
                <w:sz w:val="18"/>
                <w:szCs w:val="18"/>
                <w:lang w:val="en-US"/>
              </w:rPr>
              <w:t>0.9</w:t>
            </w:r>
            <w:r w:rsidR="00AA1D9D">
              <w:rPr>
                <w:sz w:val="18"/>
                <w:szCs w:val="18"/>
                <w:lang w:val="en-US"/>
              </w:rPr>
              <w:t>229</w:t>
            </w:r>
          </w:p>
        </w:tc>
        <w:tc>
          <w:tcPr>
            <w:tcW w:w="1288" w:type="dxa"/>
          </w:tcPr>
          <w:p w14:paraId="66F96A98" w14:textId="2C89FA6E" w:rsidR="001D7EC8" w:rsidRPr="00E1233B" w:rsidRDefault="00A77D2E" w:rsidP="001D7EC8">
            <w:pPr>
              <w:jc w:val="center"/>
              <w:rPr>
                <w:sz w:val="18"/>
                <w:szCs w:val="18"/>
                <w:lang w:val="en-US"/>
              </w:rPr>
            </w:pPr>
            <w:r w:rsidRPr="00E1233B">
              <w:rPr>
                <w:sz w:val="18"/>
                <w:szCs w:val="18"/>
                <w:lang w:val="en-US"/>
              </w:rPr>
              <w:t>0.91</w:t>
            </w:r>
            <w:r w:rsidR="00B31E0B">
              <w:rPr>
                <w:sz w:val="18"/>
                <w:szCs w:val="18"/>
                <w:lang w:val="en-US"/>
              </w:rPr>
              <w:t>46</w:t>
            </w:r>
          </w:p>
        </w:tc>
        <w:tc>
          <w:tcPr>
            <w:tcW w:w="1288" w:type="dxa"/>
            <w:shd w:val="clear" w:color="auto" w:fill="F2F2F2" w:themeFill="background1" w:themeFillShade="F2"/>
          </w:tcPr>
          <w:p w14:paraId="097B4634" w14:textId="78A284D1" w:rsidR="001D7EC8" w:rsidRPr="00E1233B" w:rsidRDefault="00A77D2E" w:rsidP="001D7EC8">
            <w:pPr>
              <w:jc w:val="center"/>
              <w:rPr>
                <w:b/>
                <w:bCs/>
                <w:sz w:val="18"/>
                <w:szCs w:val="18"/>
                <w:lang w:val="en-US"/>
              </w:rPr>
            </w:pPr>
            <w:r w:rsidRPr="00E1233B">
              <w:rPr>
                <w:b/>
                <w:bCs/>
                <w:sz w:val="18"/>
                <w:szCs w:val="18"/>
                <w:lang w:val="en-US"/>
              </w:rPr>
              <w:t>0.9</w:t>
            </w:r>
            <w:r w:rsidR="008E3F7E">
              <w:rPr>
                <w:b/>
                <w:bCs/>
                <w:sz w:val="18"/>
                <w:szCs w:val="18"/>
                <w:lang w:val="en-US"/>
              </w:rPr>
              <w:t>146</w:t>
            </w:r>
          </w:p>
        </w:tc>
      </w:tr>
      <w:tr w:rsidR="001D7EC8" w14:paraId="41A1F5F8" w14:textId="77777777" w:rsidTr="00E1233B">
        <w:tc>
          <w:tcPr>
            <w:tcW w:w="1288" w:type="dxa"/>
            <w:shd w:val="clear" w:color="auto" w:fill="D9D9D9" w:themeFill="background1" w:themeFillShade="D9"/>
          </w:tcPr>
          <w:p w14:paraId="2A962560" w14:textId="657626EE" w:rsidR="001D7EC8" w:rsidRPr="000D01CC" w:rsidRDefault="001D7EC8" w:rsidP="001D7EC8">
            <w:pPr>
              <w:jc w:val="center"/>
              <w:rPr>
                <w:b/>
                <w:bCs/>
                <w:sz w:val="20"/>
                <w:szCs w:val="20"/>
                <w:lang w:val="en-US"/>
              </w:rPr>
            </w:pPr>
            <w:r w:rsidRPr="000D01CC">
              <w:rPr>
                <w:b/>
                <w:bCs/>
                <w:sz w:val="20"/>
                <w:szCs w:val="20"/>
                <w:lang w:val="en-US"/>
              </w:rPr>
              <w:t>2</w:t>
            </w:r>
          </w:p>
        </w:tc>
        <w:tc>
          <w:tcPr>
            <w:tcW w:w="1288" w:type="dxa"/>
          </w:tcPr>
          <w:p w14:paraId="5D2491FD" w14:textId="4E0BE3C0" w:rsidR="001D7EC8" w:rsidRPr="00E1233B" w:rsidRDefault="00A77D2E" w:rsidP="001D7EC8">
            <w:pPr>
              <w:jc w:val="center"/>
              <w:rPr>
                <w:sz w:val="18"/>
                <w:szCs w:val="18"/>
                <w:lang w:val="en-US"/>
              </w:rPr>
            </w:pPr>
            <w:r w:rsidRPr="00E1233B">
              <w:rPr>
                <w:sz w:val="18"/>
                <w:szCs w:val="18"/>
                <w:lang w:val="en-US"/>
              </w:rPr>
              <w:t>0.</w:t>
            </w:r>
            <w:r w:rsidR="00E04209">
              <w:rPr>
                <w:sz w:val="18"/>
                <w:szCs w:val="18"/>
                <w:lang w:val="en-US"/>
              </w:rPr>
              <w:t>7960</w:t>
            </w:r>
          </w:p>
        </w:tc>
        <w:tc>
          <w:tcPr>
            <w:tcW w:w="1288" w:type="dxa"/>
          </w:tcPr>
          <w:p w14:paraId="5F018700" w14:textId="2F115791" w:rsidR="001D7EC8" w:rsidRPr="00E1233B" w:rsidRDefault="00A77D2E" w:rsidP="001D7EC8">
            <w:pPr>
              <w:jc w:val="center"/>
              <w:rPr>
                <w:sz w:val="18"/>
                <w:szCs w:val="18"/>
                <w:lang w:val="en-US"/>
              </w:rPr>
            </w:pPr>
            <w:r w:rsidRPr="00E1233B">
              <w:rPr>
                <w:sz w:val="18"/>
                <w:szCs w:val="18"/>
                <w:lang w:val="en-US"/>
              </w:rPr>
              <w:t>0.</w:t>
            </w:r>
            <w:r w:rsidR="00E04209">
              <w:rPr>
                <w:sz w:val="18"/>
                <w:szCs w:val="18"/>
                <w:lang w:val="en-US"/>
              </w:rPr>
              <w:t>7995</w:t>
            </w:r>
          </w:p>
        </w:tc>
        <w:tc>
          <w:tcPr>
            <w:tcW w:w="1288" w:type="dxa"/>
          </w:tcPr>
          <w:p w14:paraId="58A50103" w14:textId="22CC7945" w:rsidR="001D7EC8" w:rsidRPr="00E1233B" w:rsidRDefault="00A77D2E" w:rsidP="001D7EC8">
            <w:pPr>
              <w:jc w:val="center"/>
              <w:rPr>
                <w:sz w:val="18"/>
                <w:szCs w:val="18"/>
                <w:lang w:val="en-US"/>
              </w:rPr>
            </w:pPr>
            <w:r w:rsidRPr="00E1233B">
              <w:rPr>
                <w:sz w:val="18"/>
                <w:szCs w:val="18"/>
                <w:lang w:val="en-US"/>
              </w:rPr>
              <w:t>0.</w:t>
            </w:r>
            <w:r w:rsidR="0030118C">
              <w:rPr>
                <w:sz w:val="18"/>
                <w:szCs w:val="18"/>
                <w:lang w:val="en-US"/>
              </w:rPr>
              <w:t>7900</w:t>
            </w:r>
          </w:p>
        </w:tc>
        <w:tc>
          <w:tcPr>
            <w:tcW w:w="1288" w:type="dxa"/>
          </w:tcPr>
          <w:p w14:paraId="4D24AD26" w14:textId="29D2D17C" w:rsidR="001D7EC8" w:rsidRPr="00E1233B" w:rsidRDefault="00A77D2E" w:rsidP="001D7EC8">
            <w:pPr>
              <w:jc w:val="center"/>
              <w:rPr>
                <w:sz w:val="18"/>
                <w:szCs w:val="18"/>
                <w:lang w:val="en-US"/>
              </w:rPr>
            </w:pPr>
            <w:r w:rsidRPr="00E1233B">
              <w:rPr>
                <w:sz w:val="18"/>
                <w:szCs w:val="18"/>
                <w:lang w:val="en-US"/>
              </w:rPr>
              <w:t>0.8</w:t>
            </w:r>
            <w:r w:rsidR="00924FA8">
              <w:rPr>
                <w:sz w:val="18"/>
                <w:szCs w:val="18"/>
                <w:lang w:val="en-US"/>
              </w:rPr>
              <w:t>233</w:t>
            </w:r>
          </w:p>
        </w:tc>
        <w:tc>
          <w:tcPr>
            <w:tcW w:w="1288" w:type="dxa"/>
          </w:tcPr>
          <w:p w14:paraId="13137B93" w14:textId="58CCFCBE" w:rsidR="001D7EC8" w:rsidRPr="00E1233B" w:rsidRDefault="00A77D2E" w:rsidP="001D7EC8">
            <w:pPr>
              <w:jc w:val="center"/>
              <w:rPr>
                <w:sz w:val="18"/>
                <w:szCs w:val="18"/>
                <w:lang w:val="en-US"/>
              </w:rPr>
            </w:pPr>
            <w:r w:rsidRPr="00E1233B">
              <w:rPr>
                <w:sz w:val="18"/>
                <w:szCs w:val="18"/>
                <w:lang w:val="en-US"/>
              </w:rPr>
              <w:t>0.</w:t>
            </w:r>
            <w:r w:rsidR="004B2D79">
              <w:rPr>
                <w:sz w:val="18"/>
                <w:szCs w:val="18"/>
                <w:lang w:val="en-US"/>
              </w:rPr>
              <w:t>7947</w:t>
            </w:r>
          </w:p>
        </w:tc>
        <w:tc>
          <w:tcPr>
            <w:tcW w:w="1288" w:type="dxa"/>
            <w:shd w:val="clear" w:color="auto" w:fill="F2F2F2" w:themeFill="background1" w:themeFillShade="F2"/>
          </w:tcPr>
          <w:p w14:paraId="6D787809" w14:textId="7AC4CAF3" w:rsidR="001D7EC8" w:rsidRPr="00E1233B" w:rsidRDefault="00A77D2E" w:rsidP="001D7EC8">
            <w:pPr>
              <w:jc w:val="center"/>
              <w:rPr>
                <w:b/>
                <w:bCs/>
                <w:sz w:val="18"/>
                <w:szCs w:val="18"/>
                <w:lang w:val="en-US"/>
              </w:rPr>
            </w:pPr>
            <w:r w:rsidRPr="00E1233B">
              <w:rPr>
                <w:b/>
                <w:bCs/>
                <w:sz w:val="18"/>
                <w:szCs w:val="18"/>
                <w:lang w:val="en-US"/>
              </w:rPr>
              <w:t>0.8</w:t>
            </w:r>
            <w:r w:rsidR="00345C45">
              <w:rPr>
                <w:b/>
                <w:bCs/>
                <w:sz w:val="18"/>
                <w:szCs w:val="18"/>
                <w:lang w:val="en-US"/>
              </w:rPr>
              <w:t>007</w:t>
            </w:r>
          </w:p>
        </w:tc>
      </w:tr>
      <w:tr w:rsidR="001D7EC8" w14:paraId="0454C822" w14:textId="77777777" w:rsidTr="00E1233B">
        <w:tc>
          <w:tcPr>
            <w:tcW w:w="1288" w:type="dxa"/>
            <w:shd w:val="clear" w:color="auto" w:fill="D9D9D9" w:themeFill="background1" w:themeFillShade="D9"/>
          </w:tcPr>
          <w:p w14:paraId="7D65F8F1" w14:textId="00C06CFB" w:rsidR="001D7EC8" w:rsidRPr="000D01CC" w:rsidRDefault="001D7EC8" w:rsidP="001D7EC8">
            <w:pPr>
              <w:jc w:val="center"/>
              <w:rPr>
                <w:b/>
                <w:bCs/>
                <w:sz w:val="20"/>
                <w:szCs w:val="20"/>
                <w:lang w:val="en-US"/>
              </w:rPr>
            </w:pPr>
            <w:r w:rsidRPr="000D01CC">
              <w:rPr>
                <w:b/>
                <w:bCs/>
                <w:sz w:val="20"/>
                <w:szCs w:val="20"/>
                <w:lang w:val="en-US"/>
              </w:rPr>
              <w:t>3</w:t>
            </w:r>
          </w:p>
        </w:tc>
        <w:tc>
          <w:tcPr>
            <w:tcW w:w="1288" w:type="dxa"/>
          </w:tcPr>
          <w:p w14:paraId="4C0C2B30" w14:textId="1424F1C2" w:rsidR="001D7EC8" w:rsidRPr="00E1233B" w:rsidRDefault="00693283" w:rsidP="001D7EC8">
            <w:pPr>
              <w:jc w:val="center"/>
              <w:rPr>
                <w:sz w:val="18"/>
                <w:szCs w:val="18"/>
                <w:lang w:val="en-US"/>
              </w:rPr>
            </w:pPr>
            <w:r w:rsidRPr="00E1233B">
              <w:rPr>
                <w:sz w:val="18"/>
                <w:szCs w:val="18"/>
                <w:lang w:val="en-US"/>
              </w:rPr>
              <w:t>0.91</w:t>
            </w:r>
            <w:r w:rsidR="00DB3101">
              <w:rPr>
                <w:sz w:val="18"/>
                <w:szCs w:val="18"/>
                <w:lang w:val="en-US"/>
              </w:rPr>
              <w:t>46</w:t>
            </w:r>
          </w:p>
        </w:tc>
        <w:tc>
          <w:tcPr>
            <w:tcW w:w="1288" w:type="dxa"/>
          </w:tcPr>
          <w:p w14:paraId="09E1B12C" w14:textId="77D7E898" w:rsidR="00693283" w:rsidRPr="00E1233B" w:rsidRDefault="00693283" w:rsidP="00693283">
            <w:pPr>
              <w:jc w:val="center"/>
              <w:rPr>
                <w:sz w:val="18"/>
                <w:szCs w:val="18"/>
                <w:lang w:val="en-US"/>
              </w:rPr>
            </w:pPr>
            <w:r w:rsidRPr="00E1233B">
              <w:rPr>
                <w:sz w:val="18"/>
                <w:szCs w:val="18"/>
                <w:lang w:val="en-US"/>
              </w:rPr>
              <w:t>0.91</w:t>
            </w:r>
            <w:r w:rsidR="00DB3101">
              <w:rPr>
                <w:sz w:val="18"/>
                <w:szCs w:val="18"/>
                <w:lang w:val="en-US"/>
              </w:rPr>
              <w:t>10</w:t>
            </w:r>
          </w:p>
        </w:tc>
        <w:tc>
          <w:tcPr>
            <w:tcW w:w="1288" w:type="dxa"/>
          </w:tcPr>
          <w:p w14:paraId="3256AB91" w14:textId="4CD419BC" w:rsidR="001D7EC8" w:rsidRPr="00E1233B" w:rsidRDefault="009B600F" w:rsidP="001D7EC8">
            <w:pPr>
              <w:jc w:val="center"/>
              <w:rPr>
                <w:sz w:val="18"/>
                <w:szCs w:val="18"/>
                <w:lang w:val="en-US"/>
              </w:rPr>
            </w:pPr>
            <w:r w:rsidRPr="00E1233B">
              <w:rPr>
                <w:sz w:val="18"/>
                <w:szCs w:val="18"/>
                <w:lang w:val="en-US"/>
              </w:rPr>
              <w:t>0.</w:t>
            </w:r>
            <w:r w:rsidR="00546DD4">
              <w:rPr>
                <w:sz w:val="18"/>
                <w:szCs w:val="18"/>
                <w:lang w:val="en-US"/>
              </w:rPr>
              <w:t>8992</w:t>
            </w:r>
          </w:p>
        </w:tc>
        <w:tc>
          <w:tcPr>
            <w:tcW w:w="1288" w:type="dxa"/>
          </w:tcPr>
          <w:p w14:paraId="4200B790" w14:textId="24181EAE" w:rsidR="001D7EC8" w:rsidRPr="00E1233B" w:rsidRDefault="00385B00" w:rsidP="001D7EC8">
            <w:pPr>
              <w:jc w:val="center"/>
              <w:rPr>
                <w:sz w:val="18"/>
                <w:szCs w:val="18"/>
                <w:lang w:val="en-US"/>
              </w:rPr>
            </w:pPr>
            <w:r w:rsidRPr="00E1233B">
              <w:rPr>
                <w:sz w:val="18"/>
                <w:szCs w:val="18"/>
                <w:lang w:val="en-US"/>
              </w:rPr>
              <w:t>0.9</w:t>
            </w:r>
            <w:r w:rsidR="005D24D1">
              <w:rPr>
                <w:sz w:val="18"/>
                <w:szCs w:val="18"/>
                <w:lang w:val="en-US"/>
              </w:rPr>
              <w:t>336</w:t>
            </w:r>
          </w:p>
        </w:tc>
        <w:tc>
          <w:tcPr>
            <w:tcW w:w="1288" w:type="dxa"/>
          </w:tcPr>
          <w:p w14:paraId="308ED9A5" w14:textId="5A5F855A" w:rsidR="001D7EC8" w:rsidRPr="00E1233B" w:rsidRDefault="004F20CE" w:rsidP="001D7EC8">
            <w:pPr>
              <w:jc w:val="center"/>
              <w:rPr>
                <w:sz w:val="18"/>
                <w:szCs w:val="18"/>
                <w:lang w:val="en-US"/>
              </w:rPr>
            </w:pPr>
            <w:r w:rsidRPr="00E1233B">
              <w:rPr>
                <w:sz w:val="18"/>
                <w:szCs w:val="18"/>
                <w:lang w:val="en-US"/>
              </w:rPr>
              <w:t>0.</w:t>
            </w:r>
            <w:r w:rsidR="00330F82">
              <w:rPr>
                <w:sz w:val="18"/>
                <w:szCs w:val="18"/>
                <w:lang w:val="en-US"/>
              </w:rPr>
              <w:t>8997</w:t>
            </w:r>
          </w:p>
        </w:tc>
        <w:tc>
          <w:tcPr>
            <w:tcW w:w="1288" w:type="dxa"/>
            <w:shd w:val="clear" w:color="auto" w:fill="F2F2F2" w:themeFill="background1" w:themeFillShade="F2"/>
          </w:tcPr>
          <w:p w14:paraId="7340499C" w14:textId="63475A1C" w:rsidR="001D7EC8" w:rsidRPr="00E1233B" w:rsidRDefault="00BD2AD8" w:rsidP="001D7EC8">
            <w:pPr>
              <w:jc w:val="center"/>
              <w:rPr>
                <w:b/>
                <w:bCs/>
                <w:sz w:val="18"/>
                <w:szCs w:val="18"/>
                <w:lang w:val="en-US"/>
              </w:rPr>
            </w:pPr>
            <w:r w:rsidRPr="00E1233B">
              <w:rPr>
                <w:b/>
                <w:bCs/>
                <w:sz w:val="18"/>
                <w:szCs w:val="18"/>
                <w:lang w:val="en-US"/>
              </w:rPr>
              <w:t>0.91</w:t>
            </w:r>
            <w:r w:rsidR="003436BE">
              <w:rPr>
                <w:b/>
                <w:bCs/>
                <w:sz w:val="18"/>
                <w:szCs w:val="18"/>
                <w:lang w:val="en-US"/>
              </w:rPr>
              <w:t>16</w:t>
            </w:r>
          </w:p>
        </w:tc>
      </w:tr>
      <w:tr w:rsidR="00DD1F13" w14:paraId="546EC0B4" w14:textId="77777777" w:rsidTr="00E1233B">
        <w:tc>
          <w:tcPr>
            <w:tcW w:w="1288" w:type="dxa"/>
            <w:shd w:val="clear" w:color="auto" w:fill="D9D9D9" w:themeFill="background1" w:themeFillShade="D9"/>
          </w:tcPr>
          <w:p w14:paraId="000E29D8" w14:textId="6193D104" w:rsidR="00DD1F13" w:rsidRPr="000D01CC" w:rsidRDefault="00DD1F13" w:rsidP="001D7EC8">
            <w:pPr>
              <w:jc w:val="center"/>
              <w:rPr>
                <w:b/>
                <w:bCs/>
                <w:sz w:val="20"/>
                <w:szCs w:val="20"/>
                <w:lang w:val="en-US"/>
              </w:rPr>
            </w:pPr>
            <w:r w:rsidRPr="000D01CC">
              <w:rPr>
                <w:b/>
                <w:bCs/>
                <w:sz w:val="20"/>
                <w:szCs w:val="20"/>
                <w:lang w:val="en-US"/>
              </w:rPr>
              <w:t>Average</w:t>
            </w:r>
          </w:p>
        </w:tc>
        <w:tc>
          <w:tcPr>
            <w:tcW w:w="1288" w:type="dxa"/>
            <w:shd w:val="clear" w:color="auto" w:fill="F2F2F2" w:themeFill="background1" w:themeFillShade="F2"/>
          </w:tcPr>
          <w:p w14:paraId="3A67FBBE" w14:textId="4B9EE870" w:rsidR="00DD1F13" w:rsidRPr="00E1233B" w:rsidRDefault="0098449B" w:rsidP="001D7EC8">
            <w:pPr>
              <w:jc w:val="center"/>
              <w:rPr>
                <w:b/>
                <w:bCs/>
                <w:sz w:val="18"/>
                <w:szCs w:val="18"/>
                <w:lang w:val="en-US"/>
              </w:rPr>
            </w:pPr>
            <w:r w:rsidRPr="00E1233B">
              <w:rPr>
                <w:b/>
                <w:bCs/>
                <w:sz w:val="18"/>
                <w:szCs w:val="18"/>
                <w:lang w:val="en-US"/>
              </w:rPr>
              <w:t>0.87</w:t>
            </w:r>
            <w:r w:rsidR="00B663BF">
              <w:rPr>
                <w:b/>
                <w:bCs/>
                <w:sz w:val="18"/>
                <w:szCs w:val="18"/>
                <w:lang w:val="en-US"/>
              </w:rPr>
              <w:t>43</w:t>
            </w:r>
          </w:p>
        </w:tc>
        <w:tc>
          <w:tcPr>
            <w:tcW w:w="1288" w:type="dxa"/>
            <w:shd w:val="clear" w:color="auto" w:fill="F2F2F2" w:themeFill="background1" w:themeFillShade="F2"/>
          </w:tcPr>
          <w:p w14:paraId="42316B50" w14:textId="3B2EBD19" w:rsidR="00DD1F13" w:rsidRPr="00E1233B" w:rsidRDefault="0098449B" w:rsidP="001D7EC8">
            <w:pPr>
              <w:jc w:val="center"/>
              <w:rPr>
                <w:b/>
                <w:bCs/>
                <w:sz w:val="18"/>
                <w:szCs w:val="18"/>
                <w:lang w:val="en-US"/>
              </w:rPr>
            </w:pPr>
            <w:r w:rsidRPr="00E1233B">
              <w:rPr>
                <w:b/>
                <w:bCs/>
                <w:sz w:val="18"/>
                <w:szCs w:val="18"/>
                <w:lang w:val="en-US"/>
              </w:rPr>
              <w:t>0.8</w:t>
            </w:r>
            <w:r w:rsidR="00B663BF">
              <w:rPr>
                <w:b/>
                <w:bCs/>
                <w:sz w:val="18"/>
                <w:szCs w:val="18"/>
                <w:lang w:val="en-US"/>
              </w:rPr>
              <w:t>758</w:t>
            </w:r>
          </w:p>
        </w:tc>
        <w:tc>
          <w:tcPr>
            <w:tcW w:w="1288" w:type="dxa"/>
            <w:shd w:val="clear" w:color="auto" w:fill="F2F2F2" w:themeFill="background1" w:themeFillShade="F2"/>
          </w:tcPr>
          <w:p w14:paraId="7CEEA185" w14:textId="4DB64C41" w:rsidR="00DD1F13" w:rsidRPr="00E1233B" w:rsidRDefault="0098449B" w:rsidP="001D7EC8">
            <w:pPr>
              <w:jc w:val="center"/>
              <w:rPr>
                <w:b/>
                <w:bCs/>
                <w:sz w:val="18"/>
                <w:szCs w:val="18"/>
                <w:lang w:val="en-US"/>
              </w:rPr>
            </w:pPr>
            <w:r w:rsidRPr="00E1233B">
              <w:rPr>
                <w:b/>
                <w:bCs/>
                <w:sz w:val="18"/>
                <w:szCs w:val="18"/>
                <w:lang w:val="en-US"/>
              </w:rPr>
              <w:t>0.8</w:t>
            </w:r>
            <w:r w:rsidR="00B663BF">
              <w:rPr>
                <w:b/>
                <w:bCs/>
                <w:sz w:val="18"/>
                <w:szCs w:val="18"/>
                <w:lang w:val="en-US"/>
              </w:rPr>
              <w:t>652</w:t>
            </w:r>
          </w:p>
        </w:tc>
        <w:tc>
          <w:tcPr>
            <w:tcW w:w="1288" w:type="dxa"/>
            <w:shd w:val="clear" w:color="auto" w:fill="F2F2F2" w:themeFill="background1" w:themeFillShade="F2"/>
          </w:tcPr>
          <w:p w14:paraId="69B753C4" w14:textId="49CDC666" w:rsidR="00DD1F13" w:rsidRPr="00E1233B" w:rsidRDefault="0098449B" w:rsidP="001D7EC8">
            <w:pPr>
              <w:jc w:val="center"/>
              <w:rPr>
                <w:b/>
                <w:bCs/>
                <w:sz w:val="18"/>
                <w:szCs w:val="18"/>
                <w:lang w:val="en-US"/>
              </w:rPr>
            </w:pPr>
            <w:r w:rsidRPr="00E1233B">
              <w:rPr>
                <w:b/>
                <w:bCs/>
                <w:sz w:val="18"/>
                <w:szCs w:val="18"/>
                <w:lang w:val="en-US"/>
              </w:rPr>
              <w:t>0.</w:t>
            </w:r>
            <w:r w:rsidR="009A40F5">
              <w:rPr>
                <w:b/>
                <w:bCs/>
                <w:sz w:val="18"/>
                <w:szCs w:val="18"/>
                <w:lang w:val="en-US"/>
              </w:rPr>
              <w:t>8932</w:t>
            </w:r>
          </w:p>
        </w:tc>
        <w:tc>
          <w:tcPr>
            <w:tcW w:w="1288" w:type="dxa"/>
            <w:shd w:val="clear" w:color="auto" w:fill="F2F2F2" w:themeFill="background1" w:themeFillShade="F2"/>
          </w:tcPr>
          <w:p w14:paraId="39156823" w14:textId="58C7CDD0" w:rsidR="00DD1F13" w:rsidRPr="00E1233B" w:rsidRDefault="00B9340B" w:rsidP="001D7EC8">
            <w:pPr>
              <w:jc w:val="center"/>
              <w:rPr>
                <w:b/>
                <w:bCs/>
                <w:sz w:val="18"/>
                <w:szCs w:val="18"/>
                <w:lang w:val="en-US"/>
              </w:rPr>
            </w:pPr>
            <w:r w:rsidRPr="00E1233B">
              <w:rPr>
                <w:b/>
                <w:bCs/>
                <w:sz w:val="18"/>
                <w:szCs w:val="18"/>
                <w:lang w:val="en-US"/>
              </w:rPr>
              <w:t>0.8</w:t>
            </w:r>
            <w:r w:rsidR="009A40F5">
              <w:rPr>
                <w:b/>
                <w:bCs/>
                <w:sz w:val="18"/>
                <w:szCs w:val="18"/>
                <w:lang w:val="en-US"/>
              </w:rPr>
              <w:t>697</w:t>
            </w:r>
          </w:p>
        </w:tc>
        <w:tc>
          <w:tcPr>
            <w:tcW w:w="1288" w:type="dxa"/>
            <w:shd w:val="clear" w:color="auto" w:fill="F2F2F2" w:themeFill="background1" w:themeFillShade="F2"/>
          </w:tcPr>
          <w:p w14:paraId="0548C9B4" w14:textId="1A58EFBE" w:rsidR="00DD1F13" w:rsidRPr="00E1233B" w:rsidRDefault="0056240B" w:rsidP="001D7EC8">
            <w:pPr>
              <w:jc w:val="center"/>
              <w:rPr>
                <w:b/>
                <w:bCs/>
                <w:sz w:val="18"/>
                <w:szCs w:val="18"/>
                <w:lang w:val="en-US"/>
              </w:rPr>
            </w:pPr>
            <w:r w:rsidRPr="00E1233B">
              <w:rPr>
                <w:b/>
                <w:bCs/>
                <w:sz w:val="18"/>
                <w:szCs w:val="18"/>
                <w:lang w:val="en-US"/>
              </w:rPr>
              <w:t>0.8</w:t>
            </w:r>
            <w:r w:rsidR="009A40F5">
              <w:rPr>
                <w:b/>
                <w:bCs/>
                <w:sz w:val="18"/>
                <w:szCs w:val="18"/>
                <w:lang w:val="en-US"/>
              </w:rPr>
              <w:t>756</w:t>
            </w:r>
          </w:p>
        </w:tc>
      </w:tr>
    </w:tbl>
    <w:p w14:paraId="4F6E49F8" w14:textId="0737BA83" w:rsidR="003C02FB" w:rsidRDefault="003C02FB" w:rsidP="003C02FB">
      <w:pPr>
        <w:rPr>
          <w:b/>
          <w:bCs/>
          <w:lang w:val="en-US"/>
        </w:rPr>
      </w:pPr>
    </w:p>
    <w:p w14:paraId="7FFAF141" w14:textId="59063742" w:rsidR="00B24AEC" w:rsidRDefault="00B24AEC" w:rsidP="003C02FB">
      <w:pPr>
        <w:rPr>
          <w:b/>
          <w:bCs/>
          <w:lang w:val="en-US"/>
        </w:rPr>
      </w:pPr>
    </w:p>
    <w:p w14:paraId="5E82C780" w14:textId="77777777" w:rsidR="00B24AEC" w:rsidRDefault="00B24AEC" w:rsidP="003C02FB">
      <w:pPr>
        <w:rPr>
          <w:b/>
          <w:bCs/>
          <w:lang w:val="en-US"/>
        </w:rPr>
      </w:pPr>
    </w:p>
    <w:p w14:paraId="7248A73F" w14:textId="77777777" w:rsidR="001D7EC8" w:rsidRPr="0031752C" w:rsidRDefault="001D7EC8" w:rsidP="003C02FB">
      <w:pPr>
        <w:rPr>
          <w:b/>
          <w:bCs/>
          <w:lang w:val="en-US"/>
        </w:rPr>
      </w:pPr>
    </w:p>
    <w:p w14:paraId="7441466D" w14:textId="77777777" w:rsidR="00B24AEC" w:rsidRDefault="003C02FB" w:rsidP="009F7EE8">
      <w:pPr>
        <w:rPr>
          <w:b/>
          <w:bCs/>
          <w:lang w:val="en-US"/>
        </w:rPr>
      </w:pPr>
      <w:r>
        <w:rPr>
          <w:b/>
          <w:bCs/>
          <w:lang w:val="en-US"/>
        </w:rPr>
        <w:lastRenderedPageBreak/>
        <w:t>1.</w:t>
      </w:r>
      <w:r w:rsidR="00F71E34">
        <w:rPr>
          <w:b/>
          <w:bCs/>
          <w:lang w:val="en-US"/>
        </w:rPr>
        <w:t>5</w:t>
      </w:r>
      <w:r>
        <w:rPr>
          <w:b/>
          <w:bCs/>
          <w:lang w:val="en-US"/>
        </w:rPr>
        <w:t xml:space="preserve">) </w:t>
      </w:r>
      <w:r w:rsidR="008E0DBF">
        <w:rPr>
          <w:b/>
          <w:bCs/>
          <w:lang w:val="en-US"/>
        </w:rPr>
        <w:t>Classification accuracy VS epsilon</w:t>
      </w:r>
    </w:p>
    <w:p w14:paraId="5FE84F0D" w14:textId="7CCD3DF4" w:rsidR="00B24AEC" w:rsidRDefault="00986DCB" w:rsidP="009F7EE8">
      <w:pPr>
        <w:rPr>
          <w:rFonts w:ascii="Cambria Math" w:hAnsi="Cambria Math"/>
          <w:color w:val="222222"/>
          <w:sz w:val="20"/>
          <w:szCs w:val="20"/>
        </w:rPr>
      </w:pPr>
      <w:r w:rsidRPr="00986DCB">
        <w:rPr>
          <w:rFonts w:ascii="Cambria Math" w:hAnsi="Cambria Math"/>
          <w:color w:val="222222"/>
          <w:sz w:val="20"/>
          <w:szCs w:val="20"/>
        </w:rPr>
        <w:t>Since we</w:t>
      </w:r>
      <w:r>
        <w:rPr>
          <w:rFonts w:ascii="Cambria Math" w:hAnsi="Cambria Math"/>
          <w:color w:val="222222"/>
          <w:sz w:val="20"/>
          <w:szCs w:val="20"/>
        </w:rPr>
        <w:t xml:space="preserve"> are making predictions on our test samples</w:t>
      </w:r>
      <w:r w:rsidR="00755EC2">
        <w:rPr>
          <w:rFonts w:ascii="Cambria Math" w:hAnsi="Cambria Math"/>
          <w:color w:val="222222"/>
          <w:sz w:val="20"/>
          <w:szCs w:val="20"/>
        </w:rPr>
        <w:t xml:space="preserve"> using a multivariate Gaussian </w:t>
      </w:r>
      <w:r w:rsidR="008420E8">
        <w:rPr>
          <w:rFonts w:ascii="Cambria Math" w:hAnsi="Cambria Math"/>
          <w:color w:val="222222"/>
          <w:sz w:val="20"/>
          <w:szCs w:val="20"/>
        </w:rPr>
        <w:t>classifier,</w:t>
      </w:r>
      <w:r w:rsidR="00755EC2">
        <w:rPr>
          <w:rFonts w:ascii="Cambria Math" w:hAnsi="Cambria Math"/>
          <w:color w:val="222222"/>
          <w:sz w:val="20"/>
          <w:szCs w:val="20"/>
        </w:rPr>
        <w:t xml:space="preserve"> we must be wary about the stability of our statistical measures. They may become unstable due to anomalies in the data set</w:t>
      </w:r>
      <w:r w:rsidR="008420E8">
        <w:rPr>
          <w:rFonts w:ascii="Cambria Math" w:hAnsi="Cambria Math"/>
          <w:color w:val="222222"/>
          <w:sz w:val="20"/>
          <w:szCs w:val="20"/>
        </w:rPr>
        <w:t>, particularly in the implementation of the log likelihood equation due to its use of inverse covariance matrices</w:t>
      </w:r>
      <w:r w:rsidR="00DE0DD5">
        <w:rPr>
          <w:rFonts w:ascii="Cambria Math" w:hAnsi="Cambria Math"/>
          <w:color w:val="222222"/>
          <w:sz w:val="20"/>
          <w:szCs w:val="20"/>
        </w:rPr>
        <w:t>:</w:t>
      </w:r>
      <w:r w:rsidR="00795D55">
        <w:rPr>
          <w:rFonts w:ascii="Cambria Math" w:hAnsi="Cambria Math"/>
          <w:color w:val="222222"/>
          <w:sz w:val="20"/>
          <w:szCs w:val="20"/>
        </w:rPr>
        <w:br/>
      </w:r>
      <w:r w:rsidR="00640150" w:rsidRPr="00640150">
        <w:rPr>
          <w:rFonts w:ascii="Cambria Math" w:hAnsi="Cambria Math"/>
          <w:color w:val="222222"/>
          <w:sz w:val="20"/>
          <w:szCs w:val="20"/>
        </w:rPr>
        <w:t xml:space="preserve">in which </w:t>
      </w:r>
      <w:r w:rsidR="00B24AEC" w:rsidRPr="00B24AEC">
        <w:rPr>
          <w:rFonts w:ascii="Cambria Math" w:hAnsi="Cambria Math"/>
          <w:b/>
          <w:bCs/>
          <w:color w:val="222222"/>
          <w:sz w:val="28"/>
          <w:szCs w:val="28"/>
        </w:rPr>
        <w:t>∑</w:t>
      </w:r>
      <w:r w:rsidR="00B24AEC" w:rsidRPr="00B24AEC">
        <w:rPr>
          <w:rFonts w:ascii="Cambria Math" w:hAnsi="Cambria Math"/>
          <w:color w:val="222222"/>
          <w:sz w:val="36"/>
          <w:szCs w:val="36"/>
          <w:vertAlign w:val="superscript"/>
        </w:rPr>
        <w:t>-1</w:t>
      </w:r>
      <w:r w:rsidR="00B24AEC">
        <w:rPr>
          <w:rFonts w:ascii="Cambria Math" w:hAnsi="Cambria Math"/>
          <w:sz w:val="20"/>
          <w:szCs w:val="20"/>
          <w:lang w:val="en-US"/>
        </w:rPr>
        <w:t xml:space="preserve"> </w:t>
      </w:r>
      <w:r w:rsidR="00640150">
        <w:rPr>
          <w:rFonts w:ascii="Cambria Math" w:hAnsi="Cambria Math"/>
          <w:sz w:val="20"/>
          <w:szCs w:val="20"/>
          <w:lang w:val="en-US"/>
        </w:rPr>
        <w:t xml:space="preserve">can </w:t>
      </w:r>
      <w:r w:rsidR="00B24AEC">
        <w:rPr>
          <w:rFonts w:ascii="Cambria Math" w:hAnsi="Cambria Math"/>
          <w:sz w:val="20"/>
          <w:szCs w:val="20"/>
          <w:lang w:val="en-US"/>
        </w:rPr>
        <w:t xml:space="preserve">become unstable when </w:t>
      </w:r>
      <w:r w:rsidR="00B24AEC" w:rsidRPr="00B24AEC">
        <w:rPr>
          <w:rFonts w:ascii="Cambria Math" w:hAnsi="Cambria Math"/>
          <w:sz w:val="28"/>
          <w:szCs w:val="28"/>
          <w:lang w:val="en-US"/>
        </w:rPr>
        <w:t>|</w:t>
      </w:r>
      <w:r w:rsidR="00B24AEC" w:rsidRPr="00B24AEC">
        <w:rPr>
          <w:rFonts w:ascii="Cambria Math" w:hAnsi="Cambria Math"/>
          <w:b/>
          <w:bCs/>
          <w:color w:val="222222"/>
          <w:sz w:val="28"/>
          <w:szCs w:val="28"/>
        </w:rPr>
        <w:t>∑</w:t>
      </w:r>
      <w:r w:rsidR="00B24AEC" w:rsidRPr="00B24AEC">
        <w:rPr>
          <w:rFonts w:ascii="Cambria Math" w:hAnsi="Cambria Math"/>
          <w:color w:val="222222"/>
          <w:sz w:val="28"/>
          <w:szCs w:val="28"/>
        </w:rPr>
        <w:t>|</w:t>
      </w:r>
      <w:r w:rsidR="00B24AEC">
        <w:rPr>
          <w:rFonts w:ascii="Cambria Math" w:hAnsi="Cambria Math"/>
          <w:b/>
          <w:bCs/>
          <w:color w:val="222222"/>
          <w:sz w:val="28"/>
          <w:szCs w:val="28"/>
        </w:rPr>
        <w:t xml:space="preserve"> </w:t>
      </w:r>
      <w:r w:rsidR="00B24AEC" w:rsidRPr="00B24AEC">
        <w:rPr>
          <w:rFonts w:ascii="Cambria Math" w:hAnsi="Cambria Math"/>
          <w:color w:val="222222"/>
          <w:sz w:val="20"/>
          <w:szCs w:val="20"/>
        </w:rPr>
        <w:t>is small</w:t>
      </w:r>
      <w:r w:rsidR="00B24AEC">
        <w:rPr>
          <w:rFonts w:ascii="Cambria Math" w:hAnsi="Cambria Math"/>
          <w:color w:val="222222"/>
          <w:sz w:val="20"/>
          <w:szCs w:val="20"/>
        </w:rPr>
        <w:t xml:space="preserve">. </w:t>
      </w:r>
    </w:p>
    <w:p w14:paraId="73EB8396" w14:textId="4C5557EA" w:rsidR="004801A3" w:rsidRDefault="00E94B44" w:rsidP="009F7EE8">
      <w:pPr>
        <w:rPr>
          <w:rFonts w:ascii="Cambria Math" w:hAnsi="Cambria Math"/>
          <w:color w:val="222222"/>
          <w:sz w:val="20"/>
          <w:szCs w:val="20"/>
        </w:rPr>
      </w:pPr>
      <w:r>
        <w:rPr>
          <w:b/>
          <w:bCs/>
          <w:noProof/>
          <w:lang w:val="en-US"/>
        </w:rPr>
        <w:drawing>
          <wp:anchor distT="0" distB="0" distL="114300" distR="114300" simplePos="0" relativeHeight="251662336" behindDoc="1" locked="0" layoutInCell="1" allowOverlap="1" wp14:anchorId="3B7F3A16" wp14:editId="011A8C85">
            <wp:simplePos x="0" y="0"/>
            <wp:positionH relativeFrom="margin">
              <wp:align>right</wp:align>
            </wp:positionH>
            <wp:positionV relativeFrom="paragraph">
              <wp:posOffset>674370</wp:posOffset>
            </wp:positionV>
            <wp:extent cx="4168775" cy="3270250"/>
            <wp:effectExtent l="0" t="0" r="3175" b="6350"/>
            <wp:wrapTight wrapText="bothSides">
              <wp:wrapPolygon edited="0">
                <wp:start x="0" y="0"/>
                <wp:lineTo x="0" y="21516"/>
                <wp:lineTo x="21518" y="21516"/>
                <wp:lineTo x="21518" y="0"/>
                <wp:lineTo x="0" y="0"/>
              </wp:wrapPolygon>
            </wp:wrapTight>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sk1_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68775" cy="3270250"/>
                    </a:xfrm>
                    <a:prstGeom prst="rect">
                      <a:avLst/>
                    </a:prstGeom>
                  </pic:spPr>
                </pic:pic>
              </a:graphicData>
            </a:graphic>
            <wp14:sizeRelH relativeFrom="page">
              <wp14:pctWidth>0</wp14:pctWidth>
            </wp14:sizeRelH>
            <wp14:sizeRelV relativeFrom="page">
              <wp14:pctHeight>0</wp14:pctHeight>
            </wp14:sizeRelV>
          </wp:anchor>
        </w:drawing>
      </w:r>
      <w:r w:rsidR="00B24AEC">
        <w:rPr>
          <w:rFonts w:ascii="Cambria Math" w:hAnsi="Cambria Math"/>
          <w:color w:val="222222"/>
          <w:sz w:val="20"/>
          <w:szCs w:val="20"/>
        </w:rPr>
        <w:t xml:space="preserve">In </w:t>
      </w:r>
      <w:r w:rsidR="00795D55">
        <w:rPr>
          <w:rFonts w:ascii="Cambria Math" w:hAnsi="Cambria Math"/>
          <w:color w:val="222222"/>
          <w:sz w:val="20"/>
          <w:szCs w:val="20"/>
        </w:rPr>
        <w:t xml:space="preserve">order to </w:t>
      </w:r>
      <w:r w:rsidR="007438AA">
        <w:rPr>
          <w:rFonts w:ascii="Cambria Math" w:hAnsi="Cambria Math"/>
          <w:color w:val="222222"/>
          <w:sz w:val="20"/>
          <w:szCs w:val="20"/>
        </w:rPr>
        <w:t>minimize test error and make more accurate predictions we need a statistical learning method that simultaneously achieves low variance and low bias. I</w:t>
      </w:r>
      <w:r w:rsidR="00795D55">
        <w:rPr>
          <w:rFonts w:ascii="Cambria Math" w:hAnsi="Cambria Math"/>
          <w:color w:val="222222"/>
          <w:sz w:val="20"/>
          <w:szCs w:val="20"/>
        </w:rPr>
        <w:t>n this case</w:t>
      </w:r>
      <w:r w:rsidR="00B24AEC">
        <w:rPr>
          <w:rFonts w:ascii="Cambria Math" w:hAnsi="Cambria Math"/>
          <w:color w:val="222222"/>
          <w:sz w:val="20"/>
          <w:szCs w:val="20"/>
        </w:rPr>
        <w:t xml:space="preserve"> we used regularisation by adding a small positive number (epsilon) to the diagonal elements</w:t>
      </w:r>
      <w:r w:rsidR="004801A3">
        <w:rPr>
          <w:rFonts w:ascii="Cambria Math" w:hAnsi="Cambria Math"/>
          <w:color w:val="222222"/>
          <w:sz w:val="20"/>
          <w:szCs w:val="20"/>
        </w:rPr>
        <w:t xml:space="preserve"> (which represent the variances) of the covariance matrix</w:t>
      </w:r>
      <w:r w:rsidR="00795D55">
        <w:rPr>
          <w:rFonts w:ascii="Cambria Math" w:hAnsi="Cambria Math"/>
          <w:color w:val="222222"/>
          <w:sz w:val="20"/>
          <w:szCs w:val="20"/>
        </w:rPr>
        <w:t>.</w:t>
      </w:r>
      <w:r w:rsidR="007438AA">
        <w:rPr>
          <w:rFonts w:ascii="Cambria Math" w:hAnsi="Cambria Math"/>
          <w:color w:val="222222"/>
          <w:sz w:val="20"/>
          <w:szCs w:val="20"/>
        </w:rPr>
        <w:t xml:space="preserve"> </w:t>
      </w:r>
    </w:p>
    <w:p w14:paraId="53AA3917" w14:textId="695A6804" w:rsidR="003C02FB" w:rsidRPr="007438AA" w:rsidRDefault="003C02FB" w:rsidP="009F7EE8">
      <w:pPr>
        <w:rPr>
          <w:rFonts w:ascii="Cambria Math" w:hAnsi="Cambria Math"/>
          <w:color w:val="222222"/>
          <w:sz w:val="20"/>
          <w:szCs w:val="20"/>
        </w:rPr>
      </w:pPr>
      <w:r>
        <w:rPr>
          <w:lang w:val="en-US"/>
        </w:rPr>
        <w:br/>
      </w:r>
    </w:p>
    <w:p w14:paraId="612149D8" w14:textId="6751455B" w:rsidR="00BE54D3" w:rsidRPr="00BE54D3" w:rsidRDefault="00BE54D3" w:rsidP="009F7EE8">
      <w:pPr>
        <w:rPr>
          <w:rFonts w:eastAsiaTheme="minorEastAsia"/>
          <w:b/>
          <w:bCs/>
          <w:lang w:val="en-US"/>
        </w:rPr>
      </w:pPr>
      <w:r>
        <w:rPr>
          <w:b/>
          <w:bCs/>
          <w:lang w:val="en-US"/>
        </w:rPr>
        <w:t xml:space="preserve">We can see that in the range </w:t>
      </w:r>
      <m:oMath>
        <m:sSup>
          <m:sSupPr>
            <m:ctrlPr>
              <w:rPr>
                <w:rFonts w:ascii="Cambria Math" w:hAnsi="Cambria Math"/>
                <w:b/>
                <w:bCs/>
                <w:i/>
                <w:lang w:val="en-US"/>
              </w:rPr>
            </m:ctrlPr>
          </m:sSupPr>
          <m:e>
            <m:r>
              <m:rPr>
                <m:sty m:val="bi"/>
              </m:rPr>
              <w:rPr>
                <w:rFonts w:ascii="Cambria Math" w:hAnsi="Cambria Math"/>
                <w:lang w:val="en-US"/>
              </w:rPr>
              <m:t>10</m:t>
            </m:r>
          </m:e>
          <m:sup>
            <m:r>
              <m:rPr>
                <m:sty m:val="bi"/>
              </m:rPr>
              <w:rPr>
                <w:rFonts w:ascii="Cambria Math" w:hAnsi="Cambria Math"/>
                <w:lang w:val="en-US"/>
              </w:rPr>
              <m:t>-17</m:t>
            </m:r>
          </m:sup>
        </m:sSup>
        <m:r>
          <m:rPr>
            <m:sty m:val="bi"/>
          </m:rPr>
          <w:rPr>
            <w:rFonts w:ascii="Cambria Math" w:hAnsi="Cambria Math"/>
            <w:lang w:val="en-US"/>
          </w:rPr>
          <m:t>≤</m:t>
        </m:r>
        <m:r>
          <m:rPr>
            <m:sty m:val="b"/>
          </m:rPr>
          <w:rPr>
            <w:rFonts w:ascii="Cambria Math" w:hAnsi="Cambria Math"/>
            <w:lang w:val="en-US"/>
          </w:rPr>
          <m:t>ϵ</m:t>
        </m:r>
        <m:r>
          <m:rPr>
            <m:sty m:val="b"/>
          </m:rPr>
          <w:rPr>
            <w:rFonts w:ascii="Cambria Math" w:hAnsi="Cambria Math"/>
            <w:lang w:val="en-US"/>
          </w:rPr>
          <m:t>≤</m:t>
        </m:r>
        <m:sSup>
          <m:sSupPr>
            <m:ctrlPr>
              <w:rPr>
                <w:rFonts w:ascii="Cambria Math" w:hAnsi="Cambria Math"/>
                <w:b/>
                <w:bCs/>
                <w:lang w:val="en-US"/>
              </w:rPr>
            </m:ctrlPr>
          </m:sSupPr>
          <m:e>
            <m:r>
              <m:rPr>
                <m:sty m:val="bi"/>
              </m:rPr>
              <w:rPr>
                <w:rFonts w:ascii="Cambria Math" w:hAnsi="Cambria Math"/>
                <w:lang w:val="en-US"/>
              </w:rPr>
              <m:t>10</m:t>
            </m:r>
          </m:e>
          <m:sup>
            <m:r>
              <m:rPr>
                <m:sty m:val="bi"/>
              </m:rPr>
              <w:rPr>
                <w:rFonts w:ascii="Cambria Math" w:hAnsi="Cambria Math"/>
                <w:lang w:val="en-US"/>
              </w:rPr>
              <m:t>-</m:t>
            </m:r>
            <m:r>
              <m:rPr>
                <m:sty m:val="bi"/>
              </m:rPr>
              <w:rPr>
                <w:rFonts w:ascii="Cambria Math" w:hAnsi="Cambria Math"/>
                <w:lang w:val="en-US"/>
              </w:rPr>
              <m:t>3</m:t>
            </m:r>
          </m:sup>
        </m:sSup>
      </m:oMath>
      <w:r>
        <w:rPr>
          <w:rFonts w:eastAsiaTheme="minorEastAsia"/>
          <w:b/>
          <w:bCs/>
          <w:lang w:val="en-US"/>
        </w:rPr>
        <w:t xml:space="preserve"> the classification accuracy is </w:t>
      </w:r>
      <w:r w:rsidR="00DF3EAC">
        <w:rPr>
          <w:rFonts w:eastAsiaTheme="minorEastAsia"/>
          <w:b/>
          <w:bCs/>
          <w:lang w:val="en-US"/>
        </w:rPr>
        <w:t>greater than 90%.</w:t>
      </w:r>
      <w:r>
        <w:rPr>
          <w:rFonts w:eastAsiaTheme="minorEastAsia"/>
          <w:b/>
          <w:bCs/>
          <w:lang w:val="en-US"/>
        </w:rPr>
        <w:br/>
      </w:r>
    </w:p>
    <w:p w14:paraId="1094E561" w14:textId="677B5EA7" w:rsidR="005F0D8F" w:rsidRDefault="006C3A55" w:rsidP="009F7EE8">
      <w:pPr>
        <w:rPr>
          <w:b/>
          <w:bCs/>
          <w:lang w:val="en-US"/>
        </w:rPr>
      </w:pPr>
      <w:r>
        <w:rPr>
          <w:b/>
          <w:bCs/>
          <w:lang w:val="en-US"/>
        </w:rPr>
        <w:t xml:space="preserve">*Talk about the reason behind </w:t>
      </w:r>
      <w:r w:rsidR="00496AF9">
        <w:rPr>
          <w:b/>
          <w:bCs/>
          <w:lang w:val="en-US"/>
        </w:rPr>
        <w:t>regulari</w:t>
      </w:r>
      <w:r>
        <w:rPr>
          <w:b/>
          <w:bCs/>
          <w:lang w:val="en-US"/>
        </w:rPr>
        <w:t>zation in this situation and why a certain size of epsilon changes the accuracy</w:t>
      </w:r>
    </w:p>
    <w:p w14:paraId="42C4DA54" w14:textId="461F1405" w:rsidR="006C3A55" w:rsidRDefault="006D6273" w:rsidP="009F7EE8">
      <w:pPr>
        <w:rPr>
          <w:b/>
          <w:bCs/>
          <w:lang w:val="en-US"/>
        </w:rPr>
      </w:pPr>
      <w:r>
        <w:rPr>
          <w:b/>
          <w:bCs/>
          <w:lang w:val="en-US"/>
        </w:rPr>
        <w:t>The covariance matrix is</w:t>
      </w:r>
      <w:r w:rsidR="00CB14CA">
        <w:rPr>
          <w:b/>
          <w:bCs/>
          <w:lang w:val="en-US"/>
        </w:rPr>
        <w:t xml:space="preserve"> regularized </w:t>
      </w:r>
      <w:r>
        <w:rPr>
          <w:b/>
          <w:bCs/>
          <w:lang w:val="en-US"/>
        </w:rPr>
        <w:t xml:space="preserve">by adding </w:t>
      </w:r>
      <w:r w:rsidR="006C3A55">
        <w:rPr>
          <w:b/>
          <w:bCs/>
          <w:lang w:val="en-US"/>
        </w:rPr>
        <w:t xml:space="preserve">Epsilon </w:t>
      </w:r>
      <w:r>
        <w:rPr>
          <w:b/>
          <w:bCs/>
          <w:lang w:val="en-US"/>
        </w:rPr>
        <w:t>to the diagonal.</w:t>
      </w:r>
    </w:p>
    <w:p w14:paraId="4F7FEE07" w14:textId="79DB55C9" w:rsidR="005F0D8F" w:rsidRDefault="005F0D8F" w:rsidP="009F7EE8">
      <w:pPr>
        <w:rPr>
          <w:b/>
          <w:bCs/>
          <w:lang w:val="en-US"/>
        </w:rPr>
      </w:pPr>
    </w:p>
    <w:p w14:paraId="6E76F8A7" w14:textId="652E0997" w:rsidR="005F0D8F" w:rsidRDefault="005F0D8F" w:rsidP="009F7EE8">
      <w:pPr>
        <w:rPr>
          <w:b/>
          <w:bCs/>
          <w:lang w:val="en-US"/>
        </w:rPr>
      </w:pPr>
    </w:p>
    <w:p w14:paraId="3232C77D" w14:textId="611BD3E2" w:rsidR="005F0D8F" w:rsidRDefault="005F0D8F" w:rsidP="009F7EE8">
      <w:pPr>
        <w:rPr>
          <w:b/>
          <w:bCs/>
          <w:lang w:val="en-US"/>
        </w:rPr>
      </w:pPr>
    </w:p>
    <w:p w14:paraId="039C7E44" w14:textId="25A49F2B" w:rsidR="005F0D8F" w:rsidRDefault="005F0D8F" w:rsidP="009F7EE8">
      <w:pPr>
        <w:rPr>
          <w:b/>
          <w:bCs/>
          <w:lang w:val="en-US"/>
        </w:rPr>
      </w:pPr>
    </w:p>
    <w:p w14:paraId="377AEB65" w14:textId="01A55311" w:rsidR="005F0D8F" w:rsidRDefault="005F0D8F" w:rsidP="009F7EE8">
      <w:pPr>
        <w:rPr>
          <w:b/>
          <w:bCs/>
          <w:lang w:val="en-US"/>
        </w:rPr>
      </w:pPr>
    </w:p>
    <w:p w14:paraId="3E7070B1" w14:textId="0827BFE8" w:rsidR="005F0D8F" w:rsidRDefault="005F0D8F" w:rsidP="009F7EE8">
      <w:pPr>
        <w:rPr>
          <w:b/>
          <w:bCs/>
          <w:lang w:val="en-US"/>
        </w:rPr>
      </w:pPr>
    </w:p>
    <w:p w14:paraId="77F9E23F" w14:textId="48698937" w:rsidR="00A0288B" w:rsidRDefault="00A0288B" w:rsidP="009F7EE8">
      <w:pPr>
        <w:rPr>
          <w:b/>
          <w:bCs/>
          <w:lang w:val="en-US"/>
        </w:rPr>
      </w:pPr>
    </w:p>
    <w:p w14:paraId="13C1E66A" w14:textId="10B12569" w:rsidR="00A0288B" w:rsidRDefault="00A0288B" w:rsidP="009F7EE8">
      <w:pPr>
        <w:rPr>
          <w:b/>
          <w:bCs/>
          <w:lang w:val="en-US"/>
        </w:rPr>
      </w:pPr>
    </w:p>
    <w:p w14:paraId="76F4E9C2" w14:textId="2CB8B5A8" w:rsidR="00A0288B" w:rsidRDefault="00A0288B" w:rsidP="009F7EE8">
      <w:pPr>
        <w:rPr>
          <w:b/>
          <w:bCs/>
          <w:lang w:val="en-US"/>
        </w:rPr>
      </w:pPr>
    </w:p>
    <w:p w14:paraId="451DC360" w14:textId="21DD0F72" w:rsidR="00A0288B" w:rsidRDefault="00A0288B" w:rsidP="009F7EE8">
      <w:pPr>
        <w:rPr>
          <w:b/>
          <w:bCs/>
          <w:lang w:val="en-US"/>
        </w:rPr>
      </w:pPr>
    </w:p>
    <w:p w14:paraId="38A64C86" w14:textId="5ED28ECA" w:rsidR="00A0288B" w:rsidRDefault="00A0288B" w:rsidP="009F7EE8">
      <w:pPr>
        <w:rPr>
          <w:b/>
          <w:bCs/>
          <w:lang w:val="en-US"/>
        </w:rPr>
      </w:pPr>
    </w:p>
    <w:p w14:paraId="4EBCBA9E" w14:textId="39501411" w:rsidR="00A0288B" w:rsidRDefault="00A0288B" w:rsidP="009F7EE8">
      <w:pPr>
        <w:rPr>
          <w:b/>
          <w:bCs/>
          <w:lang w:val="en-US"/>
        </w:rPr>
      </w:pPr>
    </w:p>
    <w:p w14:paraId="501EB3C1" w14:textId="44E2DC50" w:rsidR="00A0288B" w:rsidRDefault="00A0288B" w:rsidP="009F7EE8">
      <w:pPr>
        <w:rPr>
          <w:b/>
          <w:bCs/>
          <w:lang w:val="en-US"/>
        </w:rPr>
      </w:pPr>
    </w:p>
    <w:p w14:paraId="4E2AC3CD" w14:textId="59A66809" w:rsidR="00A0288B" w:rsidRDefault="00A0288B" w:rsidP="009F7EE8">
      <w:pPr>
        <w:rPr>
          <w:b/>
          <w:bCs/>
          <w:lang w:val="en-US"/>
        </w:rPr>
      </w:pPr>
    </w:p>
    <w:p w14:paraId="5FF215EE" w14:textId="77777777" w:rsidR="00A0288B" w:rsidRDefault="00A0288B" w:rsidP="009F7EE8">
      <w:pPr>
        <w:rPr>
          <w:b/>
          <w:bCs/>
          <w:lang w:val="en-US"/>
        </w:rPr>
      </w:pPr>
    </w:p>
    <w:p w14:paraId="2BE5C9FB" w14:textId="77777777" w:rsidR="009E052B" w:rsidRDefault="009E052B" w:rsidP="009F7EE8">
      <w:pPr>
        <w:rPr>
          <w:b/>
          <w:bCs/>
          <w:lang w:val="en-US"/>
        </w:rPr>
      </w:pPr>
    </w:p>
    <w:p w14:paraId="19895FF7" w14:textId="6A9D3421" w:rsidR="009F7EE8" w:rsidRDefault="009F7EE8" w:rsidP="009F7EE8">
      <w:pPr>
        <w:rPr>
          <w:lang w:val="en-US"/>
        </w:rPr>
      </w:pPr>
      <w:r>
        <w:rPr>
          <w:b/>
          <w:bCs/>
          <w:sz w:val="28"/>
          <w:szCs w:val="28"/>
          <w:lang w:val="en-US"/>
        </w:rPr>
        <w:t>Task 2</w:t>
      </w:r>
      <w:r w:rsidRPr="002B0BA5">
        <w:rPr>
          <w:b/>
          <w:bCs/>
          <w:sz w:val="28"/>
          <w:szCs w:val="28"/>
          <w:lang w:val="en-US"/>
        </w:rPr>
        <w:t xml:space="preserve"> </w:t>
      </w:r>
      <w:r>
        <w:rPr>
          <w:b/>
          <w:bCs/>
          <w:sz w:val="28"/>
          <w:szCs w:val="28"/>
          <w:lang w:val="en-US"/>
        </w:rPr>
        <w:t>– Neural networks</w:t>
      </w:r>
    </w:p>
    <w:p w14:paraId="33E8054F" w14:textId="70725325" w:rsidR="0028780E" w:rsidRDefault="00270D8E" w:rsidP="003C02FB">
      <w:pPr>
        <w:rPr>
          <w:b/>
          <w:bCs/>
          <w:lang w:val="en-US"/>
        </w:rPr>
      </w:pPr>
      <w:r>
        <w:rPr>
          <w:noProof/>
          <w:lang w:val="en-US"/>
        </w:rPr>
        <w:drawing>
          <wp:anchor distT="0" distB="0" distL="114300" distR="114300" simplePos="0" relativeHeight="251658240" behindDoc="0" locked="0" layoutInCell="1" allowOverlap="1" wp14:anchorId="33DEF235" wp14:editId="6CECB1BE">
            <wp:simplePos x="0" y="0"/>
            <wp:positionH relativeFrom="margin">
              <wp:align>left</wp:align>
            </wp:positionH>
            <wp:positionV relativeFrom="paragraph">
              <wp:posOffset>278765</wp:posOffset>
            </wp:positionV>
            <wp:extent cx="4318000" cy="3409315"/>
            <wp:effectExtent l="0" t="0" r="6350" b="635"/>
            <wp:wrapTopAndBottom/>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2_3_hNN.PNG"/>
                    <pic:cNvPicPr/>
                  </pic:nvPicPr>
                  <pic:blipFill>
                    <a:blip r:embed="rId11">
                      <a:extLst>
                        <a:ext uri="{28A0092B-C50C-407E-A947-70E740481C1C}">
                          <a14:useLocalDpi xmlns:a14="http://schemas.microsoft.com/office/drawing/2010/main" val="0"/>
                        </a:ext>
                      </a:extLst>
                    </a:blip>
                    <a:stretch>
                      <a:fillRect/>
                    </a:stretch>
                  </pic:blipFill>
                  <pic:spPr>
                    <a:xfrm>
                      <a:off x="0" y="0"/>
                      <a:ext cx="4318000" cy="3409315"/>
                    </a:xfrm>
                    <a:prstGeom prst="rect">
                      <a:avLst/>
                    </a:prstGeom>
                  </pic:spPr>
                </pic:pic>
              </a:graphicData>
            </a:graphic>
            <wp14:sizeRelH relativeFrom="margin">
              <wp14:pctWidth>0</wp14:pctWidth>
            </wp14:sizeRelH>
            <wp14:sizeRelV relativeFrom="margin">
              <wp14:pctHeight>0</wp14:pctHeight>
            </wp14:sizeRelV>
          </wp:anchor>
        </w:drawing>
      </w:r>
      <w:r w:rsidR="003C02FB">
        <w:rPr>
          <w:b/>
          <w:bCs/>
          <w:lang w:val="en-US"/>
        </w:rPr>
        <w:t xml:space="preserve">2.3) </w:t>
      </w:r>
      <w:r w:rsidR="006407DA">
        <w:rPr>
          <w:b/>
          <w:bCs/>
          <w:lang w:val="en-US"/>
        </w:rPr>
        <w:t>Structure of the neural network</w:t>
      </w:r>
    </w:p>
    <w:p w14:paraId="61057AB6" w14:textId="4F6BB73D" w:rsidR="00270D8E" w:rsidRDefault="00270D8E" w:rsidP="003C02FB">
      <w:pPr>
        <w:rPr>
          <w:lang w:val="en-US"/>
        </w:rPr>
      </w:pPr>
    </w:p>
    <w:p w14:paraId="09E3B3B0" w14:textId="37A6DCEB" w:rsidR="00D4065E" w:rsidRDefault="00270D8E" w:rsidP="00270D8E">
      <w:pPr>
        <w:rPr>
          <w:sz w:val="20"/>
          <w:szCs w:val="20"/>
          <w:lang w:val="en-US"/>
        </w:rPr>
      </w:pPr>
      <w:r w:rsidRPr="00092650">
        <w:rPr>
          <w:b/>
          <w:bCs/>
          <w:lang w:val="en-US"/>
        </w:rPr>
        <w:t>How weights were determined</w:t>
      </w:r>
      <w:r w:rsidR="0028780E" w:rsidRPr="00092650">
        <w:rPr>
          <w:b/>
          <w:bCs/>
          <w:lang w:val="en-US"/>
        </w:rPr>
        <w:t>:</w:t>
      </w:r>
      <w:r>
        <w:rPr>
          <w:lang w:val="en-US"/>
        </w:rPr>
        <w:br/>
      </w:r>
      <w:r w:rsidR="002E1D28">
        <w:rPr>
          <w:sz w:val="20"/>
          <w:szCs w:val="20"/>
          <w:lang w:val="en-US"/>
        </w:rPr>
        <w:t>For this given</w:t>
      </w:r>
      <w:r w:rsidR="00EE69FD">
        <w:rPr>
          <w:sz w:val="20"/>
          <w:szCs w:val="20"/>
          <w:lang w:val="en-US"/>
        </w:rPr>
        <w:t xml:space="preserve"> neural network</w:t>
      </w:r>
      <w:r w:rsidR="002E1D28">
        <w:rPr>
          <w:sz w:val="20"/>
          <w:szCs w:val="20"/>
          <w:lang w:val="en-US"/>
        </w:rPr>
        <w:t xml:space="preserve"> </w:t>
      </w:r>
      <w:r w:rsidR="00EE69FD">
        <w:rPr>
          <w:sz w:val="20"/>
          <w:szCs w:val="20"/>
          <w:lang w:val="en-US"/>
        </w:rPr>
        <w:t>w</w:t>
      </w:r>
      <w:r w:rsidRPr="00092650">
        <w:rPr>
          <w:sz w:val="20"/>
          <w:szCs w:val="20"/>
          <w:lang w:val="en-US"/>
        </w:rPr>
        <w:t xml:space="preserve">eights are created in order to classify data correctly using the </w:t>
      </w:r>
      <w:r w:rsidR="00797D8A">
        <w:rPr>
          <w:sz w:val="20"/>
          <w:szCs w:val="20"/>
          <w:lang w:val="en-US"/>
        </w:rPr>
        <w:t xml:space="preserve">given </w:t>
      </w:r>
      <w:r w:rsidRPr="00092650">
        <w:rPr>
          <w:sz w:val="20"/>
          <w:szCs w:val="20"/>
          <w:lang w:val="en-US"/>
        </w:rPr>
        <w:t>activation function (</w:t>
      </w:r>
      <w:proofErr w:type="spellStart"/>
      <w:r w:rsidRPr="00092650">
        <w:rPr>
          <w:sz w:val="20"/>
          <w:szCs w:val="20"/>
          <w:lang w:val="en-US"/>
        </w:rPr>
        <w:t>hNeuron</w:t>
      </w:r>
      <w:proofErr w:type="spellEnd"/>
      <w:r w:rsidRPr="00092650">
        <w:rPr>
          <w:sz w:val="20"/>
          <w:szCs w:val="20"/>
          <w:lang w:val="en-US"/>
        </w:rPr>
        <w:t xml:space="preserve">). </w:t>
      </w:r>
    </w:p>
    <w:p w14:paraId="2F3588AF" w14:textId="5FF6EA0F" w:rsidR="00270D8E" w:rsidRDefault="002E1D28" w:rsidP="00270D8E">
      <w:pPr>
        <w:rPr>
          <w:b/>
          <w:bCs/>
          <w:sz w:val="20"/>
          <w:szCs w:val="20"/>
          <w:lang w:val="en-US"/>
        </w:rPr>
      </w:pPr>
      <w:r w:rsidRPr="002E1D28">
        <w:rPr>
          <w:b/>
          <w:bCs/>
          <w:sz w:val="20"/>
          <w:szCs w:val="20"/>
          <w:lang w:val="en-US"/>
        </w:rPr>
        <w:t>W</w:t>
      </w:r>
      <w:r w:rsidR="002D3C1F">
        <w:rPr>
          <w:b/>
          <w:bCs/>
          <w:sz w:val="20"/>
          <w:szCs w:val="20"/>
          <w:lang w:val="en-US"/>
        </w:rPr>
        <w:t xml:space="preserve">EIGHTS: </w:t>
      </w:r>
      <w:r w:rsidR="00334BEF">
        <w:rPr>
          <w:b/>
          <w:bCs/>
          <w:sz w:val="20"/>
          <w:szCs w:val="20"/>
          <w:lang w:val="en-US"/>
        </w:rPr>
        <w:t>Input -&gt; Hidden 1</w:t>
      </w:r>
      <w:r w:rsidR="003A5222">
        <w:rPr>
          <w:b/>
          <w:bCs/>
          <w:sz w:val="20"/>
          <w:szCs w:val="20"/>
          <w:lang w:val="en-US"/>
        </w:rPr>
        <w:t xml:space="preserve"> </w:t>
      </w:r>
      <w:r w:rsidR="003A5222">
        <w:rPr>
          <w:b/>
          <w:bCs/>
          <w:sz w:val="20"/>
          <w:szCs w:val="20"/>
          <w:lang w:val="en-US"/>
        </w:rPr>
        <w:br/>
      </w:r>
      <w:r w:rsidR="003A5222" w:rsidRPr="003A5222">
        <w:rPr>
          <w:b/>
          <w:bCs/>
          <w:sz w:val="20"/>
          <w:szCs w:val="20"/>
          <w:lang w:val="en-US"/>
        </w:rPr>
        <w:t>(</w:t>
      </w:r>
      <w:r w:rsidR="003A5222">
        <w:rPr>
          <w:b/>
          <w:bCs/>
          <w:sz w:val="20"/>
          <w:szCs w:val="20"/>
          <w:lang w:val="en-US"/>
        </w:rPr>
        <w:t>A</w:t>
      </w:r>
      <w:r w:rsidR="003A5222" w:rsidRPr="003A5222">
        <w:rPr>
          <w:b/>
          <w:bCs/>
          <w:sz w:val="20"/>
          <w:szCs w:val="20"/>
          <w:lang w:val="en-US"/>
        </w:rPr>
        <w:t xml:space="preserve">ll calculations within </w:t>
      </w:r>
      <w:r w:rsidR="003A5222" w:rsidRPr="003A5222">
        <w:rPr>
          <w:b/>
          <w:bCs/>
          <w:i/>
          <w:iCs/>
          <w:sz w:val="20"/>
          <w:szCs w:val="20"/>
          <w:lang w:val="en-US"/>
        </w:rPr>
        <w:t>task2_find_hNN_A_weights.m</w:t>
      </w:r>
      <w:r w:rsidR="003A5222" w:rsidRPr="003A5222">
        <w:rPr>
          <w:b/>
          <w:bCs/>
          <w:sz w:val="20"/>
          <w:szCs w:val="20"/>
          <w:lang w:val="en-US"/>
        </w:rPr>
        <w:t>)</w:t>
      </w:r>
    </w:p>
    <w:p w14:paraId="5209FD54" w14:textId="1FF1EAEF" w:rsidR="00D4065E" w:rsidRPr="006C3154" w:rsidRDefault="00D4065E" w:rsidP="00270D8E">
      <w:pPr>
        <w:rPr>
          <w:b/>
          <w:bCs/>
          <w:sz w:val="20"/>
          <w:szCs w:val="20"/>
          <w:lang w:val="en-US"/>
        </w:rPr>
      </w:pPr>
      <w:r>
        <w:rPr>
          <w:sz w:val="20"/>
          <w:szCs w:val="20"/>
          <w:lang w:val="en-US"/>
        </w:rPr>
        <w:t>For the first layer of weights, the activation function</w:t>
      </w:r>
      <w:r w:rsidRPr="00092650">
        <w:rPr>
          <w:sz w:val="20"/>
          <w:szCs w:val="20"/>
          <w:lang w:val="en-US"/>
        </w:rPr>
        <w:t xml:space="preserve"> classification is dependent on the coordinate of a point being within the boundaries of polygon A or not. Thereby we must calculate the functions of these boundaries and find how they can be converted to appropriate weights.</w:t>
      </w:r>
    </w:p>
    <w:p w14:paraId="3F60F77C" w14:textId="77777777" w:rsidR="00082415" w:rsidRDefault="00EF6BB7" w:rsidP="00270D8E">
      <w:pPr>
        <w:rPr>
          <w:sz w:val="20"/>
          <w:szCs w:val="20"/>
          <w:lang w:val="en-US"/>
        </w:rPr>
      </w:pPr>
      <w:r>
        <w:rPr>
          <w:sz w:val="20"/>
          <w:szCs w:val="20"/>
          <w:lang w:val="en-US"/>
        </w:rPr>
        <w:t>Given we are calculating weights we must ensure to account for every variable:</w:t>
      </w:r>
    </w:p>
    <w:p w14:paraId="5ECA9C18" w14:textId="44B29FCF" w:rsidR="00082415" w:rsidRDefault="00440D14" w:rsidP="00270D8E">
      <w:pPr>
        <w:rPr>
          <w:sz w:val="20"/>
          <w:szCs w:val="20"/>
          <w:lang w:val="en-US"/>
        </w:rPr>
      </w:pPr>
      <m:oMath>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0</m:t>
            </m:r>
          </m:sub>
        </m:sSub>
        <m:d>
          <m:dPr>
            <m:ctrlPr>
              <w:rPr>
                <w:rFonts w:ascii="Cambria Math" w:hAnsi="Cambria Math"/>
                <w:i/>
                <w:sz w:val="20"/>
                <w:szCs w:val="20"/>
                <w:lang w:val="en-US"/>
              </w:rPr>
            </m:ctrlPr>
          </m:dPr>
          <m:e>
            <m:r>
              <w:rPr>
                <w:rFonts w:ascii="Cambria Math" w:hAnsi="Cambria Math"/>
                <w:sz w:val="20"/>
                <w:szCs w:val="20"/>
                <w:lang w:val="en-US"/>
              </w:rPr>
              <m:t>bias</m:t>
            </m:r>
          </m:e>
        </m:d>
        <m:r>
          <w:rPr>
            <w:rFonts w:ascii="Cambria Math" w:hAnsi="Cambria Math"/>
            <w:sz w:val="20"/>
            <w:szCs w:val="20"/>
            <w:lang w:val="en-US"/>
          </w:rPr>
          <m:t xml:space="preserve">=y-intercept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1</m:t>
            </m:r>
          </m:sub>
        </m:sSub>
        <m:d>
          <m:dPr>
            <m:ctrlPr>
              <w:rPr>
                <w:rFonts w:ascii="Cambria Math" w:hAnsi="Cambria Math"/>
                <w:i/>
                <w:sz w:val="20"/>
                <w:szCs w:val="20"/>
                <w:lang w:val="en-US"/>
              </w:rPr>
            </m:ctrlPr>
          </m:dPr>
          <m:e>
            <m:r>
              <w:rPr>
                <w:rFonts w:ascii="Cambria Math" w:hAnsi="Cambria Math"/>
                <w:sz w:val="20"/>
                <w:szCs w:val="20"/>
                <w:lang w:val="en-US"/>
              </w:rPr>
              <m:t>X co-ord.  coeff.</m:t>
            </m:r>
          </m:e>
        </m:d>
        <m:r>
          <w:rPr>
            <w:rFonts w:ascii="Cambria Math" w:hAnsi="Cambria Math"/>
            <w:sz w:val="20"/>
            <w:szCs w:val="20"/>
            <w:lang w:val="en-US"/>
          </w:rPr>
          <m:t xml:space="preserve">=gradient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2</m:t>
            </m:r>
          </m:sub>
        </m:sSub>
        <m:d>
          <m:dPr>
            <m:ctrlPr>
              <w:rPr>
                <w:rFonts w:ascii="Cambria Math" w:hAnsi="Cambria Math"/>
                <w:i/>
                <w:sz w:val="20"/>
                <w:szCs w:val="20"/>
                <w:lang w:val="en-US"/>
              </w:rPr>
            </m:ctrlPr>
          </m:dPr>
          <m:e>
            <m:r>
              <w:rPr>
                <w:rFonts w:ascii="Cambria Math" w:hAnsi="Cambria Math"/>
                <w:sz w:val="20"/>
                <w:szCs w:val="20"/>
                <w:lang w:val="en-US"/>
              </w:rPr>
              <m:t>Y co-ord.  coeff.</m:t>
            </m:r>
          </m:e>
        </m:d>
        <m:r>
          <w:rPr>
            <w:rFonts w:ascii="Cambria Math" w:hAnsi="Cambria Math"/>
            <w:sz w:val="20"/>
            <w:szCs w:val="20"/>
            <w:lang w:val="en-US"/>
          </w:rPr>
          <m:t>=-1</m:t>
        </m:r>
      </m:oMath>
      <w:r w:rsidR="00EF6BB7">
        <w:rPr>
          <w:sz w:val="20"/>
          <w:szCs w:val="20"/>
          <w:lang w:val="en-US"/>
        </w:rPr>
        <w:t xml:space="preserve"> </w:t>
      </w:r>
    </w:p>
    <w:p w14:paraId="06FDDDCC" w14:textId="4AACFCE8" w:rsidR="00EF6BB7" w:rsidRPr="00092650" w:rsidRDefault="00FC010D" w:rsidP="00270D8E">
      <w:pPr>
        <w:rPr>
          <w:sz w:val="20"/>
          <w:szCs w:val="20"/>
          <w:lang w:val="en-US"/>
        </w:rPr>
      </w:pPr>
      <w:r>
        <w:rPr>
          <w:sz w:val="20"/>
          <w:szCs w:val="20"/>
          <w:lang w:val="en-US"/>
        </w:rPr>
        <w:t>The sign of Y is negative after isolating all terms to one side of the equation, and t</w:t>
      </w:r>
      <w:r w:rsidR="00155360">
        <w:rPr>
          <w:sz w:val="20"/>
          <w:szCs w:val="20"/>
          <w:lang w:val="en-US"/>
        </w:rPr>
        <w:t>he</w:t>
      </w:r>
      <w:r w:rsidR="00EF6BB7">
        <w:rPr>
          <w:sz w:val="20"/>
          <w:szCs w:val="20"/>
          <w:lang w:val="en-US"/>
        </w:rPr>
        <w:t xml:space="preserve"> default coefficient of Y </w:t>
      </w:r>
      <w:r w:rsidR="00155360">
        <w:rPr>
          <w:sz w:val="20"/>
          <w:szCs w:val="20"/>
          <w:lang w:val="en-US"/>
        </w:rPr>
        <w:t>has a constant magnitude of 1</w:t>
      </w:r>
      <w:r>
        <w:rPr>
          <w:sz w:val="20"/>
          <w:szCs w:val="20"/>
          <w:lang w:val="en-US"/>
        </w:rPr>
        <w:t xml:space="preserve"> so we only need to calculate the gradient and y-intercept.</w:t>
      </w:r>
      <w:r w:rsidR="00EF6BB7">
        <w:rPr>
          <w:sz w:val="20"/>
          <w:szCs w:val="20"/>
          <w:lang w:val="en-US"/>
        </w:rPr>
        <w:t xml:space="preserve"> </w:t>
      </w:r>
    </w:p>
    <w:p w14:paraId="245FBD5C" w14:textId="38B878A2" w:rsidR="003B1612" w:rsidRPr="00092650" w:rsidRDefault="00082415" w:rsidP="00270D8E">
      <w:pPr>
        <w:rPr>
          <w:sz w:val="20"/>
          <w:szCs w:val="20"/>
          <w:lang w:val="en-US"/>
        </w:rPr>
      </w:pPr>
      <w:r>
        <w:rPr>
          <w:sz w:val="20"/>
          <w:szCs w:val="20"/>
          <w:lang w:val="en-US"/>
        </w:rPr>
        <w:t>So f</w:t>
      </w:r>
      <w:r w:rsidR="003B1612" w:rsidRPr="00092650">
        <w:rPr>
          <w:sz w:val="20"/>
          <w:szCs w:val="20"/>
          <w:lang w:val="en-US"/>
        </w:rPr>
        <w:t xml:space="preserve">irstly, I created a function </w:t>
      </w:r>
      <w:r w:rsidR="00783744" w:rsidRPr="00092650">
        <w:rPr>
          <w:sz w:val="20"/>
          <w:szCs w:val="20"/>
          <w:lang w:val="en-US"/>
        </w:rPr>
        <w:t xml:space="preserve"> </w:t>
      </w:r>
      <w:r w:rsidR="003B1612" w:rsidRPr="00092650">
        <w:rPr>
          <w:i/>
          <w:iCs/>
          <w:sz w:val="20"/>
          <w:szCs w:val="20"/>
          <w:lang w:val="en-US"/>
        </w:rPr>
        <w:t>task2_calcGrads(x)</w:t>
      </w:r>
      <w:r w:rsidR="003B1612" w:rsidRPr="00092650">
        <w:rPr>
          <w:sz w:val="20"/>
          <w:szCs w:val="20"/>
          <w:lang w:val="en-US"/>
        </w:rPr>
        <w:t xml:space="preserve"> </w:t>
      </w:r>
      <w:r w:rsidR="00783744" w:rsidRPr="00092650">
        <w:rPr>
          <w:sz w:val="20"/>
          <w:szCs w:val="20"/>
          <w:lang w:val="en-US"/>
        </w:rPr>
        <w:t xml:space="preserve"> </w:t>
      </w:r>
      <w:r w:rsidR="00F61290" w:rsidRPr="00092650">
        <w:rPr>
          <w:sz w:val="20"/>
          <w:szCs w:val="20"/>
          <w:lang w:val="en-US"/>
        </w:rPr>
        <w:t>which calculates the c</w:t>
      </w:r>
      <w:r w:rsidR="00EF6BB7">
        <w:rPr>
          <w:sz w:val="20"/>
          <w:szCs w:val="20"/>
          <w:lang w:val="en-US"/>
        </w:rPr>
        <w:t>onstants</w:t>
      </w:r>
      <w:r w:rsidR="00F61290" w:rsidRPr="00092650">
        <w:rPr>
          <w:sz w:val="20"/>
          <w:szCs w:val="20"/>
          <w:lang w:val="en-US"/>
        </w:rPr>
        <w:t xml:space="preserve"> for all boundary functions </w:t>
      </w:r>
      <w:r w:rsidR="006612A2" w:rsidRPr="00092650">
        <w:rPr>
          <w:sz w:val="20"/>
          <w:szCs w:val="20"/>
          <w:lang w:val="en-US"/>
        </w:rPr>
        <w:t>of</w:t>
      </w:r>
      <w:r w:rsidR="00F61290" w:rsidRPr="00092650">
        <w:rPr>
          <w:sz w:val="20"/>
          <w:szCs w:val="20"/>
          <w:lang w:val="en-US"/>
        </w:rPr>
        <w:t xml:space="preserve"> a given polygon x.</w:t>
      </w:r>
      <w:r w:rsidR="00E521AC" w:rsidRPr="00092650">
        <w:rPr>
          <w:sz w:val="20"/>
          <w:szCs w:val="20"/>
          <w:lang w:val="en-US"/>
        </w:rPr>
        <w:t xml:space="preserve"> It</w:t>
      </w:r>
      <w:r w:rsidR="003B1612" w:rsidRPr="00092650">
        <w:rPr>
          <w:sz w:val="20"/>
          <w:szCs w:val="20"/>
          <w:lang w:val="en-US"/>
        </w:rPr>
        <w:t xml:space="preserve"> takes</w:t>
      </w:r>
      <w:r w:rsidR="00B0727D" w:rsidRPr="00092650">
        <w:rPr>
          <w:sz w:val="20"/>
          <w:szCs w:val="20"/>
          <w:lang w:val="en-US"/>
        </w:rPr>
        <w:t xml:space="preserve"> an</w:t>
      </w:r>
      <w:r w:rsidR="003B1612" w:rsidRPr="00092650">
        <w:rPr>
          <w:sz w:val="20"/>
          <w:szCs w:val="20"/>
          <w:lang w:val="en-US"/>
        </w:rPr>
        <w:t xml:space="preserve"> input of a polygon coordinate matrix and produces an output</w:t>
      </w:r>
      <w:r w:rsidR="00F61290" w:rsidRPr="00092650">
        <w:rPr>
          <w:sz w:val="20"/>
          <w:szCs w:val="20"/>
          <w:lang w:val="en-US"/>
        </w:rPr>
        <w:t xml:space="preserve"> of </w:t>
      </w:r>
      <w:r w:rsidR="00783744" w:rsidRPr="00092650">
        <w:rPr>
          <w:sz w:val="20"/>
          <w:szCs w:val="20"/>
          <w:lang w:val="en-US"/>
        </w:rPr>
        <w:t xml:space="preserve">a </w:t>
      </w:r>
      <w:r w:rsidR="003B1612" w:rsidRPr="00092650">
        <w:rPr>
          <w:sz w:val="20"/>
          <w:szCs w:val="20"/>
          <w:lang w:val="en-US"/>
        </w:rPr>
        <w:t>boundary function</w:t>
      </w:r>
      <w:r w:rsidR="00E521AC" w:rsidRPr="00092650">
        <w:rPr>
          <w:sz w:val="20"/>
          <w:szCs w:val="20"/>
          <w:lang w:val="en-US"/>
        </w:rPr>
        <w:t xml:space="preserve"> matrix</w:t>
      </w:r>
      <w:r w:rsidR="00B0727D" w:rsidRPr="00092650">
        <w:rPr>
          <w:sz w:val="20"/>
          <w:szCs w:val="20"/>
          <w:lang w:val="en-US"/>
        </w:rPr>
        <w:t xml:space="preserve"> </w:t>
      </w:r>
      <w:r w:rsidR="003B1612" w:rsidRPr="00092650">
        <w:rPr>
          <w:sz w:val="20"/>
          <w:szCs w:val="20"/>
          <w:lang w:val="en-US"/>
        </w:rPr>
        <w:t>(</w:t>
      </w:r>
      <w:r w:rsidR="00783744" w:rsidRPr="00092650">
        <w:rPr>
          <w:sz w:val="20"/>
          <w:szCs w:val="20"/>
          <w:lang w:val="en-US"/>
        </w:rPr>
        <w:t xml:space="preserve">where </w:t>
      </w:r>
      <w:r w:rsidR="00E521AC" w:rsidRPr="00092650">
        <w:rPr>
          <w:sz w:val="20"/>
          <w:szCs w:val="20"/>
          <w:lang w:val="en-US"/>
        </w:rPr>
        <w:t xml:space="preserve">each row represents a boundary </w:t>
      </w:r>
      <w:r w:rsidR="00783744" w:rsidRPr="00092650">
        <w:rPr>
          <w:sz w:val="20"/>
          <w:szCs w:val="20"/>
          <w:lang w:val="en-US"/>
        </w:rPr>
        <w:t xml:space="preserve">function and each column represents the associated </w:t>
      </w:r>
      <w:r w:rsidR="00783744" w:rsidRPr="00092650">
        <w:rPr>
          <w:sz w:val="20"/>
          <w:szCs w:val="20"/>
          <w:lang w:val="en-US"/>
        </w:rPr>
        <w:lastRenderedPageBreak/>
        <w:t>gradient and y-intercept respectively</w:t>
      </w:r>
      <w:r w:rsidR="003B1612" w:rsidRPr="00092650">
        <w:rPr>
          <w:sz w:val="20"/>
          <w:szCs w:val="20"/>
          <w:lang w:val="en-US"/>
        </w:rPr>
        <w:t>).</w:t>
      </w:r>
      <w:r w:rsidR="00605B09" w:rsidRPr="00092650">
        <w:rPr>
          <w:sz w:val="20"/>
          <w:szCs w:val="20"/>
          <w:lang w:val="en-US"/>
        </w:rPr>
        <w:t xml:space="preserve"> Implementing this function promotes much higher accuracy for boundary calculations than mere hardcoding.</w:t>
      </w:r>
    </w:p>
    <w:p w14:paraId="4801BDDF" w14:textId="3450D99E" w:rsidR="00F329DF" w:rsidRPr="00556115" w:rsidRDefault="00092650" w:rsidP="00270D8E">
      <w:pPr>
        <w:rPr>
          <w:sz w:val="20"/>
          <w:szCs w:val="20"/>
          <w:lang w:val="en-US"/>
        </w:rPr>
      </w:pPr>
      <w:r w:rsidRPr="00556115">
        <w:rPr>
          <w:sz w:val="20"/>
          <w:szCs w:val="20"/>
          <w:lang w:val="en-US"/>
        </w:rPr>
        <w:t>Now, given we have the respective boundar</w:t>
      </w:r>
      <w:r w:rsidR="00F329DF" w:rsidRPr="00556115">
        <w:rPr>
          <w:sz w:val="20"/>
          <w:szCs w:val="20"/>
          <w:lang w:val="en-US"/>
        </w:rPr>
        <w:t>y function co</w:t>
      </w:r>
      <w:r w:rsidR="00EF6BB7" w:rsidRPr="00556115">
        <w:rPr>
          <w:sz w:val="20"/>
          <w:szCs w:val="20"/>
          <w:lang w:val="en-US"/>
        </w:rPr>
        <w:t>nstant</w:t>
      </w:r>
      <w:r w:rsidR="00F329DF" w:rsidRPr="00556115">
        <w:rPr>
          <w:sz w:val="20"/>
          <w:szCs w:val="20"/>
          <w:lang w:val="en-US"/>
        </w:rPr>
        <w:t>s</w:t>
      </w:r>
      <w:r w:rsidR="00EF6BB7" w:rsidRPr="00556115">
        <w:rPr>
          <w:sz w:val="20"/>
          <w:szCs w:val="20"/>
          <w:lang w:val="en-US"/>
        </w:rPr>
        <w:t xml:space="preserve"> we</w:t>
      </w:r>
      <w:r w:rsidRPr="00556115">
        <w:rPr>
          <w:sz w:val="20"/>
          <w:szCs w:val="20"/>
          <w:lang w:val="en-US"/>
        </w:rPr>
        <w:t xml:space="preserve"> must </w:t>
      </w:r>
      <w:r w:rsidR="00F329DF" w:rsidRPr="00556115">
        <w:rPr>
          <w:sz w:val="20"/>
          <w:szCs w:val="20"/>
          <w:lang w:val="en-US"/>
        </w:rPr>
        <w:t xml:space="preserve">identify which boundaries are the maxima and minima of this polygon. This is very relevant as it denotes which side of the boundaries represents the polygon. </w:t>
      </w:r>
      <w:r w:rsidR="008373FD" w:rsidRPr="00556115">
        <w:rPr>
          <w:sz w:val="20"/>
          <w:szCs w:val="20"/>
          <w:lang w:val="en-US"/>
        </w:rPr>
        <w:t xml:space="preserve">I identified these maxima and minima by capitalizing on the order of polygon vertex input, in which the maximum Y vertex is always first and the other vertices follow in a clockwise/anti-clockwise fashion. In order to represent these maxima and minima boundaries </w:t>
      </w:r>
      <w:r w:rsidR="00F478FB" w:rsidRPr="00556115">
        <w:rPr>
          <w:sz w:val="20"/>
          <w:szCs w:val="20"/>
          <w:lang w:val="en-US"/>
        </w:rPr>
        <w:t>we can just multiply the minima boundary functions by -1.</w:t>
      </w:r>
    </w:p>
    <w:p w14:paraId="583504B1" w14:textId="3C819428" w:rsidR="00270D8E" w:rsidRPr="00556115" w:rsidRDefault="00F478FB" w:rsidP="00270D8E">
      <w:pPr>
        <w:rPr>
          <w:sz w:val="20"/>
          <w:szCs w:val="20"/>
          <w:lang w:val="en-US"/>
        </w:rPr>
      </w:pPr>
      <w:r w:rsidRPr="00556115">
        <w:rPr>
          <w:sz w:val="20"/>
          <w:szCs w:val="20"/>
          <w:lang w:val="en-US"/>
        </w:rPr>
        <w:t>Given that we only account for points inside the polygon (not including the periphery) I deducted a tiny value</w:t>
      </w:r>
      <w:r w:rsidR="008A6695">
        <w:rPr>
          <w:sz w:val="20"/>
          <w:szCs w:val="20"/>
          <w:lang w:val="en-US"/>
        </w:rPr>
        <w:t xml:space="preserve">  </w:t>
      </w:r>
      <w:r w:rsidRPr="00556115">
        <w:rPr>
          <w:sz w:val="20"/>
          <w:szCs w:val="20"/>
          <w:lang w:val="en-US"/>
        </w:rPr>
        <w:t>(</w:t>
      </w:r>
      <w:r w:rsidR="0046671B" w:rsidRPr="00556115">
        <w:rPr>
          <w:sz w:val="20"/>
          <w:szCs w:val="20"/>
          <w:lang w:val="en-US"/>
        </w:rPr>
        <w:t>-</w:t>
      </w:r>
      <w:r w:rsidRPr="00556115">
        <w:rPr>
          <w:sz w:val="20"/>
          <w:szCs w:val="20"/>
          <w:lang w:val="en-US"/>
        </w:rPr>
        <w:t>1*10</w:t>
      </w:r>
      <w:r w:rsidR="0046671B" w:rsidRPr="00556115">
        <w:rPr>
          <w:sz w:val="20"/>
          <w:szCs w:val="20"/>
          <w:vertAlign w:val="superscript"/>
          <w:lang w:val="en-US"/>
        </w:rPr>
        <w:t>-14</w:t>
      </w:r>
      <w:r w:rsidR="0046671B" w:rsidRPr="00556115">
        <w:rPr>
          <w:sz w:val="20"/>
          <w:szCs w:val="20"/>
          <w:lang w:val="en-US"/>
        </w:rPr>
        <w:t>)</w:t>
      </w:r>
      <w:r w:rsidRPr="00556115">
        <w:rPr>
          <w:sz w:val="20"/>
          <w:szCs w:val="20"/>
          <w:lang w:val="en-US"/>
        </w:rPr>
        <w:t xml:space="preserve"> from the maxima boundaries and added a tiny weight </w:t>
      </w:r>
      <w:r w:rsidR="0046671B" w:rsidRPr="00556115">
        <w:rPr>
          <w:sz w:val="20"/>
          <w:szCs w:val="20"/>
          <w:lang w:val="en-US"/>
        </w:rPr>
        <w:t>(+ 1*10</w:t>
      </w:r>
      <w:r w:rsidR="0046671B" w:rsidRPr="00556115">
        <w:rPr>
          <w:sz w:val="20"/>
          <w:szCs w:val="20"/>
          <w:vertAlign w:val="superscript"/>
          <w:lang w:val="en-US"/>
        </w:rPr>
        <w:t>-14</w:t>
      </w:r>
      <w:r w:rsidR="0046671B" w:rsidRPr="00556115">
        <w:rPr>
          <w:sz w:val="20"/>
          <w:szCs w:val="20"/>
          <w:lang w:val="en-US"/>
        </w:rPr>
        <w:t xml:space="preserve">) </w:t>
      </w:r>
      <w:r w:rsidRPr="00556115">
        <w:rPr>
          <w:sz w:val="20"/>
          <w:szCs w:val="20"/>
          <w:lang w:val="en-US"/>
        </w:rPr>
        <w:t>to the minima boundaries</w:t>
      </w:r>
      <w:r w:rsidR="00556115" w:rsidRPr="00556115">
        <w:rPr>
          <w:sz w:val="20"/>
          <w:szCs w:val="20"/>
          <w:lang w:val="en-US"/>
        </w:rPr>
        <w:t>.</w:t>
      </w:r>
    </w:p>
    <w:p w14:paraId="7AF33666" w14:textId="03745451" w:rsidR="006C3154" w:rsidRDefault="00556115" w:rsidP="003C02FB">
      <w:pPr>
        <w:rPr>
          <w:sz w:val="20"/>
          <w:szCs w:val="20"/>
          <w:lang w:val="en-US"/>
        </w:rPr>
      </w:pPr>
      <w:r w:rsidRPr="00556115">
        <w:rPr>
          <w:sz w:val="20"/>
          <w:szCs w:val="20"/>
          <w:lang w:val="en-US"/>
        </w:rPr>
        <w:t xml:space="preserve">At this point, the only thing left to do is normalize the weights. </w:t>
      </w:r>
      <w:r w:rsidR="002E1D28" w:rsidRPr="00556115">
        <w:rPr>
          <w:sz w:val="20"/>
          <w:szCs w:val="20"/>
          <w:lang w:val="en-US"/>
        </w:rPr>
        <w:t>So,</w:t>
      </w:r>
      <w:r w:rsidRPr="00556115">
        <w:rPr>
          <w:sz w:val="20"/>
          <w:szCs w:val="20"/>
          <w:lang w:val="en-US"/>
        </w:rPr>
        <w:t xml:space="preserve"> I divided each weight vector by its associated maximum magnitude element.</w:t>
      </w:r>
      <w:r w:rsidR="006C3154">
        <w:rPr>
          <w:sz w:val="20"/>
          <w:szCs w:val="20"/>
          <w:lang w:val="en-US"/>
        </w:rPr>
        <w:br/>
      </w:r>
    </w:p>
    <w:p w14:paraId="708CEBF4" w14:textId="661AD59C" w:rsidR="006C3154" w:rsidRPr="002D3C1F" w:rsidRDefault="002D3C1F" w:rsidP="003C02FB">
      <w:pPr>
        <w:rPr>
          <w:b/>
          <w:bCs/>
          <w:sz w:val="20"/>
          <w:szCs w:val="20"/>
          <w:vertAlign w:val="subscript"/>
          <w:lang w:val="en-US"/>
        </w:rPr>
      </w:pPr>
      <w:r w:rsidRPr="002D3C1F">
        <w:rPr>
          <w:b/>
          <w:bCs/>
          <w:sz w:val="20"/>
          <w:szCs w:val="20"/>
          <w:lang w:val="en-US"/>
        </w:rPr>
        <w:t xml:space="preserve">WEIGHTS: </w:t>
      </w:r>
      <w:r w:rsidR="006C6653" w:rsidRPr="002D3C1F">
        <w:rPr>
          <w:b/>
          <w:bCs/>
          <w:sz w:val="20"/>
          <w:szCs w:val="20"/>
          <w:lang w:val="en-US"/>
        </w:rPr>
        <w:t>Hidden 1 -&gt; Output</w:t>
      </w:r>
      <w:r w:rsidR="006C6653">
        <w:rPr>
          <w:b/>
          <w:bCs/>
          <w:sz w:val="20"/>
          <w:szCs w:val="20"/>
          <w:lang w:val="en-US"/>
        </w:rPr>
        <w:t xml:space="preserve"> </w:t>
      </w:r>
    </w:p>
    <w:p w14:paraId="36A59394" w14:textId="3614E127" w:rsidR="0028780E" w:rsidRPr="00E33D7F" w:rsidRDefault="0023524D" w:rsidP="003C02FB">
      <w:pPr>
        <w:rPr>
          <w:sz w:val="20"/>
          <w:szCs w:val="20"/>
          <w:lang w:val="en-US"/>
        </w:rPr>
      </w:pPr>
      <w:r w:rsidRPr="00E33D7F">
        <w:rPr>
          <w:sz w:val="20"/>
          <w:szCs w:val="20"/>
          <w:lang w:val="en-US"/>
        </w:rPr>
        <w:t>Given that the first layer of neurons each output a 1 or</w:t>
      </w:r>
      <w:r w:rsidR="00FA2F3B" w:rsidRPr="00E33D7F">
        <w:rPr>
          <w:sz w:val="20"/>
          <w:szCs w:val="20"/>
          <w:lang w:val="en-US"/>
        </w:rPr>
        <w:t xml:space="preserve"> a</w:t>
      </w:r>
      <w:r w:rsidRPr="00E33D7F">
        <w:rPr>
          <w:sz w:val="20"/>
          <w:szCs w:val="20"/>
          <w:lang w:val="en-US"/>
        </w:rPr>
        <w:t xml:space="preserve"> 0 to represent if the given point is within the given boundary, the rest of the neurons act like AND logic gates</w:t>
      </w:r>
      <w:r w:rsidR="00CA277F" w:rsidRPr="00E33D7F">
        <w:rPr>
          <w:sz w:val="20"/>
          <w:szCs w:val="20"/>
          <w:lang w:val="en-US"/>
        </w:rPr>
        <w:t xml:space="preserve">. This is because </w:t>
      </w:r>
      <w:r w:rsidRPr="00E33D7F">
        <w:rPr>
          <w:sz w:val="20"/>
          <w:szCs w:val="20"/>
          <w:lang w:val="en-US"/>
        </w:rPr>
        <w:t xml:space="preserve">the point must be within </w:t>
      </w:r>
      <w:r w:rsidRPr="00E33D7F">
        <w:rPr>
          <w:sz w:val="20"/>
          <w:szCs w:val="20"/>
          <w:u w:val="single"/>
          <w:lang w:val="en-US"/>
        </w:rPr>
        <w:t>all</w:t>
      </w:r>
      <w:r w:rsidRPr="00E33D7F">
        <w:rPr>
          <w:sz w:val="20"/>
          <w:szCs w:val="20"/>
          <w:lang w:val="en-US"/>
        </w:rPr>
        <w:t xml:space="preserve"> borders to be within the polygon</w:t>
      </w:r>
      <w:r w:rsidR="00C2609A" w:rsidRPr="00E33D7F">
        <w:rPr>
          <w:sz w:val="20"/>
          <w:szCs w:val="20"/>
          <w:lang w:val="en-US"/>
        </w:rPr>
        <w:t>.</w:t>
      </w:r>
    </w:p>
    <w:p w14:paraId="4DCB3739" w14:textId="31E92340" w:rsidR="00C2609A" w:rsidRPr="00E33D7F" w:rsidRDefault="00AE2D3B" w:rsidP="003C02FB">
      <w:pPr>
        <w:rPr>
          <w:sz w:val="20"/>
          <w:szCs w:val="20"/>
          <w:lang w:val="en-US"/>
        </w:rPr>
      </w:pPr>
      <w:r w:rsidRPr="00E33D7F">
        <w:rPr>
          <w:sz w:val="20"/>
          <w:szCs w:val="20"/>
          <w:lang w:val="en-US"/>
        </w:rPr>
        <w:t>So,</w:t>
      </w:r>
      <w:r w:rsidR="00C2609A" w:rsidRPr="00E33D7F">
        <w:rPr>
          <w:sz w:val="20"/>
          <w:szCs w:val="20"/>
          <w:lang w:val="en-US"/>
        </w:rPr>
        <w:t xml:space="preserve"> in order to create a suitable </w:t>
      </w:r>
      <w:r w:rsidR="00286F1B" w:rsidRPr="00E33D7F">
        <w:rPr>
          <w:sz w:val="20"/>
          <w:szCs w:val="20"/>
          <w:lang w:val="en-US"/>
        </w:rPr>
        <w:t>weighting,</w:t>
      </w:r>
      <w:r w:rsidR="00C2609A" w:rsidRPr="00E33D7F">
        <w:rPr>
          <w:sz w:val="20"/>
          <w:szCs w:val="20"/>
          <w:lang w:val="en-US"/>
        </w:rPr>
        <w:t xml:space="preserve"> I created a large negative bias which could only be overcome if both W</w:t>
      </w:r>
      <w:r w:rsidR="00C2609A" w:rsidRPr="00E33D7F">
        <w:rPr>
          <w:sz w:val="20"/>
          <w:szCs w:val="20"/>
          <w:vertAlign w:val="subscript"/>
          <w:lang w:val="en-US"/>
        </w:rPr>
        <w:t xml:space="preserve">1 </w:t>
      </w:r>
      <w:r w:rsidR="00C2609A" w:rsidRPr="00E33D7F">
        <w:rPr>
          <w:sz w:val="20"/>
          <w:szCs w:val="20"/>
          <w:lang w:val="en-US"/>
        </w:rPr>
        <w:t>and W</w:t>
      </w:r>
      <w:r w:rsidR="00C2609A" w:rsidRPr="00E33D7F">
        <w:rPr>
          <w:sz w:val="20"/>
          <w:szCs w:val="20"/>
          <w:vertAlign w:val="subscript"/>
          <w:lang w:val="en-US"/>
        </w:rPr>
        <w:t>2</w:t>
      </w:r>
      <w:r w:rsidR="00C2609A" w:rsidRPr="00E33D7F">
        <w:rPr>
          <w:sz w:val="20"/>
          <w:szCs w:val="20"/>
          <w:lang w:val="en-US"/>
        </w:rPr>
        <w:t xml:space="preserve"> inputs were 1.</w:t>
      </w:r>
    </w:p>
    <w:p w14:paraId="709C2A48" w14:textId="511BFF4B" w:rsidR="0028780E" w:rsidRDefault="00440D14" w:rsidP="003C02FB">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 xml:space="preserve">= -1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 xml:space="preserve">=0.51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=0.51</m:t>
          </m:r>
          <m:r>
            <m:rPr>
              <m:sty m:val="p"/>
            </m:rPr>
            <w:rPr>
              <w:lang w:val="en-US"/>
            </w:rPr>
            <w:br/>
          </m:r>
        </m:oMath>
      </m:oMathPara>
    </w:p>
    <w:p w14:paraId="04F86701" w14:textId="77777777" w:rsidR="0028780E" w:rsidRDefault="0028780E" w:rsidP="003C02FB">
      <w:pPr>
        <w:rPr>
          <w:lang w:val="en-US"/>
        </w:rPr>
      </w:pPr>
    </w:p>
    <w:p w14:paraId="7D58893F" w14:textId="2F16AD0A" w:rsidR="003C02FB" w:rsidRDefault="003C02FB" w:rsidP="003C02FB">
      <w:pPr>
        <w:rPr>
          <w:sz w:val="20"/>
          <w:szCs w:val="20"/>
          <w:lang w:val="en-US"/>
        </w:rPr>
      </w:pPr>
      <w:r>
        <w:rPr>
          <w:b/>
          <w:bCs/>
          <w:lang w:val="en-US"/>
        </w:rPr>
        <w:t xml:space="preserve">2.10) </w:t>
      </w:r>
      <w:r w:rsidR="00AE2D3B">
        <w:rPr>
          <w:b/>
          <w:bCs/>
          <w:lang w:val="en-US"/>
        </w:rPr>
        <w:t xml:space="preserve">Difference in decision boundary calculations for </w:t>
      </w:r>
      <w:r w:rsidR="00A76C0A" w:rsidRPr="00A76C0A">
        <w:rPr>
          <w:b/>
          <w:bCs/>
          <w:i/>
          <w:iCs/>
          <w:lang w:val="en-US"/>
        </w:rPr>
        <w:t>task2_</w:t>
      </w:r>
      <w:r w:rsidR="00AE2D3B" w:rsidRPr="00A76C0A">
        <w:rPr>
          <w:b/>
          <w:bCs/>
          <w:i/>
          <w:iCs/>
          <w:lang w:val="en-US"/>
        </w:rPr>
        <w:t>hN</w:t>
      </w:r>
      <w:r w:rsidR="00A76C0A" w:rsidRPr="00A76C0A">
        <w:rPr>
          <w:b/>
          <w:bCs/>
          <w:i/>
          <w:iCs/>
          <w:lang w:val="en-US"/>
        </w:rPr>
        <w:t>N_</w:t>
      </w:r>
      <w:proofErr w:type="gramStart"/>
      <w:r w:rsidR="00A76C0A" w:rsidRPr="00A76C0A">
        <w:rPr>
          <w:b/>
          <w:bCs/>
          <w:i/>
          <w:iCs/>
          <w:lang w:val="en-US"/>
        </w:rPr>
        <w:t>AB(</w:t>
      </w:r>
      <w:proofErr w:type="gramEnd"/>
      <w:r w:rsidR="00A76C0A" w:rsidRPr="00A76C0A">
        <w:rPr>
          <w:b/>
          <w:bCs/>
          <w:i/>
          <w:iCs/>
          <w:lang w:val="en-US"/>
        </w:rPr>
        <w:t>)</w:t>
      </w:r>
      <w:r w:rsidR="00AE2D3B">
        <w:rPr>
          <w:b/>
          <w:bCs/>
          <w:lang w:val="en-US"/>
        </w:rPr>
        <w:t xml:space="preserve"> &amp; </w:t>
      </w:r>
      <w:r w:rsidR="00A76C0A" w:rsidRPr="00A76C0A">
        <w:rPr>
          <w:b/>
          <w:bCs/>
          <w:i/>
          <w:iCs/>
          <w:lang w:val="en-US"/>
        </w:rPr>
        <w:t>task2_sNN_AB()</w:t>
      </w:r>
      <w:r w:rsidR="00FE520A">
        <w:rPr>
          <w:lang w:val="en-US"/>
        </w:rPr>
        <w:br/>
      </w:r>
      <w:r w:rsidR="00FE520A" w:rsidRPr="00BB5DF9">
        <w:rPr>
          <w:sz w:val="20"/>
          <w:szCs w:val="20"/>
          <w:lang w:val="en-US"/>
        </w:rPr>
        <w:t>The</w:t>
      </w:r>
      <w:r w:rsidR="002B47DC" w:rsidRPr="00BB5DF9">
        <w:rPr>
          <w:sz w:val="20"/>
          <w:szCs w:val="20"/>
          <w:lang w:val="en-US"/>
        </w:rPr>
        <w:t xml:space="preserve"> </w:t>
      </w:r>
      <w:r w:rsidR="00FE520A" w:rsidRPr="00BB5DF9">
        <w:rPr>
          <w:sz w:val="20"/>
          <w:szCs w:val="20"/>
          <w:lang w:val="en-US"/>
        </w:rPr>
        <w:t xml:space="preserve">only </w:t>
      </w:r>
      <w:r w:rsidR="002B47DC" w:rsidRPr="00BB5DF9">
        <w:rPr>
          <w:sz w:val="20"/>
          <w:szCs w:val="20"/>
          <w:lang w:val="en-US"/>
        </w:rPr>
        <w:t xml:space="preserve">difference </w:t>
      </w:r>
      <w:r w:rsidR="00FE520A" w:rsidRPr="00BB5DF9">
        <w:rPr>
          <w:sz w:val="20"/>
          <w:szCs w:val="20"/>
          <w:lang w:val="en-US"/>
        </w:rPr>
        <w:t xml:space="preserve">between the layout of these neural networks was the activation functions used. The first using a </w:t>
      </w:r>
      <w:r w:rsidR="002B47DC" w:rsidRPr="00BB5DF9">
        <w:rPr>
          <w:sz w:val="20"/>
          <w:szCs w:val="20"/>
          <w:lang w:val="en-US"/>
        </w:rPr>
        <w:t>step function</w:t>
      </w:r>
      <w:r w:rsidR="00FE520A" w:rsidRPr="00BB5DF9">
        <w:rPr>
          <w:sz w:val="20"/>
          <w:szCs w:val="20"/>
          <w:lang w:val="en-US"/>
        </w:rPr>
        <w:t xml:space="preserve"> (</w:t>
      </w:r>
      <w:proofErr w:type="spellStart"/>
      <w:r w:rsidR="00FE520A" w:rsidRPr="00BB5DF9">
        <w:rPr>
          <w:sz w:val="20"/>
          <w:szCs w:val="20"/>
          <w:lang w:val="en-US"/>
        </w:rPr>
        <w:t>hNeuron</w:t>
      </w:r>
      <w:proofErr w:type="spellEnd"/>
      <w:r w:rsidR="002B47DC" w:rsidRPr="00BB5DF9">
        <w:rPr>
          <w:sz w:val="20"/>
          <w:szCs w:val="20"/>
          <w:lang w:val="en-US"/>
        </w:rPr>
        <w:t>) and</w:t>
      </w:r>
      <w:r w:rsidR="00982BD3" w:rsidRPr="00BB5DF9">
        <w:rPr>
          <w:sz w:val="20"/>
          <w:szCs w:val="20"/>
          <w:lang w:val="en-US"/>
        </w:rPr>
        <w:t xml:space="preserve"> the second</w:t>
      </w:r>
      <w:r w:rsidR="002B47DC" w:rsidRPr="00BB5DF9">
        <w:rPr>
          <w:sz w:val="20"/>
          <w:szCs w:val="20"/>
          <w:lang w:val="en-US"/>
        </w:rPr>
        <w:t xml:space="preserve"> </w:t>
      </w:r>
      <w:r w:rsidR="00FE520A" w:rsidRPr="00BB5DF9">
        <w:rPr>
          <w:sz w:val="20"/>
          <w:szCs w:val="20"/>
          <w:lang w:val="en-US"/>
        </w:rPr>
        <w:t>a sigmoid function (</w:t>
      </w:r>
      <w:proofErr w:type="spellStart"/>
      <w:r w:rsidR="002B47DC" w:rsidRPr="00BB5DF9">
        <w:rPr>
          <w:sz w:val="20"/>
          <w:szCs w:val="20"/>
          <w:lang w:val="en-US"/>
        </w:rPr>
        <w:t>sNeuron</w:t>
      </w:r>
      <w:proofErr w:type="spellEnd"/>
      <w:r w:rsidR="00FE520A" w:rsidRPr="00BB5DF9">
        <w:rPr>
          <w:sz w:val="20"/>
          <w:szCs w:val="20"/>
          <w:lang w:val="en-US"/>
        </w:rPr>
        <w:t>).</w:t>
      </w:r>
    </w:p>
    <w:p w14:paraId="589D19DA" w14:textId="3CF01344" w:rsidR="00C37F12" w:rsidRDefault="00E54AC5" w:rsidP="003C02FB">
      <w:pPr>
        <w:rPr>
          <w:sz w:val="20"/>
          <w:szCs w:val="20"/>
          <w:lang w:val="en-US"/>
        </w:rPr>
      </w:pPr>
      <w:r>
        <w:rPr>
          <w:sz w:val="20"/>
          <w:szCs w:val="20"/>
          <w:lang w:val="en-US"/>
        </w:rPr>
        <w:t xml:space="preserve">The predominant difference I found in calculating these decision boundaries was that it was far more difficult to simulate logic gates using a sigmoid neuron. This is </w:t>
      </w:r>
      <w:r w:rsidR="00FD230D">
        <w:rPr>
          <w:sz w:val="20"/>
          <w:szCs w:val="20"/>
          <w:lang w:val="en-US"/>
        </w:rPr>
        <w:t>because</w:t>
      </w:r>
      <w:r>
        <w:rPr>
          <w:sz w:val="20"/>
          <w:szCs w:val="20"/>
          <w:lang w:val="en-US"/>
        </w:rPr>
        <w:t xml:space="preserve"> in contrast to the step function which produces an output of 1 or 0 the output of a sigmoid is in the range </w:t>
      </w:r>
      <w:r w:rsidR="000C2EF2">
        <w:rPr>
          <w:sz w:val="20"/>
          <w:szCs w:val="20"/>
          <w:lang w:val="en-US"/>
        </w:rPr>
        <w:t>from</w:t>
      </w:r>
      <w:r>
        <w:rPr>
          <w:sz w:val="20"/>
          <w:szCs w:val="20"/>
          <w:lang w:val="en-US"/>
        </w:rPr>
        <w:t xml:space="preserve"> 0 to 1.</w:t>
      </w:r>
      <w:r w:rsidR="00FD230D">
        <w:rPr>
          <w:sz w:val="20"/>
          <w:szCs w:val="20"/>
          <w:lang w:val="en-US"/>
        </w:rPr>
        <w:t xml:space="preserve"> In order to cater for this I decided it would be useful to use non-normalized weights for the sigmoid function, I did this by multiplying each weight vector by 10^8 this in effect creates a very large number if a &gt; 0 </w:t>
      </w:r>
      <w:r w:rsidR="00C37F12">
        <w:rPr>
          <w:sz w:val="20"/>
          <w:szCs w:val="20"/>
          <w:lang w:val="en-US"/>
        </w:rPr>
        <w:t>as  e</w:t>
      </w:r>
      <w:r w:rsidR="00C37F12">
        <w:rPr>
          <w:sz w:val="20"/>
          <w:szCs w:val="20"/>
          <w:vertAlign w:val="superscript"/>
          <w:lang w:val="en-US"/>
        </w:rPr>
        <w:t>-a</w:t>
      </w:r>
      <w:r w:rsidR="00C37F12">
        <w:rPr>
          <w:sz w:val="20"/>
          <w:szCs w:val="20"/>
          <w:lang w:val="en-US"/>
        </w:rPr>
        <w:t xml:space="preserve"> -&gt; 0 and thereby z = 1/1</w:t>
      </w:r>
    </w:p>
    <w:p w14:paraId="0B8DC61D" w14:textId="2ABD1A01" w:rsidR="00C37F12" w:rsidRPr="00D564B7" w:rsidRDefault="00C37F12" w:rsidP="003C02FB">
      <w:pPr>
        <w:rPr>
          <w:sz w:val="20"/>
          <w:szCs w:val="20"/>
          <w:lang w:val="en-US"/>
        </w:rPr>
      </w:pPr>
      <w:r>
        <w:rPr>
          <w:sz w:val="20"/>
          <w:szCs w:val="20"/>
          <w:lang w:val="en-US"/>
        </w:rPr>
        <w:t xml:space="preserve"> </w:t>
      </w:r>
      <w:r w:rsidR="00FD230D">
        <w:rPr>
          <w:sz w:val="20"/>
          <w:szCs w:val="20"/>
          <w:lang w:val="en-US"/>
        </w:rPr>
        <w:t>and a very small number if a &lt;= 0</w:t>
      </w:r>
      <w:r w:rsidR="00D564B7">
        <w:rPr>
          <w:sz w:val="20"/>
          <w:szCs w:val="20"/>
          <w:lang w:val="en-US"/>
        </w:rPr>
        <w:t xml:space="preserve">   </w:t>
      </w:r>
      <w:proofErr w:type="spellStart"/>
      <w:r w:rsidR="00D564B7">
        <w:rPr>
          <w:sz w:val="20"/>
          <w:szCs w:val="20"/>
          <w:lang w:val="en-US"/>
        </w:rPr>
        <w:t>e</w:t>
      </w:r>
      <w:r w:rsidR="00D564B7">
        <w:rPr>
          <w:sz w:val="20"/>
          <w:szCs w:val="20"/>
          <w:vertAlign w:val="superscript"/>
          <w:lang w:val="en-US"/>
        </w:rPr>
        <w:t>a</w:t>
      </w:r>
      <w:proofErr w:type="spellEnd"/>
      <w:r w:rsidR="00D564B7">
        <w:rPr>
          <w:sz w:val="20"/>
          <w:szCs w:val="20"/>
          <w:lang w:val="en-US"/>
        </w:rPr>
        <w:t xml:space="preserve"> -&gt; </w:t>
      </w:r>
      <w:r w:rsidR="006259A1">
        <w:rPr>
          <w:sz w:val="20"/>
          <w:szCs w:val="20"/>
          <w:lang w:val="en-US"/>
        </w:rPr>
        <w:t>INF   and thereby z = 1/INF = 0</w:t>
      </w:r>
    </w:p>
    <w:p w14:paraId="1CB526C0" w14:textId="3A711388" w:rsidR="00FD230D" w:rsidRPr="00C37F12" w:rsidRDefault="00C37F12" w:rsidP="003C02FB">
      <w:pPr>
        <w:rPr>
          <w:sz w:val="20"/>
          <w:szCs w:val="20"/>
          <w:vertAlign w:val="superscript"/>
          <w:lang w:val="en-US"/>
        </w:rPr>
      </w:pPr>
      <w:r>
        <w:rPr>
          <w:sz w:val="20"/>
          <w:szCs w:val="20"/>
          <w:lang w:val="en-US"/>
        </w:rPr>
        <w:t xml:space="preserve">these in effect produces an output of 1 if a &gt; </w:t>
      </w:r>
      <w:proofErr w:type="gramStart"/>
      <w:r>
        <w:rPr>
          <w:sz w:val="20"/>
          <w:szCs w:val="20"/>
          <w:lang w:val="en-US"/>
        </w:rPr>
        <w:t>0  and</w:t>
      </w:r>
      <w:proofErr w:type="gramEnd"/>
      <w:r>
        <w:rPr>
          <w:sz w:val="20"/>
          <w:szCs w:val="20"/>
          <w:lang w:val="en-US"/>
        </w:rPr>
        <w:t xml:space="preserve"> an output of 0 if a &lt;= 0.</w:t>
      </w:r>
    </w:p>
    <w:p w14:paraId="7B5951DF" w14:textId="77777777" w:rsidR="00C37F12" w:rsidRPr="00BB5DF9" w:rsidRDefault="00C37F12" w:rsidP="003C02FB">
      <w:pPr>
        <w:rPr>
          <w:sz w:val="20"/>
          <w:szCs w:val="20"/>
          <w:lang w:val="en-US"/>
        </w:rPr>
      </w:pPr>
    </w:p>
    <w:p w14:paraId="3CBDBE67" w14:textId="77777777" w:rsidR="009F7EE8" w:rsidRDefault="009F7EE8" w:rsidP="009F7EE8"/>
    <w:sectPr w:rsidR="009F7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E4F"/>
    <w:multiLevelType w:val="hybridMultilevel"/>
    <w:tmpl w:val="6206FCBA"/>
    <w:lvl w:ilvl="0" w:tplc="CE04FB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7F2387B"/>
    <w:multiLevelType w:val="hybridMultilevel"/>
    <w:tmpl w:val="1738480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F6E3FFB"/>
    <w:multiLevelType w:val="hybridMultilevel"/>
    <w:tmpl w:val="0CF8E5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9531B3"/>
    <w:multiLevelType w:val="hybridMultilevel"/>
    <w:tmpl w:val="B7ACE9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F5079F9"/>
    <w:multiLevelType w:val="hybridMultilevel"/>
    <w:tmpl w:val="3FF02A98"/>
    <w:lvl w:ilvl="0" w:tplc="0809000F">
      <w:start w:val="1"/>
      <w:numFmt w:val="decimal"/>
      <w:lvlText w:val="%1."/>
      <w:lvlJc w:val="left"/>
      <w:pPr>
        <w:ind w:left="766" w:hanging="360"/>
      </w:pPr>
    </w:lvl>
    <w:lvl w:ilvl="1" w:tplc="08090019" w:tentative="1">
      <w:start w:val="1"/>
      <w:numFmt w:val="lowerLetter"/>
      <w:lvlText w:val="%2."/>
      <w:lvlJc w:val="left"/>
      <w:pPr>
        <w:ind w:left="1486" w:hanging="360"/>
      </w:pPr>
    </w:lvl>
    <w:lvl w:ilvl="2" w:tplc="0809001B" w:tentative="1">
      <w:start w:val="1"/>
      <w:numFmt w:val="lowerRoman"/>
      <w:lvlText w:val="%3."/>
      <w:lvlJc w:val="right"/>
      <w:pPr>
        <w:ind w:left="2206" w:hanging="180"/>
      </w:pPr>
    </w:lvl>
    <w:lvl w:ilvl="3" w:tplc="0809000F" w:tentative="1">
      <w:start w:val="1"/>
      <w:numFmt w:val="decimal"/>
      <w:lvlText w:val="%4."/>
      <w:lvlJc w:val="left"/>
      <w:pPr>
        <w:ind w:left="2926" w:hanging="360"/>
      </w:pPr>
    </w:lvl>
    <w:lvl w:ilvl="4" w:tplc="08090019" w:tentative="1">
      <w:start w:val="1"/>
      <w:numFmt w:val="lowerLetter"/>
      <w:lvlText w:val="%5."/>
      <w:lvlJc w:val="left"/>
      <w:pPr>
        <w:ind w:left="3646" w:hanging="360"/>
      </w:pPr>
    </w:lvl>
    <w:lvl w:ilvl="5" w:tplc="0809001B" w:tentative="1">
      <w:start w:val="1"/>
      <w:numFmt w:val="lowerRoman"/>
      <w:lvlText w:val="%6."/>
      <w:lvlJc w:val="right"/>
      <w:pPr>
        <w:ind w:left="4366" w:hanging="180"/>
      </w:pPr>
    </w:lvl>
    <w:lvl w:ilvl="6" w:tplc="0809000F" w:tentative="1">
      <w:start w:val="1"/>
      <w:numFmt w:val="decimal"/>
      <w:lvlText w:val="%7."/>
      <w:lvlJc w:val="left"/>
      <w:pPr>
        <w:ind w:left="5086" w:hanging="360"/>
      </w:pPr>
    </w:lvl>
    <w:lvl w:ilvl="7" w:tplc="08090019" w:tentative="1">
      <w:start w:val="1"/>
      <w:numFmt w:val="lowerLetter"/>
      <w:lvlText w:val="%8."/>
      <w:lvlJc w:val="left"/>
      <w:pPr>
        <w:ind w:left="5806" w:hanging="360"/>
      </w:pPr>
    </w:lvl>
    <w:lvl w:ilvl="8" w:tplc="0809001B" w:tentative="1">
      <w:start w:val="1"/>
      <w:numFmt w:val="lowerRoman"/>
      <w:lvlText w:val="%9."/>
      <w:lvlJc w:val="right"/>
      <w:pPr>
        <w:ind w:left="6526" w:hanging="180"/>
      </w:pPr>
    </w:lvl>
  </w:abstractNum>
  <w:abstractNum w:abstractNumId="5" w15:restartNumberingAfterBreak="0">
    <w:nsid w:val="56BB110D"/>
    <w:multiLevelType w:val="hybridMultilevel"/>
    <w:tmpl w:val="9934CD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2A644ED"/>
    <w:multiLevelType w:val="hybridMultilevel"/>
    <w:tmpl w:val="FA1CA8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E8"/>
    <w:rsid w:val="0002405E"/>
    <w:rsid w:val="00030717"/>
    <w:rsid w:val="00082415"/>
    <w:rsid w:val="00084EA8"/>
    <w:rsid w:val="00092650"/>
    <w:rsid w:val="000C2EF2"/>
    <w:rsid w:val="000D01CC"/>
    <w:rsid w:val="000E47E5"/>
    <w:rsid w:val="000F74DE"/>
    <w:rsid w:val="00104893"/>
    <w:rsid w:val="00104F16"/>
    <w:rsid w:val="00105C38"/>
    <w:rsid w:val="001176F3"/>
    <w:rsid w:val="0015424B"/>
    <w:rsid w:val="00155360"/>
    <w:rsid w:val="00191D9A"/>
    <w:rsid w:val="001D7EC8"/>
    <w:rsid w:val="00211A10"/>
    <w:rsid w:val="00213E6B"/>
    <w:rsid w:val="00221F6A"/>
    <w:rsid w:val="0023524D"/>
    <w:rsid w:val="00235438"/>
    <w:rsid w:val="00246D96"/>
    <w:rsid w:val="002471DA"/>
    <w:rsid w:val="00270D8E"/>
    <w:rsid w:val="002727C0"/>
    <w:rsid w:val="00275438"/>
    <w:rsid w:val="00286F1B"/>
    <w:rsid w:val="0028780E"/>
    <w:rsid w:val="002A1BF7"/>
    <w:rsid w:val="002B47DC"/>
    <w:rsid w:val="002D128A"/>
    <w:rsid w:val="002D3C1F"/>
    <w:rsid w:val="002E1D28"/>
    <w:rsid w:val="00300514"/>
    <w:rsid w:val="0030118C"/>
    <w:rsid w:val="00304201"/>
    <w:rsid w:val="0031752C"/>
    <w:rsid w:val="00330F82"/>
    <w:rsid w:val="00334BEF"/>
    <w:rsid w:val="003436BE"/>
    <w:rsid w:val="00345C45"/>
    <w:rsid w:val="00352BF4"/>
    <w:rsid w:val="00367F67"/>
    <w:rsid w:val="003717BE"/>
    <w:rsid w:val="00371BF2"/>
    <w:rsid w:val="00385B00"/>
    <w:rsid w:val="00395527"/>
    <w:rsid w:val="003A5222"/>
    <w:rsid w:val="003B1612"/>
    <w:rsid w:val="003C02FB"/>
    <w:rsid w:val="00403BED"/>
    <w:rsid w:val="004236D3"/>
    <w:rsid w:val="00440D14"/>
    <w:rsid w:val="00441C27"/>
    <w:rsid w:val="0046671B"/>
    <w:rsid w:val="0047479B"/>
    <w:rsid w:val="004801A3"/>
    <w:rsid w:val="00482DE7"/>
    <w:rsid w:val="00482F82"/>
    <w:rsid w:val="00493DA2"/>
    <w:rsid w:val="00496AF9"/>
    <w:rsid w:val="004B2D79"/>
    <w:rsid w:val="004B413C"/>
    <w:rsid w:val="004B52FD"/>
    <w:rsid w:val="004C59AF"/>
    <w:rsid w:val="004F20CE"/>
    <w:rsid w:val="004F6FF5"/>
    <w:rsid w:val="00512CDF"/>
    <w:rsid w:val="005321F1"/>
    <w:rsid w:val="00546DD4"/>
    <w:rsid w:val="00554D80"/>
    <w:rsid w:val="00556115"/>
    <w:rsid w:val="0056240B"/>
    <w:rsid w:val="005776EC"/>
    <w:rsid w:val="005870A4"/>
    <w:rsid w:val="005A5496"/>
    <w:rsid w:val="005A579A"/>
    <w:rsid w:val="005D24D1"/>
    <w:rsid w:val="005F0D8F"/>
    <w:rsid w:val="00602DE8"/>
    <w:rsid w:val="00605B09"/>
    <w:rsid w:val="0061465B"/>
    <w:rsid w:val="00617715"/>
    <w:rsid w:val="006259A1"/>
    <w:rsid w:val="00635E94"/>
    <w:rsid w:val="00640150"/>
    <w:rsid w:val="006407DA"/>
    <w:rsid w:val="006612A2"/>
    <w:rsid w:val="0066337F"/>
    <w:rsid w:val="00671913"/>
    <w:rsid w:val="0067714E"/>
    <w:rsid w:val="00693283"/>
    <w:rsid w:val="00694E24"/>
    <w:rsid w:val="006976E3"/>
    <w:rsid w:val="006C3154"/>
    <w:rsid w:val="006C3A55"/>
    <w:rsid w:val="006C6653"/>
    <w:rsid w:val="006D6273"/>
    <w:rsid w:val="006E6307"/>
    <w:rsid w:val="0070407D"/>
    <w:rsid w:val="0071265A"/>
    <w:rsid w:val="00733F12"/>
    <w:rsid w:val="0074029C"/>
    <w:rsid w:val="007438AA"/>
    <w:rsid w:val="00755EC2"/>
    <w:rsid w:val="00773173"/>
    <w:rsid w:val="00776ACF"/>
    <w:rsid w:val="00783744"/>
    <w:rsid w:val="00784DD3"/>
    <w:rsid w:val="00795D55"/>
    <w:rsid w:val="00797D8A"/>
    <w:rsid w:val="007A6516"/>
    <w:rsid w:val="007B080F"/>
    <w:rsid w:val="007F1070"/>
    <w:rsid w:val="007F3ED0"/>
    <w:rsid w:val="00823CF2"/>
    <w:rsid w:val="00824DF4"/>
    <w:rsid w:val="008373FD"/>
    <w:rsid w:val="00841513"/>
    <w:rsid w:val="008420E8"/>
    <w:rsid w:val="0086171A"/>
    <w:rsid w:val="008A6695"/>
    <w:rsid w:val="008E0DBF"/>
    <w:rsid w:val="008E133A"/>
    <w:rsid w:val="008E3F7E"/>
    <w:rsid w:val="00901DB5"/>
    <w:rsid w:val="00924FA8"/>
    <w:rsid w:val="0092699F"/>
    <w:rsid w:val="0094506F"/>
    <w:rsid w:val="00965A17"/>
    <w:rsid w:val="00966AC2"/>
    <w:rsid w:val="0096789A"/>
    <w:rsid w:val="00981944"/>
    <w:rsid w:val="00982BD3"/>
    <w:rsid w:val="0098449B"/>
    <w:rsid w:val="00986DCB"/>
    <w:rsid w:val="009A40F5"/>
    <w:rsid w:val="009B600F"/>
    <w:rsid w:val="009C0267"/>
    <w:rsid w:val="009E052B"/>
    <w:rsid w:val="009F7EE8"/>
    <w:rsid w:val="00A01A04"/>
    <w:rsid w:val="00A0288B"/>
    <w:rsid w:val="00A15CB2"/>
    <w:rsid w:val="00A3178A"/>
    <w:rsid w:val="00A65716"/>
    <w:rsid w:val="00A76C0A"/>
    <w:rsid w:val="00A77D2E"/>
    <w:rsid w:val="00AA1D9D"/>
    <w:rsid w:val="00AE2D3B"/>
    <w:rsid w:val="00B0727D"/>
    <w:rsid w:val="00B2030C"/>
    <w:rsid w:val="00B24AEC"/>
    <w:rsid w:val="00B31E0B"/>
    <w:rsid w:val="00B409C6"/>
    <w:rsid w:val="00B663BF"/>
    <w:rsid w:val="00B8118C"/>
    <w:rsid w:val="00B9340B"/>
    <w:rsid w:val="00BB5DF9"/>
    <w:rsid w:val="00BC22FC"/>
    <w:rsid w:val="00BD0618"/>
    <w:rsid w:val="00BD2AD8"/>
    <w:rsid w:val="00BE54D3"/>
    <w:rsid w:val="00BE6786"/>
    <w:rsid w:val="00C13042"/>
    <w:rsid w:val="00C23B21"/>
    <w:rsid w:val="00C25FBB"/>
    <w:rsid w:val="00C2609A"/>
    <w:rsid w:val="00C30DEE"/>
    <w:rsid w:val="00C37F12"/>
    <w:rsid w:val="00C41384"/>
    <w:rsid w:val="00C7403A"/>
    <w:rsid w:val="00C90061"/>
    <w:rsid w:val="00CA277F"/>
    <w:rsid w:val="00CB14CA"/>
    <w:rsid w:val="00CD206F"/>
    <w:rsid w:val="00CD5CF0"/>
    <w:rsid w:val="00CE5784"/>
    <w:rsid w:val="00D26025"/>
    <w:rsid w:val="00D4065E"/>
    <w:rsid w:val="00D502AC"/>
    <w:rsid w:val="00D54EDB"/>
    <w:rsid w:val="00D564B7"/>
    <w:rsid w:val="00D66D19"/>
    <w:rsid w:val="00DA5492"/>
    <w:rsid w:val="00DB3101"/>
    <w:rsid w:val="00DD1F13"/>
    <w:rsid w:val="00DD6EF1"/>
    <w:rsid w:val="00DE0DD5"/>
    <w:rsid w:val="00DF3EAC"/>
    <w:rsid w:val="00E04209"/>
    <w:rsid w:val="00E10F57"/>
    <w:rsid w:val="00E1233B"/>
    <w:rsid w:val="00E26F42"/>
    <w:rsid w:val="00E33D7F"/>
    <w:rsid w:val="00E36507"/>
    <w:rsid w:val="00E42117"/>
    <w:rsid w:val="00E45D2B"/>
    <w:rsid w:val="00E521AC"/>
    <w:rsid w:val="00E54AC5"/>
    <w:rsid w:val="00E64020"/>
    <w:rsid w:val="00E71C42"/>
    <w:rsid w:val="00E91672"/>
    <w:rsid w:val="00E94B44"/>
    <w:rsid w:val="00EE69FD"/>
    <w:rsid w:val="00EF639F"/>
    <w:rsid w:val="00EF6BB7"/>
    <w:rsid w:val="00F1384C"/>
    <w:rsid w:val="00F210EC"/>
    <w:rsid w:val="00F329DF"/>
    <w:rsid w:val="00F478FB"/>
    <w:rsid w:val="00F50742"/>
    <w:rsid w:val="00F50D8D"/>
    <w:rsid w:val="00F61290"/>
    <w:rsid w:val="00F66CB4"/>
    <w:rsid w:val="00F71E34"/>
    <w:rsid w:val="00F80F22"/>
    <w:rsid w:val="00FA2F3B"/>
    <w:rsid w:val="00FC010D"/>
    <w:rsid w:val="00FD230D"/>
    <w:rsid w:val="00FE520A"/>
    <w:rsid w:val="00FE7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B5E4"/>
  <w15:chartTrackingRefBased/>
  <w15:docId w15:val="{C009561F-8109-47A5-9688-8063BCCB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E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80E"/>
    <w:pPr>
      <w:ind w:left="720"/>
      <w:contextualSpacing/>
    </w:pPr>
  </w:style>
  <w:style w:type="character" w:styleId="PlaceholderText">
    <w:name w:val="Placeholder Text"/>
    <w:basedOn w:val="DefaultParagraphFont"/>
    <w:uiPriority w:val="99"/>
    <w:semiHidden/>
    <w:rsid w:val="00EF6BB7"/>
    <w:rPr>
      <w:color w:val="808080"/>
    </w:rPr>
  </w:style>
  <w:style w:type="table" w:styleId="TableGrid">
    <w:name w:val="Table Grid"/>
    <w:basedOn w:val="TableNormal"/>
    <w:uiPriority w:val="39"/>
    <w:rsid w:val="001D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31A57-2390-4626-9ACA-8C9EAC6B5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3017</TotalTime>
  <Pages>6</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160</cp:revision>
  <dcterms:created xsi:type="dcterms:W3CDTF">2020-04-10T16:59:00Z</dcterms:created>
  <dcterms:modified xsi:type="dcterms:W3CDTF">2020-04-13T21:16:00Z</dcterms:modified>
</cp:coreProperties>
</file>