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77777777" w:rsidR="00A51303" w:rsidRDefault="00A51303">
      <w:pPr>
        <w:rPr>
          <w:b/>
          <w:bCs/>
        </w:rPr>
      </w:pPr>
    </w:p>
    <w:p w14:paraId="27E54690" w14:textId="1405876E" w:rsidR="00A51303" w:rsidRDefault="00A51303">
      <w:pPr>
        <w:rPr>
          <w:b/>
          <w:bCs/>
        </w:rPr>
      </w:pPr>
      <w:r>
        <w:rPr>
          <w:b/>
          <w:bCs/>
        </w:rPr>
        <w:t xml:space="preserve">First </w:t>
      </w:r>
      <w:r w:rsidR="00BC2362">
        <w:rPr>
          <w:b/>
          <w:bCs/>
        </w:rPr>
        <w:t>to</w:t>
      </w:r>
      <w:r>
        <w:rPr>
          <w:b/>
          <w:bCs/>
        </w:rPr>
        <w:t xml:space="preserve"> </w:t>
      </w:r>
      <w:r w:rsidR="005E472C">
        <w:rPr>
          <w:b/>
          <w:bCs/>
        </w:rPr>
        <w:t xml:space="preserve">effectively </w:t>
      </w:r>
      <w:r>
        <w:rPr>
          <w:b/>
          <w:bCs/>
        </w:rPr>
        <w:t xml:space="preserve">discuss the conflicts of interest prevalent in this lawsuit between Epic Games and Apple/Google we must </w:t>
      </w:r>
      <w:r w:rsidR="00CF4724">
        <w:rPr>
          <w:b/>
          <w:bCs/>
        </w:rPr>
        <w:t>understand what a conflict of interest is.</w:t>
      </w:r>
    </w:p>
    <w:p w14:paraId="4D1E86C3" w14:textId="6C6D3F79" w:rsidR="00C51037" w:rsidRDefault="00126729">
      <w:pPr>
        <w:rPr>
          <w:b/>
          <w:bCs/>
        </w:rPr>
      </w:pPr>
      <w:r>
        <w:rPr>
          <w:b/>
          <w:bCs/>
        </w:rPr>
        <w:t>A conflict of interest occurs between two parties A and B</w:t>
      </w:r>
      <w:r w:rsidR="004B2B9C">
        <w:rPr>
          <w:b/>
          <w:bCs/>
        </w:rPr>
        <w:t xml:space="preserve"> if party</w:t>
      </w:r>
      <w:r w:rsidR="0032163F">
        <w:rPr>
          <w:b/>
          <w:bCs/>
        </w:rPr>
        <w:t xml:space="preserve"> A</w:t>
      </w:r>
      <w:r w:rsidR="008653EA">
        <w:rPr>
          <w:b/>
          <w:bCs/>
        </w:rPr>
        <w:t xml:space="preserve"> becomes unreliable</w:t>
      </w:r>
      <w:r w:rsidR="00D17069">
        <w:rPr>
          <w:b/>
          <w:bCs/>
        </w:rPr>
        <w:t xml:space="preserve"> because of a clash between personal interests and professional duties or responsibilities.</w:t>
      </w:r>
    </w:p>
    <w:p w14:paraId="0D53767B" w14:textId="77777777" w:rsidR="00524307" w:rsidRDefault="00524307">
      <w:pPr>
        <w:rPr>
          <w:b/>
          <w:bCs/>
        </w:rPr>
      </w:pPr>
    </w:p>
    <w:p w14:paraId="5857FE72" w14:textId="488C5CF3" w:rsidR="005B7A51" w:rsidRDefault="005B7A51">
      <w:pPr>
        <w:rPr>
          <w:b/>
          <w:bCs/>
        </w:rPr>
      </w:pPr>
      <w:r>
        <w:rPr>
          <w:b/>
          <w:bCs/>
        </w:rPr>
        <w:t>Break it down and discuss how these relate to the case study</w:t>
      </w:r>
      <w:r w:rsidR="006D6F67">
        <w:rPr>
          <w:b/>
          <w:bCs/>
        </w:rPr>
        <w:t>.</w:t>
      </w:r>
    </w:p>
    <w:p w14:paraId="4BD6C34C" w14:textId="7AE5EEA4" w:rsidR="00E66E75" w:rsidRDefault="00E66E75" w:rsidP="00E66E75">
      <w:pPr>
        <w:pStyle w:val="ListParagraph"/>
        <w:numPr>
          <w:ilvl w:val="0"/>
          <w:numId w:val="12"/>
        </w:numPr>
        <w:rPr>
          <w:b/>
          <w:bCs/>
        </w:rPr>
      </w:pPr>
      <w:r>
        <w:rPr>
          <w:b/>
          <w:bCs/>
        </w:rPr>
        <w:t>Ethical</w:t>
      </w:r>
    </w:p>
    <w:p w14:paraId="62010189" w14:textId="2C5A1DE4" w:rsidR="00E66E75" w:rsidRPr="00E66E75" w:rsidRDefault="00E66E75" w:rsidP="00E66E75">
      <w:pPr>
        <w:pStyle w:val="ListParagraph"/>
        <w:numPr>
          <w:ilvl w:val="0"/>
          <w:numId w:val="12"/>
        </w:numPr>
        <w:rPr>
          <w:b/>
          <w:bCs/>
        </w:rPr>
      </w:pPr>
      <w:r>
        <w:rPr>
          <w:b/>
          <w:bCs/>
        </w:rPr>
        <w:t>Legal</w:t>
      </w:r>
      <w:r w:rsidR="004B2B9C">
        <w:rPr>
          <w:b/>
          <w:bCs/>
        </w:rPr>
        <w:t xml:space="preserve"> A</w:t>
      </w:r>
    </w:p>
    <w:p w14:paraId="480C245E" w14:textId="77777777" w:rsidR="00C51037" w:rsidRDefault="00C51037">
      <w:pPr>
        <w:rPr>
          <w:b/>
          <w:bCs/>
        </w:rPr>
      </w:pPr>
    </w:p>
    <w:p w14:paraId="66044BCD" w14:textId="2724C0FB"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lastRenderedPageBreak/>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Apple’s defense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lastRenderedPageBreak/>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(ie.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9"/>
  </w:num>
  <w:num w:numId="6">
    <w:abstractNumId w:val="3"/>
  </w:num>
  <w:num w:numId="7">
    <w:abstractNumId w:val="11"/>
  </w:num>
  <w:num w:numId="8">
    <w:abstractNumId w:val="8"/>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74297"/>
    <w:rsid w:val="00082DD1"/>
    <w:rsid w:val="00085505"/>
    <w:rsid w:val="000A138F"/>
    <w:rsid w:val="000A774A"/>
    <w:rsid w:val="0010147B"/>
    <w:rsid w:val="001157D0"/>
    <w:rsid w:val="00126729"/>
    <w:rsid w:val="00183111"/>
    <w:rsid w:val="001B0896"/>
    <w:rsid w:val="001B47E9"/>
    <w:rsid w:val="001B5110"/>
    <w:rsid w:val="001C0038"/>
    <w:rsid w:val="001F0642"/>
    <w:rsid w:val="0021172E"/>
    <w:rsid w:val="00227807"/>
    <w:rsid w:val="00265DE2"/>
    <w:rsid w:val="00272209"/>
    <w:rsid w:val="00274062"/>
    <w:rsid w:val="00294AE1"/>
    <w:rsid w:val="002A4FD2"/>
    <w:rsid w:val="002D2226"/>
    <w:rsid w:val="0032163F"/>
    <w:rsid w:val="0036080A"/>
    <w:rsid w:val="00380BB0"/>
    <w:rsid w:val="003A131B"/>
    <w:rsid w:val="003C1D27"/>
    <w:rsid w:val="003C434F"/>
    <w:rsid w:val="003D424C"/>
    <w:rsid w:val="003F403E"/>
    <w:rsid w:val="00401E29"/>
    <w:rsid w:val="0042039F"/>
    <w:rsid w:val="004232A7"/>
    <w:rsid w:val="00444B02"/>
    <w:rsid w:val="00453756"/>
    <w:rsid w:val="00453D23"/>
    <w:rsid w:val="00493D19"/>
    <w:rsid w:val="00497F4C"/>
    <w:rsid w:val="004B2B9C"/>
    <w:rsid w:val="004B7C59"/>
    <w:rsid w:val="004C30B3"/>
    <w:rsid w:val="004F1759"/>
    <w:rsid w:val="004F5869"/>
    <w:rsid w:val="004F6534"/>
    <w:rsid w:val="00502A26"/>
    <w:rsid w:val="00515E44"/>
    <w:rsid w:val="00524307"/>
    <w:rsid w:val="00593128"/>
    <w:rsid w:val="005A29BB"/>
    <w:rsid w:val="005B0DDB"/>
    <w:rsid w:val="005B7A51"/>
    <w:rsid w:val="005E472C"/>
    <w:rsid w:val="006765D1"/>
    <w:rsid w:val="006D143B"/>
    <w:rsid w:val="006D6F67"/>
    <w:rsid w:val="006F0E2F"/>
    <w:rsid w:val="00717657"/>
    <w:rsid w:val="00730AC0"/>
    <w:rsid w:val="00731E7D"/>
    <w:rsid w:val="00753A64"/>
    <w:rsid w:val="00757F1D"/>
    <w:rsid w:val="0077452D"/>
    <w:rsid w:val="0078788E"/>
    <w:rsid w:val="00791155"/>
    <w:rsid w:val="0079656B"/>
    <w:rsid w:val="00797943"/>
    <w:rsid w:val="007B352E"/>
    <w:rsid w:val="007F026A"/>
    <w:rsid w:val="00846659"/>
    <w:rsid w:val="00861977"/>
    <w:rsid w:val="008653EA"/>
    <w:rsid w:val="008707B8"/>
    <w:rsid w:val="008846DB"/>
    <w:rsid w:val="008A564C"/>
    <w:rsid w:val="008D438E"/>
    <w:rsid w:val="00900201"/>
    <w:rsid w:val="0093297D"/>
    <w:rsid w:val="00933BEF"/>
    <w:rsid w:val="00937456"/>
    <w:rsid w:val="00971CA7"/>
    <w:rsid w:val="009807DA"/>
    <w:rsid w:val="009817D7"/>
    <w:rsid w:val="00991FBA"/>
    <w:rsid w:val="009A5582"/>
    <w:rsid w:val="009B66EE"/>
    <w:rsid w:val="009E244D"/>
    <w:rsid w:val="00A50126"/>
    <w:rsid w:val="00A50390"/>
    <w:rsid w:val="00A51303"/>
    <w:rsid w:val="00A9172A"/>
    <w:rsid w:val="00AB59E6"/>
    <w:rsid w:val="00AC523C"/>
    <w:rsid w:val="00B31E10"/>
    <w:rsid w:val="00B3503F"/>
    <w:rsid w:val="00B448A5"/>
    <w:rsid w:val="00B7301C"/>
    <w:rsid w:val="00B95329"/>
    <w:rsid w:val="00BA43A3"/>
    <w:rsid w:val="00BB11C7"/>
    <w:rsid w:val="00BB1B22"/>
    <w:rsid w:val="00BB7A55"/>
    <w:rsid w:val="00BC2362"/>
    <w:rsid w:val="00BC714D"/>
    <w:rsid w:val="00C02638"/>
    <w:rsid w:val="00C20458"/>
    <w:rsid w:val="00C2449C"/>
    <w:rsid w:val="00C40183"/>
    <w:rsid w:val="00C51037"/>
    <w:rsid w:val="00C868EA"/>
    <w:rsid w:val="00C87B12"/>
    <w:rsid w:val="00CA6ECD"/>
    <w:rsid w:val="00CB15D2"/>
    <w:rsid w:val="00CC08D0"/>
    <w:rsid w:val="00CC3902"/>
    <w:rsid w:val="00CF4724"/>
    <w:rsid w:val="00D1488B"/>
    <w:rsid w:val="00D17069"/>
    <w:rsid w:val="00D240F2"/>
    <w:rsid w:val="00D72351"/>
    <w:rsid w:val="00D72448"/>
    <w:rsid w:val="00D77297"/>
    <w:rsid w:val="00D82AF0"/>
    <w:rsid w:val="00D93442"/>
    <w:rsid w:val="00D966DE"/>
    <w:rsid w:val="00DA7E9B"/>
    <w:rsid w:val="00DB76A4"/>
    <w:rsid w:val="00DE0FD1"/>
    <w:rsid w:val="00E216F7"/>
    <w:rsid w:val="00E30611"/>
    <w:rsid w:val="00E34991"/>
    <w:rsid w:val="00E50C45"/>
    <w:rsid w:val="00E5574C"/>
    <w:rsid w:val="00E57F91"/>
    <w:rsid w:val="00E619E6"/>
    <w:rsid w:val="00E66E75"/>
    <w:rsid w:val="00E96312"/>
    <w:rsid w:val="00EA5140"/>
    <w:rsid w:val="00EE0520"/>
    <w:rsid w:val="00EE42DD"/>
    <w:rsid w:val="00EF4A38"/>
    <w:rsid w:val="00EF7D82"/>
    <w:rsid w:val="00F16D32"/>
    <w:rsid w:val="00F20B25"/>
    <w:rsid w:val="00F524B1"/>
    <w:rsid w:val="00F56E65"/>
    <w:rsid w:val="00F60023"/>
    <w:rsid w:val="00F80075"/>
    <w:rsid w:val="00F841DE"/>
    <w:rsid w:val="00F862FC"/>
    <w:rsid w:val="00F92C13"/>
    <w:rsid w:val="00F94A0F"/>
    <w:rsid w:val="00F9620B"/>
    <w:rsid w:val="00FA3984"/>
    <w:rsid w:val="00FC18E7"/>
    <w:rsid w:val="00FC6C07"/>
    <w:rsid w:val="00FD7880"/>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6093</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185</cp:revision>
  <dcterms:created xsi:type="dcterms:W3CDTF">2020-12-17T12:23:00Z</dcterms:created>
  <dcterms:modified xsi:type="dcterms:W3CDTF">2021-01-04T12:55:00Z</dcterms:modified>
</cp:coreProperties>
</file>