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77777777" w:rsidR="00A51303" w:rsidRDefault="00A51303">
      <w:pPr>
        <w:rPr>
          <w:b/>
          <w:bCs/>
        </w:rPr>
      </w:pPr>
    </w:p>
    <w:p w14:paraId="27E54690" w14:textId="1405876E" w:rsidR="00A51303" w:rsidRDefault="00A51303">
      <w:pPr>
        <w:rPr>
          <w:b/>
          <w:bCs/>
        </w:rPr>
      </w:pPr>
      <w:r>
        <w:rPr>
          <w:b/>
          <w:bCs/>
        </w:rPr>
        <w:t xml:space="preserve">First </w:t>
      </w:r>
      <w:r w:rsidR="00BC2362">
        <w:rPr>
          <w:b/>
          <w:bCs/>
        </w:rPr>
        <w:t>to</w:t>
      </w:r>
      <w:r>
        <w:rPr>
          <w:b/>
          <w:bCs/>
        </w:rPr>
        <w:t xml:space="preserve"> </w:t>
      </w:r>
      <w:r w:rsidR="005E472C">
        <w:rPr>
          <w:b/>
          <w:bCs/>
        </w:rPr>
        <w:t xml:space="preserve">effectively </w:t>
      </w:r>
      <w:r>
        <w:rPr>
          <w:b/>
          <w:bCs/>
        </w:rPr>
        <w:t xml:space="preserve">discuss the conflicts of interest prevalent in this lawsuit between Epic Games and Apple/Google we must </w:t>
      </w:r>
      <w:r w:rsidR="00CF4724">
        <w:rPr>
          <w:b/>
          <w:bCs/>
        </w:rPr>
        <w:t>understand what a conflict of interest is.</w:t>
      </w:r>
    </w:p>
    <w:p w14:paraId="350AA4CC" w14:textId="48732972" w:rsidR="00EE7332" w:rsidRDefault="00126729">
      <w:pPr>
        <w:rPr>
          <w:b/>
          <w:bCs/>
        </w:rPr>
      </w:pPr>
      <w:r>
        <w:rPr>
          <w:b/>
          <w:bCs/>
        </w:rPr>
        <w:t xml:space="preserve">A conflict of interest </w:t>
      </w:r>
      <w:r w:rsidR="00FE2D35">
        <w:rPr>
          <w:b/>
          <w:bCs/>
        </w:rPr>
        <w:t>is a situation</w:t>
      </w:r>
      <w:r w:rsidR="00C72C7E">
        <w:rPr>
          <w:b/>
          <w:bCs/>
        </w:rPr>
        <w:t xml:space="preserve"> in which a given party with multiple interests (financial or otherwise)</w:t>
      </w:r>
      <w:r w:rsidR="009A7421">
        <w:rPr>
          <w:b/>
          <w:bCs/>
        </w:rPr>
        <w:t xml:space="preserve"> </w:t>
      </w:r>
      <w:r w:rsidR="003C74B9">
        <w:rPr>
          <w:b/>
          <w:bCs/>
        </w:rPr>
        <w:t xml:space="preserve">makes a decision that promotes one interest </w:t>
      </w:r>
      <w:r w:rsidR="00065321">
        <w:rPr>
          <w:b/>
          <w:bCs/>
        </w:rPr>
        <w:t>whilst going</w:t>
      </w:r>
      <w:r w:rsidR="003C74B9">
        <w:rPr>
          <w:b/>
          <w:bCs/>
        </w:rPr>
        <w:t xml:space="preserve"> against another.</w:t>
      </w:r>
      <w:r w:rsidR="002569A3">
        <w:rPr>
          <w:b/>
          <w:bCs/>
        </w:rPr>
        <w:t xml:space="preserve"> Given th</w:t>
      </w:r>
      <w:r w:rsidR="003F5472">
        <w:rPr>
          <w:b/>
          <w:bCs/>
        </w:rPr>
        <w:t xml:space="preserve">is involves </w:t>
      </w:r>
      <w:r w:rsidR="007663E9">
        <w:rPr>
          <w:b/>
          <w:bCs/>
        </w:rPr>
        <w:t>an</w:t>
      </w:r>
      <w:r w:rsidR="003F5472">
        <w:rPr>
          <w:b/>
          <w:bCs/>
        </w:rPr>
        <w:t xml:space="preserve"> interest </w:t>
      </w:r>
      <w:r w:rsidR="007663E9">
        <w:rPr>
          <w:b/>
          <w:bCs/>
        </w:rPr>
        <w:t>being</w:t>
      </w:r>
      <w:r w:rsidR="003F5472">
        <w:rPr>
          <w:b/>
          <w:bCs/>
        </w:rPr>
        <w:t xml:space="preserve"> disadvantaged we can imagine the party </w:t>
      </w:r>
      <w:r w:rsidR="007663E9">
        <w:rPr>
          <w:b/>
          <w:bCs/>
        </w:rPr>
        <w:t>may suffer ethical or even legal ramifications due to oppressing the stakeholders of this interest.</w:t>
      </w:r>
    </w:p>
    <w:p w14:paraId="0D53767B" w14:textId="2A9BD70F" w:rsidR="00524307" w:rsidRDefault="000576D0">
      <w:pPr>
        <w:rPr>
          <w:b/>
          <w:bCs/>
        </w:rPr>
      </w:pPr>
      <w:r>
        <w:rPr>
          <w:b/>
          <w:bCs/>
        </w:rPr>
        <w:t>Ethical ramifications</w:t>
      </w:r>
      <w:r w:rsidR="00364A8D">
        <w:rPr>
          <w:b/>
          <w:bCs/>
        </w:rPr>
        <w:t xml:space="preserve"> may</w:t>
      </w:r>
      <w:r>
        <w:rPr>
          <w:b/>
          <w:bCs/>
        </w:rPr>
        <w:t xml:space="preserve"> involve </w:t>
      </w:r>
      <w:r w:rsidR="00364A8D">
        <w:rPr>
          <w:b/>
          <w:bCs/>
        </w:rPr>
        <w:t>financially affecting the stakeholders of this interest</w:t>
      </w:r>
      <w:r w:rsidR="00F01040">
        <w:rPr>
          <w:b/>
          <w:bCs/>
        </w:rPr>
        <w:t>,</w:t>
      </w:r>
      <w:r w:rsidR="00DA339B">
        <w:rPr>
          <w:b/>
          <w:bCs/>
        </w:rPr>
        <w:t xml:space="preserve"> and/or</w:t>
      </w:r>
      <w:r w:rsidR="00F01040">
        <w:rPr>
          <w:b/>
          <w:bCs/>
        </w:rPr>
        <w:t xml:space="preserve"> negatively affecting the given party’s reputation</w:t>
      </w:r>
      <w:r w:rsidR="00DA339B">
        <w:rPr>
          <w:b/>
          <w:bCs/>
        </w:rPr>
        <w:t xml:space="preserve">. </w:t>
      </w:r>
      <w:r w:rsidR="00CE5880">
        <w:rPr>
          <w:b/>
          <w:bCs/>
        </w:rPr>
        <w:t>Legal ramifications may involve getting sued due to impeding a stake</w:t>
      </w:r>
    </w:p>
    <w:p w14:paraId="641DDEEC" w14:textId="77777777" w:rsidR="000576D0" w:rsidRDefault="000576D0">
      <w:pPr>
        <w:rPr>
          <w:b/>
          <w:bCs/>
        </w:rPr>
      </w:pPr>
    </w:p>
    <w:p w14:paraId="5857FE72" w14:textId="488C5CF3" w:rsidR="005B7A51" w:rsidRDefault="005B7A51">
      <w:pPr>
        <w:rPr>
          <w:b/>
          <w:bCs/>
        </w:rPr>
      </w:pPr>
      <w:r>
        <w:rPr>
          <w:b/>
          <w:bCs/>
        </w:rPr>
        <w:t>Break it down and discuss how these relate to the case study</w:t>
      </w:r>
      <w:r w:rsidR="006D6F67">
        <w:rPr>
          <w:b/>
          <w:bCs/>
        </w:rPr>
        <w:t>.</w:t>
      </w:r>
    </w:p>
    <w:p w14:paraId="4BD6C34C" w14:textId="7AE5EEA4" w:rsidR="00E66E75" w:rsidRDefault="00E66E75" w:rsidP="00E66E75">
      <w:pPr>
        <w:pStyle w:val="ListParagraph"/>
        <w:numPr>
          <w:ilvl w:val="0"/>
          <w:numId w:val="12"/>
        </w:numPr>
        <w:rPr>
          <w:b/>
          <w:bCs/>
        </w:rPr>
      </w:pPr>
      <w:r>
        <w:rPr>
          <w:b/>
          <w:bCs/>
        </w:rPr>
        <w:t>Ethical</w:t>
      </w:r>
    </w:p>
    <w:p w14:paraId="62010189" w14:textId="2C5A1DE4" w:rsidR="00E66E75" w:rsidRPr="00E66E75" w:rsidRDefault="00E66E75" w:rsidP="00E66E75">
      <w:pPr>
        <w:pStyle w:val="ListParagraph"/>
        <w:numPr>
          <w:ilvl w:val="0"/>
          <w:numId w:val="12"/>
        </w:numPr>
        <w:rPr>
          <w:b/>
          <w:bCs/>
        </w:rPr>
      </w:pPr>
      <w:r>
        <w:rPr>
          <w:b/>
          <w:bCs/>
        </w:rPr>
        <w:t>Legal</w:t>
      </w:r>
      <w:r w:rsidR="004B2B9C">
        <w:rPr>
          <w:b/>
          <w:bCs/>
        </w:rPr>
        <w:t xml:space="preserve"> A</w:t>
      </w:r>
    </w:p>
    <w:p w14:paraId="480C245E" w14:textId="77777777" w:rsidR="00C51037" w:rsidRDefault="00C51037">
      <w:pPr>
        <w:rPr>
          <w:b/>
          <w:bCs/>
        </w:rPr>
      </w:pPr>
    </w:p>
    <w:p w14:paraId="66044BCD" w14:textId="2724C0FB"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w:t>
      </w:r>
      <w:proofErr w:type="spellStart"/>
      <w:r>
        <w:t>ie</w:t>
      </w:r>
      <w:proofErr w:type="spellEnd"/>
      <w:r>
        <w:t>.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proofErr w:type="spellStart"/>
      <w:r w:rsidR="00272209">
        <w:t>VBucks</w:t>
      </w:r>
      <w:proofErr w:type="spellEnd"/>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lastRenderedPageBreak/>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lastRenderedPageBreak/>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 xml:space="preserve">Apple’s </w:t>
      </w:r>
      <w:proofErr w:type="spellStart"/>
      <w:r w:rsidRPr="004B7C59">
        <w:t>defense</w:t>
      </w:r>
      <w:proofErr w:type="spellEnd"/>
      <w:r w:rsidRPr="004B7C59">
        <w:t xml:space="preserv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w:t>
      </w:r>
      <w:proofErr w:type="spellStart"/>
      <w:r w:rsidR="00380BB0">
        <w:t>ie</w:t>
      </w:r>
      <w:proofErr w:type="spellEnd"/>
      <w:r w:rsidR="00380BB0">
        <w:t>.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6"/>
  </w:num>
  <w:num w:numId="5">
    <w:abstractNumId w:val="9"/>
  </w:num>
  <w:num w:numId="6">
    <w:abstractNumId w:val="3"/>
  </w:num>
  <w:num w:numId="7">
    <w:abstractNumId w:val="11"/>
  </w:num>
  <w:num w:numId="8">
    <w:abstractNumId w:val="8"/>
  </w:num>
  <w:num w:numId="9">
    <w:abstractNumId w:val="7"/>
  </w:num>
  <w:num w:numId="10">
    <w:abstractNumId w:val="2"/>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47C55"/>
    <w:rsid w:val="000576D0"/>
    <w:rsid w:val="00065321"/>
    <w:rsid w:val="00074297"/>
    <w:rsid w:val="00082DD1"/>
    <w:rsid w:val="00085505"/>
    <w:rsid w:val="000A138F"/>
    <w:rsid w:val="000A774A"/>
    <w:rsid w:val="0010147B"/>
    <w:rsid w:val="001157D0"/>
    <w:rsid w:val="00126729"/>
    <w:rsid w:val="00183111"/>
    <w:rsid w:val="001B0896"/>
    <w:rsid w:val="001B47E9"/>
    <w:rsid w:val="001B5110"/>
    <w:rsid w:val="001C0038"/>
    <w:rsid w:val="001F0642"/>
    <w:rsid w:val="0021172E"/>
    <w:rsid w:val="00227807"/>
    <w:rsid w:val="002569A3"/>
    <w:rsid w:val="00265DE2"/>
    <w:rsid w:val="00272209"/>
    <w:rsid w:val="00274062"/>
    <w:rsid w:val="00294AE1"/>
    <w:rsid w:val="002A4FD2"/>
    <w:rsid w:val="002D2226"/>
    <w:rsid w:val="00302B00"/>
    <w:rsid w:val="0032163F"/>
    <w:rsid w:val="0036080A"/>
    <w:rsid w:val="00364A8D"/>
    <w:rsid w:val="00380BB0"/>
    <w:rsid w:val="003A131B"/>
    <w:rsid w:val="003C1D27"/>
    <w:rsid w:val="003C434F"/>
    <w:rsid w:val="003C74B9"/>
    <w:rsid w:val="003D424C"/>
    <w:rsid w:val="003F403E"/>
    <w:rsid w:val="003F5472"/>
    <w:rsid w:val="00401E29"/>
    <w:rsid w:val="0042039F"/>
    <w:rsid w:val="004232A7"/>
    <w:rsid w:val="00444B02"/>
    <w:rsid w:val="00453756"/>
    <w:rsid w:val="00453D23"/>
    <w:rsid w:val="00493D19"/>
    <w:rsid w:val="00497F4C"/>
    <w:rsid w:val="004B2B9C"/>
    <w:rsid w:val="004B7C59"/>
    <w:rsid w:val="004C30B3"/>
    <w:rsid w:val="004F1759"/>
    <w:rsid w:val="004F5869"/>
    <w:rsid w:val="004F6534"/>
    <w:rsid w:val="00502A26"/>
    <w:rsid w:val="00515E44"/>
    <w:rsid w:val="00524307"/>
    <w:rsid w:val="00593128"/>
    <w:rsid w:val="005A29BB"/>
    <w:rsid w:val="005B0DDB"/>
    <w:rsid w:val="005B7A51"/>
    <w:rsid w:val="005E472C"/>
    <w:rsid w:val="00623C32"/>
    <w:rsid w:val="006765D1"/>
    <w:rsid w:val="006D143B"/>
    <w:rsid w:val="006D6F67"/>
    <w:rsid w:val="006F0E2F"/>
    <w:rsid w:val="00717657"/>
    <w:rsid w:val="00730AC0"/>
    <w:rsid w:val="00731E7D"/>
    <w:rsid w:val="007406EB"/>
    <w:rsid w:val="00753A64"/>
    <w:rsid w:val="00757F1D"/>
    <w:rsid w:val="007663E9"/>
    <w:rsid w:val="0077452D"/>
    <w:rsid w:val="0078788E"/>
    <w:rsid w:val="00791155"/>
    <w:rsid w:val="0079656B"/>
    <w:rsid w:val="00797943"/>
    <w:rsid w:val="007B352E"/>
    <w:rsid w:val="007F026A"/>
    <w:rsid w:val="00846659"/>
    <w:rsid w:val="00861977"/>
    <w:rsid w:val="008653EA"/>
    <w:rsid w:val="008707B8"/>
    <w:rsid w:val="008846DB"/>
    <w:rsid w:val="008A564C"/>
    <w:rsid w:val="008D438E"/>
    <w:rsid w:val="00900201"/>
    <w:rsid w:val="0093297D"/>
    <w:rsid w:val="00933BEF"/>
    <w:rsid w:val="00937456"/>
    <w:rsid w:val="00971CA7"/>
    <w:rsid w:val="009807DA"/>
    <w:rsid w:val="009817D7"/>
    <w:rsid w:val="00991FBA"/>
    <w:rsid w:val="009A5582"/>
    <w:rsid w:val="009A7421"/>
    <w:rsid w:val="009B66EE"/>
    <w:rsid w:val="009E244D"/>
    <w:rsid w:val="00A50126"/>
    <w:rsid w:val="00A50390"/>
    <w:rsid w:val="00A51303"/>
    <w:rsid w:val="00A9172A"/>
    <w:rsid w:val="00AB59E6"/>
    <w:rsid w:val="00AC523C"/>
    <w:rsid w:val="00B31E10"/>
    <w:rsid w:val="00B3503F"/>
    <w:rsid w:val="00B448A5"/>
    <w:rsid w:val="00B7301C"/>
    <w:rsid w:val="00B95329"/>
    <w:rsid w:val="00BA43A3"/>
    <w:rsid w:val="00BB11C7"/>
    <w:rsid w:val="00BB1B22"/>
    <w:rsid w:val="00BB7A55"/>
    <w:rsid w:val="00BC2362"/>
    <w:rsid w:val="00BC714D"/>
    <w:rsid w:val="00C02638"/>
    <w:rsid w:val="00C20458"/>
    <w:rsid w:val="00C2449C"/>
    <w:rsid w:val="00C40183"/>
    <w:rsid w:val="00C51037"/>
    <w:rsid w:val="00C72C7E"/>
    <w:rsid w:val="00C868EA"/>
    <w:rsid w:val="00C87B12"/>
    <w:rsid w:val="00CA6ECD"/>
    <w:rsid w:val="00CB15D2"/>
    <w:rsid w:val="00CC08D0"/>
    <w:rsid w:val="00CC3902"/>
    <w:rsid w:val="00CE5880"/>
    <w:rsid w:val="00CF4724"/>
    <w:rsid w:val="00D1488B"/>
    <w:rsid w:val="00D17069"/>
    <w:rsid w:val="00D240F2"/>
    <w:rsid w:val="00D72351"/>
    <w:rsid w:val="00D72448"/>
    <w:rsid w:val="00D77297"/>
    <w:rsid w:val="00D82AF0"/>
    <w:rsid w:val="00D93442"/>
    <w:rsid w:val="00D966DE"/>
    <w:rsid w:val="00DA339B"/>
    <w:rsid w:val="00DA7E9B"/>
    <w:rsid w:val="00DB76A4"/>
    <w:rsid w:val="00DE0FD1"/>
    <w:rsid w:val="00E216F7"/>
    <w:rsid w:val="00E30611"/>
    <w:rsid w:val="00E34991"/>
    <w:rsid w:val="00E50C45"/>
    <w:rsid w:val="00E5574C"/>
    <w:rsid w:val="00E57F91"/>
    <w:rsid w:val="00E619E6"/>
    <w:rsid w:val="00E66E75"/>
    <w:rsid w:val="00E96312"/>
    <w:rsid w:val="00EA5140"/>
    <w:rsid w:val="00EE0520"/>
    <w:rsid w:val="00EE42DD"/>
    <w:rsid w:val="00EE7332"/>
    <w:rsid w:val="00EF4A38"/>
    <w:rsid w:val="00EF7D82"/>
    <w:rsid w:val="00F01040"/>
    <w:rsid w:val="00F16D32"/>
    <w:rsid w:val="00F20B25"/>
    <w:rsid w:val="00F524B1"/>
    <w:rsid w:val="00F56E65"/>
    <w:rsid w:val="00F60023"/>
    <w:rsid w:val="00F80075"/>
    <w:rsid w:val="00F841DE"/>
    <w:rsid w:val="00F862FC"/>
    <w:rsid w:val="00F92C13"/>
    <w:rsid w:val="00F94A0F"/>
    <w:rsid w:val="00F9620B"/>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6114</TotalTime>
  <Pages>4</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205</cp:revision>
  <dcterms:created xsi:type="dcterms:W3CDTF">2020-12-17T12:23:00Z</dcterms:created>
  <dcterms:modified xsi:type="dcterms:W3CDTF">2021-01-04T15:33:00Z</dcterms:modified>
</cp:coreProperties>
</file>