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2024/3/1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第四组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color w:val="0070C0"/>
                <w:szCs w:val="21"/>
                <w:lang w:eastAsia="zh-CN"/>
              </w:rPr>
            </w:pPr>
            <w:r>
              <w:rPr>
                <w:rFonts w:hint="eastAsia" w:eastAsia="黑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 w:eastAsia="黑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交集</w:t>
            </w:r>
            <w:r>
              <w:rPr>
                <w:rFonts w:hint="eastAsia" w:eastAsia="黑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界面原型迭代计划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/3/1至</w:t>
            </w:r>
          </w:p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2024/3/19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3" w:hRule="atLeast"/>
        </w:trPr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调研、分析和定义项目需求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3.1至3.2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李亚辉、易中富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着手填写《Vision文档》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3.3至3.4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陈昊宇、胡文杰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进行页面设计，大致画出界面元素草图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3.5至3.6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吴先道、李亚辉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初步确立用例模型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3.7至3.8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胡文杰、陈昊宇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进行任务分工，基本搭建项目代码框架，着手编写代码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易中富、吴先道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完成各自代码任务，进行组装测试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3.10至3.15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全组成员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小组内部评审，总结当前问题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全组成员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完成《Vision文档》，完善界面原型并且进行代码优化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3.17至3.19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全组成员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1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《Vision文档》详细介绍项目相关背景极其前景预期</w:t>
            </w:r>
          </w:p>
          <w:p>
            <w:pPr>
              <w:pStyle w:val="11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use-case模型进行</w:t>
            </w:r>
            <w:r>
              <w:rPr>
                <w:rFonts w:hint="eastAsia" w:eastAsia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项目示例展示</w:t>
            </w:r>
          </w:p>
          <w:p>
            <w:pPr>
              <w:pStyle w:val="11"/>
              <w:numPr>
                <w:ilvl w:val="0"/>
                <w:numId w:val="1"/>
              </w:numPr>
              <w:ind w:left="420" w:leftChars="0" w:hanging="420" w:firstLineChars="0"/>
              <w:rPr>
                <w:rFonts w:hint="eastAsia" w:eastAsia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项目前端相关HTML、CSS、JavaSrcipt代码</w:t>
            </w:r>
          </w:p>
          <w:p>
            <w:pPr>
              <w:pStyle w:val="11"/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eastAsia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b w:val="0"/>
                <w:bCs w:val="0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界面元素组成及其关系图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</w:p>
          <w:p>
            <w:pPr>
              <w:pStyle w:val="11"/>
              <w:ind w:firstLine="0" w:firstLineChars="0"/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项目风险：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项目完成时间不够；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代码存在难以解决的bug；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部分功能没有实现或具有缺陷；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小组成员沟通不足。</w:t>
            </w: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1"/>
              <w:widowControl w:val="0"/>
              <w:numPr>
                <w:numId w:val="0"/>
              </w:numPr>
              <w:jc w:val="both"/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缓解和应急措施：</w:t>
            </w:r>
          </w:p>
          <w:p>
            <w:pPr>
              <w:pStyle w:val="11"/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优先完成核心功能，先有再优！</w:t>
            </w:r>
          </w:p>
          <w:p>
            <w:pPr>
              <w:pStyle w:val="11"/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化代码结构或者查阅资料寻求技术支持；</w:t>
            </w:r>
          </w:p>
          <w:p>
            <w:pPr>
              <w:pStyle w:val="11"/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default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调整项目需求及功能，寻求规避方案；</w:t>
            </w:r>
          </w:p>
          <w:p>
            <w:pPr>
              <w:pStyle w:val="11"/>
              <w:widowControl w:val="0"/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szCs w:val="21"/>
              </w:rPr>
            </w:pPr>
            <w:r>
              <w:rPr>
                <w:rFonts w:hint="eastAsia" w:eastAsia="黑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定时进行线下小组会议，深入交流。</w:t>
            </w: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D433E"/>
    <w:multiLevelType w:val="singleLevel"/>
    <w:tmpl w:val="AFDD43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9998434"/>
    <w:multiLevelType w:val="singleLevel"/>
    <w:tmpl w:val="E99984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AD7BE5A"/>
    <w:multiLevelType w:val="singleLevel"/>
    <w:tmpl w:val="1AD7BE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kZDliMmZmOWU3YTc3NTQ1MGZiZDFlZDgxMmYyZTM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782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  <w:style w:type="character" w:customStyle="1" w:styleId="10">
    <w:name w:val="页脚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229</Characters>
  <Lines>1</Lines>
  <Paragraphs>1</Paragraphs>
  <TotalTime>121</TotalTime>
  <ScaleCrop>false</ScaleCrop>
  <LinksUpToDate>false</LinksUpToDate>
  <CharactersWithSpaces>268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胡文杰</cp:lastModifiedBy>
  <dcterms:modified xsi:type="dcterms:W3CDTF">2024-03-01T13:02:57Z</dcterms:modified>
  <dc:title>周活动总结表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F2DA77EEDAD54313AB70DDFA329C5C89_12</vt:lpwstr>
  </property>
</Properties>
</file>