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A6F0" w14:textId="77777777" w:rsidR="00DB3C82" w:rsidRDefault="00DB3C82">
      <w:pPr>
        <w:rPr>
          <w:rFonts w:hint="eastAsia"/>
        </w:rPr>
      </w:pPr>
    </w:p>
    <w:p w14:paraId="1EC234E8" w14:textId="77777777" w:rsidR="00DB3C82" w:rsidRDefault="00DB3C82">
      <w:pPr>
        <w:rPr>
          <w:rFonts w:hint="eastAsia"/>
        </w:rPr>
      </w:pPr>
    </w:p>
    <w:p w14:paraId="1B747B74" w14:textId="77777777" w:rsidR="00DB3C82" w:rsidRDefault="00DB3C82">
      <w:pPr>
        <w:rPr>
          <w:rFonts w:hint="eastAsia"/>
        </w:rPr>
      </w:pPr>
    </w:p>
    <w:p w14:paraId="5EB0DC71" w14:textId="77777777" w:rsidR="00DB3C82" w:rsidRDefault="00DB3C82">
      <w:pPr>
        <w:rPr>
          <w:rFonts w:hint="eastAsia"/>
        </w:rPr>
      </w:pPr>
    </w:p>
    <w:p w14:paraId="4205C9F2" w14:textId="77777777" w:rsidR="00DB3C82" w:rsidRDefault="00DB3C82">
      <w:pPr>
        <w:rPr>
          <w:rFonts w:hint="eastAsia"/>
        </w:rPr>
      </w:pPr>
    </w:p>
    <w:p w14:paraId="73211C28" w14:textId="77777777" w:rsidR="00DB3C82" w:rsidRDefault="00DB3C82">
      <w:pPr>
        <w:rPr>
          <w:rFonts w:hint="eastAsia"/>
        </w:rPr>
      </w:pPr>
    </w:p>
    <w:p w14:paraId="5842232A" w14:textId="77777777" w:rsidR="00DB3C82" w:rsidRDefault="00000000">
      <w:pPr>
        <w:jc w:val="center"/>
        <w:rPr>
          <w:rFonts w:hint="eastAsia"/>
          <w:lang w:eastAsia="ko-KR"/>
        </w:rPr>
      </w:pPr>
      <w:r>
        <w:rPr>
          <w:rFonts w:eastAsia="맑은 고딕"/>
          <w:b/>
          <w:color w:val="2E4057"/>
          <w:sz w:val="44"/>
          <w:lang w:eastAsia="ko-KR"/>
        </w:rPr>
        <w:t xml:space="preserve">Vue 3 </w:t>
      </w:r>
      <w:proofErr w:type="spellStart"/>
      <w:r>
        <w:rPr>
          <w:rFonts w:eastAsia="맑은 고딕"/>
          <w:b/>
          <w:color w:val="2E4057"/>
          <w:sz w:val="44"/>
          <w:lang w:eastAsia="ko-KR"/>
        </w:rPr>
        <w:t>프론트엔드</w:t>
      </w:r>
      <w:proofErr w:type="spellEnd"/>
      <w:r>
        <w:rPr>
          <w:rFonts w:eastAsia="맑은 고딕"/>
          <w:b/>
          <w:color w:val="2E4057"/>
          <w:sz w:val="44"/>
          <w:lang w:eastAsia="ko-KR"/>
        </w:rPr>
        <w:t xml:space="preserve"> 개발 자동화 시스템</w:t>
      </w:r>
    </w:p>
    <w:p w14:paraId="7C4BED07" w14:textId="77777777" w:rsidR="00DB3C82" w:rsidRDefault="00000000">
      <w:pPr>
        <w:jc w:val="center"/>
        <w:rPr>
          <w:rFonts w:hint="eastAsia"/>
        </w:rPr>
      </w:pPr>
      <w:proofErr w:type="spellStart"/>
      <w:r>
        <w:rPr>
          <w:rFonts w:eastAsia="맑은 고딕"/>
          <w:b/>
          <w:color w:val="556B8D"/>
          <w:sz w:val="36"/>
        </w:rPr>
        <w:t>claude</w:t>
      </w:r>
      <w:proofErr w:type="spellEnd"/>
      <w:r>
        <w:rPr>
          <w:rFonts w:eastAsia="맑은 고딕"/>
          <w:b/>
          <w:color w:val="556B8D"/>
          <w:sz w:val="36"/>
        </w:rPr>
        <w:t xml:space="preserve">-docs </w:t>
      </w:r>
      <w:proofErr w:type="spellStart"/>
      <w:r>
        <w:rPr>
          <w:rFonts w:eastAsia="맑은 고딕"/>
          <w:b/>
          <w:color w:val="556B8D"/>
          <w:sz w:val="36"/>
        </w:rPr>
        <w:t>운영</w:t>
      </w:r>
      <w:proofErr w:type="spellEnd"/>
      <w:r>
        <w:rPr>
          <w:rFonts w:eastAsia="맑은 고딕"/>
          <w:b/>
          <w:color w:val="556B8D"/>
          <w:sz w:val="36"/>
        </w:rPr>
        <w:t xml:space="preserve"> </w:t>
      </w:r>
      <w:proofErr w:type="spellStart"/>
      <w:r>
        <w:rPr>
          <w:rFonts w:eastAsia="맑은 고딕"/>
          <w:b/>
          <w:color w:val="556B8D"/>
          <w:sz w:val="36"/>
        </w:rPr>
        <w:t>보고서</w:t>
      </w:r>
      <w:proofErr w:type="spellEnd"/>
    </w:p>
    <w:p w14:paraId="07D11F88" w14:textId="77777777" w:rsidR="00DB3C82" w:rsidRDefault="00DB3C8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DB3C82" w14:paraId="0595DDEB" w14:textId="77777777">
        <w:trPr>
          <w:trHeight w:val="45"/>
          <w:jc w:val="center"/>
        </w:trPr>
        <w:tc>
          <w:tcPr>
            <w:tcW w:w="6803" w:type="dxa"/>
            <w:shd w:val="clear" w:color="auto" w:fill="2E4057"/>
          </w:tcPr>
          <w:p w14:paraId="7CB34CCA" w14:textId="77777777" w:rsidR="00DB3C82" w:rsidRDefault="00DB3C82">
            <w:pPr>
              <w:rPr>
                <w:rFonts w:hint="eastAsia"/>
              </w:rPr>
            </w:pPr>
          </w:p>
        </w:tc>
      </w:tr>
    </w:tbl>
    <w:p w14:paraId="616F2F80" w14:textId="77777777" w:rsidR="00DB3C82" w:rsidRDefault="00DB3C82">
      <w:pPr>
        <w:rPr>
          <w:rFonts w:hint="eastAsia"/>
        </w:rPr>
      </w:pPr>
    </w:p>
    <w:p w14:paraId="017E2502" w14:textId="77777777" w:rsidR="00DB3C82" w:rsidRDefault="00000000">
      <w:pPr>
        <w:jc w:val="center"/>
        <w:rPr>
          <w:rFonts w:hint="eastAsia"/>
        </w:rPr>
      </w:pPr>
      <w:r>
        <w:rPr>
          <w:rFonts w:eastAsia="맑은 고딕"/>
          <w:b/>
          <w:color w:val="2E4057"/>
          <w:sz w:val="22"/>
        </w:rPr>
        <w:t xml:space="preserve">날짜:  </w:t>
      </w:r>
      <w:r>
        <w:rPr>
          <w:rFonts w:eastAsia="맑은 고딕"/>
          <w:color w:val="1A1A2E"/>
          <w:sz w:val="22"/>
        </w:rPr>
        <w:t>2026년 5월 27일</w:t>
      </w:r>
    </w:p>
    <w:p w14:paraId="5F5E7998" w14:textId="7F573758" w:rsidR="00DB3C82" w:rsidRDefault="00000000">
      <w:pPr>
        <w:jc w:val="center"/>
        <w:rPr>
          <w:rFonts w:hint="eastAsia"/>
          <w:lang w:eastAsia="ko-KR"/>
        </w:rPr>
      </w:pPr>
      <w:proofErr w:type="spellStart"/>
      <w:r>
        <w:rPr>
          <w:rFonts w:eastAsia="맑은 고딕"/>
          <w:b/>
          <w:color w:val="2E4057"/>
          <w:sz w:val="22"/>
        </w:rPr>
        <w:t>작성</w:t>
      </w:r>
      <w:proofErr w:type="spellEnd"/>
      <w:r>
        <w:rPr>
          <w:rFonts w:eastAsia="맑은 고딕"/>
          <w:b/>
          <w:color w:val="2E4057"/>
          <w:sz w:val="22"/>
        </w:rPr>
        <w:t xml:space="preserve">: </w:t>
      </w:r>
      <w:r w:rsidR="000F21B6" w:rsidRPr="000F21B6">
        <w:rPr>
          <w:rFonts w:eastAsia="맑은 고딕" w:hint="eastAsia"/>
          <w:bCs/>
          <w:color w:val="2E4057"/>
          <w:sz w:val="22"/>
          <w:lang w:eastAsia="ko-KR"/>
        </w:rPr>
        <w:t>김해원</w:t>
      </w:r>
    </w:p>
    <w:p w14:paraId="466B9B14" w14:textId="77777777" w:rsidR="00DB3C82" w:rsidRDefault="00000000">
      <w:pPr>
        <w:rPr>
          <w:rFonts w:hint="eastAsia"/>
        </w:rPr>
      </w:pPr>
      <w:r>
        <w:br w:type="page"/>
      </w:r>
    </w:p>
    <w:p w14:paraId="292931EC" w14:textId="77777777" w:rsidR="00DB3C82" w:rsidRDefault="00000000">
      <w:pPr>
        <w:pStyle w:val="1"/>
      </w:pPr>
      <w:r>
        <w:rPr>
          <w:rFonts w:ascii="맑은 고딕" w:eastAsia="맑은 고딕" w:hAnsi="맑은 고딕"/>
          <w:color w:val="2E4057"/>
          <w:sz w:val="32"/>
        </w:rPr>
        <w:lastRenderedPageBreak/>
        <w:t>1. 프로젝트 개요</w:t>
      </w:r>
    </w:p>
    <w:p w14:paraId="2C6CF48A" w14:textId="77777777" w:rsidR="00DB3C82" w:rsidRDefault="00DB3C82">
      <w:pPr>
        <w:rPr>
          <w:rFonts w:hint="eastAsia"/>
        </w:rPr>
      </w:pPr>
    </w:p>
    <w:p w14:paraId="6AEE28BF" w14:textId="77777777" w:rsidR="00DB3C82" w:rsidRDefault="00000000">
      <w:pPr>
        <w:pStyle w:val="21"/>
      </w:pPr>
      <w:r>
        <w:rPr>
          <w:rFonts w:ascii="맑은 고딕" w:eastAsia="맑은 고딕" w:hAnsi="맑은 고딕"/>
          <w:color w:val="2E4057"/>
        </w:rPr>
        <w:t>1.1 목적</w:t>
      </w:r>
    </w:p>
    <w:p w14:paraId="4D9E26B0" w14:textId="77777777" w:rsidR="00DB3C82" w:rsidRDefault="00000000">
      <w:pPr>
        <w:rPr>
          <w:rFonts w:hint="eastAsia"/>
          <w:lang w:eastAsia="ko-KR"/>
        </w:rPr>
      </w:pPr>
      <w:proofErr w:type="spellStart"/>
      <w:r>
        <w:rPr>
          <w:rFonts w:eastAsia="맑은 고딕"/>
          <w:color w:val="1A1A2E"/>
          <w:lang w:eastAsia="ko-KR"/>
        </w:rPr>
        <w:t>claude</w:t>
      </w:r>
      <w:proofErr w:type="spellEnd"/>
      <w:r>
        <w:rPr>
          <w:rFonts w:eastAsia="맑은 고딕"/>
          <w:color w:val="1A1A2E"/>
          <w:lang w:eastAsia="ko-KR"/>
        </w:rPr>
        <w:t xml:space="preserve">-docs는 Vue 3 기반 </w:t>
      </w:r>
      <w:proofErr w:type="spellStart"/>
      <w:r>
        <w:rPr>
          <w:rFonts w:eastAsia="맑은 고딕"/>
          <w:color w:val="1A1A2E"/>
          <w:lang w:eastAsia="ko-KR"/>
        </w:rPr>
        <w:t>프론트엔드</w:t>
      </w:r>
      <w:proofErr w:type="spellEnd"/>
      <w:r>
        <w:rPr>
          <w:rFonts w:eastAsia="맑은 고딕"/>
          <w:color w:val="1A1A2E"/>
          <w:lang w:eastAsia="ko-KR"/>
        </w:rPr>
        <w:t xml:space="preserve"> 프로젝트에서 Claude AI</w:t>
      </w:r>
      <w:proofErr w:type="spellStart"/>
      <w:r>
        <w:rPr>
          <w:rFonts w:eastAsia="맑은 고딕"/>
          <w:color w:val="1A1A2E"/>
          <w:lang w:eastAsia="ko-KR"/>
        </w:rPr>
        <w:t>를</w:t>
      </w:r>
      <w:proofErr w:type="spellEnd"/>
      <w:r>
        <w:rPr>
          <w:rFonts w:eastAsia="맑은 고딕"/>
          <w:color w:val="1A1A2E"/>
          <w:lang w:eastAsia="ko-KR"/>
        </w:rPr>
        <w:t xml:space="preserve"> 활용한 코드 자동 생성 및 일관성 유지를 위한 규칙·명령어 저장소입니다. 팀 전체가 동일한 아키텍처 패턴을 따르도록 AI 커맨드와 레이어별 작성 규칙을 </w:t>
      </w:r>
      <w:proofErr w:type="spellStart"/>
      <w:r>
        <w:rPr>
          <w:rFonts w:eastAsia="맑은 고딕"/>
          <w:color w:val="1A1A2E"/>
          <w:lang w:eastAsia="ko-KR"/>
        </w:rPr>
        <w:t>표준화하여</w:t>
      </w:r>
      <w:proofErr w:type="spellEnd"/>
      <w:r>
        <w:rPr>
          <w:rFonts w:eastAsia="맑은 고딕"/>
          <w:color w:val="1A1A2E"/>
          <w:lang w:eastAsia="ko-KR"/>
        </w:rPr>
        <w:t xml:space="preserve"> 제공합니다.</w:t>
      </w:r>
    </w:p>
    <w:p w14:paraId="473F1F27" w14:textId="77777777" w:rsidR="00DB3C82" w:rsidRDefault="00DB3C82">
      <w:pPr>
        <w:rPr>
          <w:rFonts w:hint="eastAsia"/>
          <w:lang w:eastAsia="ko-KR"/>
        </w:rPr>
      </w:pPr>
    </w:p>
    <w:p w14:paraId="5B9B069D" w14:textId="77777777" w:rsidR="00DB3C82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2E4057"/>
          <w:lang w:eastAsia="ko-KR"/>
        </w:rPr>
        <w:t>1.2 핵심 가치</w:t>
      </w:r>
    </w:p>
    <w:p w14:paraId="6559A101" w14:textId="77777777" w:rsidR="00DB3C82" w:rsidRDefault="00000000">
      <w:pPr>
        <w:ind w:left="567" w:hanging="283"/>
        <w:rPr>
          <w:rFonts w:hint="eastAsia"/>
          <w:lang w:eastAsia="ko-KR"/>
        </w:rPr>
      </w:pPr>
      <w:r>
        <w:rPr>
          <w:rFonts w:eastAsia="맑은 고딕"/>
          <w:color w:val="1A1A2E"/>
          <w:lang w:eastAsia="ko-KR"/>
        </w:rPr>
        <w:t xml:space="preserve">• </w:t>
      </w:r>
      <w:proofErr w:type="spellStart"/>
      <w:r>
        <w:rPr>
          <w:rFonts w:eastAsia="맑은 고딕"/>
          <w:color w:val="1A1A2E"/>
          <w:lang w:eastAsia="ko-KR"/>
        </w:rPr>
        <w:t>백엔드</w:t>
      </w:r>
      <w:proofErr w:type="spellEnd"/>
      <w:r>
        <w:rPr>
          <w:rFonts w:eastAsia="맑은 고딕"/>
          <w:color w:val="1A1A2E"/>
          <w:lang w:eastAsia="ko-KR"/>
        </w:rPr>
        <w:t xml:space="preserve"> API 없이 선행 개발 가능 → 개발 착수 일정 단축</w:t>
      </w:r>
    </w:p>
    <w:p w14:paraId="3A8299C0" w14:textId="77777777" w:rsidR="00DB3C82" w:rsidRDefault="00000000">
      <w:pPr>
        <w:ind w:left="567" w:hanging="283"/>
        <w:rPr>
          <w:rFonts w:hint="eastAsia"/>
          <w:lang w:eastAsia="ko-KR"/>
        </w:rPr>
      </w:pPr>
      <w:r>
        <w:rPr>
          <w:rFonts w:eastAsia="맑은 고딕"/>
          <w:color w:val="1A1A2E"/>
          <w:lang w:eastAsia="ko-KR"/>
        </w:rPr>
        <w:t>• AI 커맨드를 통한 반복 작업 자동화 → 개발 생산성 향상</w:t>
      </w:r>
    </w:p>
    <w:p w14:paraId="3F51344A" w14:textId="77777777" w:rsidR="00DB3C82" w:rsidRDefault="00000000">
      <w:pPr>
        <w:ind w:left="567" w:hanging="283"/>
        <w:rPr>
          <w:rFonts w:hint="eastAsia"/>
          <w:lang w:eastAsia="ko-KR"/>
        </w:rPr>
      </w:pPr>
      <w:r>
        <w:rPr>
          <w:rFonts w:eastAsia="맑은 고딕"/>
          <w:color w:val="1A1A2E"/>
          <w:lang w:eastAsia="ko-KR"/>
        </w:rPr>
        <w:t>• 레이어별 규칙으로 팀 코드 일관성 확보</w:t>
      </w:r>
    </w:p>
    <w:p w14:paraId="294FD70C" w14:textId="77777777" w:rsidR="00DB3C82" w:rsidRDefault="00DB3C82">
      <w:pPr>
        <w:rPr>
          <w:rFonts w:hint="eastAsia"/>
          <w:lang w:eastAsia="ko-KR"/>
        </w:rPr>
      </w:pPr>
    </w:p>
    <w:p w14:paraId="76F9AADE" w14:textId="77777777" w:rsidR="00DB3C82" w:rsidRDefault="00000000">
      <w:pPr>
        <w:pStyle w:val="21"/>
      </w:pPr>
      <w:r>
        <w:rPr>
          <w:rFonts w:ascii="맑은 고딕" w:eastAsia="맑은 고딕" w:hAnsi="맑은 고딕"/>
          <w:color w:val="2E4057"/>
        </w:rPr>
        <w:t xml:space="preserve">1.3 </w:t>
      </w:r>
      <w:proofErr w:type="spellStart"/>
      <w:r>
        <w:rPr>
          <w:rFonts w:ascii="맑은 고딕" w:eastAsia="맑은 고딕" w:hAnsi="맑은 고딕"/>
          <w:color w:val="2E4057"/>
        </w:rPr>
        <w:t>기술</w:t>
      </w:r>
      <w:proofErr w:type="spellEnd"/>
      <w:r>
        <w:rPr>
          <w:rFonts w:ascii="맑은 고딕" w:eastAsia="맑은 고딕" w:hAnsi="맑은 고딕"/>
          <w:color w:val="2E4057"/>
        </w:rPr>
        <w:t xml:space="preserve"> </w:t>
      </w:r>
      <w:proofErr w:type="spellStart"/>
      <w:r>
        <w:rPr>
          <w:rFonts w:ascii="맑은 고딕" w:eastAsia="맑은 고딕" w:hAnsi="맑은 고딕"/>
          <w:color w:val="2E4057"/>
        </w:rPr>
        <w:t>스택</w:t>
      </w:r>
      <w:proofErr w:type="spellEnd"/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268"/>
        <w:gridCol w:w="5669"/>
      </w:tblGrid>
      <w:tr w:rsidR="00DB3C82" w14:paraId="12317D2D" w14:textId="77777777">
        <w:trPr>
          <w:jc w:val="center"/>
        </w:trPr>
        <w:tc>
          <w:tcPr>
            <w:tcW w:w="2268" w:type="dxa"/>
            <w:shd w:val="clear" w:color="auto" w:fill="2E4057"/>
            <w:vAlign w:val="center"/>
          </w:tcPr>
          <w:p w14:paraId="631CF9BD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분류</w:t>
            </w:r>
          </w:p>
        </w:tc>
        <w:tc>
          <w:tcPr>
            <w:tcW w:w="5669" w:type="dxa"/>
            <w:shd w:val="clear" w:color="auto" w:fill="2E4057"/>
            <w:vAlign w:val="center"/>
          </w:tcPr>
          <w:p w14:paraId="69A5A17F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기술</w:t>
            </w:r>
          </w:p>
        </w:tc>
      </w:tr>
      <w:tr w:rsidR="00DB3C82" w14:paraId="7487A832" w14:textId="77777777">
        <w:trPr>
          <w:jc w:val="center"/>
        </w:trPr>
        <w:tc>
          <w:tcPr>
            <w:tcW w:w="2268" w:type="dxa"/>
            <w:shd w:val="clear" w:color="auto" w:fill="F5F7FA"/>
            <w:vAlign w:val="center"/>
          </w:tcPr>
          <w:p w14:paraId="0F9BDA61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프레임워크</w:t>
            </w:r>
          </w:p>
        </w:tc>
        <w:tc>
          <w:tcPr>
            <w:tcW w:w="5669" w:type="dxa"/>
            <w:shd w:val="clear" w:color="auto" w:fill="F5F7FA"/>
            <w:vAlign w:val="center"/>
          </w:tcPr>
          <w:p w14:paraId="69156319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Vue 3 (Composition API)</w:t>
            </w:r>
          </w:p>
        </w:tc>
      </w:tr>
      <w:tr w:rsidR="00DB3C82" w14:paraId="615CECE7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34C7882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상태 관리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77B7CDBE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Pinia</w:t>
            </w:r>
          </w:p>
        </w:tc>
      </w:tr>
      <w:tr w:rsidR="00DB3C82" w14:paraId="4DDF0856" w14:textId="77777777">
        <w:trPr>
          <w:jc w:val="center"/>
        </w:trPr>
        <w:tc>
          <w:tcPr>
            <w:tcW w:w="2268" w:type="dxa"/>
            <w:shd w:val="clear" w:color="auto" w:fill="F5F7FA"/>
            <w:vAlign w:val="center"/>
          </w:tcPr>
          <w:p w14:paraId="44F955ED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라우팅</w:t>
            </w:r>
          </w:p>
        </w:tc>
        <w:tc>
          <w:tcPr>
            <w:tcW w:w="5669" w:type="dxa"/>
            <w:shd w:val="clear" w:color="auto" w:fill="F5F7FA"/>
            <w:vAlign w:val="center"/>
          </w:tcPr>
          <w:p w14:paraId="2C62302D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Vue Router</w:t>
            </w:r>
          </w:p>
        </w:tc>
      </w:tr>
      <w:tr w:rsidR="00DB3C82" w14:paraId="201684F2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04FAADB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UI 라이브러리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0B5A3E59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PrimeVue 4 (Aura 테마)</w:t>
            </w:r>
          </w:p>
        </w:tc>
      </w:tr>
      <w:tr w:rsidR="00DB3C82" w14:paraId="1B624F00" w14:textId="77777777">
        <w:trPr>
          <w:jc w:val="center"/>
        </w:trPr>
        <w:tc>
          <w:tcPr>
            <w:tcW w:w="2268" w:type="dxa"/>
            <w:shd w:val="clear" w:color="auto" w:fill="F5F7FA"/>
            <w:vAlign w:val="center"/>
          </w:tcPr>
          <w:p w14:paraId="1AF70B01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CSS 프레임워크</w:t>
            </w:r>
          </w:p>
        </w:tc>
        <w:tc>
          <w:tcPr>
            <w:tcW w:w="5669" w:type="dxa"/>
            <w:shd w:val="clear" w:color="auto" w:fill="F5F7FA"/>
            <w:vAlign w:val="center"/>
          </w:tcPr>
          <w:p w14:paraId="126DDA74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Tailwind CSS v4</w:t>
            </w:r>
          </w:p>
        </w:tc>
      </w:tr>
      <w:tr w:rsidR="00DB3C82" w14:paraId="1B22EDA9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57D6D55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HTTP 클라이언트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57D82C28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Axios</w:t>
            </w:r>
          </w:p>
        </w:tc>
      </w:tr>
      <w:tr w:rsidR="00DB3C82" w14:paraId="62518AD5" w14:textId="77777777">
        <w:trPr>
          <w:jc w:val="center"/>
        </w:trPr>
        <w:tc>
          <w:tcPr>
            <w:tcW w:w="2268" w:type="dxa"/>
            <w:shd w:val="clear" w:color="auto" w:fill="F5F7FA"/>
            <w:vAlign w:val="center"/>
          </w:tcPr>
          <w:p w14:paraId="26043693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API 목킹</w:t>
            </w:r>
          </w:p>
        </w:tc>
        <w:tc>
          <w:tcPr>
            <w:tcW w:w="5669" w:type="dxa"/>
            <w:shd w:val="clear" w:color="auto" w:fill="F5F7FA"/>
            <w:vAlign w:val="center"/>
          </w:tcPr>
          <w:p w14:paraId="0AAE7880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MSW (Mock Service Worker)</w:t>
            </w:r>
          </w:p>
        </w:tc>
      </w:tr>
    </w:tbl>
    <w:p w14:paraId="6D480064" w14:textId="77777777" w:rsidR="00DB3C82" w:rsidRDefault="00DB3C82">
      <w:pPr>
        <w:rPr>
          <w:rFonts w:hint="eastAsia"/>
        </w:rPr>
      </w:pPr>
    </w:p>
    <w:p w14:paraId="7E43F58F" w14:textId="77777777" w:rsidR="00DB3C82" w:rsidRDefault="00000000">
      <w:pPr>
        <w:rPr>
          <w:rFonts w:hint="eastAsia"/>
        </w:rPr>
      </w:pPr>
      <w:r>
        <w:br w:type="page"/>
      </w:r>
    </w:p>
    <w:p w14:paraId="10306B1C" w14:textId="77777777" w:rsidR="00DB3C82" w:rsidRDefault="00000000">
      <w:pPr>
        <w:pStyle w:val="1"/>
      </w:pPr>
      <w:r>
        <w:rPr>
          <w:rFonts w:ascii="맑은 고딕" w:eastAsia="맑은 고딕" w:hAnsi="맑은 고딕"/>
          <w:color w:val="2E4057"/>
          <w:sz w:val="32"/>
        </w:rPr>
        <w:lastRenderedPageBreak/>
        <w:t>2. 도메인 개발 워크플로우</w:t>
      </w:r>
    </w:p>
    <w:p w14:paraId="2C89C3E6" w14:textId="77777777" w:rsidR="00DB3C82" w:rsidRDefault="00DB3C82">
      <w:pPr>
        <w:rPr>
          <w:rFonts w:hint="eastAsia"/>
        </w:rPr>
      </w:pPr>
    </w:p>
    <w:p w14:paraId="3C2D2745" w14:textId="77777777" w:rsidR="00DB3C82" w:rsidRDefault="00000000">
      <w:pPr>
        <w:rPr>
          <w:rFonts w:hint="eastAsia"/>
          <w:lang w:eastAsia="ko-KR"/>
        </w:rPr>
      </w:pPr>
      <w:proofErr w:type="spellStart"/>
      <w:r>
        <w:rPr>
          <w:rFonts w:eastAsia="맑은 고딕"/>
          <w:color w:val="1A1A2E"/>
          <w:lang w:eastAsia="ko-KR"/>
        </w:rPr>
        <w:t>백엔드보다</w:t>
      </w:r>
      <w:proofErr w:type="spellEnd"/>
      <w:r>
        <w:rPr>
          <w:rFonts w:eastAsia="맑은 고딕"/>
          <w:color w:val="1A1A2E"/>
          <w:lang w:eastAsia="ko-KR"/>
        </w:rPr>
        <w:t xml:space="preserve"> </w:t>
      </w:r>
      <w:proofErr w:type="spellStart"/>
      <w:r>
        <w:rPr>
          <w:rFonts w:eastAsia="맑은 고딕"/>
          <w:color w:val="1A1A2E"/>
          <w:lang w:eastAsia="ko-KR"/>
        </w:rPr>
        <w:t>프론트엔드가</w:t>
      </w:r>
      <w:proofErr w:type="spellEnd"/>
      <w:r>
        <w:rPr>
          <w:rFonts w:eastAsia="맑은 고딕"/>
          <w:color w:val="1A1A2E"/>
          <w:lang w:eastAsia="ko-KR"/>
        </w:rPr>
        <w:t xml:space="preserve"> 먼저 개발되는 환경을 전제로, 총 5단계 사이클을 통해 도메인 기능을 완성합니다. 각 단계에서 담당 주체(사람 또는 Claude AI)가 명확히 구분됩니다.</w:t>
      </w:r>
    </w:p>
    <w:p w14:paraId="2B485E4E" w14:textId="77777777" w:rsidR="00DB3C82" w:rsidRDefault="00DB3C82">
      <w:pPr>
        <w:rPr>
          <w:rFonts w:hint="eastAsia"/>
          <w:lang w:eastAsia="ko-KR"/>
        </w:rPr>
      </w:pPr>
    </w:p>
    <w:p w14:paraId="1256A0D1" w14:textId="77777777" w:rsidR="00DB3C82" w:rsidRDefault="00000000">
      <w:pPr>
        <w:spacing w:before="120"/>
        <w:ind w:left="283"/>
        <w:rPr>
          <w:rFonts w:hint="eastAsia"/>
          <w:lang w:eastAsia="ko-KR"/>
        </w:rPr>
      </w:pPr>
      <w:r>
        <w:rPr>
          <w:rFonts w:eastAsia="맑은 고딕"/>
          <w:b/>
          <w:color w:val="2E4057"/>
          <w:lang w:eastAsia="ko-KR"/>
        </w:rPr>
        <w:t>1단계 [사람]  디자인 완료</w:t>
      </w:r>
    </w:p>
    <w:p w14:paraId="20643A89" w14:textId="77777777" w:rsidR="00DB3C82" w:rsidRDefault="00000000">
      <w:pPr>
        <w:spacing w:after="40"/>
        <w:ind w:left="850"/>
        <w:rPr>
          <w:rFonts w:hint="eastAsia"/>
          <w:lang w:eastAsia="ko-KR"/>
        </w:rPr>
      </w:pPr>
      <w:r>
        <w:rPr>
          <w:rFonts w:eastAsia="맑은 고딕"/>
          <w:color w:val="1A1A2E"/>
          <w:lang w:eastAsia="ko-KR"/>
        </w:rPr>
        <w:t>Claude Design</w:t>
      </w:r>
      <w:proofErr w:type="spellStart"/>
      <w:r>
        <w:rPr>
          <w:rFonts w:eastAsia="맑은 고딕"/>
          <w:color w:val="1A1A2E"/>
          <w:lang w:eastAsia="ko-KR"/>
        </w:rPr>
        <w:t>으로</w:t>
      </w:r>
      <w:proofErr w:type="spellEnd"/>
      <w:r>
        <w:rPr>
          <w:rFonts w:eastAsia="맑은 고딕"/>
          <w:color w:val="1A1A2E"/>
          <w:lang w:eastAsia="ko-KR"/>
        </w:rPr>
        <w:t xml:space="preserve"> UI/UX 설계를 완료합니다.</w:t>
      </w:r>
    </w:p>
    <w:p w14:paraId="40264D9F" w14:textId="77777777" w:rsidR="00DB3C82" w:rsidRDefault="00000000">
      <w:pPr>
        <w:spacing w:before="120"/>
        <w:ind w:left="283"/>
        <w:rPr>
          <w:rFonts w:hint="eastAsia"/>
          <w:lang w:eastAsia="ko-KR"/>
        </w:rPr>
      </w:pPr>
      <w:r>
        <w:rPr>
          <w:rFonts w:eastAsia="맑은 고딕"/>
          <w:b/>
          <w:color w:val="2E4057"/>
          <w:lang w:eastAsia="ko-KR"/>
        </w:rPr>
        <w:t>2단계 [Claude]  /build-domain 실행</w:t>
      </w:r>
    </w:p>
    <w:p w14:paraId="187C9AEA" w14:textId="77777777" w:rsidR="00DB3C82" w:rsidRDefault="00000000">
      <w:pPr>
        <w:spacing w:after="40"/>
        <w:ind w:left="850"/>
        <w:rPr>
          <w:rFonts w:hint="eastAsia"/>
          <w:lang w:eastAsia="ko-KR"/>
        </w:rPr>
      </w:pPr>
      <w:r>
        <w:rPr>
          <w:rFonts w:eastAsia="맑은 고딕"/>
          <w:color w:val="1A1A2E"/>
          <w:lang w:eastAsia="ko-KR"/>
        </w:rPr>
        <w:t>디자인 기반으로 전 레이어를 자동 생성합니다.</w:t>
      </w:r>
    </w:p>
    <w:p w14:paraId="7F4FC7CA" w14:textId="77777777" w:rsidR="00DB3C82" w:rsidRDefault="00000000">
      <w:pPr>
        <w:spacing w:after="40"/>
        <w:ind w:left="850"/>
        <w:rPr>
          <w:rFonts w:hint="eastAsia"/>
          <w:lang w:eastAsia="ko-KR"/>
        </w:rPr>
      </w:pPr>
      <w:r>
        <w:rPr>
          <w:rFonts w:eastAsia="맑은 고딕"/>
          <w:color w:val="1A1A2E"/>
          <w:lang w:eastAsia="ko-KR"/>
        </w:rPr>
        <w:t xml:space="preserve">생성 파일: Types, Mapper, Service, Store, MSW Mock </w:t>
      </w:r>
      <w:proofErr w:type="spellStart"/>
      <w:r>
        <w:rPr>
          <w:rFonts w:eastAsia="맑은 고딕"/>
          <w:color w:val="1A1A2E"/>
          <w:lang w:eastAsia="ko-KR"/>
        </w:rPr>
        <w:t>핸들러</w:t>
      </w:r>
      <w:proofErr w:type="spellEnd"/>
      <w:r>
        <w:rPr>
          <w:rFonts w:eastAsia="맑은 고딕"/>
          <w:color w:val="1A1A2E"/>
          <w:lang w:eastAsia="ko-KR"/>
        </w:rPr>
        <w:t>, 뼈대 테스트 파일, 타입 명세표</w:t>
      </w:r>
    </w:p>
    <w:p w14:paraId="32B086D8" w14:textId="77777777" w:rsidR="00DB3C82" w:rsidRDefault="00000000">
      <w:pPr>
        <w:spacing w:before="120"/>
        <w:ind w:left="283"/>
        <w:rPr>
          <w:rFonts w:hint="eastAsia"/>
          <w:lang w:eastAsia="ko-KR"/>
        </w:rPr>
      </w:pPr>
      <w:r>
        <w:rPr>
          <w:rFonts w:eastAsia="맑은 고딕"/>
          <w:b/>
          <w:color w:val="2E4057"/>
          <w:lang w:eastAsia="ko-KR"/>
        </w:rPr>
        <w:t>3단계 [사람]  API 구현</w:t>
      </w:r>
    </w:p>
    <w:p w14:paraId="3931ED0D" w14:textId="77777777" w:rsidR="00DB3C82" w:rsidRDefault="00000000">
      <w:pPr>
        <w:spacing w:after="40"/>
        <w:ind w:left="850"/>
        <w:rPr>
          <w:rFonts w:hint="eastAsia"/>
          <w:lang w:eastAsia="ko-KR"/>
        </w:rPr>
      </w:pPr>
      <w:r>
        <w:rPr>
          <w:rFonts w:eastAsia="맑은 고딕"/>
          <w:color w:val="1A1A2E"/>
          <w:lang w:eastAsia="ko-KR"/>
        </w:rPr>
        <w:t xml:space="preserve">타입 명세표를 기반으로 </w:t>
      </w:r>
      <w:proofErr w:type="spellStart"/>
      <w:r>
        <w:rPr>
          <w:rFonts w:eastAsia="맑은 고딕"/>
          <w:color w:val="1A1A2E"/>
          <w:lang w:eastAsia="ko-KR"/>
        </w:rPr>
        <w:t>백엔드</w:t>
      </w:r>
      <w:proofErr w:type="spellEnd"/>
      <w:r>
        <w:rPr>
          <w:rFonts w:eastAsia="맑은 고딕"/>
          <w:color w:val="1A1A2E"/>
          <w:lang w:eastAsia="ko-KR"/>
        </w:rPr>
        <w:t xml:space="preserve"> 팀과 협의 후 API</w:t>
      </w:r>
      <w:proofErr w:type="spellStart"/>
      <w:r>
        <w:rPr>
          <w:rFonts w:eastAsia="맑은 고딕"/>
          <w:color w:val="1A1A2E"/>
          <w:lang w:eastAsia="ko-KR"/>
        </w:rPr>
        <w:t>를</w:t>
      </w:r>
      <w:proofErr w:type="spellEnd"/>
      <w:r>
        <w:rPr>
          <w:rFonts w:eastAsia="맑은 고딕"/>
          <w:color w:val="1A1A2E"/>
          <w:lang w:eastAsia="ko-KR"/>
        </w:rPr>
        <w:t xml:space="preserve"> 개발합니다.</w:t>
      </w:r>
    </w:p>
    <w:p w14:paraId="4B5FEABB" w14:textId="77777777" w:rsidR="00DB3C82" w:rsidRDefault="00000000">
      <w:pPr>
        <w:spacing w:before="120"/>
        <w:ind w:left="283"/>
        <w:rPr>
          <w:rFonts w:hint="eastAsia"/>
          <w:lang w:eastAsia="ko-KR"/>
        </w:rPr>
      </w:pPr>
      <w:r>
        <w:rPr>
          <w:rFonts w:eastAsia="맑은 고딕"/>
          <w:b/>
          <w:color w:val="2E4057"/>
          <w:lang w:eastAsia="ko-KR"/>
        </w:rPr>
        <w:t>4단계 [Claude]  /integrate-domain 실행</w:t>
      </w:r>
    </w:p>
    <w:p w14:paraId="39BCEE10" w14:textId="77777777" w:rsidR="00DB3C82" w:rsidRDefault="00000000">
      <w:pPr>
        <w:spacing w:after="40"/>
        <w:ind w:left="850"/>
        <w:rPr>
          <w:rFonts w:hint="eastAsia"/>
          <w:lang w:eastAsia="ko-KR"/>
        </w:rPr>
      </w:pPr>
      <w:r>
        <w:rPr>
          <w:rFonts w:eastAsia="맑은 고딕"/>
          <w:color w:val="1A1A2E"/>
          <w:lang w:eastAsia="ko-KR"/>
        </w:rPr>
        <w:t>Swagger 스펙 diff → 타입/</w:t>
      </w:r>
      <w:proofErr w:type="spellStart"/>
      <w:r>
        <w:rPr>
          <w:rFonts w:eastAsia="맑은 고딕"/>
          <w:color w:val="1A1A2E"/>
          <w:lang w:eastAsia="ko-KR"/>
        </w:rPr>
        <w:t>매퍼</w:t>
      </w:r>
      <w:proofErr w:type="spellEnd"/>
      <w:r>
        <w:rPr>
          <w:rFonts w:eastAsia="맑은 고딕"/>
          <w:color w:val="1A1A2E"/>
          <w:lang w:eastAsia="ko-KR"/>
        </w:rPr>
        <w:t xml:space="preserve"> 수정 → MSW </w:t>
      </w:r>
      <w:proofErr w:type="spellStart"/>
      <w:r>
        <w:rPr>
          <w:rFonts w:eastAsia="맑은 고딕"/>
          <w:color w:val="1A1A2E"/>
          <w:lang w:eastAsia="ko-KR"/>
        </w:rPr>
        <w:t>핸들러</w:t>
      </w:r>
      <w:proofErr w:type="spellEnd"/>
      <w:r>
        <w:rPr>
          <w:rFonts w:eastAsia="맑은 고딕"/>
          <w:color w:val="1A1A2E"/>
          <w:lang w:eastAsia="ko-KR"/>
        </w:rPr>
        <w:t xml:space="preserve"> 비활성화를 자동 처리합니다.</w:t>
      </w:r>
    </w:p>
    <w:p w14:paraId="2005A565" w14:textId="77777777" w:rsidR="00DB3C82" w:rsidRDefault="00000000">
      <w:pPr>
        <w:spacing w:before="120"/>
        <w:ind w:left="283"/>
        <w:rPr>
          <w:rFonts w:hint="eastAsia"/>
          <w:lang w:eastAsia="ko-KR"/>
        </w:rPr>
      </w:pPr>
      <w:r>
        <w:rPr>
          <w:rFonts w:eastAsia="맑은 고딕"/>
          <w:b/>
          <w:color w:val="2E4057"/>
          <w:lang w:eastAsia="ko-KR"/>
        </w:rPr>
        <w:t>5단계 [사람]  테스트</w:t>
      </w:r>
    </w:p>
    <w:p w14:paraId="13A6D568" w14:textId="77777777" w:rsidR="00DB3C82" w:rsidRDefault="00000000">
      <w:pPr>
        <w:spacing w:after="40"/>
        <w:ind w:left="850"/>
        <w:rPr>
          <w:rFonts w:hint="eastAsia"/>
        </w:rPr>
      </w:pPr>
      <w:proofErr w:type="spellStart"/>
      <w:r>
        <w:rPr>
          <w:rFonts w:eastAsia="맑은 고딕"/>
          <w:color w:val="1A1A2E"/>
        </w:rPr>
        <w:t>npm</w:t>
      </w:r>
      <w:proofErr w:type="spellEnd"/>
      <w:r>
        <w:rPr>
          <w:rFonts w:eastAsia="맑은 고딕"/>
          <w:color w:val="1A1A2E"/>
        </w:rPr>
        <w:t xml:space="preserve"> run test &amp;&amp; npm run </w:t>
      </w:r>
      <w:proofErr w:type="gramStart"/>
      <w:r>
        <w:rPr>
          <w:rFonts w:eastAsia="맑은 고딕"/>
          <w:color w:val="1A1A2E"/>
        </w:rPr>
        <w:t>test:e</w:t>
      </w:r>
      <w:proofErr w:type="gramEnd"/>
      <w:r>
        <w:rPr>
          <w:rFonts w:eastAsia="맑은 고딕"/>
          <w:color w:val="1A1A2E"/>
        </w:rPr>
        <w:t>2e 로 유닛·E2E 테스트를 실행합니다.</w:t>
      </w:r>
    </w:p>
    <w:p w14:paraId="0255B5BA" w14:textId="77777777" w:rsidR="00DB3C82" w:rsidRDefault="00DB3C82">
      <w:pPr>
        <w:rPr>
          <w:rFonts w:hint="eastAsia"/>
        </w:rPr>
      </w:pPr>
    </w:p>
    <w:p w14:paraId="2D2943DD" w14:textId="77777777" w:rsidR="00DB3C82" w:rsidRDefault="00000000">
      <w:pPr>
        <w:rPr>
          <w:rFonts w:hint="eastAsia"/>
        </w:rPr>
      </w:pPr>
      <w:r>
        <w:rPr>
          <w:rFonts w:eastAsia="맑은 고딕"/>
          <w:b/>
          <w:color w:val="1A1A2E"/>
        </w:rPr>
        <w:t>이후 부분 수정 시에는 /update-domain 커맨드를 사용합니다.</w:t>
      </w:r>
    </w:p>
    <w:p w14:paraId="231D3DF8" w14:textId="77777777" w:rsidR="00DB3C82" w:rsidRDefault="00DB3C82">
      <w:pPr>
        <w:rPr>
          <w:rFonts w:hint="eastAsia"/>
        </w:rPr>
      </w:pPr>
    </w:p>
    <w:p w14:paraId="33DF24EB" w14:textId="77777777" w:rsidR="00DB3C82" w:rsidRDefault="00000000">
      <w:pPr>
        <w:pStyle w:val="21"/>
      </w:pPr>
      <w:r>
        <w:rPr>
          <w:rFonts w:ascii="맑은 고딕" w:eastAsia="맑은 고딕" w:hAnsi="맑은 고딕"/>
          <w:color w:val="2E4057"/>
        </w:rPr>
        <w:t>2.1 커맨드 비교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258"/>
        <w:gridCol w:w="2816"/>
        <w:gridCol w:w="4502"/>
      </w:tblGrid>
      <w:tr w:rsidR="00DB3C82" w14:paraId="7CC22268" w14:textId="77777777">
        <w:trPr>
          <w:jc w:val="center"/>
        </w:trPr>
        <w:tc>
          <w:tcPr>
            <w:tcW w:w="2268" w:type="dxa"/>
            <w:shd w:val="clear" w:color="auto" w:fill="2E4057"/>
            <w:vAlign w:val="center"/>
          </w:tcPr>
          <w:p w14:paraId="12980C56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커맨드</w:t>
            </w:r>
          </w:p>
        </w:tc>
        <w:tc>
          <w:tcPr>
            <w:tcW w:w="2835" w:type="dxa"/>
            <w:shd w:val="clear" w:color="auto" w:fill="2E4057"/>
            <w:vAlign w:val="center"/>
          </w:tcPr>
          <w:p w14:paraId="6E1E0539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사용 시점</w:t>
            </w:r>
          </w:p>
        </w:tc>
        <w:tc>
          <w:tcPr>
            <w:tcW w:w="4535" w:type="dxa"/>
            <w:shd w:val="clear" w:color="auto" w:fill="2E4057"/>
            <w:vAlign w:val="center"/>
          </w:tcPr>
          <w:p w14:paraId="10BB4E93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주요 동작</w:t>
            </w:r>
          </w:p>
        </w:tc>
      </w:tr>
      <w:tr w:rsidR="00DB3C82" w14:paraId="433379BC" w14:textId="77777777">
        <w:trPr>
          <w:jc w:val="center"/>
        </w:trPr>
        <w:tc>
          <w:tcPr>
            <w:tcW w:w="2268" w:type="dxa"/>
            <w:shd w:val="clear" w:color="auto" w:fill="F5F7FA"/>
            <w:vAlign w:val="center"/>
          </w:tcPr>
          <w:p w14:paraId="3EAEFB26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/build-domain</w:t>
            </w:r>
          </w:p>
        </w:tc>
        <w:tc>
          <w:tcPr>
            <w:tcW w:w="2835" w:type="dxa"/>
            <w:shd w:val="clear" w:color="auto" w:fill="F5F7FA"/>
            <w:vAlign w:val="center"/>
          </w:tcPr>
          <w:p w14:paraId="59E5B4F3" w14:textId="77777777" w:rsidR="00DB3C82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rFonts w:eastAsia="맑은 고딕"/>
                <w:color w:val="1A1A2E"/>
                <w:sz w:val="18"/>
                <w:lang w:eastAsia="ko-KR"/>
              </w:rPr>
              <w:t>백엔드</w:t>
            </w:r>
            <w:proofErr w:type="spellEnd"/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 API 없이 선행 개발 시</w:t>
            </w:r>
          </w:p>
        </w:tc>
        <w:tc>
          <w:tcPr>
            <w:tcW w:w="4535" w:type="dxa"/>
            <w:shd w:val="clear" w:color="auto" w:fill="F5F7FA"/>
            <w:vAlign w:val="center"/>
          </w:tcPr>
          <w:p w14:paraId="5C5BA771" w14:textId="77777777" w:rsidR="00DB3C82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1A1A2E"/>
                <w:sz w:val="18"/>
                <w:lang w:eastAsia="ko-KR"/>
              </w:rPr>
              <w:t>전 레이어 자동 생성 + 타입 명세표 출력</w:t>
            </w:r>
          </w:p>
        </w:tc>
      </w:tr>
      <w:tr w:rsidR="00DB3C82" w14:paraId="047846A0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8D1F96A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/</w:t>
            </w:r>
            <w:proofErr w:type="gramStart"/>
            <w:r>
              <w:rPr>
                <w:rFonts w:eastAsia="맑은 고딕"/>
                <w:color w:val="1A1A2E"/>
                <w:sz w:val="18"/>
              </w:rPr>
              <w:t>integrate</w:t>
            </w:r>
            <w:proofErr w:type="gramEnd"/>
            <w:r>
              <w:rPr>
                <w:rFonts w:eastAsia="맑은 고딕"/>
                <w:color w:val="1A1A2E"/>
                <w:sz w:val="18"/>
              </w:rPr>
              <w:t>-domain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A5A225D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백엔드 API 완성 후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EE50EDF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Swagger diff → 타입 동기화 → Mock 비활성화</w:t>
            </w:r>
          </w:p>
        </w:tc>
      </w:tr>
      <w:tr w:rsidR="00DB3C82" w14:paraId="6DC10B0B" w14:textId="77777777">
        <w:trPr>
          <w:jc w:val="center"/>
        </w:trPr>
        <w:tc>
          <w:tcPr>
            <w:tcW w:w="2268" w:type="dxa"/>
            <w:shd w:val="clear" w:color="auto" w:fill="F5F7FA"/>
            <w:vAlign w:val="center"/>
          </w:tcPr>
          <w:p w14:paraId="153A11CA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lastRenderedPageBreak/>
              <w:t>/update-domain</w:t>
            </w:r>
          </w:p>
        </w:tc>
        <w:tc>
          <w:tcPr>
            <w:tcW w:w="2835" w:type="dxa"/>
            <w:shd w:val="clear" w:color="auto" w:fill="F5F7FA"/>
            <w:vAlign w:val="center"/>
          </w:tcPr>
          <w:p w14:paraId="6FC9258E" w14:textId="77777777" w:rsidR="00DB3C82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1A1A2E"/>
                <w:sz w:val="18"/>
                <w:lang w:eastAsia="ko-KR"/>
              </w:rPr>
              <w:t>기존 도메인 부분 수정 시</w:t>
            </w:r>
          </w:p>
        </w:tc>
        <w:tc>
          <w:tcPr>
            <w:tcW w:w="4535" w:type="dxa"/>
            <w:shd w:val="clear" w:color="auto" w:fill="F5F7FA"/>
            <w:vAlign w:val="center"/>
          </w:tcPr>
          <w:p w14:paraId="12B2BB1D" w14:textId="77777777" w:rsidR="00DB3C82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1A1A2E"/>
                <w:sz w:val="18"/>
                <w:lang w:eastAsia="ko-KR"/>
              </w:rPr>
              <w:t>변경 유형 분류 → 영향 레이어만 선택적 수정</w:t>
            </w:r>
          </w:p>
        </w:tc>
      </w:tr>
    </w:tbl>
    <w:p w14:paraId="21D19817" w14:textId="77777777" w:rsidR="00DB3C82" w:rsidRDefault="00DB3C82">
      <w:pPr>
        <w:rPr>
          <w:rFonts w:hint="eastAsia"/>
          <w:lang w:eastAsia="ko-KR"/>
        </w:rPr>
      </w:pPr>
    </w:p>
    <w:p w14:paraId="00C45DD6" w14:textId="77777777" w:rsidR="00DB3C82" w:rsidRDefault="00000000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p w14:paraId="0850860E" w14:textId="77777777" w:rsidR="00DB3C82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2E4057"/>
          <w:sz w:val="32"/>
          <w:lang w:eastAsia="ko-KR"/>
        </w:rPr>
        <w:lastRenderedPageBreak/>
        <w:t>3. 레이어 아키텍처</w:t>
      </w:r>
    </w:p>
    <w:p w14:paraId="14337A1E" w14:textId="77777777" w:rsidR="00DB3C82" w:rsidRDefault="00DB3C82">
      <w:pPr>
        <w:rPr>
          <w:rFonts w:hint="eastAsia"/>
          <w:lang w:eastAsia="ko-KR"/>
        </w:rPr>
      </w:pPr>
    </w:p>
    <w:p w14:paraId="15E08444" w14:textId="77777777" w:rsidR="00DB3C82" w:rsidRDefault="00000000">
      <w:pPr>
        <w:rPr>
          <w:rFonts w:hint="eastAsia"/>
          <w:lang w:eastAsia="ko-KR"/>
        </w:rPr>
      </w:pPr>
      <w:proofErr w:type="spellStart"/>
      <w:r>
        <w:rPr>
          <w:rFonts w:eastAsia="맑은 고딕"/>
          <w:color w:val="1A1A2E"/>
          <w:lang w:eastAsia="ko-KR"/>
        </w:rPr>
        <w:t>프론트엔드</w:t>
      </w:r>
      <w:proofErr w:type="spellEnd"/>
      <w:r>
        <w:rPr>
          <w:rFonts w:eastAsia="맑은 고딕"/>
          <w:color w:val="1A1A2E"/>
          <w:lang w:eastAsia="ko-KR"/>
        </w:rPr>
        <w:t xml:space="preserve"> 소스는 역할별로 7개 레이어로 분리되어 있습니다. 각 레이어는 단방향 의존성을 가지며, 상위 레이어가 하위 레이어를 호출하는 구조입니다.</w:t>
      </w:r>
    </w:p>
    <w:p w14:paraId="613ED8BD" w14:textId="77777777" w:rsidR="00DB3C82" w:rsidRDefault="00DB3C82">
      <w:pPr>
        <w:rPr>
          <w:rFonts w:hint="eastAsia"/>
          <w:lang w:eastAsia="ko-KR"/>
        </w:rPr>
      </w:pPr>
    </w:p>
    <w:p w14:paraId="430DBD6A" w14:textId="77777777" w:rsidR="00DB3C82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2E4057"/>
          <w:lang w:eastAsia="ko-KR"/>
        </w:rPr>
        <w:t>3.1 레이어 구조 다이어그램</w:t>
      </w:r>
    </w:p>
    <w:p w14:paraId="01285936" w14:textId="77777777" w:rsidR="00DB3C82" w:rsidRDefault="00000000">
      <w:pPr>
        <w:spacing w:after="0"/>
        <w:ind w:left="567"/>
        <w:rPr>
          <w:rFonts w:hint="eastAsia"/>
          <w:lang w:eastAsia="ko-KR"/>
        </w:rPr>
      </w:pPr>
      <w:r>
        <w:rPr>
          <w:rFonts w:ascii="Courier New" w:hAnsi="Courier New"/>
          <w:color w:val="2E4057"/>
          <w:sz w:val="18"/>
          <w:lang w:eastAsia="ko-KR"/>
        </w:rPr>
        <w:t xml:space="preserve">  ┌──────────────────────────────────────────┐</w:t>
      </w:r>
    </w:p>
    <w:p w14:paraId="03F32DF5" w14:textId="77777777" w:rsidR="00DB3C82" w:rsidRDefault="00000000">
      <w:pPr>
        <w:spacing w:after="0"/>
        <w:ind w:left="567"/>
        <w:rPr>
          <w:rFonts w:hint="eastAsia"/>
          <w:lang w:eastAsia="ko-KR"/>
        </w:rPr>
      </w:pPr>
      <w:r>
        <w:rPr>
          <w:rFonts w:ascii="Courier New" w:hAnsi="Courier New"/>
          <w:color w:val="2E4057"/>
          <w:sz w:val="18"/>
          <w:lang w:eastAsia="ko-KR"/>
        </w:rPr>
        <w:t xml:space="preserve">  │        Views  (</w:t>
      </w:r>
      <w:r>
        <w:rPr>
          <w:rFonts w:ascii="Courier New" w:hAnsi="Courier New"/>
          <w:color w:val="2E4057"/>
          <w:sz w:val="18"/>
          <w:lang w:eastAsia="ko-KR"/>
        </w:rPr>
        <w:t>화면</w:t>
      </w:r>
      <w:r>
        <w:rPr>
          <w:rFonts w:ascii="Courier New" w:hAnsi="Courier New"/>
          <w:color w:val="2E4057"/>
          <w:sz w:val="18"/>
          <w:lang w:eastAsia="ko-KR"/>
        </w:rPr>
        <w:t xml:space="preserve"> </w:t>
      </w:r>
      <w:r>
        <w:rPr>
          <w:rFonts w:ascii="Courier New" w:hAnsi="Courier New"/>
          <w:color w:val="2E4057"/>
          <w:sz w:val="18"/>
          <w:lang w:eastAsia="ko-KR"/>
        </w:rPr>
        <w:t>컴포넌트</w:t>
      </w:r>
      <w:r>
        <w:rPr>
          <w:rFonts w:ascii="Courier New" w:hAnsi="Courier New"/>
          <w:color w:val="2E4057"/>
          <w:sz w:val="18"/>
          <w:lang w:eastAsia="ko-KR"/>
        </w:rPr>
        <w:t>)              │</w:t>
      </w:r>
    </w:p>
    <w:p w14:paraId="2336D278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  <w:lang w:eastAsia="ko-KR"/>
        </w:rPr>
        <w:t xml:space="preserve">  </w:t>
      </w:r>
      <w:r>
        <w:rPr>
          <w:rFonts w:ascii="Courier New" w:hAnsi="Courier New"/>
          <w:color w:val="2E4057"/>
          <w:sz w:val="18"/>
        </w:rPr>
        <w:t xml:space="preserve">│           </w:t>
      </w:r>
      <w:proofErr w:type="spellStart"/>
      <w:r>
        <w:rPr>
          <w:rFonts w:ascii="Courier New" w:hAnsi="Courier New"/>
          <w:color w:val="2E4057"/>
          <w:sz w:val="18"/>
        </w:rPr>
        <w:t>src</w:t>
      </w:r>
      <w:proofErr w:type="spellEnd"/>
      <w:r>
        <w:rPr>
          <w:rFonts w:ascii="Courier New" w:hAnsi="Courier New"/>
          <w:color w:val="2E4057"/>
          <w:sz w:val="18"/>
        </w:rPr>
        <w:t xml:space="preserve">/views/, </w:t>
      </w:r>
      <w:proofErr w:type="spellStart"/>
      <w:r>
        <w:rPr>
          <w:rFonts w:ascii="Courier New" w:hAnsi="Courier New"/>
          <w:color w:val="2E4057"/>
          <w:sz w:val="18"/>
        </w:rPr>
        <w:t>src</w:t>
      </w:r>
      <w:proofErr w:type="spellEnd"/>
      <w:r>
        <w:rPr>
          <w:rFonts w:ascii="Courier New" w:hAnsi="Courier New"/>
          <w:color w:val="2E4057"/>
          <w:sz w:val="18"/>
        </w:rPr>
        <w:t>/components/    │</w:t>
      </w:r>
    </w:p>
    <w:p w14:paraId="093508FF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</w:rPr>
        <w:t xml:space="preserve">  └──────────────────┬───────────────────────┘</w:t>
      </w:r>
    </w:p>
    <w:p w14:paraId="52A6CDBA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</w:rPr>
        <w:t xml:space="preserve">                     ↕</w:t>
      </w:r>
    </w:p>
    <w:p w14:paraId="642F4BC5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</w:rPr>
        <w:t xml:space="preserve">  ┌──────────────────────────────────────────┐</w:t>
      </w:r>
    </w:p>
    <w:p w14:paraId="057ABC15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</w:rPr>
        <w:t xml:space="preserve">  │        Stores  (Pinia </w:t>
      </w:r>
      <w:r>
        <w:rPr>
          <w:rFonts w:ascii="Courier New" w:hAnsi="Courier New"/>
          <w:color w:val="2E4057"/>
          <w:sz w:val="18"/>
        </w:rPr>
        <w:t>상태</w:t>
      </w:r>
      <w:r>
        <w:rPr>
          <w:rFonts w:ascii="Courier New" w:hAnsi="Courier New"/>
          <w:color w:val="2E4057"/>
          <w:sz w:val="18"/>
        </w:rPr>
        <w:t xml:space="preserve"> </w:t>
      </w:r>
      <w:r>
        <w:rPr>
          <w:rFonts w:ascii="Courier New" w:hAnsi="Courier New"/>
          <w:color w:val="2E4057"/>
          <w:sz w:val="18"/>
        </w:rPr>
        <w:t>관리</w:t>
      </w:r>
      <w:r>
        <w:rPr>
          <w:rFonts w:ascii="Courier New" w:hAnsi="Courier New"/>
          <w:color w:val="2E4057"/>
          <w:sz w:val="18"/>
        </w:rPr>
        <w:t>)           │</w:t>
      </w:r>
    </w:p>
    <w:p w14:paraId="508E1A3D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</w:rPr>
        <w:t xml:space="preserve">  │           src/stores/                    │</w:t>
      </w:r>
    </w:p>
    <w:p w14:paraId="7691813B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</w:rPr>
        <w:t xml:space="preserve">  └──────────────────┬───────────────────────┘</w:t>
      </w:r>
    </w:p>
    <w:p w14:paraId="4717A3ED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</w:rPr>
        <w:t xml:space="preserve">                     ↕</w:t>
      </w:r>
    </w:p>
    <w:p w14:paraId="70F89FB9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</w:rPr>
        <w:t xml:space="preserve">  ┌──────────────────────────────────────────┐</w:t>
      </w:r>
    </w:p>
    <w:p w14:paraId="0D147A3D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</w:rPr>
        <w:t xml:space="preserve">  │        Services  (Axios API </w:t>
      </w:r>
      <w:r>
        <w:rPr>
          <w:rFonts w:ascii="Courier New" w:hAnsi="Courier New"/>
          <w:color w:val="2E4057"/>
          <w:sz w:val="18"/>
        </w:rPr>
        <w:t>호출</w:t>
      </w:r>
      <w:r>
        <w:rPr>
          <w:rFonts w:ascii="Courier New" w:hAnsi="Courier New"/>
          <w:color w:val="2E4057"/>
          <w:sz w:val="18"/>
        </w:rPr>
        <w:t>)          │</w:t>
      </w:r>
    </w:p>
    <w:p w14:paraId="65A23D91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</w:rPr>
        <w:t xml:space="preserve">  │           src/services/                  │</w:t>
      </w:r>
    </w:p>
    <w:p w14:paraId="1C20C17D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</w:rPr>
        <w:t xml:space="preserve">  └──────────────────┬───────────────────────┘</w:t>
      </w:r>
    </w:p>
    <w:p w14:paraId="2FAB9BC6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</w:rPr>
        <w:t xml:space="preserve">                     ↕</w:t>
      </w:r>
    </w:p>
    <w:p w14:paraId="6583B9B8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</w:rPr>
        <w:t xml:space="preserve">  ┌──────────────────────────────────────────┐</w:t>
      </w:r>
    </w:p>
    <w:p w14:paraId="0978A9EE" w14:textId="77777777" w:rsidR="00DB3C82" w:rsidRDefault="00000000">
      <w:pPr>
        <w:spacing w:after="0"/>
        <w:ind w:left="567"/>
        <w:rPr>
          <w:rFonts w:hint="eastAsia"/>
          <w:lang w:eastAsia="ko-KR"/>
        </w:rPr>
      </w:pPr>
      <w:r>
        <w:rPr>
          <w:rFonts w:ascii="Courier New" w:hAnsi="Courier New"/>
          <w:color w:val="2E4057"/>
          <w:sz w:val="18"/>
        </w:rPr>
        <w:t xml:space="preserve">  </w:t>
      </w:r>
      <w:r>
        <w:rPr>
          <w:rFonts w:ascii="Courier New" w:hAnsi="Courier New"/>
          <w:color w:val="2E4057"/>
          <w:sz w:val="18"/>
          <w:lang w:eastAsia="ko-KR"/>
        </w:rPr>
        <w:t>│        Mappers  (</w:t>
      </w:r>
      <w:r>
        <w:rPr>
          <w:rFonts w:ascii="Courier New" w:hAnsi="Courier New"/>
          <w:color w:val="2E4057"/>
          <w:sz w:val="18"/>
          <w:lang w:eastAsia="ko-KR"/>
        </w:rPr>
        <w:t>데이터</w:t>
      </w:r>
      <w:r>
        <w:rPr>
          <w:rFonts w:ascii="Courier New" w:hAnsi="Courier New"/>
          <w:color w:val="2E4057"/>
          <w:sz w:val="18"/>
          <w:lang w:eastAsia="ko-KR"/>
        </w:rPr>
        <w:t xml:space="preserve"> </w:t>
      </w:r>
      <w:r>
        <w:rPr>
          <w:rFonts w:ascii="Courier New" w:hAnsi="Courier New"/>
          <w:color w:val="2E4057"/>
          <w:sz w:val="18"/>
          <w:lang w:eastAsia="ko-KR"/>
        </w:rPr>
        <w:t>변환</w:t>
      </w:r>
      <w:r>
        <w:rPr>
          <w:rFonts w:ascii="Courier New" w:hAnsi="Courier New"/>
          <w:color w:val="2E4057"/>
          <w:sz w:val="18"/>
          <w:lang w:eastAsia="ko-KR"/>
        </w:rPr>
        <w:t>)               │</w:t>
      </w:r>
    </w:p>
    <w:p w14:paraId="751BBA04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  <w:lang w:eastAsia="ko-KR"/>
        </w:rPr>
        <w:t xml:space="preserve">  </w:t>
      </w:r>
      <w:r>
        <w:rPr>
          <w:rFonts w:ascii="Courier New" w:hAnsi="Courier New"/>
          <w:color w:val="2E4057"/>
          <w:sz w:val="18"/>
        </w:rPr>
        <w:t xml:space="preserve">│           </w:t>
      </w:r>
      <w:proofErr w:type="spellStart"/>
      <w:r>
        <w:rPr>
          <w:rFonts w:ascii="Courier New" w:hAnsi="Courier New"/>
          <w:color w:val="2E4057"/>
          <w:sz w:val="18"/>
        </w:rPr>
        <w:t>src</w:t>
      </w:r>
      <w:proofErr w:type="spellEnd"/>
      <w:r>
        <w:rPr>
          <w:rFonts w:ascii="Courier New" w:hAnsi="Courier New"/>
          <w:color w:val="2E4057"/>
          <w:sz w:val="18"/>
        </w:rPr>
        <w:t>/mappers/                   │</w:t>
      </w:r>
    </w:p>
    <w:p w14:paraId="43BC3240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</w:rPr>
        <w:t xml:space="preserve">  └──────────────────┬───────────────────────┘</w:t>
      </w:r>
    </w:p>
    <w:p w14:paraId="25E09266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</w:rPr>
        <w:t xml:space="preserve">                     ↕</w:t>
      </w:r>
    </w:p>
    <w:p w14:paraId="335D2208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</w:rPr>
        <w:t xml:space="preserve">  ┌──────────────────────────────────────────┐</w:t>
      </w:r>
    </w:p>
    <w:p w14:paraId="16EF519E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</w:rPr>
        <w:t xml:space="preserve">  │        Types  (TypeScript </w:t>
      </w:r>
      <w:r>
        <w:rPr>
          <w:rFonts w:ascii="Courier New" w:hAnsi="Courier New"/>
          <w:color w:val="2E4057"/>
          <w:sz w:val="18"/>
        </w:rPr>
        <w:t>타입</w:t>
      </w:r>
      <w:r>
        <w:rPr>
          <w:rFonts w:ascii="Courier New" w:hAnsi="Courier New"/>
          <w:color w:val="2E4057"/>
          <w:sz w:val="18"/>
        </w:rPr>
        <w:t xml:space="preserve"> </w:t>
      </w:r>
      <w:r>
        <w:rPr>
          <w:rFonts w:ascii="Courier New" w:hAnsi="Courier New"/>
          <w:color w:val="2E4057"/>
          <w:sz w:val="18"/>
        </w:rPr>
        <w:t>선언</w:t>
      </w:r>
      <w:r>
        <w:rPr>
          <w:rFonts w:ascii="Courier New" w:hAnsi="Courier New"/>
          <w:color w:val="2E4057"/>
          <w:sz w:val="18"/>
        </w:rPr>
        <w:t>)        │</w:t>
      </w:r>
    </w:p>
    <w:p w14:paraId="761AE387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</w:rPr>
        <w:t xml:space="preserve">  │           src/types/                     │</w:t>
      </w:r>
    </w:p>
    <w:p w14:paraId="009796AD" w14:textId="77777777" w:rsidR="00DB3C82" w:rsidRDefault="00000000">
      <w:pPr>
        <w:spacing w:after="0"/>
        <w:ind w:left="567"/>
        <w:rPr>
          <w:rFonts w:hint="eastAsia"/>
        </w:rPr>
      </w:pPr>
      <w:r>
        <w:rPr>
          <w:rFonts w:ascii="Courier New" w:hAnsi="Courier New"/>
          <w:color w:val="2E4057"/>
          <w:sz w:val="18"/>
        </w:rPr>
        <w:t xml:space="preserve">  └──────────────────────────────────────────┘</w:t>
      </w:r>
    </w:p>
    <w:p w14:paraId="527C1C39" w14:textId="77777777" w:rsidR="00DB3C82" w:rsidRDefault="00DB3C82">
      <w:pPr>
        <w:rPr>
          <w:rFonts w:hint="eastAsia"/>
        </w:rPr>
      </w:pPr>
    </w:p>
    <w:p w14:paraId="7E53AB71" w14:textId="77777777" w:rsidR="00DB3C82" w:rsidRDefault="00000000">
      <w:pPr>
        <w:pStyle w:val="21"/>
      </w:pPr>
      <w:r>
        <w:rPr>
          <w:rFonts w:ascii="맑은 고딕" w:eastAsia="맑은 고딕" w:hAnsi="맑은 고딕"/>
          <w:color w:val="2E4057"/>
        </w:rPr>
        <w:t>3.2 레이어별 설명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695"/>
        <w:gridCol w:w="2260"/>
        <w:gridCol w:w="5621"/>
      </w:tblGrid>
      <w:tr w:rsidR="00DB3C82" w14:paraId="1D62796F" w14:textId="77777777">
        <w:trPr>
          <w:jc w:val="center"/>
        </w:trPr>
        <w:tc>
          <w:tcPr>
            <w:tcW w:w="1701" w:type="dxa"/>
            <w:shd w:val="clear" w:color="auto" w:fill="2E4057"/>
            <w:vAlign w:val="center"/>
          </w:tcPr>
          <w:p w14:paraId="6AE51991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레이어</w:t>
            </w:r>
          </w:p>
        </w:tc>
        <w:tc>
          <w:tcPr>
            <w:tcW w:w="2268" w:type="dxa"/>
            <w:shd w:val="clear" w:color="auto" w:fill="2E4057"/>
            <w:vAlign w:val="center"/>
          </w:tcPr>
          <w:p w14:paraId="7212B1C1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경로</w:t>
            </w:r>
          </w:p>
        </w:tc>
        <w:tc>
          <w:tcPr>
            <w:tcW w:w="5669" w:type="dxa"/>
            <w:shd w:val="clear" w:color="auto" w:fill="2E4057"/>
            <w:vAlign w:val="center"/>
          </w:tcPr>
          <w:p w14:paraId="523A3079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역할</w:t>
            </w:r>
          </w:p>
        </w:tc>
      </w:tr>
      <w:tr w:rsidR="00DB3C82" w14:paraId="6CE68166" w14:textId="77777777">
        <w:trPr>
          <w:jc w:val="center"/>
        </w:trPr>
        <w:tc>
          <w:tcPr>
            <w:tcW w:w="1701" w:type="dxa"/>
            <w:shd w:val="clear" w:color="auto" w:fill="F5F7FA"/>
            <w:vAlign w:val="center"/>
          </w:tcPr>
          <w:p w14:paraId="65D96B3E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Types</w:t>
            </w:r>
          </w:p>
        </w:tc>
        <w:tc>
          <w:tcPr>
            <w:tcW w:w="2268" w:type="dxa"/>
            <w:shd w:val="clear" w:color="auto" w:fill="F5F7FA"/>
            <w:vAlign w:val="center"/>
          </w:tcPr>
          <w:p w14:paraId="60F41425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src/types/</w:t>
            </w:r>
          </w:p>
        </w:tc>
        <w:tc>
          <w:tcPr>
            <w:tcW w:w="5669" w:type="dxa"/>
            <w:shd w:val="clear" w:color="auto" w:fill="F5F7FA"/>
            <w:vAlign w:val="center"/>
          </w:tcPr>
          <w:p w14:paraId="0EB5BB7E" w14:textId="77777777" w:rsidR="00DB3C82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rFonts w:eastAsia="맑은 고딕"/>
                <w:color w:val="1A1A2E"/>
                <w:sz w:val="18"/>
                <w:lang w:eastAsia="ko-KR"/>
              </w:rPr>
              <w:t>백엔드</w:t>
            </w:r>
            <w:proofErr w:type="spellEnd"/>
            <w:r>
              <w:rPr>
                <w:rFonts w:eastAsia="맑은 고딕"/>
                <w:color w:val="1A1A2E"/>
                <w:sz w:val="18"/>
                <w:lang w:eastAsia="ko-KR"/>
              </w:rPr>
              <w:t>·</w:t>
            </w:r>
            <w:proofErr w:type="spellStart"/>
            <w:r>
              <w:rPr>
                <w:rFonts w:eastAsia="맑은 고딕"/>
                <w:color w:val="1A1A2E"/>
                <w:sz w:val="18"/>
                <w:lang w:eastAsia="ko-KR"/>
              </w:rPr>
              <w:t>프론트엔드</w:t>
            </w:r>
            <w:proofErr w:type="spellEnd"/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 TypeScript 타입 선언만 포함. 로직 없음</w:t>
            </w:r>
          </w:p>
        </w:tc>
      </w:tr>
      <w:tr w:rsidR="00DB3C82" w14:paraId="73DC0EEC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1FF21D6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Mappers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3C1EB48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src/mappers/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116BE926" w14:textId="77777777" w:rsidR="00DB3C82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rFonts w:eastAsia="맑은 고딕"/>
                <w:color w:val="1A1A2E"/>
                <w:sz w:val="18"/>
                <w:lang w:eastAsia="ko-KR"/>
              </w:rPr>
              <w:t>백엔드</w:t>
            </w:r>
            <w:proofErr w:type="spellEnd"/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 응답 → </w:t>
            </w:r>
            <w:proofErr w:type="spellStart"/>
            <w:r>
              <w:rPr>
                <w:rFonts w:eastAsia="맑은 고딕"/>
                <w:color w:val="1A1A2E"/>
                <w:sz w:val="18"/>
                <w:lang w:eastAsia="ko-KR"/>
              </w:rPr>
              <w:t>프론트엔드</w:t>
            </w:r>
            <w:proofErr w:type="spellEnd"/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eastAsia="맑은 고딕"/>
                <w:color w:val="1A1A2E"/>
                <w:sz w:val="18"/>
                <w:lang w:eastAsia="ko-KR"/>
              </w:rPr>
              <w:t>뷰모델</w:t>
            </w:r>
            <w:proofErr w:type="spellEnd"/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 변환 함수</w:t>
            </w:r>
          </w:p>
        </w:tc>
      </w:tr>
      <w:tr w:rsidR="00DB3C82" w14:paraId="070FD45C" w14:textId="77777777">
        <w:trPr>
          <w:jc w:val="center"/>
        </w:trPr>
        <w:tc>
          <w:tcPr>
            <w:tcW w:w="1701" w:type="dxa"/>
            <w:shd w:val="clear" w:color="auto" w:fill="F5F7FA"/>
            <w:vAlign w:val="center"/>
          </w:tcPr>
          <w:p w14:paraId="5C3575CF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lastRenderedPageBreak/>
              <w:t>Services</w:t>
            </w:r>
          </w:p>
        </w:tc>
        <w:tc>
          <w:tcPr>
            <w:tcW w:w="2268" w:type="dxa"/>
            <w:shd w:val="clear" w:color="auto" w:fill="F5F7FA"/>
            <w:vAlign w:val="center"/>
          </w:tcPr>
          <w:p w14:paraId="09F56CA1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src/services/</w:t>
            </w:r>
          </w:p>
        </w:tc>
        <w:tc>
          <w:tcPr>
            <w:tcW w:w="5669" w:type="dxa"/>
            <w:shd w:val="clear" w:color="auto" w:fill="F5F7FA"/>
            <w:vAlign w:val="center"/>
          </w:tcPr>
          <w:p w14:paraId="27551B94" w14:textId="77777777" w:rsidR="00DB3C82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1A1A2E"/>
                <w:sz w:val="18"/>
                <w:lang w:eastAsia="ko-KR"/>
              </w:rPr>
              <w:t>Axios API 호출 함수. Mock 분기 코드 없음</w:t>
            </w:r>
          </w:p>
        </w:tc>
      </w:tr>
      <w:tr w:rsidR="00DB3C82" w14:paraId="25A1A32C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05528DDD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Stores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B1912DA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src/stores/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1BF51E8C" w14:textId="77777777" w:rsidR="00DB3C82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rFonts w:eastAsia="맑은 고딕"/>
                <w:color w:val="1A1A2E"/>
                <w:sz w:val="18"/>
                <w:lang w:eastAsia="ko-KR"/>
              </w:rPr>
              <w:t>Pinia</w:t>
            </w:r>
            <w:proofErr w:type="spellEnd"/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 상태 관리 + 액션 (서비스 </w:t>
            </w:r>
            <w:proofErr w:type="spellStart"/>
            <w:r>
              <w:rPr>
                <w:rFonts w:eastAsia="맑은 고딕"/>
                <w:color w:val="1A1A2E"/>
                <w:sz w:val="18"/>
                <w:lang w:eastAsia="ko-KR"/>
              </w:rPr>
              <w:t>래핑</w:t>
            </w:r>
            <w:proofErr w:type="spellEnd"/>
            <w:r>
              <w:rPr>
                <w:rFonts w:eastAsia="맑은 고딕"/>
                <w:color w:val="1A1A2E"/>
                <w:sz w:val="18"/>
                <w:lang w:eastAsia="ko-KR"/>
              </w:rPr>
              <w:t>)</w:t>
            </w:r>
          </w:p>
        </w:tc>
      </w:tr>
      <w:tr w:rsidR="00DB3C82" w14:paraId="421395F8" w14:textId="77777777">
        <w:trPr>
          <w:jc w:val="center"/>
        </w:trPr>
        <w:tc>
          <w:tcPr>
            <w:tcW w:w="1701" w:type="dxa"/>
            <w:shd w:val="clear" w:color="auto" w:fill="F5F7FA"/>
            <w:vAlign w:val="center"/>
          </w:tcPr>
          <w:p w14:paraId="44FD9F4F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Components</w:t>
            </w:r>
          </w:p>
        </w:tc>
        <w:tc>
          <w:tcPr>
            <w:tcW w:w="2268" w:type="dxa"/>
            <w:shd w:val="clear" w:color="auto" w:fill="F5F7FA"/>
            <w:vAlign w:val="center"/>
          </w:tcPr>
          <w:p w14:paraId="50D568BF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src/components/</w:t>
            </w:r>
          </w:p>
        </w:tc>
        <w:tc>
          <w:tcPr>
            <w:tcW w:w="5669" w:type="dxa"/>
            <w:shd w:val="clear" w:color="auto" w:fill="F5F7FA"/>
            <w:vAlign w:val="center"/>
          </w:tcPr>
          <w:p w14:paraId="2620596E" w14:textId="77777777" w:rsidR="00DB3C82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1A1A2E"/>
                <w:sz w:val="18"/>
                <w:lang w:eastAsia="ko-KR"/>
              </w:rPr>
              <w:t>도메인별 기능 컴포넌트</w:t>
            </w:r>
          </w:p>
        </w:tc>
      </w:tr>
      <w:tr w:rsidR="00DB3C82" w14:paraId="41915A7B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046D301A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Views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BDB0339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src/views/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4C17A13C" w14:textId="77777777" w:rsidR="00DB3C82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1A1A2E"/>
                <w:sz w:val="18"/>
                <w:lang w:eastAsia="ko-KR"/>
              </w:rPr>
              <w:t>페이지 레벨 컴포넌트 (얇게 유지, 로직은 Store</w:t>
            </w:r>
            <w:proofErr w:type="spellStart"/>
            <w:r>
              <w:rPr>
                <w:rFonts w:eastAsia="맑은 고딕"/>
                <w:color w:val="1A1A2E"/>
                <w:sz w:val="18"/>
                <w:lang w:eastAsia="ko-KR"/>
              </w:rPr>
              <w:t>에</w:t>
            </w:r>
            <w:proofErr w:type="spellEnd"/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 위임)</w:t>
            </w:r>
          </w:p>
        </w:tc>
      </w:tr>
      <w:tr w:rsidR="00DB3C82" w14:paraId="53E9A9EE" w14:textId="77777777">
        <w:trPr>
          <w:jc w:val="center"/>
        </w:trPr>
        <w:tc>
          <w:tcPr>
            <w:tcW w:w="1701" w:type="dxa"/>
            <w:shd w:val="clear" w:color="auto" w:fill="F5F7FA"/>
            <w:vAlign w:val="center"/>
          </w:tcPr>
          <w:p w14:paraId="0048F8CE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Mocks</w:t>
            </w:r>
          </w:p>
        </w:tc>
        <w:tc>
          <w:tcPr>
            <w:tcW w:w="2268" w:type="dxa"/>
            <w:shd w:val="clear" w:color="auto" w:fill="F5F7FA"/>
            <w:vAlign w:val="center"/>
          </w:tcPr>
          <w:p w14:paraId="0A7D9B54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src/mocks/</w:t>
            </w:r>
          </w:p>
        </w:tc>
        <w:tc>
          <w:tcPr>
            <w:tcW w:w="5669" w:type="dxa"/>
            <w:shd w:val="clear" w:color="auto" w:fill="F5F7FA"/>
            <w:vAlign w:val="center"/>
          </w:tcPr>
          <w:p w14:paraId="0FBCAA9B" w14:textId="77777777" w:rsidR="00DB3C82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MSW </w:t>
            </w:r>
            <w:proofErr w:type="spellStart"/>
            <w:r>
              <w:rPr>
                <w:rFonts w:eastAsia="맑은 고딕"/>
                <w:color w:val="1A1A2E"/>
                <w:sz w:val="18"/>
                <w:lang w:eastAsia="ko-KR"/>
              </w:rPr>
              <w:t>핸들러</w:t>
            </w:r>
            <w:proofErr w:type="spellEnd"/>
            <w:r>
              <w:rPr>
                <w:rFonts w:eastAsia="맑은 고딕"/>
                <w:color w:val="1A1A2E"/>
                <w:sz w:val="18"/>
                <w:lang w:eastAsia="ko-KR"/>
              </w:rPr>
              <w:t>. handler 등록 여부로만 Mock 제어</w:t>
            </w:r>
          </w:p>
        </w:tc>
      </w:tr>
    </w:tbl>
    <w:p w14:paraId="4628F1CE" w14:textId="77777777" w:rsidR="00DB3C82" w:rsidRDefault="00DB3C82">
      <w:pPr>
        <w:rPr>
          <w:rFonts w:hint="eastAsia"/>
          <w:lang w:eastAsia="ko-KR"/>
        </w:rPr>
      </w:pPr>
    </w:p>
    <w:p w14:paraId="2BD14201" w14:textId="77777777" w:rsidR="00DB3C82" w:rsidRDefault="00000000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p w14:paraId="15DDF5DC" w14:textId="77777777" w:rsidR="00DB3C82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2E4057"/>
          <w:sz w:val="32"/>
          <w:lang w:eastAsia="ko-KR"/>
        </w:rPr>
        <w:lastRenderedPageBreak/>
        <w:t>4. 레이어별 작성 규칙</w:t>
      </w:r>
    </w:p>
    <w:p w14:paraId="7F2DB60F" w14:textId="77777777" w:rsidR="00DB3C82" w:rsidRDefault="00DB3C82">
      <w:pPr>
        <w:rPr>
          <w:rFonts w:hint="eastAsia"/>
          <w:lang w:eastAsia="ko-KR"/>
        </w:rPr>
      </w:pPr>
    </w:p>
    <w:p w14:paraId="17AE660C" w14:textId="77777777" w:rsidR="00DB3C82" w:rsidRDefault="00000000">
      <w:pPr>
        <w:rPr>
          <w:rFonts w:hint="eastAsia"/>
          <w:lang w:eastAsia="ko-KR"/>
        </w:rPr>
      </w:pPr>
      <w:r>
        <w:rPr>
          <w:rFonts w:eastAsia="맑은 고딕"/>
          <w:color w:val="1A1A2E"/>
          <w:lang w:eastAsia="ko-KR"/>
        </w:rPr>
        <w:t xml:space="preserve">모든 레이어는 아래 규칙을 반드시 준수합니다. 규칙 위반 시 AI 커맨드 실행 결과가 예측 </w:t>
      </w:r>
      <w:proofErr w:type="spellStart"/>
      <w:r>
        <w:rPr>
          <w:rFonts w:eastAsia="맑은 고딕"/>
          <w:color w:val="1A1A2E"/>
          <w:lang w:eastAsia="ko-KR"/>
        </w:rPr>
        <w:t>불가능해지거나</w:t>
      </w:r>
      <w:proofErr w:type="spellEnd"/>
      <w:r>
        <w:rPr>
          <w:rFonts w:eastAsia="맑은 고딕"/>
          <w:color w:val="1A1A2E"/>
          <w:lang w:eastAsia="ko-KR"/>
        </w:rPr>
        <w:t xml:space="preserve"> 런타임 오류가 발생할 수 있습니다.</w:t>
      </w:r>
    </w:p>
    <w:p w14:paraId="188D92EF" w14:textId="77777777" w:rsidR="00DB3C82" w:rsidRDefault="00DB3C82">
      <w:pPr>
        <w:rPr>
          <w:rFonts w:hint="eastAsia"/>
          <w:lang w:eastAsia="ko-KR"/>
        </w:rPr>
      </w:pPr>
    </w:p>
    <w:p w14:paraId="0A4A93A0" w14:textId="77777777" w:rsidR="00DB3C82" w:rsidRDefault="00000000">
      <w:pPr>
        <w:pStyle w:val="21"/>
      </w:pPr>
      <w:r>
        <w:rPr>
          <w:rFonts w:ascii="맑은 고딕" w:eastAsia="맑은 고딕" w:hAnsi="맑은 고딕"/>
          <w:color w:val="2E4057"/>
        </w:rPr>
        <w:t xml:space="preserve">4.1 Types </w:t>
      </w:r>
      <w:proofErr w:type="spellStart"/>
      <w:r>
        <w:rPr>
          <w:rFonts w:ascii="맑은 고딕" w:eastAsia="맑은 고딕" w:hAnsi="맑은 고딕"/>
          <w:color w:val="2E4057"/>
        </w:rPr>
        <w:t>규칙</w:t>
      </w:r>
      <w:proofErr w:type="spellEnd"/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820"/>
        <w:gridCol w:w="6756"/>
      </w:tblGrid>
      <w:tr w:rsidR="00DB3C82" w14:paraId="186F6981" w14:textId="77777777">
        <w:trPr>
          <w:jc w:val="center"/>
        </w:trPr>
        <w:tc>
          <w:tcPr>
            <w:tcW w:w="2835" w:type="dxa"/>
            <w:shd w:val="clear" w:color="auto" w:fill="2E4057"/>
            <w:vAlign w:val="center"/>
          </w:tcPr>
          <w:p w14:paraId="6A0E0876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규칙</w:t>
            </w:r>
          </w:p>
        </w:tc>
        <w:tc>
          <w:tcPr>
            <w:tcW w:w="6803" w:type="dxa"/>
            <w:shd w:val="clear" w:color="auto" w:fill="2E4057"/>
            <w:vAlign w:val="center"/>
          </w:tcPr>
          <w:p w14:paraId="37677E92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설명</w:t>
            </w:r>
          </w:p>
        </w:tc>
      </w:tr>
      <w:tr w:rsidR="00DB3C82" w14:paraId="2D7BC8BC" w14:textId="77777777">
        <w:trPr>
          <w:jc w:val="center"/>
        </w:trPr>
        <w:tc>
          <w:tcPr>
            <w:tcW w:w="2835" w:type="dxa"/>
            <w:shd w:val="clear" w:color="auto" w:fill="F5F7FA"/>
            <w:vAlign w:val="center"/>
          </w:tcPr>
          <w:p w14:paraId="052F31C4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Nullable 필드 선언</w:t>
            </w:r>
          </w:p>
        </w:tc>
        <w:tc>
          <w:tcPr>
            <w:tcW w:w="6803" w:type="dxa"/>
            <w:shd w:val="clear" w:color="auto" w:fill="F5F7FA"/>
            <w:vAlign w:val="center"/>
          </w:tcPr>
          <w:p w14:paraId="7E94CCA5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반드시 T | null 로 선언. undefined 가정 금지</w:t>
            </w:r>
          </w:p>
        </w:tc>
      </w:tr>
      <w:tr w:rsidR="00DB3C82" w14:paraId="67083E07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0D09244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순수 선언 원칙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5C87F67F" w14:textId="77777777" w:rsidR="00DB3C82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1A1A2E"/>
                <w:sz w:val="18"/>
                <w:lang w:eastAsia="ko-KR"/>
              </w:rPr>
              <w:t>인터페이스/타입 선언만 포함. 함수·로직 작성 금지</w:t>
            </w:r>
          </w:p>
        </w:tc>
      </w:tr>
      <w:tr w:rsidR="00DB3C82" w14:paraId="50B4EF7B" w14:textId="77777777">
        <w:trPr>
          <w:jc w:val="center"/>
        </w:trPr>
        <w:tc>
          <w:tcPr>
            <w:tcW w:w="2835" w:type="dxa"/>
            <w:shd w:val="clear" w:color="auto" w:fill="F5F7FA"/>
            <w:vAlign w:val="center"/>
          </w:tcPr>
          <w:p w14:paraId="42407A52" w14:textId="77777777" w:rsidR="00DB3C82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맑은 고딕"/>
                <w:color w:val="1A1A2E"/>
                <w:sz w:val="18"/>
              </w:rPr>
              <w:t>백엔드</w:t>
            </w:r>
            <w:proofErr w:type="spellEnd"/>
            <w:r>
              <w:rPr>
                <w:rFonts w:eastAsia="맑은 고딕"/>
                <w:color w:val="1A1A2E"/>
                <w:sz w:val="18"/>
              </w:rPr>
              <w:t xml:space="preserve"> </w:t>
            </w:r>
            <w:proofErr w:type="spellStart"/>
            <w:r>
              <w:rPr>
                <w:rFonts w:eastAsia="맑은 고딕"/>
                <w:color w:val="1A1A2E"/>
                <w:sz w:val="18"/>
              </w:rPr>
              <w:t>형태</w:t>
            </w:r>
            <w:proofErr w:type="spellEnd"/>
            <w:r>
              <w:rPr>
                <w:rFonts w:eastAsia="맑은 고딕"/>
                <w:color w:val="1A1A2E"/>
                <w:sz w:val="18"/>
              </w:rPr>
              <w:t xml:space="preserve"> </w:t>
            </w:r>
            <w:proofErr w:type="spellStart"/>
            <w:r>
              <w:rPr>
                <w:rFonts w:eastAsia="맑은 고딕"/>
                <w:color w:val="1A1A2E"/>
                <w:sz w:val="18"/>
              </w:rPr>
              <w:t>네이밍</w:t>
            </w:r>
            <w:proofErr w:type="spellEnd"/>
          </w:p>
        </w:tc>
        <w:tc>
          <w:tcPr>
            <w:tcW w:w="6803" w:type="dxa"/>
            <w:shd w:val="clear" w:color="auto" w:fill="F5F7FA"/>
            <w:vAlign w:val="center"/>
          </w:tcPr>
          <w:p w14:paraId="3EA16538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ApiDomain 접두사 + snake_case 필드명 사용</w:t>
            </w:r>
          </w:p>
        </w:tc>
      </w:tr>
      <w:tr w:rsidR="00DB3C82" w14:paraId="2980E055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8542F3B" w14:textId="77777777" w:rsidR="00DB3C82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rFonts w:eastAsia="맑은 고딕"/>
                <w:color w:val="1A1A2E"/>
                <w:sz w:val="18"/>
                <w:lang w:eastAsia="ko-KR"/>
              </w:rPr>
              <w:t>프론트엔드</w:t>
            </w:r>
            <w:proofErr w:type="spellEnd"/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eastAsia="맑은 고딕"/>
                <w:color w:val="1A1A2E"/>
                <w:sz w:val="18"/>
                <w:lang w:eastAsia="ko-KR"/>
              </w:rPr>
              <w:t>뷰모델</w:t>
            </w:r>
            <w:proofErr w:type="spellEnd"/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 네이밍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60A4B356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 xml:space="preserve">Domain </w:t>
            </w:r>
            <w:proofErr w:type="spellStart"/>
            <w:r>
              <w:rPr>
                <w:rFonts w:eastAsia="맑은 고딕"/>
                <w:color w:val="1A1A2E"/>
                <w:sz w:val="18"/>
              </w:rPr>
              <w:t>이름</w:t>
            </w:r>
            <w:proofErr w:type="spellEnd"/>
            <w:r>
              <w:rPr>
                <w:rFonts w:eastAsia="맑은 고딕"/>
                <w:color w:val="1A1A2E"/>
                <w:sz w:val="18"/>
              </w:rPr>
              <w:t xml:space="preserve"> + camelCase 필드명 사용</w:t>
            </w:r>
          </w:p>
        </w:tc>
      </w:tr>
    </w:tbl>
    <w:p w14:paraId="502ADA8B" w14:textId="77777777" w:rsidR="00DB3C82" w:rsidRDefault="00DB3C82">
      <w:pPr>
        <w:rPr>
          <w:rFonts w:hint="eastAsia"/>
        </w:rPr>
      </w:pPr>
    </w:p>
    <w:p w14:paraId="170EF325" w14:textId="77777777" w:rsidR="00DB3C82" w:rsidRDefault="00000000">
      <w:pPr>
        <w:pStyle w:val="21"/>
      </w:pPr>
      <w:r>
        <w:rPr>
          <w:rFonts w:ascii="맑은 고딕" w:eastAsia="맑은 고딕" w:hAnsi="맑은 고딕"/>
          <w:color w:val="2E4057"/>
        </w:rPr>
        <w:t>4.2 Mapper 규칙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821"/>
        <w:gridCol w:w="6755"/>
      </w:tblGrid>
      <w:tr w:rsidR="00DB3C82" w14:paraId="136F702D" w14:textId="77777777">
        <w:trPr>
          <w:jc w:val="center"/>
        </w:trPr>
        <w:tc>
          <w:tcPr>
            <w:tcW w:w="2835" w:type="dxa"/>
            <w:shd w:val="clear" w:color="auto" w:fill="2E4057"/>
            <w:vAlign w:val="center"/>
          </w:tcPr>
          <w:p w14:paraId="33929474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규칙</w:t>
            </w:r>
          </w:p>
        </w:tc>
        <w:tc>
          <w:tcPr>
            <w:tcW w:w="6803" w:type="dxa"/>
            <w:shd w:val="clear" w:color="auto" w:fill="2E4057"/>
            <w:vAlign w:val="center"/>
          </w:tcPr>
          <w:p w14:paraId="195600F5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설명</w:t>
            </w:r>
          </w:p>
        </w:tc>
      </w:tr>
      <w:tr w:rsidR="00DB3C82" w14:paraId="4493376A" w14:textId="77777777">
        <w:trPr>
          <w:jc w:val="center"/>
        </w:trPr>
        <w:tc>
          <w:tcPr>
            <w:tcW w:w="2835" w:type="dxa"/>
            <w:shd w:val="clear" w:color="auto" w:fill="F5F7FA"/>
            <w:vAlign w:val="center"/>
          </w:tcPr>
          <w:p w14:paraId="352F3887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null/undefined 방어</w:t>
            </w:r>
          </w:p>
        </w:tc>
        <w:tc>
          <w:tcPr>
            <w:tcW w:w="6803" w:type="dxa"/>
            <w:shd w:val="clear" w:color="auto" w:fill="F5F7FA"/>
            <w:vAlign w:val="center"/>
          </w:tcPr>
          <w:p w14:paraId="6F986623" w14:textId="77777777" w:rsidR="00DB3C82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1A1A2E"/>
                <w:sz w:val="18"/>
                <w:lang w:eastAsia="ko-KR"/>
              </w:rPr>
              <w:t>모든 필드에 ?? '' 또는 ?? 0 등 기본값 처리 필수</w:t>
            </w:r>
          </w:p>
        </w:tc>
      </w:tr>
      <w:tr w:rsidR="00DB3C82" w14:paraId="784869FE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EC1AA28" w14:textId="77777777" w:rsidR="00DB3C82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1A1A2E"/>
                <w:sz w:val="18"/>
                <w:lang w:eastAsia="ko-KR"/>
              </w:rPr>
              <w:t>문자열 null 반환 금지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46A9B9C4" w14:textId="77777777" w:rsidR="00DB3C82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1A1A2E"/>
                <w:sz w:val="18"/>
                <w:lang w:eastAsia="ko-KR"/>
              </w:rPr>
              <w:t>"null" 문자열이 반환되지 않도록 조건 처리</w:t>
            </w:r>
          </w:p>
        </w:tc>
      </w:tr>
      <w:tr w:rsidR="00DB3C82" w14:paraId="4A880EDE" w14:textId="77777777">
        <w:trPr>
          <w:jc w:val="center"/>
        </w:trPr>
        <w:tc>
          <w:tcPr>
            <w:tcW w:w="2835" w:type="dxa"/>
            <w:shd w:val="clear" w:color="auto" w:fill="F5F7FA"/>
            <w:vAlign w:val="center"/>
          </w:tcPr>
          <w:p w14:paraId="0D1734A8" w14:textId="77777777" w:rsidR="00DB3C82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맑은 고딕"/>
                <w:color w:val="1A1A2E"/>
                <w:sz w:val="18"/>
              </w:rPr>
              <w:t>날짜</w:t>
            </w:r>
            <w:proofErr w:type="spellEnd"/>
            <w:r>
              <w:rPr>
                <w:rFonts w:eastAsia="맑은 고딕"/>
                <w:color w:val="1A1A2E"/>
                <w:sz w:val="18"/>
              </w:rPr>
              <w:t xml:space="preserve"> </w:t>
            </w:r>
            <w:proofErr w:type="spellStart"/>
            <w:r>
              <w:rPr>
                <w:rFonts w:eastAsia="맑은 고딕"/>
                <w:color w:val="1A1A2E"/>
                <w:sz w:val="18"/>
              </w:rPr>
              <w:t>유효성</w:t>
            </w:r>
            <w:proofErr w:type="spellEnd"/>
            <w:r>
              <w:rPr>
                <w:rFonts w:eastAsia="맑은 고딕"/>
                <w:color w:val="1A1A2E"/>
                <w:sz w:val="18"/>
              </w:rPr>
              <w:t xml:space="preserve"> </w:t>
            </w:r>
            <w:proofErr w:type="spellStart"/>
            <w:r>
              <w:rPr>
                <w:rFonts w:eastAsia="맑은 고딕"/>
                <w:color w:val="1A1A2E"/>
                <w:sz w:val="18"/>
              </w:rPr>
              <w:t>검사</w:t>
            </w:r>
            <w:proofErr w:type="spellEnd"/>
          </w:p>
        </w:tc>
        <w:tc>
          <w:tcPr>
            <w:tcW w:w="6803" w:type="dxa"/>
            <w:shd w:val="clear" w:color="auto" w:fill="F5F7FA"/>
            <w:vAlign w:val="center"/>
          </w:tcPr>
          <w:p w14:paraId="4E4BBC6A" w14:textId="77777777" w:rsidR="00DB3C82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1A1A2E"/>
                <w:sz w:val="18"/>
                <w:lang w:eastAsia="ko-KR"/>
              </w:rPr>
              <w:t>Invalid Date 반환 금지. 변환 전 유효성 확인</w:t>
            </w:r>
          </w:p>
        </w:tc>
      </w:tr>
      <w:tr w:rsidR="00DB3C82" w14:paraId="3DA52EFB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0AF24C0" w14:textId="77777777" w:rsidR="00DB3C82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맑은 고딕"/>
                <w:color w:val="1A1A2E"/>
                <w:sz w:val="18"/>
              </w:rPr>
              <w:t>함수</w:t>
            </w:r>
            <w:proofErr w:type="spellEnd"/>
            <w:r>
              <w:rPr>
                <w:rFonts w:eastAsia="맑은 고딕"/>
                <w:color w:val="1A1A2E"/>
                <w:sz w:val="18"/>
              </w:rPr>
              <w:t xml:space="preserve"> </w:t>
            </w:r>
            <w:proofErr w:type="spellStart"/>
            <w:r>
              <w:rPr>
                <w:rFonts w:eastAsia="맑은 고딕"/>
                <w:color w:val="1A1A2E"/>
                <w:sz w:val="18"/>
              </w:rPr>
              <w:t>네이밍</w:t>
            </w:r>
            <w:proofErr w:type="spellEnd"/>
          </w:p>
        </w:tc>
        <w:tc>
          <w:tcPr>
            <w:tcW w:w="6803" w:type="dxa"/>
            <w:shd w:val="clear" w:color="auto" w:fill="FFFFFF"/>
            <w:vAlign w:val="center"/>
          </w:tcPr>
          <w:p w14:paraId="3A21CC3E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mapToDomain(), mapToDomainList() 규칙 준수</w:t>
            </w:r>
          </w:p>
        </w:tc>
      </w:tr>
    </w:tbl>
    <w:p w14:paraId="05081F77" w14:textId="77777777" w:rsidR="00DB3C82" w:rsidRDefault="00DB3C82">
      <w:pPr>
        <w:rPr>
          <w:rFonts w:hint="eastAsia"/>
        </w:rPr>
      </w:pPr>
    </w:p>
    <w:p w14:paraId="23ABC843" w14:textId="77777777" w:rsidR="00DB3C82" w:rsidRDefault="00000000">
      <w:pPr>
        <w:pStyle w:val="21"/>
      </w:pPr>
      <w:r>
        <w:rPr>
          <w:rFonts w:ascii="맑은 고딕" w:eastAsia="맑은 고딕" w:hAnsi="맑은 고딕"/>
          <w:color w:val="2E4057"/>
        </w:rPr>
        <w:t>4.3 Service 규칙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822"/>
        <w:gridCol w:w="6754"/>
      </w:tblGrid>
      <w:tr w:rsidR="00DB3C82" w14:paraId="0A2634D0" w14:textId="77777777">
        <w:trPr>
          <w:jc w:val="center"/>
        </w:trPr>
        <w:tc>
          <w:tcPr>
            <w:tcW w:w="2835" w:type="dxa"/>
            <w:shd w:val="clear" w:color="auto" w:fill="2E4057"/>
            <w:vAlign w:val="center"/>
          </w:tcPr>
          <w:p w14:paraId="102E7661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규칙</w:t>
            </w:r>
          </w:p>
        </w:tc>
        <w:tc>
          <w:tcPr>
            <w:tcW w:w="6803" w:type="dxa"/>
            <w:shd w:val="clear" w:color="auto" w:fill="2E4057"/>
            <w:vAlign w:val="center"/>
          </w:tcPr>
          <w:p w14:paraId="61801804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설명</w:t>
            </w:r>
          </w:p>
        </w:tc>
      </w:tr>
      <w:tr w:rsidR="00DB3C82" w14:paraId="306B75D1" w14:textId="77777777">
        <w:trPr>
          <w:jc w:val="center"/>
        </w:trPr>
        <w:tc>
          <w:tcPr>
            <w:tcW w:w="2835" w:type="dxa"/>
            <w:shd w:val="clear" w:color="auto" w:fill="F5F7FA"/>
            <w:vAlign w:val="center"/>
          </w:tcPr>
          <w:p w14:paraId="76C4BD7E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Mock 분기 금지</w:t>
            </w:r>
          </w:p>
        </w:tc>
        <w:tc>
          <w:tcPr>
            <w:tcW w:w="6803" w:type="dxa"/>
            <w:shd w:val="clear" w:color="auto" w:fill="F5F7FA"/>
            <w:vAlign w:val="center"/>
          </w:tcPr>
          <w:p w14:paraId="74A671DF" w14:textId="77777777" w:rsidR="00DB3C82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1A1A2E"/>
                <w:sz w:val="18"/>
                <w:lang w:eastAsia="ko-KR"/>
              </w:rPr>
              <w:t>코드 내 if(</w:t>
            </w:r>
            <w:proofErr w:type="spellStart"/>
            <w:r>
              <w:rPr>
                <w:rFonts w:eastAsia="맑은 고딕"/>
                <w:color w:val="1A1A2E"/>
                <w:sz w:val="18"/>
                <w:lang w:eastAsia="ko-KR"/>
              </w:rPr>
              <w:t>isMock</w:t>
            </w:r>
            <w:proofErr w:type="spellEnd"/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) 분기 삽입 금지. MSW </w:t>
            </w:r>
            <w:proofErr w:type="spellStart"/>
            <w:r>
              <w:rPr>
                <w:rFonts w:eastAsia="맑은 고딕"/>
                <w:color w:val="1A1A2E"/>
                <w:sz w:val="18"/>
                <w:lang w:eastAsia="ko-KR"/>
              </w:rPr>
              <w:t>핸들러로만</w:t>
            </w:r>
            <w:proofErr w:type="spellEnd"/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 제어</w:t>
            </w:r>
          </w:p>
        </w:tc>
      </w:tr>
      <w:tr w:rsidR="00DB3C82" w14:paraId="6C42F013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593ABDE" w14:textId="77777777" w:rsidR="00DB3C82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맑은 고딕"/>
                <w:color w:val="1A1A2E"/>
                <w:sz w:val="18"/>
              </w:rPr>
              <w:lastRenderedPageBreak/>
              <w:t>ApiResponse</w:t>
            </w:r>
            <w:proofErr w:type="spellEnd"/>
            <w:r>
              <w:rPr>
                <w:rFonts w:eastAsia="맑은 고딕"/>
                <w:color w:val="1A1A2E"/>
                <w:sz w:val="18"/>
              </w:rPr>
              <w:t xml:space="preserve"> </w:t>
            </w:r>
            <w:proofErr w:type="spellStart"/>
            <w:r>
              <w:rPr>
                <w:rFonts w:eastAsia="맑은 고딕"/>
                <w:color w:val="1A1A2E"/>
                <w:sz w:val="18"/>
              </w:rPr>
              <w:t>언래핑</w:t>
            </w:r>
            <w:proofErr w:type="spellEnd"/>
          </w:p>
        </w:tc>
        <w:tc>
          <w:tcPr>
            <w:tcW w:w="6803" w:type="dxa"/>
            <w:shd w:val="clear" w:color="auto" w:fill="FFFFFF"/>
            <w:vAlign w:val="center"/>
          </w:tcPr>
          <w:p w14:paraId="2D352E6E" w14:textId="77777777" w:rsidR="00DB3C82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HTTP </w:t>
            </w:r>
            <w:proofErr w:type="spellStart"/>
            <w:r>
              <w:rPr>
                <w:rFonts w:eastAsia="맑은 고딕"/>
                <w:color w:val="1A1A2E"/>
                <w:sz w:val="18"/>
                <w:lang w:eastAsia="ko-KR"/>
              </w:rPr>
              <w:t>인터셉터가</w:t>
            </w:r>
            <w:proofErr w:type="spellEnd"/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 처리. 서비스는 T 타입을 직접 수신</w:t>
            </w:r>
          </w:p>
        </w:tc>
      </w:tr>
      <w:tr w:rsidR="00DB3C82" w14:paraId="665FB394" w14:textId="77777777">
        <w:trPr>
          <w:jc w:val="center"/>
        </w:trPr>
        <w:tc>
          <w:tcPr>
            <w:tcW w:w="2835" w:type="dxa"/>
            <w:shd w:val="clear" w:color="auto" w:fill="F5F7FA"/>
            <w:vAlign w:val="center"/>
          </w:tcPr>
          <w:p w14:paraId="5F00F8FE" w14:textId="77777777" w:rsidR="00DB3C82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맑은 고딕"/>
                <w:color w:val="1A1A2E"/>
                <w:sz w:val="18"/>
              </w:rPr>
              <w:t>매퍼</w:t>
            </w:r>
            <w:proofErr w:type="spellEnd"/>
            <w:r>
              <w:rPr>
                <w:rFonts w:eastAsia="맑은 고딕"/>
                <w:color w:val="1A1A2E"/>
                <w:sz w:val="18"/>
              </w:rPr>
              <w:t xml:space="preserve"> </w:t>
            </w:r>
            <w:proofErr w:type="spellStart"/>
            <w:r>
              <w:rPr>
                <w:rFonts w:eastAsia="맑은 고딕"/>
                <w:color w:val="1A1A2E"/>
                <w:sz w:val="18"/>
              </w:rPr>
              <w:t>호출</w:t>
            </w:r>
            <w:proofErr w:type="spellEnd"/>
            <w:r>
              <w:rPr>
                <w:rFonts w:eastAsia="맑은 고딕"/>
                <w:color w:val="1A1A2E"/>
                <w:sz w:val="18"/>
              </w:rPr>
              <w:t xml:space="preserve"> </w:t>
            </w:r>
            <w:proofErr w:type="spellStart"/>
            <w:r>
              <w:rPr>
                <w:rFonts w:eastAsia="맑은 고딕"/>
                <w:color w:val="1A1A2E"/>
                <w:sz w:val="18"/>
              </w:rPr>
              <w:t>의무</w:t>
            </w:r>
            <w:proofErr w:type="spellEnd"/>
          </w:p>
        </w:tc>
        <w:tc>
          <w:tcPr>
            <w:tcW w:w="6803" w:type="dxa"/>
            <w:shd w:val="clear" w:color="auto" w:fill="F5F7FA"/>
            <w:vAlign w:val="center"/>
          </w:tcPr>
          <w:p w14:paraId="435D1E49" w14:textId="77777777" w:rsidR="00DB3C82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항상 </w:t>
            </w:r>
            <w:proofErr w:type="spellStart"/>
            <w:r>
              <w:rPr>
                <w:rFonts w:eastAsia="맑은 고딕"/>
                <w:color w:val="1A1A2E"/>
                <w:sz w:val="18"/>
                <w:lang w:eastAsia="ko-KR"/>
              </w:rPr>
              <w:t>매퍼</w:t>
            </w:r>
            <w:proofErr w:type="spellEnd"/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 호출 후 </w:t>
            </w:r>
            <w:proofErr w:type="spellStart"/>
            <w:r>
              <w:rPr>
                <w:rFonts w:eastAsia="맑은 고딕"/>
                <w:color w:val="1A1A2E"/>
                <w:sz w:val="18"/>
                <w:lang w:eastAsia="ko-KR"/>
              </w:rPr>
              <w:t>뷰모델</w:t>
            </w:r>
            <w:proofErr w:type="spellEnd"/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 반환. raw 타입 반환 금지</w:t>
            </w:r>
          </w:p>
        </w:tc>
      </w:tr>
      <w:tr w:rsidR="00DB3C82" w14:paraId="5179061E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0792589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Named Export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42A1BA68" w14:textId="77777777" w:rsidR="00DB3C82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1A1A2E"/>
                <w:sz w:val="18"/>
                <w:lang w:eastAsia="ko-KR"/>
              </w:rPr>
              <w:t>클래스 인스턴스 없이 함수를 named export 로 내보냄</w:t>
            </w:r>
          </w:p>
        </w:tc>
      </w:tr>
    </w:tbl>
    <w:p w14:paraId="2AEC8624" w14:textId="77777777" w:rsidR="00DB3C82" w:rsidRDefault="00DB3C82">
      <w:pPr>
        <w:rPr>
          <w:rFonts w:hint="eastAsia"/>
          <w:lang w:eastAsia="ko-KR"/>
        </w:rPr>
      </w:pPr>
    </w:p>
    <w:p w14:paraId="4EE2D35E" w14:textId="77777777" w:rsidR="00DB3C82" w:rsidRDefault="00000000">
      <w:pPr>
        <w:pStyle w:val="21"/>
      </w:pPr>
      <w:r>
        <w:rPr>
          <w:rFonts w:ascii="맑은 고딕" w:eastAsia="맑은 고딕" w:hAnsi="맑은 고딕"/>
          <w:color w:val="2E4057"/>
        </w:rPr>
        <w:t xml:space="preserve">4.4 Store </w:t>
      </w:r>
      <w:proofErr w:type="spellStart"/>
      <w:r>
        <w:rPr>
          <w:rFonts w:ascii="맑은 고딕" w:eastAsia="맑은 고딕" w:hAnsi="맑은 고딕"/>
          <w:color w:val="2E4057"/>
        </w:rPr>
        <w:t>규칙</w:t>
      </w:r>
      <w:proofErr w:type="spellEnd"/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820"/>
        <w:gridCol w:w="6756"/>
      </w:tblGrid>
      <w:tr w:rsidR="00DB3C82" w14:paraId="0EBD9F0D" w14:textId="77777777">
        <w:trPr>
          <w:jc w:val="center"/>
        </w:trPr>
        <w:tc>
          <w:tcPr>
            <w:tcW w:w="2835" w:type="dxa"/>
            <w:shd w:val="clear" w:color="auto" w:fill="2E4057"/>
            <w:vAlign w:val="center"/>
          </w:tcPr>
          <w:p w14:paraId="6ED39124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규칙</w:t>
            </w:r>
          </w:p>
        </w:tc>
        <w:tc>
          <w:tcPr>
            <w:tcW w:w="6803" w:type="dxa"/>
            <w:shd w:val="clear" w:color="auto" w:fill="2E4057"/>
            <w:vAlign w:val="center"/>
          </w:tcPr>
          <w:p w14:paraId="457403AB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설명</w:t>
            </w:r>
          </w:p>
        </w:tc>
      </w:tr>
      <w:tr w:rsidR="00DB3C82" w14:paraId="27EE2687" w14:textId="77777777">
        <w:trPr>
          <w:jc w:val="center"/>
        </w:trPr>
        <w:tc>
          <w:tcPr>
            <w:tcW w:w="2835" w:type="dxa"/>
            <w:shd w:val="clear" w:color="auto" w:fill="F5F7FA"/>
            <w:vAlign w:val="center"/>
          </w:tcPr>
          <w:p w14:paraId="1B8B66BA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Options API 스타일</w:t>
            </w:r>
          </w:p>
        </w:tc>
        <w:tc>
          <w:tcPr>
            <w:tcW w:w="6803" w:type="dxa"/>
            <w:shd w:val="clear" w:color="auto" w:fill="F5F7FA"/>
            <w:vAlign w:val="center"/>
          </w:tcPr>
          <w:p w14:paraId="4DF0BF77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Pinia defineStore Options API 방식 사용</w:t>
            </w:r>
          </w:p>
        </w:tc>
      </w:tr>
      <w:tr w:rsidR="00DB3C82" w14:paraId="5D292D4E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7648CAE7" w14:textId="77777777" w:rsidR="00DB3C82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1A1A2E"/>
                <w:sz w:val="18"/>
                <w:lang w:eastAsia="ko-KR"/>
              </w:rPr>
              <w:t>loading 플래그 리셋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619CF328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 xml:space="preserve">async </w:t>
            </w:r>
            <w:proofErr w:type="spellStart"/>
            <w:r>
              <w:rPr>
                <w:rFonts w:eastAsia="맑은 고딕"/>
                <w:color w:val="1A1A2E"/>
                <w:sz w:val="18"/>
              </w:rPr>
              <w:t>액션은</w:t>
            </w:r>
            <w:proofErr w:type="spellEnd"/>
            <w:r>
              <w:rPr>
                <w:rFonts w:eastAsia="맑은 고딕"/>
                <w:color w:val="1A1A2E"/>
                <w:sz w:val="18"/>
              </w:rPr>
              <w:t xml:space="preserve"> try/finally 로 loading 상태 반드시 리셋</w:t>
            </w:r>
          </w:p>
        </w:tc>
      </w:tr>
      <w:tr w:rsidR="00DB3C82" w14:paraId="7D3C562B" w14:textId="77777777">
        <w:trPr>
          <w:jc w:val="center"/>
        </w:trPr>
        <w:tc>
          <w:tcPr>
            <w:tcW w:w="2835" w:type="dxa"/>
            <w:shd w:val="clear" w:color="auto" w:fill="F5F7FA"/>
            <w:vAlign w:val="center"/>
          </w:tcPr>
          <w:p w14:paraId="0FBBF922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markRaw() 처리</w:t>
            </w:r>
          </w:p>
        </w:tc>
        <w:tc>
          <w:tcPr>
            <w:tcW w:w="6803" w:type="dxa"/>
            <w:shd w:val="clear" w:color="auto" w:fill="F5F7FA"/>
            <w:vAlign w:val="center"/>
          </w:tcPr>
          <w:p w14:paraId="39514121" w14:textId="77777777" w:rsidR="00DB3C82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비반응형 객체(클래스 인스턴스 등)는 </w:t>
            </w:r>
            <w:proofErr w:type="spellStart"/>
            <w:r>
              <w:rPr>
                <w:rFonts w:eastAsia="맑은 고딕"/>
                <w:color w:val="1A1A2E"/>
                <w:sz w:val="18"/>
                <w:lang w:eastAsia="ko-KR"/>
              </w:rPr>
              <w:t>markRaw</w:t>
            </w:r>
            <w:proofErr w:type="spellEnd"/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() </w:t>
            </w:r>
            <w:proofErr w:type="spellStart"/>
            <w:r>
              <w:rPr>
                <w:rFonts w:eastAsia="맑은 고딕"/>
                <w:color w:val="1A1A2E"/>
                <w:sz w:val="18"/>
                <w:lang w:eastAsia="ko-KR"/>
              </w:rPr>
              <w:t>래핑</w:t>
            </w:r>
            <w:proofErr w:type="spellEnd"/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 필수</w:t>
            </w:r>
          </w:p>
        </w:tc>
      </w:tr>
      <w:tr w:rsidR="00DB3C82" w14:paraId="1BC5C520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EC29EE5" w14:textId="77777777" w:rsidR="00DB3C82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맑은 고딕"/>
                <w:color w:val="1A1A2E"/>
                <w:sz w:val="18"/>
              </w:rPr>
              <w:t>서비스</w:t>
            </w:r>
            <w:proofErr w:type="spellEnd"/>
            <w:r>
              <w:rPr>
                <w:rFonts w:eastAsia="맑은 고딕"/>
                <w:color w:val="1A1A2E"/>
                <w:sz w:val="18"/>
              </w:rPr>
              <w:t xml:space="preserve"> </w:t>
            </w:r>
            <w:proofErr w:type="spellStart"/>
            <w:r>
              <w:rPr>
                <w:rFonts w:eastAsia="맑은 고딕"/>
                <w:color w:val="1A1A2E"/>
                <w:sz w:val="18"/>
              </w:rPr>
              <w:t>래핑</w:t>
            </w:r>
            <w:proofErr w:type="spellEnd"/>
            <w:r>
              <w:rPr>
                <w:rFonts w:eastAsia="맑은 고딕"/>
                <w:color w:val="1A1A2E"/>
                <w:sz w:val="18"/>
              </w:rPr>
              <w:t xml:space="preserve"> </w:t>
            </w:r>
            <w:proofErr w:type="spellStart"/>
            <w:r>
              <w:rPr>
                <w:rFonts w:eastAsia="맑은 고딕"/>
                <w:color w:val="1A1A2E"/>
                <w:sz w:val="18"/>
              </w:rPr>
              <w:t>원칙</w:t>
            </w:r>
            <w:proofErr w:type="spellEnd"/>
          </w:p>
        </w:tc>
        <w:tc>
          <w:tcPr>
            <w:tcW w:w="6803" w:type="dxa"/>
            <w:shd w:val="clear" w:color="auto" w:fill="FFFFFF"/>
            <w:vAlign w:val="center"/>
          </w:tcPr>
          <w:p w14:paraId="5B5660A0" w14:textId="77777777" w:rsidR="00DB3C82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Store 액션은 Service 함수를 </w:t>
            </w:r>
            <w:proofErr w:type="spellStart"/>
            <w:r>
              <w:rPr>
                <w:rFonts w:eastAsia="맑은 고딕"/>
                <w:color w:val="1A1A2E"/>
                <w:sz w:val="18"/>
                <w:lang w:eastAsia="ko-KR"/>
              </w:rPr>
              <w:t>래핑만</w:t>
            </w:r>
            <w:proofErr w:type="spellEnd"/>
            <w:r>
              <w:rPr>
                <w:rFonts w:eastAsia="맑은 고딕"/>
                <w:color w:val="1A1A2E"/>
                <w:sz w:val="18"/>
                <w:lang w:eastAsia="ko-KR"/>
              </w:rPr>
              <w:t xml:space="preserve"> 함. 직접 HTTP 호출 금지</w:t>
            </w:r>
          </w:p>
        </w:tc>
      </w:tr>
    </w:tbl>
    <w:p w14:paraId="0D281ECA" w14:textId="77777777" w:rsidR="00DB3C82" w:rsidRDefault="00DB3C82">
      <w:pPr>
        <w:rPr>
          <w:rFonts w:hint="eastAsia"/>
          <w:lang w:eastAsia="ko-KR"/>
        </w:rPr>
      </w:pPr>
    </w:p>
    <w:p w14:paraId="5731EDC5" w14:textId="77777777" w:rsidR="00DB3C82" w:rsidRDefault="00000000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p w14:paraId="317B75DC" w14:textId="77777777" w:rsidR="00DB3C82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2E4057"/>
          <w:sz w:val="32"/>
          <w:lang w:eastAsia="ko-KR"/>
        </w:rPr>
        <w:lastRenderedPageBreak/>
        <w:t>5. 부분 수정 가이드 (레이어 수정 빠른 참조)</w:t>
      </w:r>
    </w:p>
    <w:p w14:paraId="686543D9" w14:textId="77777777" w:rsidR="00DB3C82" w:rsidRDefault="00DB3C82">
      <w:pPr>
        <w:rPr>
          <w:rFonts w:hint="eastAsia"/>
          <w:lang w:eastAsia="ko-KR"/>
        </w:rPr>
      </w:pPr>
    </w:p>
    <w:p w14:paraId="0FE8CE40" w14:textId="77777777" w:rsidR="00DB3C82" w:rsidRDefault="00000000">
      <w:pPr>
        <w:rPr>
          <w:rFonts w:hint="eastAsia"/>
          <w:lang w:eastAsia="ko-KR"/>
        </w:rPr>
      </w:pPr>
      <w:r>
        <w:rPr>
          <w:rFonts w:eastAsia="맑은 고딕"/>
          <w:color w:val="1A1A2E"/>
          <w:lang w:eastAsia="ko-KR"/>
        </w:rPr>
        <w:t>/update-domain 커맨드 실행 시 아래 표를 기준으로 변경이 필요한 레이어를 자동 판별합니다. 수동 수정 시에도 동일 기준을 따릅니다.</w:t>
      </w:r>
    </w:p>
    <w:p w14:paraId="713D2EBC" w14:textId="77777777" w:rsidR="00DB3C82" w:rsidRDefault="00DB3C82">
      <w:pPr>
        <w:rPr>
          <w:rFonts w:hint="eastAsia"/>
          <w:lang w:eastAsia="ko-KR"/>
        </w:rPr>
      </w:pP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551"/>
        <w:gridCol w:w="850"/>
        <w:gridCol w:w="1134"/>
        <w:gridCol w:w="1134"/>
        <w:gridCol w:w="850"/>
        <w:gridCol w:w="1417"/>
        <w:gridCol w:w="850"/>
      </w:tblGrid>
      <w:tr w:rsidR="00DB3C82" w14:paraId="66B6C59E" w14:textId="77777777">
        <w:trPr>
          <w:jc w:val="center"/>
        </w:trPr>
        <w:tc>
          <w:tcPr>
            <w:tcW w:w="2551" w:type="dxa"/>
            <w:shd w:val="clear" w:color="auto" w:fill="2E4057"/>
            <w:vAlign w:val="center"/>
          </w:tcPr>
          <w:p w14:paraId="5336D90F" w14:textId="77777777" w:rsidR="00DB3C8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eastAsia="맑은 고딕"/>
                <w:b/>
                <w:color w:val="FFFFFF"/>
                <w:sz w:val="18"/>
              </w:rPr>
              <w:t>변경</w:t>
            </w:r>
            <w:proofErr w:type="spellEnd"/>
            <w:r>
              <w:rPr>
                <w:rFonts w:eastAsia="맑은 고딕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eastAsia="맑은 고딕"/>
                <w:b/>
                <w:color w:val="FFFFFF"/>
                <w:sz w:val="18"/>
              </w:rPr>
              <w:t>사항</w:t>
            </w:r>
            <w:proofErr w:type="spellEnd"/>
          </w:p>
        </w:tc>
        <w:tc>
          <w:tcPr>
            <w:tcW w:w="850" w:type="dxa"/>
            <w:shd w:val="clear" w:color="auto" w:fill="2E4057"/>
            <w:vAlign w:val="center"/>
          </w:tcPr>
          <w:p w14:paraId="7A31EA8A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Types</w:t>
            </w:r>
          </w:p>
        </w:tc>
        <w:tc>
          <w:tcPr>
            <w:tcW w:w="1134" w:type="dxa"/>
            <w:shd w:val="clear" w:color="auto" w:fill="2E4057"/>
            <w:vAlign w:val="center"/>
          </w:tcPr>
          <w:p w14:paraId="67FFA505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Mapper</w:t>
            </w:r>
          </w:p>
        </w:tc>
        <w:tc>
          <w:tcPr>
            <w:tcW w:w="1134" w:type="dxa"/>
            <w:shd w:val="clear" w:color="auto" w:fill="2E4057"/>
            <w:vAlign w:val="center"/>
          </w:tcPr>
          <w:p w14:paraId="556A9871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Service</w:t>
            </w:r>
          </w:p>
        </w:tc>
        <w:tc>
          <w:tcPr>
            <w:tcW w:w="850" w:type="dxa"/>
            <w:shd w:val="clear" w:color="auto" w:fill="2E4057"/>
            <w:vAlign w:val="center"/>
          </w:tcPr>
          <w:p w14:paraId="756708E7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Store</w:t>
            </w:r>
          </w:p>
        </w:tc>
        <w:tc>
          <w:tcPr>
            <w:tcW w:w="1417" w:type="dxa"/>
            <w:shd w:val="clear" w:color="auto" w:fill="2E4057"/>
            <w:vAlign w:val="center"/>
          </w:tcPr>
          <w:p w14:paraId="0CCD8EAA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Component</w:t>
            </w:r>
            <w:r>
              <w:rPr>
                <w:rFonts w:eastAsia="맑은 고딕"/>
                <w:b/>
                <w:color w:val="FFFFFF"/>
                <w:sz w:val="18"/>
              </w:rPr>
              <w:br/>
              <w:t>/View</w:t>
            </w:r>
          </w:p>
        </w:tc>
        <w:tc>
          <w:tcPr>
            <w:tcW w:w="850" w:type="dxa"/>
            <w:shd w:val="clear" w:color="auto" w:fill="2E4057"/>
            <w:vAlign w:val="center"/>
          </w:tcPr>
          <w:p w14:paraId="44E6D644" w14:textId="77777777" w:rsidR="00DB3C82" w:rsidRDefault="00000000">
            <w:pPr>
              <w:jc w:val="center"/>
              <w:rPr>
                <w:rFonts w:hint="eastAsia"/>
              </w:rPr>
            </w:pPr>
            <w:r>
              <w:rPr>
                <w:rFonts w:eastAsia="맑은 고딕"/>
                <w:b/>
                <w:color w:val="FFFFFF"/>
                <w:sz w:val="18"/>
              </w:rPr>
              <w:t>MSW</w:t>
            </w:r>
          </w:p>
        </w:tc>
      </w:tr>
      <w:tr w:rsidR="00DB3C82" w14:paraId="214D514D" w14:textId="77777777">
        <w:trPr>
          <w:jc w:val="center"/>
        </w:trPr>
        <w:tc>
          <w:tcPr>
            <w:tcW w:w="2551" w:type="dxa"/>
            <w:shd w:val="clear" w:color="auto" w:fill="F5F7FA"/>
            <w:vAlign w:val="center"/>
          </w:tcPr>
          <w:p w14:paraId="0CC83337" w14:textId="77777777" w:rsidR="00DB3C82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맑은 고딕"/>
                <w:color w:val="1A1A2E"/>
                <w:sz w:val="18"/>
                <w:lang w:eastAsia="ko-KR"/>
              </w:rPr>
              <w:t>API 필드 추가·변경</w:t>
            </w:r>
          </w:p>
        </w:tc>
        <w:tc>
          <w:tcPr>
            <w:tcW w:w="850" w:type="dxa"/>
            <w:shd w:val="clear" w:color="auto" w:fill="F5F7FA"/>
            <w:vAlign w:val="center"/>
          </w:tcPr>
          <w:p w14:paraId="77617F46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✅</w:t>
            </w:r>
          </w:p>
        </w:tc>
        <w:tc>
          <w:tcPr>
            <w:tcW w:w="1134" w:type="dxa"/>
            <w:shd w:val="clear" w:color="auto" w:fill="F5F7FA"/>
            <w:vAlign w:val="center"/>
          </w:tcPr>
          <w:p w14:paraId="725C8668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✅</w:t>
            </w:r>
          </w:p>
        </w:tc>
        <w:tc>
          <w:tcPr>
            <w:tcW w:w="1134" w:type="dxa"/>
            <w:shd w:val="clear" w:color="auto" w:fill="F5F7FA"/>
            <w:vAlign w:val="center"/>
          </w:tcPr>
          <w:p w14:paraId="629D25DC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❌</w:t>
            </w:r>
          </w:p>
        </w:tc>
        <w:tc>
          <w:tcPr>
            <w:tcW w:w="850" w:type="dxa"/>
            <w:shd w:val="clear" w:color="auto" w:fill="F5F7FA"/>
            <w:vAlign w:val="center"/>
          </w:tcPr>
          <w:p w14:paraId="41C26048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△</w:t>
            </w:r>
          </w:p>
        </w:tc>
        <w:tc>
          <w:tcPr>
            <w:tcW w:w="1417" w:type="dxa"/>
            <w:shd w:val="clear" w:color="auto" w:fill="F5F7FA"/>
            <w:vAlign w:val="center"/>
          </w:tcPr>
          <w:p w14:paraId="58F4918E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△</w:t>
            </w:r>
          </w:p>
        </w:tc>
        <w:tc>
          <w:tcPr>
            <w:tcW w:w="850" w:type="dxa"/>
            <w:shd w:val="clear" w:color="auto" w:fill="F5F7FA"/>
            <w:vAlign w:val="center"/>
          </w:tcPr>
          <w:p w14:paraId="3980E7E7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✅</w:t>
            </w:r>
          </w:p>
        </w:tc>
      </w:tr>
      <w:tr w:rsidR="00DB3C82" w14:paraId="51EE808A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E34BC48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새 엔드포인트 추가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827F0AC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△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F48BA24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△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419F81B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✅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34FF569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✅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D866934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❌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87EC23E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✅</w:t>
            </w:r>
          </w:p>
        </w:tc>
      </w:tr>
      <w:tr w:rsidR="00DB3C82" w14:paraId="3BA29161" w14:textId="77777777">
        <w:trPr>
          <w:jc w:val="center"/>
        </w:trPr>
        <w:tc>
          <w:tcPr>
            <w:tcW w:w="2551" w:type="dxa"/>
            <w:shd w:val="clear" w:color="auto" w:fill="F5F7FA"/>
            <w:vAlign w:val="center"/>
          </w:tcPr>
          <w:p w14:paraId="45C61AEE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UI 변경</w:t>
            </w:r>
          </w:p>
        </w:tc>
        <w:tc>
          <w:tcPr>
            <w:tcW w:w="850" w:type="dxa"/>
            <w:shd w:val="clear" w:color="auto" w:fill="F5F7FA"/>
            <w:vAlign w:val="center"/>
          </w:tcPr>
          <w:p w14:paraId="5C03EC68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❌</w:t>
            </w:r>
          </w:p>
        </w:tc>
        <w:tc>
          <w:tcPr>
            <w:tcW w:w="1134" w:type="dxa"/>
            <w:shd w:val="clear" w:color="auto" w:fill="F5F7FA"/>
            <w:vAlign w:val="center"/>
          </w:tcPr>
          <w:p w14:paraId="1D914AB8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❌</w:t>
            </w:r>
          </w:p>
        </w:tc>
        <w:tc>
          <w:tcPr>
            <w:tcW w:w="1134" w:type="dxa"/>
            <w:shd w:val="clear" w:color="auto" w:fill="F5F7FA"/>
            <w:vAlign w:val="center"/>
          </w:tcPr>
          <w:p w14:paraId="69EC2EC3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❌</w:t>
            </w:r>
          </w:p>
        </w:tc>
        <w:tc>
          <w:tcPr>
            <w:tcW w:w="850" w:type="dxa"/>
            <w:shd w:val="clear" w:color="auto" w:fill="F5F7FA"/>
            <w:vAlign w:val="center"/>
          </w:tcPr>
          <w:p w14:paraId="24CAD857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△</w:t>
            </w:r>
          </w:p>
        </w:tc>
        <w:tc>
          <w:tcPr>
            <w:tcW w:w="1417" w:type="dxa"/>
            <w:shd w:val="clear" w:color="auto" w:fill="F5F7FA"/>
            <w:vAlign w:val="center"/>
          </w:tcPr>
          <w:p w14:paraId="14DA51DB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✅</w:t>
            </w:r>
          </w:p>
        </w:tc>
        <w:tc>
          <w:tcPr>
            <w:tcW w:w="850" w:type="dxa"/>
            <w:shd w:val="clear" w:color="auto" w:fill="F5F7FA"/>
            <w:vAlign w:val="center"/>
          </w:tcPr>
          <w:p w14:paraId="168306A4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❌</w:t>
            </w:r>
          </w:p>
        </w:tc>
      </w:tr>
      <w:tr w:rsidR="00DB3C82" w14:paraId="50963BE7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6AFFADF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상태 구조 변경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838258A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❌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D04E184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❌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F4C829B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❌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53B65AC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✅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2B870F2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✅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8D1B83F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❌</w:t>
            </w:r>
          </w:p>
        </w:tc>
      </w:tr>
      <w:tr w:rsidR="00DB3C82" w14:paraId="5C5B2778" w14:textId="77777777">
        <w:trPr>
          <w:jc w:val="center"/>
        </w:trPr>
        <w:tc>
          <w:tcPr>
            <w:tcW w:w="2551" w:type="dxa"/>
            <w:shd w:val="clear" w:color="auto" w:fill="F5F7FA"/>
            <w:vAlign w:val="center"/>
          </w:tcPr>
          <w:p w14:paraId="2E84DFCA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Mock 비활성화</w:t>
            </w:r>
          </w:p>
        </w:tc>
        <w:tc>
          <w:tcPr>
            <w:tcW w:w="850" w:type="dxa"/>
            <w:shd w:val="clear" w:color="auto" w:fill="F5F7FA"/>
            <w:vAlign w:val="center"/>
          </w:tcPr>
          <w:p w14:paraId="3A8A1E2D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❌</w:t>
            </w:r>
          </w:p>
        </w:tc>
        <w:tc>
          <w:tcPr>
            <w:tcW w:w="1134" w:type="dxa"/>
            <w:shd w:val="clear" w:color="auto" w:fill="F5F7FA"/>
            <w:vAlign w:val="center"/>
          </w:tcPr>
          <w:p w14:paraId="5FB47D5C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❌</w:t>
            </w:r>
          </w:p>
        </w:tc>
        <w:tc>
          <w:tcPr>
            <w:tcW w:w="1134" w:type="dxa"/>
            <w:shd w:val="clear" w:color="auto" w:fill="F5F7FA"/>
            <w:vAlign w:val="center"/>
          </w:tcPr>
          <w:p w14:paraId="2A3A2A89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❌</w:t>
            </w:r>
          </w:p>
        </w:tc>
        <w:tc>
          <w:tcPr>
            <w:tcW w:w="850" w:type="dxa"/>
            <w:shd w:val="clear" w:color="auto" w:fill="F5F7FA"/>
            <w:vAlign w:val="center"/>
          </w:tcPr>
          <w:p w14:paraId="147E83C4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❌</w:t>
            </w:r>
          </w:p>
        </w:tc>
        <w:tc>
          <w:tcPr>
            <w:tcW w:w="1417" w:type="dxa"/>
            <w:shd w:val="clear" w:color="auto" w:fill="F5F7FA"/>
            <w:vAlign w:val="center"/>
          </w:tcPr>
          <w:p w14:paraId="5491C04E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❌</w:t>
            </w:r>
          </w:p>
        </w:tc>
        <w:tc>
          <w:tcPr>
            <w:tcW w:w="850" w:type="dxa"/>
            <w:shd w:val="clear" w:color="auto" w:fill="F5F7FA"/>
            <w:vAlign w:val="center"/>
          </w:tcPr>
          <w:p w14:paraId="768B62D3" w14:textId="77777777" w:rsidR="00DB3C82" w:rsidRDefault="00000000">
            <w:pPr>
              <w:rPr>
                <w:rFonts w:hint="eastAsia"/>
              </w:rPr>
            </w:pPr>
            <w:r>
              <w:rPr>
                <w:rFonts w:eastAsia="맑은 고딕"/>
                <w:color w:val="1A1A2E"/>
                <w:sz w:val="18"/>
              </w:rPr>
              <w:t>✅</w:t>
            </w:r>
          </w:p>
        </w:tc>
      </w:tr>
    </w:tbl>
    <w:p w14:paraId="3006194F" w14:textId="77777777" w:rsidR="00DB3C82" w:rsidRDefault="00DB3C82">
      <w:pPr>
        <w:rPr>
          <w:rFonts w:hint="eastAsia"/>
        </w:rPr>
      </w:pPr>
    </w:p>
    <w:p w14:paraId="5F0443B3" w14:textId="58C81D7D" w:rsidR="00DB3C82" w:rsidRPr="000F21B6" w:rsidRDefault="00000000" w:rsidP="000F21B6">
      <w:pPr>
        <w:ind w:left="283"/>
        <w:rPr>
          <w:rFonts w:hint="eastAsia"/>
          <w:lang w:eastAsia="ko-KR"/>
        </w:rPr>
      </w:pPr>
      <w:r>
        <w:rPr>
          <w:rFonts w:eastAsia="맑은 고딕"/>
          <w:color w:val="1A1A2E"/>
          <w:sz w:val="18"/>
          <w:lang w:eastAsia="ko-KR"/>
        </w:rPr>
        <w:t xml:space="preserve">  ✅ 수정 필요      △ 경우에 따라 수정      ❌ 수정 불필요    </w:t>
      </w:r>
    </w:p>
    <w:sectPr w:rsidR="00DB3C82" w:rsidRPr="000F21B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467221">
    <w:abstractNumId w:val="8"/>
  </w:num>
  <w:num w:numId="2" w16cid:durableId="97911063">
    <w:abstractNumId w:val="6"/>
  </w:num>
  <w:num w:numId="3" w16cid:durableId="1023171309">
    <w:abstractNumId w:val="5"/>
  </w:num>
  <w:num w:numId="4" w16cid:durableId="751506073">
    <w:abstractNumId w:val="4"/>
  </w:num>
  <w:num w:numId="5" w16cid:durableId="1696080653">
    <w:abstractNumId w:val="7"/>
  </w:num>
  <w:num w:numId="6" w16cid:durableId="20325951">
    <w:abstractNumId w:val="3"/>
  </w:num>
  <w:num w:numId="7" w16cid:durableId="570623774">
    <w:abstractNumId w:val="2"/>
  </w:num>
  <w:num w:numId="8" w16cid:durableId="317812226">
    <w:abstractNumId w:val="1"/>
  </w:num>
  <w:num w:numId="9" w16cid:durableId="774911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1B6"/>
    <w:rsid w:val="0015074B"/>
    <w:rsid w:val="0029639D"/>
    <w:rsid w:val="00326F90"/>
    <w:rsid w:val="00AA1D8D"/>
    <w:rsid w:val="00B47730"/>
    <w:rsid w:val="00CB0664"/>
    <w:rsid w:val="00DB3C82"/>
    <w:rsid w:val="00F465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4EAB3"/>
  <w14:defaultImageDpi w14:val="300"/>
  <w15:docId w15:val="{FE09BB7D-7DBE-6A4C-AAC3-A56818ADF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김해원</cp:lastModifiedBy>
  <cp:revision>2</cp:revision>
  <dcterms:created xsi:type="dcterms:W3CDTF">2013-12-23T23:15:00Z</dcterms:created>
  <dcterms:modified xsi:type="dcterms:W3CDTF">2026-05-27T01:47:00Z</dcterms:modified>
  <cp:category/>
</cp:coreProperties>
</file>