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2400" w:before="0"/></w:pPr><w:r><w:t xml:space="preserve"></w:t></w:r></w:p><w:p><w:pPr><w:pBdr><w:bottom w:val="single" w:color="A03030" w:sz="24" w:space="1"/></w:pBdr><w:spacing w:after="400"/><w:jc w:val="center"/></w:pPr><w:r><w:t xml:space="preserve"></w:t></w:r></w:p><w:p><w:pPr><w:spacing w:after="200"/><w:jc w:val="center"/></w:pPr><w:r><w:rPr><w:rFonts w:ascii="Arial" w:eastAsia="Microsoft YaHei" w:hAnsi="Arial"/><w:b/><w:bCs/><w:color w:val="A03030"/><w:sz w:val="72"/><w:szCs w:val="72"/></w:rPr><w:t xml:space="preserve">StructPilot v6.0</w:t></w:r></w:p><w:p><w:pPr><w:spacing w:after="100"/><w:jc w:val="center"/></w:pPr><w:r><w:rPr><w:rFonts w:ascii="Arial" w:eastAsia="Microsoft YaHei" w:hAnsi="Arial"/><w:b/><w:bCs/><w:color w:val="2C2C2C"/><w:sz w:val="36"/><w:szCs w:val="36"/></w:rPr><w:t xml:space="preserve">冷冻电镜数据处理智能陪跑助手</w:t></w:r></w:p><w:p><w:pPr><w:spacing w:after="600"/><w:jc w:val="center"/></w:pPr><w:r><w:rPr><w:rFonts w:ascii="Arial" w:eastAsia="Microsoft YaHei" w:hAnsi="Arial"/><w:i/><w:iCs/><w:color w:val="666666"/><w:sz w:val="24"/><w:szCs w:val="24"/></w:rPr><w:t xml:space="preserve">Cryo-EM Data Processing Intelligent Companion</w:t></w:r></w:p><w:p><w:pPr><w:pBdr><w:bottom w:val="single" w:color="A03030" w:sz="12" w:space="1"/></w:pBdr><w:spacing w:after="800"/><w:jc w:val="center"/></w:pPr><w:r><w:t xml:space="preserve"></w:t></w:r></w:p><w:p><w:pPr><w:spacing w:after="120"/><w:jc w:val="center"/></w:pPr><w:r><w:rPr><w:rFonts w:ascii="Arial" w:eastAsia="Microsoft YaHei" w:hAnsi="Arial"/><w:b/><w:bCs/><w:color w:val="2C2C2C"/><w:sz w:val="48"/><w:szCs w:val="48"/></w:rPr><w:t xml:space="preserve">作 品 说 明 文 档</w:t></w:r></w:p><w:p><w:pPr><w:spacing w:after="800"/><w:jc w:val="center"/></w:pPr><w:r><w:rPr><w:rFonts w:ascii="Arial" w:eastAsia="Microsoft YaHei" w:hAnsi="Arial"/><w:color w:val="666666"/><w:sz w:val="24"/><w:szCs w:val="24"/></w:rPr><w:t xml:space="preserve">（供评审参阅材料）</w:t></w:r></w:p><w:p><w:pPr><w:spacing w:after="1200" w:before="0"/></w:pPr><w:r><w:t xml:space="preserve"></w:t></w:r></w:p><w:p><w:pPr><w:spacing w:after="80"/><w:jc w:val="center"/></w:pPr><w:r><w:rPr><w:rFonts w:ascii="Arial" w:eastAsia="Microsoft YaHei" w:hAnsi="Arial"/><w:color w:val="2C2C2C"/><w:sz w:val="26"/><w:szCs w:val="26"/></w:rPr><w:t xml:space="preserve">队伍编号：b-2</w:t></w:r></w:p><w:p><w:pPr><w:spacing w:after="80"/><w:jc w:val="center"/></w:pPr><w:r><w:rPr><w:rFonts w:ascii="Arial" w:eastAsia="Microsoft YaHei" w:hAnsi="Arial"/><w:color w:val="2C2C2C"/><w:sz w:val="26"/><w:szCs w:val="26"/></w:rPr><w:t xml:space="preserve">所属单位：上海科技大学 · iHuman 研究所</w:t></w:r></w:p><w:p><w:pPr><w:spacing w:after="80"/><w:jc w:val="center"/></w:pPr><w:r><w:rPr><w:rFonts w:ascii="Arial" w:eastAsia="Microsoft YaHei" w:hAnsi="Arial"/><w:color w:val="2C2C2C"/><w:sz w:val="26"/><w:szCs w:val="26"/></w:rPr><w:t xml:space="preserve">软件版本：v6.0.0</w:t></w:r></w:p><w:p><w:pPr><w:spacing w:after="80"/><w:jc w:val="center"/></w:pPr><w:r><w:rPr><w:rFonts w:ascii="Arial" w:eastAsia="Microsoft YaHei" w:hAnsi="Arial"/><w:color w:val="2C2C2C"/><w:sz w:val="26"/><w:szCs w:val="26"/></w:rPr><w:t xml:space="preserve">文档日期：2026年7月</w:t></w:r></w:p><w:p><w:r><w:br w:type="page"/></w:r></w:p><w:p><w:pPr><w:pStyle w:val="Heading1"/><w:pBdr><w:bottom w:val="single" w:color="A03030" w:sz="8" w:space="4"/></w:pBdr><w:spacing w:after="200" w:before="480" w:line="340"/></w:pPr><w:r><w:rPr><w:rFonts w:ascii="Arial" w:eastAsia="Microsoft YaHei" w:hAnsi="Arial"/><w:b/><w:bCs/><w:color w:val="A03030"/><w:sz w:val="36"/><w:szCs w:val="36"/></w:rPr><w:t xml:space="preserve">目  录</w:t></w:r></w:p><w:p><w:pPr><w:spacing w:after="200" w:before="0"/></w:pPr><w:r><w:t xml:space="preserve"></w:t></w:r></w:p><w:p><w:pPr><w:spacing w:after="80" w:before="0" w:line="340"/><w:jc w:val="both"/></w:pPr><w:r><w:rPr><w:rFonts w:ascii="Arial" w:eastAsia="Microsoft YaHei" w:hAnsi="Arial"/><w:b w:val="false"/><w:bCs w:val="false"/><w:i w:val="false"/><w:iCs w:val="false"/><w:color w:val="2C2C2C"/><w:sz w:val="22"/><w:szCs w:val="22"/></w:rPr><w:t xml:space="preserve">一、创意说明 ............................................................................ 1</w:t></w:r></w:p><w:p><w:pPr><w:spacing w:after="80" w:before="0" w:line="340"/><w:jc w:val="both"/></w:pPr><w:r><w:rPr><w:rFonts w:ascii="Arial" w:eastAsia="Microsoft YaHei" w:hAnsi="Arial"/><w:b w:val="false"/><w:bCs w:val="false"/><w:i w:val="false"/><w:iCs w:val="false"/><w:color w:val="2C2C2C"/><w:sz w:val="22"/><w:szCs w:val="22"/></w:rPr><w:t xml:space="preserve">  1.1 项目背景与痛点分析</w:t></w:r></w:p><w:p><w:pPr><w:spacing w:after="80" w:before="0" w:line="340"/><w:jc w:val="both"/></w:pPr><w:r><w:rPr><w:rFonts w:ascii="Arial" w:eastAsia="Microsoft YaHei" w:hAnsi="Arial"/><w:b w:val="false"/><w:bCs w:val="false"/><w:i w:val="false"/><w:iCs w:val="false"/><w:color w:val="2C2C2C"/><w:sz w:val="22"/><w:szCs w:val="22"/></w:rPr><w:t xml:space="preserve">  1.2 设计理念与创意来源</w:t></w:r></w:p><w:p><w:pPr><w:spacing w:after="80" w:before="0" w:line="340"/><w:jc w:val="both"/></w:pPr><w:r><w:rPr><w:rFonts w:ascii="Arial" w:eastAsia="Microsoft YaHei" w:hAnsi="Arial"/><w:b w:val="false"/><w:bCs w:val="false"/><w:i w:val="false"/><w:iCs w:val="false"/><w:color w:val="2C2C2C"/><w:sz w:val="22"/><w:szCs w:val="22"/></w:rPr><w:t xml:space="preserve">  1.3 核心创新点</w:t></w:r></w:p><w:p><w:pPr><w:spacing w:after="80" w:before="0" w:line="340"/><w:jc w:val="both"/></w:pPr><w:r><w:rPr><w:rFonts w:ascii="Arial" w:eastAsia="Microsoft YaHei" w:hAnsi="Arial"/><w:b w:val="false"/><w:bCs w:val="false"/><w:i w:val="false"/><w:iCs w:val="false"/><w:color w:val="2C2C2C"/><w:sz w:val="22"/><w:szCs w:val="22"/></w:rPr><w:t xml:space="preserve">二、目标功能描述 .................................................................... 2</w:t></w:r></w:p><w:p><w:pPr><w:spacing w:after="80" w:before="0" w:line="340"/><w:jc w:val="both"/></w:pPr><w:r><w:rPr><w:rFonts w:ascii="Arial" w:eastAsia="Microsoft YaHei" w:hAnsi="Arial"/><w:b w:val="false"/><w:bCs w:val="false"/><w:i w:val="false"/><w:iCs w:val="false"/><w:color w:val="2C2C2C"/><w:sz w:val="22"/><w:szCs w:val="22"/></w:rPr><w:t xml:space="preserve">  2.1 系统总体目标</w:t></w:r></w:p><w:p><w:pPr><w:spacing w:after="80" w:before="0" w:line="340"/><w:jc w:val="both"/></w:pPr><w:r><w:rPr><w:rFonts w:ascii="Arial" w:eastAsia="Microsoft YaHei" w:hAnsi="Arial"/><w:b w:val="false"/><w:bCs w:val="false"/><w:i w:val="false"/><w:iCs w:val="false"/><w:color w:val="2C2C2C"/><w:sz w:val="22"/><w:szCs w:val="22"/></w:rPr><w:t xml:space="preserve">  2.2 核心功能模块</w:t></w:r></w:p><w:p><w:pPr><w:spacing w:after="80" w:before="0" w:line="340"/><w:jc w:val="both"/></w:pPr><w:r><w:rPr><w:rFonts w:ascii="Arial" w:eastAsia="Microsoft YaHei" w:hAnsi="Arial"/><w:b w:val="false"/><w:bCs w:val="false"/><w:i w:val="false"/><w:iCs w:val="false"/><w:color w:val="2C2C2C"/><w:sz w:val="22"/><w:szCs w:val="22"/></w:rPr><w:t xml:space="preserve">  2.3 三模式交互体系</w:t></w:r></w:p><w:p><w:pPr><w:spacing w:after="80" w:before="0" w:line="340"/><w:jc w:val="both"/></w:pPr><w:r><w:rPr><w:rFonts w:ascii="Arial" w:eastAsia="Microsoft YaHei" w:hAnsi="Arial"/><w:b w:val="false"/><w:bCs w:val="false"/><w:i w:val="false"/><w:iCs w:val="false"/><w:color w:val="2C2C2C"/><w:sz w:val="22"/><w:szCs w:val="22"/></w:rPr><w:t xml:space="preserve">  2.4 知识库与经验沉淀系统</w:t></w:r></w:p><w:p><w:pPr><w:spacing w:after="80" w:before="0" w:line="340"/><w:jc w:val="both"/></w:pPr><w:r><w:rPr><w:rFonts w:ascii="Arial" w:eastAsia="Microsoft YaHei" w:hAnsi="Arial"/><w:b w:val="false"/><w:bCs w:val="false"/><w:i w:val="false"/><w:iCs w:val="false"/><w:color w:val="2C2C2C"/><w:sz w:val="22"/><w:szCs w:val="22"/></w:rPr><w:t xml:space="preserve">  2.5 权限与安全体系</w:t></w:r></w:p><w:p><w:pPr><w:spacing w:after="80" w:before="0" w:line="340"/><w:jc w:val="both"/></w:pPr><w:r><w:rPr><w:rFonts w:ascii="Arial" w:eastAsia="Microsoft YaHei" w:hAnsi="Arial"/><w:b w:val="false"/><w:bCs w:val="false"/><w:i w:val="false"/><w:iCs w:val="false"/><w:color w:val="2C2C2C"/><w:sz w:val="22"/><w:szCs w:val="22"/></w:rPr><w:t xml:space="preserve">三、技术架构与实现 ................................................................ 4</w:t></w:r></w:p><w:p><w:pPr><w:spacing w:after="80" w:before="0" w:line="340"/><w:jc w:val="both"/></w:pPr><w:r><w:rPr><w:rFonts w:ascii="Arial" w:eastAsia="Microsoft YaHei" w:hAnsi="Arial"/><w:b w:val="false"/><w:bCs w:val="false"/><w:i w:val="false"/><w:iCs w:val="false"/><w:color w:val="2C2C2C"/><w:sz w:val="22"/><w:szCs w:val="22"/></w:rPr><w:t xml:space="preserve">  3.1 五层分层架构</w:t></w:r></w:p><w:p><w:pPr><w:spacing w:after="80" w:before="0" w:line="340"/><w:jc w:val="both"/></w:pPr><w:r><w:rPr><w:rFonts w:ascii="Arial" w:eastAsia="Microsoft YaHei" w:hAnsi="Arial"/><w:b w:val="false"/><w:bCs w:val="false"/><w:i w:val="false"/><w:iCs w:val="false"/><w:color w:val="2C2C2C"/><w:sz w:val="22"/><w:szCs w:val="22"/></w:rPr><w:t xml:space="preserve">  3.2 核心数据流</w:t></w:r></w:p><w:p><w:pPr><w:spacing w:after="80" w:before="0" w:line="340"/><w:jc w:val="both"/></w:pPr><w:r><w:rPr><w:rFonts w:ascii="Arial" w:eastAsia="Microsoft YaHei" w:hAnsi="Arial"/><w:b w:val="false"/><w:bCs w:val="false"/><w:i w:val="false"/><w:iCs w:val="false"/><w:color w:val="2C2C2C"/><w:sz w:val="22"/><w:szCs w:val="22"/></w:rPr><w:t xml:space="preserve">  3.3 关键技术实现</w:t></w:r></w:p><w:p><w:pPr><w:spacing w:after="80" w:before="0" w:line="340"/><w:jc w:val="both"/></w:pPr><w:r><w:rPr><w:rFonts w:ascii="Arial" w:eastAsia="Microsoft YaHei" w:hAnsi="Arial"/><w:b w:val="false"/><w:bCs w:val="false"/><w:i w:val="false"/><w:iCs w:val="false"/><w:color w:val="2C2C2C"/><w:sz w:val="22"/><w:szCs w:val="22"/></w:rPr><w:t xml:space="preserve">四、演示示例 ........................................................................ 6</w:t></w:r></w:p><w:p><w:pPr><w:spacing w:after="80" w:before="0" w:line="340"/><w:jc w:val="both"/></w:pPr><w:r><w:rPr><w:rFonts w:ascii="Arial" w:eastAsia="Microsoft YaHei" w:hAnsi="Arial"/><w:b w:val="false"/><w:bCs w:val="false"/><w:i w:val="false"/><w:iCs w:val="false"/><w:color w:val="2C2C2C"/><w:sz w:val="22"/><w:szCs w:val="22"/></w:rPr><w:t xml:space="preserve">  4.1 典型使用场景一：新手全流程引导</w:t></w:r></w:p><w:p><w:pPr><w:spacing w:after="80" w:before="0" w:line="340"/><w:jc w:val="both"/></w:pPr><w:r><w:rPr><w:rFonts w:ascii="Arial" w:eastAsia="Microsoft YaHei" w:hAnsi="Arial"/><w:b w:val="false"/><w:bCs w:val="false"/><w:i w:val="false"/><w:iCs w:val="false"/><w:color w:val="2C2C2C"/><w:sz w:val="22"/><w:szCs w:val="22"/></w:rPr><w:t xml:space="preserve">  4.2 典型使用场景二：多模态故障排查</w:t></w:r></w:p><w:p><w:pPr><w:spacing w:after="80" w:before="0" w:line="340"/><w:jc w:val="both"/></w:pPr><w:r><w:rPr><w:rFonts w:ascii="Arial" w:eastAsia="Microsoft YaHei" w:hAnsi="Arial"/><w:b w:val="false"/><w:bCs w:val="false"/><w:i w:val="false"/><w:iCs w:val="false"/><w:color w:val="2C2C2C"/><w:sz w:val="22"/><w:szCs w:val="22"/></w:rPr><w:t xml:space="preserve">  4.3 典型使用场景三：经验沉淀与团队协作</w:t></w:r></w:p><w:p><w:pPr><w:spacing w:after="80" w:before="0" w:line="340"/><w:jc w:val="both"/></w:pPr><w:r><w:rPr><w:rFonts w:ascii="Arial" w:eastAsia="Microsoft YaHei" w:hAnsi="Arial"/><w:b w:val="false"/><w:bCs w:val="false"/><w:i w:val="false"/><w:iCs w:val="false"/><w:color w:val="2C2C2C"/><w:sz w:val="22"/><w:szCs w:val="22"/></w:rPr><w:t xml:space="preserve">五、部署与运行环境 ................................................................ 8</w:t></w:r></w:p><w:p><w:pPr><w:spacing w:after="80" w:before="0" w:line="340"/><w:jc w:val="both"/></w:pPr><w:r><w:rPr><w:rFonts w:ascii="Arial" w:eastAsia="Microsoft YaHei" w:hAnsi="Arial"/><w:b w:val="false"/><w:bCs w:val="false"/><w:i w:val="false"/><w:iCs w:val="false"/><w:color w:val="2C2C2C"/><w:sz w:val="22"/><w:szCs w:val="22"/></w:rPr><w:t xml:space="preserve">六、项目总结与展望 ................................................................ 9</w:t></w:r></w:p><w:p><w:r><w:br w:type="page"/></w:r></w:p><w:p><w:pPr><w:pStyle w:val="Heading1"/><w:pBdr><w:bottom w:val="single" w:color="A03030" w:sz="8" w:space="4"/></w:pBdr><w:spacing w:after="200" w:before="480" w:line="340"/></w:pPr><w:r><w:rPr><w:rFonts w:ascii="Arial" w:eastAsia="Microsoft YaHei" w:hAnsi="Arial"/><w:b/><w:bCs/><w:color w:val="A03030"/><w:sz w:val="36"/><w:szCs w:val="36"/></w:rPr><w:t xml:space="preserve">一、创意说明</w:t></w:r></w:p><w:p><w:pPr><w:pStyle w:val="Heading2"/><w:spacing w:after="160" w:before="360" w:line="340"/></w:pPr><w:r><w:rPr><w:rFonts w:ascii="Arial" w:eastAsia="Microsoft YaHei" w:hAnsi="Arial"/><w:b/><w:bCs/><w:color w:val="A03030"/><w:sz w:val="28"/><w:szCs w:val="28"/></w:rPr><w:t xml:space="preserve">1.1 项目背景与痛点分析</w:t></w:r></w:p><w:p><w:pPr><w:spacing w:after="60" w:before="0" w:line="340"/><w:jc w:val="both"/></w:pPr><w:r><w:rPr><w:rFonts w:ascii="Arial" w:eastAsia="Microsoft YaHei" w:hAnsi="Arial"/><w:b w:val="false"/><w:bCs w:val="false"/><w:i w:val="false"/><w:iCs w:val="false"/><w:color w:val="2C2C2C"/><w:sz w:val="22"/><w:szCs w:val="22"/></w:rPr><w:t xml:space="preserve">冷冻电子显微镜（Cryo-EM）单颗粒分析（SPA）是当前结构生物学领域解析生物大分子高分辨率三维结构的核心手段。从原始显微电影帧到原子分辨率结构，标准流程涵盖数据导入、运动校正、CTF 估计、颗粒挑选、颗粒提取、2D 分类、初始模型构建、3D 分类与重构、非均匀优化及模型验证等 12 个关键检查点，涉及上百个专业参数设置。</w:t></w:r></w:p><w:p><w:pPr><w:spacing w:after="60" w:before="0" w:line="340"/><w:jc w:val="both"/></w:pPr><w:r><w:rPr><w:rFonts w:ascii="Arial" w:eastAsia="Microsoft YaHei" w:hAnsi="Arial"/><w:b w:val="false"/><w:bCs w:val="false"/><w:i w:val="false"/><w:iCs w:val="false"/><w:color w:val="2C2C2C"/><w:sz w:val="22"/><w:szCs w:val="22"/></w:rPr><w:t xml:space="preserve">然而，在实际科研与培训场景中，我们观察到以下核心痛点：</w:t></w:r></w:p><w:p><w:pPr><w:pStyle w:val="ListParagraph"/><w:numPr><w:ilvl w:val="0"/><w:numId w:val="2"/></w:numPr><w:spacing w:after="40" w:line="320"/></w:pPr><w:r><w:rPr><w:rFonts w:ascii="Arial" w:eastAsia="Microsoft YaHei" w:hAnsi="Arial"/><w:color w:val="2C2C2C"/><w:sz w:val="22"/><w:szCs w:val="22"/></w:rPr><w:t xml:space="preserve">流程门槛高：新手研究生需数月才能独立完成一次完整的冷冻电镜数据处理流程，12 步标准流程中任何一步的参数设置错误都可能导致后续全部工作返工。</w:t></w:r></w:p><w:p><w:pPr><w:pStyle w:val="ListParagraph"/><w:numPr><w:ilvl w:val="0"/><w:numId w:val="2"/></w:numPr><w:spacing w:after="40" w:line="320"/></w:pPr><w:r><w:rPr><w:rFonts w:ascii="Arial" w:eastAsia="Microsoft YaHei" w:hAnsi="Arial"/><w:color w:val="2C2C2C"/><w:sz w:val="22"/><w:szCs w:val="22"/></w:rPr><w:t xml:space="preserve">经验传承断裂：课题组积累的宝贵经验（如特定样品的参数调优方案、故障排查路径）分散在个人笔记、聊天记录或口头传授中，难以系统化沉淀和传承。</w:t></w:r></w:p><w:p><w:pPr><w:pStyle w:val="ListParagraph"/><w:numPr><w:ilvl w:val="0"/><w:numId w:val="2"/></w:numPr><w:spacing w:after="40" w:line="320"/></w:pPr><w:r><w:rPr><w:rFonts w:ascii="Arial" w:eastAsia="Microsoft YaHei" w:hAnsi="Arial"/><w:color w:val="2C2C2C"/><w:sz w:val="22"/><w:szCs w:val="22"/></w:rPr><w:t xml:space="preserve">多模态需求未满足：实验人员在实验室现场操作时，双手往往被占用，无法高效地通过键盘输入提问；同时，CTF 诊断图、2D 分类结果等截图需要人工经验判断，缺乏智能辅助。</w:t></w:r></w:p><w:p><w:pPr><w:pStyle w:val="ListParagraph"/><w:numPr><w:ilvl w:val="0"/><w:numId w:val="2"/></w:numPr><w:spacing w:after="40" w:line="320"/></w:pPr><w:r><w:rPr><w:rFonts w:ascii="Arial" w:eastAsia="Microsoft YaHei" w:hAnsi="Arial"/><w:color w:val="2C2C2C"/><w:sz w:val="22"/><w:szCs w:val="22"/></w:rPr><w:t xml:space="preserve">工具碎片化：cryoSPARC 和 RELION 两大主流处理软件各有操作体系，用户需在软件文档、论坛帖子、教程视频之间频繁切换，缺乏统一的全流程引导工具。</w:t></w:r></w:p><w:p><w:pPr><w:spacing w:after="120" w:before="0"/></w:pPr><w:r><w:t xml:space="preserve"></w:t></w:r></w:p><w:p><w:pPr><w:pStyle w:val="Heading2"/><w:spacing w:after="160" w:before="360" w:line="340"/></w:pPr><w:r><w:rPr><w:rFonts w:ascii="Arial" w:eastAsia="Microsoft YaHei" w:hAnsi="Arial"/><w:b/><w:bCs/><w:color w:val="A03030"/><w:sz w:val="28"/><w:szCs w:val="28"/></w:rPr><w:t xml:space="preserve">1.2 设计理念与创意来源</w:t></w:r></w:p><w:p><w:pPr><w:spacing w:after="60" w:before="0" w:line="340"/><w:jc w:val="both"/></w:pPr><w:r><w:rPr><w:rFonts w:ascii="Arial" w:eastAsia="Microsoft YaHei" w:hAnsi="Arial"/><w:b w:val="false"/><w:bCs w:val="false"/><w:i w:val="false"/><w:iCs w:val="false"/><w:color w:val="2C2C2C"/><w:sz w:val="22"/><w:szCs w:val="22"/></w:rPr><w:t xml:space="preserve">StructPilot 的核心设计理念是&quot;陪跑教练&quot;——不替代 cryoSPARC 或 RELION 等专业处理软件，而是作为用户的智能流程导航伙伴，在用户使用专业软件处理数据的过程中，提供全流程的检查点引导、参数建议、故障排查和知识沉淀服务。</w:t></w:r></w:p><w:p><w:pPr><w:spacing w:after="60" w:before="0" w:line="340"/><w:jc w:val="both"/></w:pPr><w:r><w:rPr><w:rFonts w:ascii="Arial" w:eastAsia="Microsoft YaHei" w:hAnsi="Arial"/><w:b w:val="false"/><w:bCs w:val="false"/><w:i w:val="false"/><w:iCs w:val="false"/><w:color w:val="2C2C2C"/><w:sz w:val="22"/><w:szCs w:val="22"/></w:rPr><w:t xml:space="preserve">创意来源于以下观察与思考：</w:t></w:r></w:p><w:p><w:pPr><w:pStyle w:val="Heading3"/><w:spacing w:after="120" w:before="240" w:line="340"/></w:pPr><w:r><w:rPr><w:rFonts w:ascii="Arial" w:eastAsia="Microsoft YaHei" w:hAnsi="Arial"/><w:b/><w:bCs/><w:color w:val="2C2C2C"/><w:sz w:val="24"/><w:szCs w:val="24"/></w:rPr><w:t xml:space="preserve">（1）检查点式流程管理</w:t></w:r></w:p><w:p><w:pPr><w:spacing w:after="60" w:before="0" w:line="340"/><w:jc w:val="both"/></w:pPr><w:r><w:rPr><w:rFonts w:ascii="Arial" w:eastAsia="Microsoft YaHei" w:hAnsi="Arial"/><w:b w:val="false"/><w:bCs w:val="false"/><w:i w:val="false"/><w:iCs w:val="false"/><w:color w:val="2C2C2C"/><w:sz w:val="22"/><w:szCs w:val="22"/></w:rPr><w:t xml:space="preserve">将复杂流程拆解为可管理的检查点，借鉴软件开发中 CI/CD 流水线的&quot;检查站&quot;理念。每个检查点有明确的输入、输出、质控标准和常见陷阱，用户逐步推进、系统全程追踪，将&quot;黑盒流程&quot;转变为&quot;白盒流程&quot;。</w:t></w:r></w:p><w:p><w:pPr><w:pStyle w:val="Heading3"/><w:spacing w:after="120" w:before="240" w:line="340"/></w:pPr><w:r><w:rPr><w:rFonts w:ascii="Arial" w:eastAsia="Microsoft YaHei" w:hAnsi="Arial"/><w:b/><w:bCs/><w:color w:val="2C2C2C"/><w:sz w:val="24"/><w:szCs w:val="24"/></w:rPr><w:t xml:space="preserve">（2）渐进式 AI 能力</w:t></w:r></w:p><w:p><w:pPr><w:spacing w:after="60" w:before="0" w:line="340"/><w:jc w:val="both"/></w:pPr><w:r><w:rPr><w:rFonts w:ascii="Arial" w:eastAsia="Microsoft YaHei" w:hAnsi="Arial"/><w:b w:val="false"/><w:bCs w:val="false"/><w:i w:val="false"/><w:iCs w:val="false"/><w:color w:val="2C2C2C"/><w:sz w:val="22"/><w:szCs w:val="22"/></w:rPr><w:t xml:space="preserve">充分考虑实验室实际环境（内网、离线、API 受限），设计&quot;基础模式&quot;与&quot;AI 增强模式&quot;双轨制。基础模式基于本地规则、SOP 和知识库运行，完全离线可用；配置 API 后自动启用语义检索、图像理解和语音转写等高级能力，实现&quot;始终可用、按需增强&quot;。</w:t></w:r></w:p><w:p><w:pPr><w:pStyle w:val="Heading3"/><w:spacing w:after="120" w:before="240" w:line="340"/></w:pPr><w:r><w:rPr><w:rFonts w:ascii="Arial" w:eastAsia="Microsoft YaHei" w:hAnsi="Arial"/><w:b/><w:bCs/><w:color w:val="2C2C2C"/><w:sz w:val="24"/><w:szCs w:val="24"/></w:rPr><w:t xml:space="preserve">（3）知识闭环管理</w:t></w:r></w:p><w:p><w:pPr><w:spacing w:after="60" w:before="0" w:line="340"/><w:jc w:val="both"/></w:pPr><w:r><w:rPr><w:rFonts w:ascii="Arial" w:eastAsia="Microsoft YaHei" w:hAnsi="Arial"/><w:b w:val="false"/><w:bCs w:val="false"/><w:i w:val="false"/><w:iCs w:val="false"/><w:color w:val="2C2C2C"/><w:sz w:val="22"/><w:szCs w:val="22"/></w:rPr><w:t xml:space="preserve">受 Stack Overflow 等知识社区启发，设计&quot;沉淀经验 → 审核 → 正式知识 → 检索引用&quot;的完整闭环。让课题组经验从个人笔记转化为团队知识资产，新人上手即可站在前人肩膀上。</w:t></w:r></w:p><w:p><w:pPr><w:pStyle w:val="Heading3"/><w:spacing w:after="120" w:before="240" w:line="340"/></w:pPr><w:r><w:rPr><w:rFonts w:ascii="Arial" w:eastAsia="Microsoft YaHei" w:hAnsi="Arial"/><w:b/><w:bCs/><w:color w:val="2C2C2C"/><w:sz w:val="24"/><w:szCs w:val="24"/></w:rPr><w:t xml:space="preserve">（4）三模式交互体系</w:t></w:r></w:p><w:p><w:pPr><w:spacing w:after="60" w:before="0" w:line="340"/><w:jc w:val="both"/></w:pPr><w:r><w:rPr><w:rFonts w:ascii="Arial" w:eastAsia="Microsoft YaHei" w:hAnsi="Arial"/><w:b w:val="false"/><w:bCs w:val="false"/><w:i w:val="false"/><w:iCs w:val="false"/><w:color w:val="2C2C2C"/><w:sz w:val="22"/><w:szCs w:val="22"/></w:rPr><w:t xml:space="preserve">基于对冷冻电镜用户群体的调研，将交互模式分为入门、教学、高级三个层次。底层共用同一套 12 步检查点引擎，仅切换交互密度和呈现方式，保证流程一致性同时满足不同水平用户的需求。</w:t></w:r></w:p><w:p><w:pPr><w:spacing w:after="120" w:before="0"/></w:pPr><w:r><w:t xml:space="preserve"></w:t></w:r></w:p><w:p><w:pPr><w:pStyle w:val="Heading2"/><w:spacing w:after="160" w:before="360" w:line="340"/></w:pPr><w:r><w:rPr><w:rFonts w:ascii="Arial" w:eastAsia="Microsoft YaHei" w:hAnsi="Arial"/><w:b/><w:bCs/><w:color w:val="A03030"/><w:sz w:val="28"/><w:szCs w:val="28"/></w:rPr><w:t xml:space="preserve">1.3 核心创新点</w:t></w:r></w:p><w:p><w:pPr><w:spacing w:after="60" w:before="0" w:line="340"/><w:jc w:val="both"/></w:pPr><w:r><w:rPr><w:rFonts w:ascii="Arial" w:eastAsia="Microsoft YaHei" w:hAnsi="Arial"/><w:b w:val="false"/><w:bCs w:val="false"/><w:i w:val="false"/><w:iCs w:val="false"/><w:color w:val="2C2C2C"/><w:sz w:val="22"/><w:szCs w:val="22"/></w:rPr><w:t xml:space="preserve">基于上述设计理念，StructPilot v6.0 实现了以下核心创新：</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800"/><w:gridCol w:w="2400"/><w:gridCol w:w="2400"/><w:gridCol w:w="2400"/></w:tblGrid><w:tr><w:trPr><w:cantSplit/><w:tblHeader/></w:trPr><w:tc><w:tcPr><w:tcW w:type="dxa" w:w="18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创新点</w:t></w:r></w:p></w:tc><w:tc><w:tcPr><w:tcW w:type="dxa" w:w="24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创新内容</w:t></w:r></w:p></w:tc><w:tc><w:tcPr><w:tcW w:type="dxa" w:w="24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工程实现</w:t></w:r></w:p></w:tc><w:tc><w:tcPr><w:tcW w:type="dxa" w:w="24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实际价值</w:t></w:r></w:p></w:tc></w:tr><w:tr><w:trPr><w:cantSplit/></w:trPr><w:tc><w:tcPr><w:tcW w:type="dxa" w:w="18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检查点式流程管理</w:t></w:r></w:p></w:tc><w:tc><w:tcPr><w:tcW w:type="dxa" w:w="24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将冷冻电镜 SPA 流程拆解为 12 个标准检查点，状态机驱动流转</w:t></w:r></w:p></w:tc><w:tc><w:tcPr><w:tcW w:type="dxa" w:w="24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LangGraph 状态机 + SQLite 持久化 + 全程可追溯</w:t></w:r></w:p></w:tc><w:tc><w:tcPr><w:tcW w:type="dxa" w:w="24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降低认知负荷，新手可系统化推进流程</w:t></w:r></w:p></w:tc></w:tr><w:tr><w:trPr><w:cantSplit/></w:trPr><w:tc><w:tcPr><w:tcW w:type="dxa" w:w="18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三模式交互体系</w:t></w:r></w:p></w:tc><w:tc><w:tcPr><w:tcW w:type="dxa" w:w="24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入门/教学/高级三种交互密度，底层引擎统一</w:t></w:r></w:p></w:tc><w:tc><w:tcPr><w:tcW w:type="dxa" w:w="24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modes/ 目录分离渲染层，共享 checkpoints 数据</w:t></w:r></w:p></w:tc><w:tc><w:tcPr><w:tcW w:type="dxa" w:w="24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满足从零基础到资深科研人员的全谱系需求</w:t></w:r></w:p></w:tc></w:tr><w:tr><w:trPr><w:cantSplit/></w:trPr><w:tc><w:tcPr><w:tcW w:type="dxa" w:w="18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全链路优雅降级</w:t></w:r></w:p></w:tc><w:tc><w:tcPr><w:tcW w:type="dxa" w:w="24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LLM/Embedding/Vision 任一环节缺失均不阻断基本功能</w:t></w:r></w:p></w:tc><w:tc><w:tcPr><w:tcW w:type="dxa" w:w="24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多层 try/except + 规则兜底 + 离线 tokenizer</w:t></w:r></w:p></w:tc><w:tc><w:tcPr><w:tcW w:type="dxa" w:w="24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实验室离线环境可正常使用，API 环境能力增强</w:t></w:r></w:p></w:tc></w:tr><w:tr><w:trPr><w:cantSplit/></w:trPr><w:tc><w:tcPr><w:tcW w:type="dxa" w:w="18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四级知识优先级</w:t></w:r></w:p></w:tc><w:tc><w:tcPr><w:tcW w:type="dxa" w:w="24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课题组经验 &gt; 官方文档 &gt; 社区案例 &gt; AI 推理</w:t></w:r></w:p></w:tc><w:tc><w:tcPr><w:tcW w:type="dxa" w:w="24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tier2_rules.json + lab_experience_kb.json + retriever.py</w:t></w:r></w:p></w:tc><w:tc><w:tcPr><w:tcW w:type="dxa" w:w="24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实验室经验沉淀为正式知识，团队资产可传承</w:t></w:r></w:p></w:tc></w:tr><w:tr><w:trPr><w:cantSplit/></w:trPr><w:tc><w:tcPr><w:tcW w:type="dxa" w:w="18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多模态智能交互</w:t></w:r></w:p></w:tc><w:tc><w:tcPr><w:tcW w:type="dxa" w:w="24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文本/图片/语音三种输入方式统一入口</w:t></w:r></w:p></w:tc><w:tc><w:tcPr><w:tcW w:type="dxa" w:w="24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Vision API + Audio Transcription + OCR 辅助</w:t></w:r></w:p></w:tc><w:tc><w:tcPr><w:tcW w:type="dxa" w:w="24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适应实验室真实场景，双手忙碌时口述提问</w:t></w:r></w:p></w:tc></w:tr><w:tr><w:trPr><w:cantSplit/></w:trPr><w:tc><w:tcPr><w:tcW w:type="dxa" w:w="18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知识闭环管理</w:t></w:r></w:p></w:tc><w:tc><w:tcPr><w:tcW w:type="dxa" w:w="24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经验沉淀 → 草稿 → 审核 → 正式知识 → 检索引用</w:t></w:r></w:p></w:tc><w:tc><w:tcPr><w:tcW w:type="dxa" w:w="24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knowledge_base/ + admin_panel.py + forum_ui.py</w:t></w:r></w:p></w:tc><w:tc><w:tcPr><w:tcW w:type="dxa" w:w="24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团队知识资产可积累、可审核、可追溯</w:t></w:r></w:p></w:tc></w:tr></w:tbl><w:p><w:pPr><w:spacing w:after="200" w:before="0"/></w:pPr><w:r><w:t xml:space="preserve"></w:t></w:r></w:p><w:p><w:r><w:br w:type="page"/></w:r></w:p><w:p><w:pPr><w:pStyle w:val="Heading1"/><w:pBdr><w:bottom w:val="single" w:color="A03030" w:sz="8" w:space="4"/></w:pBdr><w:spacing w:after="200" w:before="480" w:line="340"/></w:pPr><w:r><w:rPr><w:rFonts w:ascii="Arial" w:eastAsia="Microsoft YaHei" w:hAnsi="Arial"/><w:b/><w:bCs/><w:color w:val="A03030"/><w:sz w:val="36"/><w:szCs w:val="36"/></w:rPr><w:t xml:space="preserve">二、目标功能描述</w:t></w:r></w:p><w:p><w:pPr><w:pStyle w:val="Heading2"/><w:spacing w:after="160" w:before="360" w:line="340"/></w:pPr><w:r><w:rPr><w:rFonts w:ascii="Arial" w:eastAsia="Microsoft YaHei" w:hAnsi="Arial"/><w:b/><w:bCs/><w:color w:val="A03030"/><w:sz w:val="28"/><w:szCs w:val="28"/></w:rPr><w:t xml:space="preserve">2.1 系统总体目标</w:t></w:r></w:p><w:p><w:pPr><w:spacing w:after="60" w:before="0" w:line="340"/><w:jc w:val="both"/></w:pPr><w:r><w:rPr><w:rFonts w:ascii="Arial" w:eastAsia="Microsoft YaHei" w:hAnsi="Arial"/><w:b w:val="false"/><w:bCs w:val="false"/><w:i w:val="false"/><w:iCs w:val="false"/><w:color w:val="2C2C2C"/><w:sz w:val="22"/><w:szCs w:val="22"/></w:rPr><w:t xml:space="preserve">StructPilot v6.0 旨在为冷冻电镜单颗粒分析提供一站式智能流程导航服务，实现以下总体目标：</w:t></w:r></w:p><w:p><w:pPr><w:pStyle w:val="ListParagraph"/><w:numPr><w:ilvl w:val="0"/><w:numId w:val="3"/></w:numPr><w:spacing w:after="40" w:line="320"/></w:pPr><w:r><w:rPr><w:rFonts w:ascii="Arial" w:eastAsia="Microsoft YaHei" w:hAnsi="Arial"/><w:color w:val="2C2C2C"/><w:sz w:val="22"/><w:szCs w:val="22"/></w:rPr><w:t xml:space="preserve">降低冷冻电镜数据处理的上手门槛，使新手研究生能在数天内（而非数月）开始独立推进标准流程；</w:t></w:r></w:p><w:p><w:pPr><w:pStyle w:val="ListParagraph"/><w:numPr><w:ilvl w:val="0"/><w:numId w:val="3"/></w:numPr><w:spacing w:after="40" w:line="320"/></w:pPr><w:r><w:rPr><w:rFonts w:ascii="Arial" w:eastAsia="Microsoft YaHei" w:hAnsi="Arial"/><w:color w:val="2C2C2C"/><w:sz w:val="22"/><w:szCs w:val="22"/></w:rPr><w:t xml:space="preserve">统一 cryoSPARC 和 RELION 两大处理软件的操作指导，提供一致的全流程引导体验；</w:t></w:r></w:p><w:p><w:pPr><w:pStyle w:val="ListParagraph"/><w:numPr><w:ilvl w:val="0"/><w:numId w:val="3"/></w:numPr><w:spacing w:after="40" w:line="320"/></w:pPr><w:r><w:rPr><w:rFonts w:ascii="Arial" w:eastAsia="Microsoft YaHei" w:hAnsi="Arial"/><w:color w:val="2C2C2C"/><w:sz w:val="22"/><w:szCs w:val="22"/></w:rPr><w:t xml:space="preserve">建立课题组经验沉淀与传承机制，让个人经验转化为团队知识资产；</w:t></w:r></w:p><w:p><w:pPr><w:pStyle w:val="ListParagraph"/><w:numPr><w:ilvl w:val="0"/><w:numId w:val="3"/></w:numPr><w:spacing w:after="40" w:line="320"/></w:pPr><w:r><w:rPr><w:rFonts w:ascii="Arial" w:eastAsia="Microsoft YaHei" w:hAnsi="Arial"/><w:color w:val="2C2C2C"/><w:sz w:val="22"/><w:szCs w:val="22"/></w:rPr><w:t xml:space="preserve">支持多模态交互（文本/图片/语音），适应实验室真实使用场景；</w:t></w:r></w:p><w:p><w:pPr><w:pStyle w:val="ListParagraph"/><w:numPr><w:ilvl w:val="0"/><w:numId w:val="3"/></w:numPr><w:spacing w:after="40" w:line="320"/></w:pPr><w:r><w:rPr><w:rFonts w:ascii="Arial" w:eastAsia="Microsoft YaHei" w:hAnsi="Arial"/><w:color w:val="2C2C2C"/><w:sz w:val="22"/><w:szCs w:val="22"/></w:rPr><w:t xml:space="preserve">提供三级权限体系（管理员/成员/访客），支持团队协作与知识共建。</w:t></w:r></w:p><w:p><w:pPr><w:spacing w:after="120" w:before="0"/></w:pPr><w:r><w:t xml:space="preserve"></w:t></w:r></w:p><w:p><w:pPr><w:pStyle w:val="Heading2"/><w:spacing w:after="160" w:before="360" w:line="340"/></w:pPr><w:r><w:rPr><w:rFonts w:ascii="Arial" w:eastAsia="Microsoft YaHei" w:hAnsi="Arial"/><w:b/><w:bCs/><w:color w:val="A03030"/><w:sz w:val="28"/><w:szCs w:val="28"/></w:rPr><w:t xml:space="preserve">2.2 核心功能模块</w:t></w:r></w:p><w:p><w:pPr><w:spacing w:after="60" w:before="0" w:line="340"/><w:jc w:val="both"/></w:pPr><w:r><w:rPr><w:rFonts w:ascii="Arial" w:eastAsia="Microsoft YaHei" w:hAnsi="Arial"/><w:b w:val="false"/><w:bCs w:val="false"/><w:i w:val="false"/><w:iCs w:val="false"/><w:color w:val="2C2C2C"/><w:sz w:val="22"/><w:szCs w:val="22"/></w:rPr><w:t xml:space="preserve">系统由以下核心功能模块组成，各模块均已工程实现并可用：</w:t></w:r></w:p><w:p><w:pPr><w:pStyle w:val="Heading3"/><w:spacing w:after="120" w:before="240" w:line="340"/></w:pPr><w:r><w:rPr><w:rFonts w:ascii="Arial" w:eastAsia="Microsoft YaHei" w:hAnsi="Arial"/><w:b/><w:bCs/><w:color w:val="2C2C2C"/><w:sz w:val="24"/><w:szCs w:val="24"/></w:rPr><w:t xml:space="preserve">模块一：12 步检查点流程引擎</w:t></w:r></w:p><w:p><w:pPr><w:spacing w:after="60" w:before="0" w:line="340"/><w:jc w:val="both"/></w:pPr><w:r><w:rPr><w:rFonts w:ascii="Arial" w:eastAsia="Microsoft YaHei" w:hAnsi="Arial"/><w:b w:val="false"/><w:bCs w:val="false"/><w:i w:val="false"/><w:iCs w:val="false"/><w:color w:val="2C2C2C"/><w:sz w:val="22"/><w:szCs w:val="22"/></w:rPr><w:t xml:space="preserve">系统将冷冻电镜 SPA 标准流程拆解为 12 个检查点，每个检查点定义了明确的阶段目标、输入要求、关键参数、操作步骤、质控标准和常见陷阱：</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800"/><w:gridCol w:w="1600"/><w:gridCol w:w="1600"/><w:gridCol w:w="5000"/></w:tblGrid><w:tr><w:trPr><w:cantSplit/><w:tblHeader/></w:trPr><w:tc><w:tcPr><w:tcW w:type="dxa" w:w="8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编号</w:t></w:r></w:p></w:tc><w:tc><w:tcPr><w:tcW w:type="dxa" w:w="16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检查点</w:t></w:r></w:p></w:tc><w:tc><w:tcPr><w:tcW w:type="dxa" w:w="16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阶段</w:t></w:r></w:p></w:tc><w:tc><w:tcPr><w:tcW w:type="dxa" w:w="50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核心内容</w:t></w:r></w:p></w:tc></w:tr><w:tr><w:trPr><w:cantSplit/></w:trPr><w:tc><w:tcPr><w:tcW w:type="dxa" w:w="8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cp_01</w:t></w:r></w:p></w:tc><w:tc><w:tcPr><w:tcW w:type="dxa" w:w="16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数据导入</w:t></w:r></w:p></w:tc><w:tc><w:tcPr><w:tcW w:type="dxa" w:w="16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数据预处理</w:t></w:r></w:p></w:tc><w:tc><w:tcPr><w:tcW w:type="dxa" w:w="50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Movies/Micrographs 导入，像素尺寸/电压/球差/剂量设置</w:t></w:r></w:p></w:tc></w:tr><w:tr><w:trPr><w:cantSplit/></w:trPr><w:tc><w:tcPr><w:tcW w:type="dxa" w:w="8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cp_02</w:t></w:r></w:p></w:tc><w:tc><w:tcPr><w:tcW w:type="dxa" w:w="16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运动校正</w:t></w:r></w:p></w:tc><w:tc><w:tcPr><w:tcW w:type="dxa" w:w="16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数据预处理</w:t></w:r></w:p></w:tc><w:tc><w:tcPr><w:tcW w:type="dxa" w:w="50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Patch Motion Correction，漂移校正，B-factor 设置</w:t></w:r></w:p></w:tc></w:tr><w:tr><w:trPr><w:cantSplit/></w:trPr><w:tc><w:tcPr><w:tcW w:type="dxa" w:w="8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cp_03</w:t></w:r></w:p></w:tc><w:tc><w:tcPr><w:tcW w:type="dxa" w:w="16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CTF 估计</w:t></w:r></w:p></w:tc><w:tc><w:tcPr><w:tcW w:type="dxa" w:w="16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数据预处理</w:t></w:r></w:p></w:tc><w:tc><w:tcPr><w:tcW w:type="dxa" w:w="50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CTF 参数估计，Thon rings 评估，Defocus 范围判断</w:t></w:r></w:p></w:tc></w:tr><w:tr><w:trPr><w:cantSplit/></w:trPr><w:tc><w:tcPr><w:tcW w:type="dxa" w:w="8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cp_04</w:t></w:r></w:p></w:tc><w:tc><w:tcPr><w:tcW w:type="dxa" w:w="16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颗粒挑选</w:t></w:r></w:p></w:tc><w:tc><w:tcPr><w:tcW w:type="dxa" w:w="16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颗粒处理</w:t></w:r></w:p></w:tc><w:tc><w:tcPr><w:tcW w:type="dxa" w:w="50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Blob/Template/Topaz Picker，颗粒直径设置</w:t></w:r></w:p></w:tc></w:tr><w:tr><w:trPr><w:cantSplit/></w:trPr><w:tc><w:tcPr><w:tcW w:type="dxa" w:w="8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cp_05</w:t></w:r></w:p></w:tc><w:tc><w:tcPr><w:tcW w:type="dxa" w:w="16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颗粒提取</w:t></w:r></w:p></w:tc><w:tc><w:tcPr><w:tcW w:type="dxa" w:w="16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颗粒处理</w:t></w:r></w:p></w:tc><w:tc><w:tcPr><w:tcW w:type="dxa" w:w="50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Extract Particles，Box size 设置，下采样</w:t></w:r></w:p></w:tc></w:tr><w:tr><w:trPr><w:cantSplit/></w:trPr><w:tc><w:tcPr><w:tcW w:type="dxa" w:w="8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cp_06</w:t></w:r></w:p></w:tc><w:tc><w:tcPr><w:tcW w:type="dxa" w:w="16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2D 分类</w:t></w:r></w:p></w:tc><w:tc><w:tcPr><w:tcW w:type="dxa" w:w="16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分类与重构</w:t></w:r></w:p></w:tc><w:tc><w:tcPr><w:tcW w:type="dxa" w:w="50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2D Classification，分类数设置，迭代参数</w:t></w:r></w:p></w:tc></w:tr><w:tr><w:trPr><w:cantSplit/></w:trPr><w:tc><w:tcPr><w:tcW w:type="dxa" w:w="8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cp_07</w:t></w:r></w:p></w:tc><w:tc><w:tcPr><w:tcW w:type="dxa" w:w="16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2D 筛选</w:t></w:r></w:p></w:tc><w:tc><w:tcPr><w:tcW w:type="dxa" w:w="16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分类与重构</w:t></w:r></w:p></w:tc><w:tc><w:tcPr><w:tcW w:type="dxa" w:w="50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Select 2D Classes，类别筛选标准</w:t></w:r></w:p></w:tc></w:tr><w:tr><w:trPr><w:cantSplit/></w:trPr><w:tc><w:tcPr><w:tcW w:type="dxa" w:w="8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cp_08</w:t></w:r></w:p></w:tc><w:tc><w:tcPr><w:tcW w:type="dxa" w:w="16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初始模型</w:t></w:r></w:p></w:tc><w:tc><w:tcPr><w:tcW w:type="dxa" w:w="16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分类与重构</w:t></w:r></w:p></w:tc><w:tc><w:tcPr><w:tcW w:type="dxa" w:w="50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Ab-Initio Reconstruction，初始模型生成</w:t></w:r></w:p></w:tc></w:tr><w:tr><w:trPr><w:cantSplit/></w:trPr><w:tc><w:tcPr><w:tcW w:type="dxa" w:w="8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cp_09</w:t></w:r></w:p></w:tc><w:tc><w:tcPr><w:tcW w:type="dxa" w:w="16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异质重构</w:t></w:r></w:p></w:tc><w:tc><w:tcPr><w:tcW w:type="dxa" w:w="16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 refine</w:t></w:r></w:p></w:tc><w:tc><w:tcPr><w:tcW w:type="dxa" w:w="50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Heterogeneous Refinement，构象异质性分析</w:t></w:r></w:p></w:tc></w:tr><w:tr><w:trPr><w:cantSplit/></w:trPr><w:tc><w:tcPr><w:tcW w:type="dxa" w:w="8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cp_10</w:t></w:r></w:p></w:tc><w:tc><w:tcPr><w:tcW w:type="dxa" w:w="16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同质重构</w:t></w:r></w:p></w:tc><w:tc><w:tcPr><w:tcW w:type="dxa" w:w="16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Refine</w:t></w:r></w:p></w:tc><w:tc><w:tcPr><w:tcW w:type="dxa" w:w="50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Homogeneous Refinement，全局分辨率优化</w:t></w:r></w:p></w:tc></w:tr><w:tr><w:trPr><w:cantSplit/></w:trPr><w:tc><w:tcPr><w:tcW w:type="dxa" w:w="8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cp_11</w:t></w:r></w:p></w:tc><w:tc><w:tcPr><w:tcW w:type="dxa" w:w="16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非均匀优化</w:t></w:r></w:p></w:tc><w:tc><w:tcPr><w:tcW w:type="dxa" w:w="16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Refine</w:t></w:r></w:p></w:tc><w:tc><w:tcPr><w:tcW w:type="dxa" w:w="50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Non-Uniform Refinement，局部分辨率优化</w:t></w:r></w:p></w:tc></w:tr><w:tr><w:trPr><w:cantSplit/></w:trPr><w:tc><w:tcPr><w:tcW w:type="dxa" w:w="8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cp_12</w:t></w:r></w:p></w:tc><w:tc><w:tcPr><w:tcW w:type="dxa" w:w="16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模型验证</w:t></w:r></w:p></w:tc><w:tc><w:tcPr><w:tcW w:type="dxa" w:w="16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验证</w:t></w:r></w:p></w:tc><w:tc><w:tcPr><w:tcW w:type="dxa" w:w="50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FSC 曲线评估，局部分辨率，模型质量验证</w:t></w:r></w:p></w:tc></w:tr></w:tbl><w:p><w:pPr><w:spacing w:after="80" w:before="0"/></w:pPr><w:r><w:t xml:space="preserve"></w:t></w:r></w:p><w:p><w:pPr><w:spacing w:after="60" w:before="0" w:line="340"/><w:jc w:val="both"/></w:pPr><w:r><w:rPr><w:rFonts w:ascii="Arial" w:eastAsia="Microsoft YaHei" w:hAnsi="Arial"/><w:b w:val="false"/><w:bCs w:val="false"/><w:i w:val="false"/><w:iCs w:val="false"/><w:color w:val="2C2C2C"/><w:sz w:val="22"/><w:szCs w:val="22"/></w:rPr><w:t xml:space="preserve">每个检查点支持四种状态流转：pending（待开始）→ in_progress（进行中）→ passed（通过）/ failed（失败）/ skipped（跳过）。系统自动追踪进度并全程记录到 SQLite 数据库。</w:t></w:r></w:p><w:p><w:pPr><w:pStyle w:val="Heading3"/><w:spacing w:after="120" w:before="240" w:line="340"/></w:pPr><w:r><w:rPr><w:rFonts w:ascii="Arial" w:eastAsia="Microsoft YaHei" w:hAnsi="Arial"/><w:b/><w:bCs/><w:color w:val="2C2C2C"/><w:sz w:val="24"/><w:szCs w:val="24"/></w:rPr><w:t xml:space="preserve">模块二：智能问答引擎</w:t></w:r></w:p><w:p><w:pPr><w:spacing w:after="60" w:before="0" w:line="340"/><w:jc w:val="both"/></w:pPr><w:r><w:rPr><w:rFonts w:ascii="Arial" w:eastAsia="Microsoft YaHei" w:hAnsi="Arial"/><w:b w:val="false"/><w:bCs w:val="false"/><w:i w:val="false"/><w:iCs w:val="false"/><w:color w:val="2C2C2C"/><w:sz w:val="22"/><w:szCs w:val="22"/></w:rPr><w:t xml:space="preserve">系统内置四步管线智能问答引擎（SmartQAEngine），处理用户的自然语言提问：</w:t></w:r></w:p><w:p><w:pPr><w:pStyle w:val="ListParagraph"/><w:numPr><w:ilvl w:val="0"/><w:numId w:val="2"/></w:numPr><w:spacing w:after="40" w:line="320"/></w:pPr><w:r><w:rPr><w:rFonts w:ascii="Arial" w:eastAsia="Microsoft YaHei" w:hAnsi="Arial"/><w:color w:val="2C2C2C"/><w:sz w:val="22"/><w:szCs w:val="22"/></w:rPr><w:t xml:space="preserve">Step 1 问题理解：识别问题类型（参数/质控/故障/概念/操作），提取软件名称、检查点 ID、参数名，判断是否需要图像证据；</w:t></w:r></w:p><w:p><w:pPr><w:pStyle w:val="ListParagraph"/><w:numPr><w:ilvl w:val="0"/><w:numId w:val="2"/></w:numPr><w:spacing w:after="40" w:line="320"/></w:pPr><w:r><w:rPr><w:rFonts w:ascii="Arial" w:eastAsia="Microsoft YaHei" w:hAnsi="Arial"/><w:color w:val="2C2C2C"/><w:sz w:val="22"/><w:szCs w:val="22"/></w:rPr><w:t xml:space="preserve">Step 2 查询扩展：中英文关键词提取，缩写扩展（如 EER → Electron Event Representation），同义词补充；</w:t></w:r></w:p><w:p><w:pPr><w:pStyle w:val="ListParagraph"/><w:numPr><w:ilvl w:val="0"/><w:numId w:val="2"/></w:numPr><w:spacing w:after="40" w:line="320"/></w:pPr><w:r><w:rPr><w:rFonts w:ascii="Arial" w:eastAsia="Microsoft YaHei" w:hAnsi="Arial"/><w:color w:val="2C2C2C"/><w:sz w:val="22"/><w:szCs w:val="22"/></w:rPr><w:t xml:space="preserve">Step 3 推理决策：基于规则库的确定性推理 + 基于知识库的经验推理，多证据融合（官方文档 &gt; 实验室经验 &gt; 用户反馈）；</w:t></w:r></w:p><w:p><w:pPr><w:pStyle w:val="ListParagraph"/><w:numPr><w:ilvl w:val="0"/><w:numId w:val="2"/></w:numPr><w:spacing w:after="40" w:line="320"/></w:pPr><w:r><w:rPr><w:rFonts w:ascii="Arial" w:eastAsia="Microsoft YaHei" w:hAnsi="Arial"/><w:color w:val="2C2C2C"/><w:sz w:val="22"/><w:szCs w:val="22"/></w:rPr><w:t xml:space="preserve">Step 4 回答组合：按回答深度组织内容，绑定证据来源，标注不确定性。</w:t></w:r></w:p><w:p><w:pPr><w:pStyle w:val="Heading3"/><w:spacing w:after="120" w:before="240" w:line="340"/></w:pPr><w:r><w:rPr><w:rFonts w:ascii="Arial" w:eastAsia="Microsoft YaHei" w:hAnsi="Arial"/><w:b/><w:bCs/><w:color w:val="2C2C2C"/><w:sz w:val="24"/><w:szCs w:val="24"/></w:rPr><w:t xml:space="preserve">模块三：多模态输入处理</w:t></w:r></w:p><w:p><w:pPr><w:spacing w:after="60" w:before="0" w:line="340"/><w:jc w:val="both"/></w:pPr><w:r><w:rPr><w:rFonts w:ascii="Arial" w:eastAsia="Microsoft YaHei" w:hAnsi="Arial"/><w:b w:val="false"/><w:bCs w:val="false"/><w:i w:val="false"/><w:iCs w:val="false"/><w:color w:val="2C2C2C"/><w:sz w:val="22"/><w:szCs w:val="22"/></w:rPr><w:t xml:space="preserve">系统支持三种输入方式，统一进入问答管线：</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500"/><w:gridCol w:w="2800"/><w:gridCol w:w="2700"/><w:gridCol w:w="2000"/></w:tblGrid><w:tr><w:trPr><w:cantSplit/><w:tblHeader/></w:trPr><w:tc><w:tcPr><w:tcW w:type="dxa" w:w="15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输入方式</w:t></w:r></w:p></w:tc><w:tc><w:tcPr><w:tcW w:type="dxa" w:w="28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技术实现</w:t></w:r></w:p></w:tc><w:tc><w:tcPr><w:tcW w:type="dxa" w:w="27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适用场景</w:t></w:r></w:p></w:tc><w:tc><w:tcPr><w:tcW w:type="dxa" w:w="20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降级策略</w:t></w:r></w:p></w:tc></w:tr><w:tr><w:trPr><w:cantSplit/></w:trPr><w:tc><w:tcPr><w:tcW w:type="dxa" w:w="15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文本输入</w:t></w:r></w:p></w:tc><w:tc><w:tcPr><w:tcW w:type="dxa" w:w="28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直接文本处理 + 关键词路由</w:t></w:r></w:p></w:tc><w:tc><w:tcPr><w:tcW w:type="dxa" w:w="27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结构化参数问题、状态汇报</w:t></w:r></w:p></w:tc><w:tc><w:tcPr><w:tcW w:type="dxa" w:w="20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始终可用</w:t></w:r></w:p></w:tc></w:tr><w:tr><w:trPr><w:cantSplit/></w:trPr><w:tc><w:tcPr><w:tcW w:type="dxa" w:w="15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图片输入</w:t></w:r></w:p></w:tc><w:tc><w:tcPr><w:tcW w:type="dxa" w:w="28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PIL 压缩 + Vision API + 本地 OCR 兜底</w:t></w:r></w:p></w:tc><w:tc><w:tcPr><w:tcW w:type="dxa" w:w="27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CTF 诊断图、2D 分类截图、FSC 曲线</w:t></w:r></w:p></w:tc><w:tc><w:tcPr><w:tcW w:type="dxa" w:w="20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未配 Vision 时展示截图但无自动识别</w:t></w:r></w:p></w:tc></w:tr><w:tr><w:trPr><w:cantSplit/></w:trPr><w:tc><w:tcPr><w:tcW w:type="dxa" w:w="15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语音输入</w:t></w:r></w:p></w:tc><w:tc><w:tcPr><w:tcW w:type="dxa" w:w="28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audio-recorder-streamlit + 语音转写 API</w:t></w:r></w:p></w:tc><w:tc><w:tcPr><w:tcW w:type="dxa" w:w="27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实验室双手忙碌时快速提问</w:t></w:r></w:p></w:tc><w:tc><w:tcPr><w:tcW w:type="dxa" w:w="20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转写结果可手动修改后发送</w:t></w:r></w:p></w:tc></w:tr></w:tbl><w:p><w:pPr><w:pStyle w:val="Heading3"/><w:spacing w:after="120" w:before="240" w:line="340"/></w:pPr><w:r><w:rPr><w:rFonts w:ascii="Arial" w:eastAsia="Microsoft YaHei" w:hAnsi="Arial"/><w:b/><w:bCs/><w:color w:val="2C2C2C"/><w:sz w:val="24"/><w:szCs w:val="24"/></w:rPr><w:t xml:space="preserve">模块四：会话管理与持久化</w:t></w:r></w:p><w:p><w:pPr><w:spacing w:after="60" w:before="0" w:line="340"/><w:jc w:val="both"/></w:pPr><w:r><w:rPr><w:rFonts w:ascii="Arial" w:eastAsia="Microsoft YaHei" w:hAnsi="Arial"/><w:b w:val="false"/><w:bCs w:val="false"/><w:i w:val="false"/><w:iCs w:val="false"/><w:color w:val="2C2C2C"/><w:sz w:val="22"/><w:szCs w:val="22"/></w:rPr><w:t xml:space="preserve">系统基于 SQLite 数据库实现完整的会话持久化，包含 4 张核心数据表：</w:t></w:r></w:p><w:p><w:pPr><w:pStyle w:val="ListParagraph"/><w:numPr><w:ilvl w:val="0"/><w:numId w:val="2"/></w:numPr><w:spacing w:after="40" w:line="320"/></w:pPr><w:r><w:rPr><w:rFonts w:ascii="Arial" w:eastAsia="Microsoft YaHei" w:hAnsi="Arial"/><w:color w:val="2C2C2C"/><w:sz w:val="22"/><w:szCs w:val="22"/></w:rPr><w:t xml:space="preserve">sessions：会话表，记录 session_id、软件类型、当前检查点、完成/失败/跳过列表、参数记录；</w:t></w:r></w:p><w:p><w:pPr><w:pStyle w:val="ListParagraph"/><w:numPr><w:ilvl w:val="0"/><w:numId w:val="2"/></w:numPr><w:spacing w:after="40" w:line="320"/></w:pPr><w:r><w:rPr><w:rFonts w:ascii="Arial" w:eastAsia="Microsoft YaHei" w:hAnsi="Arial"/><w:color w:val="2C2C2C"/><w:sz w:val="22"/><w:szCs w:val="22"/></w:rPr><w:t xml:space="preserve">messages：消息表，记录每轮对话的角色、内容、时间戳、动作标签和元数据；</w:t></w:r></w:p><w:p><w:pPr><w:pStyle w:val="ListParagraph"/><w:numPr><w:ilvl w:val="0"/><w:numId w:val="2"/></w:numPr><w:spacing w:after="40" w:line="320"/></w:pPr><w:r><w:rPr><w:rFonts w:ascii="Arial" w:eastAsia="Microsoft YaHei" w:hAnsi="Arial"/><w:color w:val="2C2C2C"/><w:sz w:val="22"/><w:szCs w:val="22"/></w:rPr><w:t xml:space="preserve">message_images：图像表，记录上传图片的路径、SHA256、尺寸和标注信息；</w:t></w:r></w:p><w:p><w:pPr><w:pStyle w:val="ListParagraph"/><w:numPr><w:ilvl w:val="0"/><w:numId w:val="2"/></w:numPr><w:spacing w:after="40" w:line="320"/></w:pPr><w:r><w:rPr><w:rFonts w:ascii="Arial" w:eastAsia="Microsoft YaHei" w:hAnsi="Arial"/><w:color w:val="2C2C2C"/><w:sz w:val="22"/><w:szCs w:val="22"/></w:rPr><w:t xml:space="preserve">checkpoint_records：检查点记录表，记录每个检查点的状态、质控摘要、质控结果、捕获参数和备注。</w:t></w:r></w:p><w:p><w:pPr><w:spacing w:after="60" w:before="0" w:line="340"/><w:jc w:val="both"/></w:pPr><w:r><w:rPr><w:rFonts w:ascii="Arial" w:eastAsia="Microsoft YaHei" w:hAnsi="Arial"/><w:b w:val="false"/><w:bCs w:val="false"/><w:i w:val="false"/><w:iCs w:val="false"/><w:color w:val="2C2C2C"/><w:sz w:val="22"/><w:szCs w:val="22"/></w:rPr><w:t xml:space="preserve">支持会话创建、切换、重命名、删除，以及完整对话报告导出（Markdown 格式）。</w:t></w:r></w:p><w:p><w:pPr><w:pStyle w:val="Heading3"/><w:spacing w:after="120" w:before="240" w:line="340"/></w:pPr><w:r><w:rPr><w:rFonts w:ascii="Arial" w:eastAsia="Microsoft YaHei" w:hAnsi="Arial"/><w:b/><w:bCs/><w:color w:val="2C2C2C"/><w:sz w:val="24"/><w:szCs w:val="24"/></w:rPr><w:t xml:space="preserve">模块五：Onboarding 需求引导</w:t></w:r></w:p><w:p><w:pPr><w:spacing w:after="60" w:before="0" w:line="340"/><w:jc w:val="both"/></w:pPr><w:r><w:rPr><w:rFonts w:ascii="Arial" w:eastAsia="Microsoft YaHei" w:hAnsi="Arial"/><w:b w:val="false"/><w:bCs w:val="false"/><w:i w:val="false"/><w:iCs w:val="false"/><w:color w:val="2C2C2C"/><w:sz w:val="22"/><w:szCs w:val="22"/></w:rPr><w:t xml:space="preserve">系统提供两套 Onboarding 引导方案，帮助新用户快速建立定制化流程：</w:t></w:r></w:p><w:p><w:pPr><w:pStyle w:val="ListParagraph"/><w:numPr><w:ilvl w:val="0"/><w:numId w:val="2"/></w:numPr><w:spacing w:after="40" w:line="320"/></w:pPr><w:r><w:rPr><w:rFonts w:ascii="Arial" w:eastAsia="Microsoft YaHei" w:hAnsi="Arial"/><w:color w:val="2C2C2C"/><w:sz w:val="22"/><w:szCs w:val="22"/></w:rPr><w:t xml:space="preserve">v2 卡片式引导：通过五步卡片问答（研究目标/样品类型/电镜设备/目标分辨率/经验水平），30 秒内生成定制化流程与预填参数；</w:t></w:r></w:p><w:p><w:pPr><w:pStyle w:val="ListParagraph"/><w:numPr><w:ilvl w:val="0"/><w:numId w:val="2"/></w:numPr><w:spacing w:after="40" w:line="320"/></w:pPr><w:r><w:rPr><w:rFonts w:ascii="Arial" w:eastAsia="Microsoft YaHei" w:hAnsi="Arial"/><w:color w:val="2C2C2C"/><w:sz w:val="22"/><w:szCs w:val="22"/></w:rPr><w:t xml:space="preserve">v3 对话式引导：让用户用自然语言描述项目背景和实验目的，由 LLM 抽取结构化画像，LLM 不可用时降级为关键词规则解析。</w:t></w:r></w:p><w:p><w:pPr><w:spacing w:after="200" w:before="0"/></w:pPr><w:r><w:t xml:space="preserve"></w:t></w:r></w:p><w:p><w:pPr><w:pStyle w:val="Heading2"/><w:spacing w:after="160" w:before="360" w:line="340"/></w:pPr><w:r><w:rPr><w:rFonts w:ascii="Arial" w:eastAsia="Microsoft YaHei" w:hAnsi="Arial"/><w:b/><w:bCs/><w:color w:val="A03030"/><w:sz w:val="28"/><w:szCs w:val="28"/></w:rPr><w:t xml:space="preserve">2.3 三模式交互体系</w:t></w:r></w:p><w:p><w:pPr><w:spacing w:after="60" w:before="0" w:line="340"/><w:jc w:val="both"/></w:pPr><w:r><w:rPr><w:rFonts w:ascii="Arial" w:eastAsia="Microsoft YaHei" w:hAnsi="Arial"/><w:b w:val="false"/><w:bCs w:val="false"/><w:i w:val="false"/><w:iCs w:val="false"/><w:color w:val="2C2C2C"/><w:sz w:val="22"/><w:szCs w:val="22"/></w:rPr><w:t xml:space="preserve">v6.0 的核心亮点是三模式交互体系，底层共用同一套 12 步检查点引擎，仅切换交互密度和呈现方式：</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200"/><w:gridCol w:w="1800"/><w:gridCol w:w="3800"/><w:gridCol w:w="2200"/></w:tblGrid><w:tr><w:trPr><w:cantSplit/><w:tblHeader/></w:trPr><w:tc><w:tcPr><w:tcW w:type="dxa" w:w="12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模式</w:t></w:r></w:p></w:tc><w:tc><w:tcPr><w:tcW w:type="dxa" w:w="18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定位</w:t></w:r></w:p></w:tc><w:tc><w:tcPr><w:tcW w:type="dxa" w:w="38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核心特性</w:t></w:r></w:p></w:tc><w:tc><w:tcPr><w:tcW w:type="dxa" w:w="22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目标用户</w:t></w:r></w:p></w:tc></w:tr><w:tr><w:trPr><w:cantSplit/></w:trPr><w:tc><w:tcPr><w:tcW w:type="dxa" w:w="1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入门模式</w:t></w:r></w:p></w:tc><w:tc><w:tcPr><w:tcW w:type="dxa" w:w="18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傻瓜式 SOP 引导</w:t></w:r></w:p></w:tc><w:tc><w:tcPr><w:tcW w:type="dxa" w:w="38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一步一屏、简化参数展示、关键参数高亮、操作指令折叠、质检闭环</w:t></w:r></w:p></w:tc><w:tc><w:tcPr><w:tcW w:type="dxa" w:w="2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零基础新手、首次接触冷冻电镜的用户</w:t></w:r></w:p></w:tc></w:tr><w:tr><w:trPr><w:cantSplit/></w:trPr><w:tc><w:tcPr><w:tcW w:type="dxa" w:w="1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教学模式</w:t></w:r></w:p></w:tc><w:tc><w:tcPr><w:tcW w:type="dxa" w:w="18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学练结合的教学卡片</w:t></w:r></w:p></w:tc><w:tc><w:tcPr><w:tcW w:type="dxa" w:w="38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五要素教学卡（是什么/参数意义/常见设置/常见问题/判断标准）、随堂测验、学习进度追踪</w:t></w:r></w:p></w:tc><w:tc><w:tcPr><w:tcW w:type="dxa" w:w="2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学习阶段用户、培训课程学员</w:t></w:r></w:p></w:tc></w:tr><w:tr><w:trPr><w:cantSplit/></w:trPr><w:tc><w:tcPr><w:tcW w:type="dxa" w:w="1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高级模式</w:t></w:r></w:p></w:tc><w:tc><w:tcPr><w:tcW w:type="dxa" w:w="18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专业工作台</w:t></w:r></w:p></w:tc><w:tc><w:tcPr><w:tcW w:type="dxa" w:w="38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双栏工作台布局、参数导出（CSV/JSON）、预设管理、经验贡献、企业微信集成</w:t></w:r></w:p></w:tc><w:tc><w:tcPr><w:tcW w:type="dxa" w:w="2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资深科研人员、实验室管理员</w:t></w:r></w:p></w:tc></w:tr></w:tbl><w:p><w:pPr><w:spacing w:after="80" w:before="0"/></w:pPr><w:r><w:t xml:space="preserve"></w:t></w:r></w:p><w:p><w:pPr><w:spacing w:after="60" w:before="0" w:line="340"/><w:jc w:val="both"/></w:pPr><w:r><w:rPr><w:rFonts w:ascii="Arial" w:eastAsia="Microsoft YaHei" w:hAnsi="Arial"/><w:b w:val="false"/><w:bCs w:val="false"/><w:i w:val="false"/><w:iCs w:val="false"/><w:color w:val="2C2C2C"/><w:sz w:val="22"/><w:szCs w:val="22"/></w:rPr><w:t xml:space="preserve">三种模式通过侧边栏一键切换，切换时保持当前检查点进度不变，仅改变交互呈现方式。入门模式下关键参数以醒目标识呈现且全部可编辑，教学模式要求随堂测验正确率达到 67% 方可进阶，高级模式支持参数导出和实验室经验贡献。</w:t></w:r></w:p><w:p><w:pPr><w:pStyle w:val="Heading2"/><w:spacing w:after="160" w:before="360" w:line="340"/></w:pPr><w:r><w:rPr><w:rFonts w:ascii="Arial" w:eastAsia="Microsoft YaHei" w:hAnsi="Arial"/><w:b/><w:bCs/><w:color w:val="A03030"/><w:sz w:val="28"/><w:szCs w:val="28"/></w:rPr><w:t xml:space="preserve">2.4 知识库与经验沉淀系统</w:t></w:r></w:p><w:p><w:pPr><w:pStyle w:val="Heading3"/><w:spacing w:after="120" w:before="240" w:line="340"/></w:pPr><w:r><w:rPr><w:rFonts w:ascii="Arial" w:eastAsia="Microsoft YaHei" w:hAnsi="Arial"/><w:b/><w:bCs/><w:color w:val="2C2C2C"/><w:sz w:val="24"/><w:szCs w:val="24"/></w:rPr><w:t xml:space="preserve">2.4.1 四级知识优先级体系</w:t></w:r></w:p><w:p><w:pPr><w:spacing w:after="60" w:before="0" w:line="340"/><w:jc w:val="both"/></w:pPr><w:r><w:rPr><w:rFonts w:ascii="Arial" w:eastAsia="Microsoft YaHei" w:hAnsi="Arial"/><w:b w:val="false"/><w:bCs w:val="false"/><w:i w:val="false"/><w:iCs w:val="false"/><w:color w:val="2C2C2C"/><w:sz w:val="22"/><w:szCs w:val="22"/></w:rPr><w:t xml:space="preserve">系统坚持&quot;课题组经验优先&quot;的核心原则，建立四级知识优先级：</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200"/><w:gridCol w:w="1800"/><w:gridCol w:w="3000"/><w:gridCol w:w="3000"/></w:tblGrid><w:tr><w:trPr><w:cantSplit/><w:tblHeader/></w:trPr><w:tc><w:tcPr><w:tcW w:type="dxa" w:w="12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优先级</w:t></w:r></w:p></w:tc><w:tc><w:tcPr><w:tcW w:type="dxa" w:w="18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来源类型</w:t></w:r></w:p></w:tc><w:tc><w:tcPr><w:tcW w:type="dxa" w:w="30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存储位置</w:t></w:r></w:p></w:tc><w:tc><w:tcPr><w:tcW w:type="dxa" w:w="30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权重策略</w:t></w:r></w:p></w:tc></w:tr><w:tr><w:trPr><w:cantSplit/></w:trPr><w:tc><w:tcPr><w:tcW w:type="dxa" w:w="1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L1（最高）</w:t></w:r></w:p></w:tc><w:tc><w:tcPr><w:tcW w:type="dxa" w:w="18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课题组经验</w:t></w:r></w:p></w:tc><w:tc><w:tcPr><w:tcW w:type="dxa" w:w="30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lab_experience_kb.json</w:t></w:r></w:p></w:tc><w:tc><w:tcPr><w:tcW w:type="dxa" w:w="30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优先采纳，得分加权</w:t></w:r></w:p></w:tc></w:tr><w:tr><w:trPr><w:cantSplit/></w:trPr><w:tc><w:tcPr><w:tcW w:type="dxa" w:w="1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L2</w:t></w:r></w:p></w:tc><w:tc><w:tcPr><w:tcW w:type="dxa" w:w="18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官方文档</w:t></w:r></w:p></w:tc><w:tc><w:tcPr><w:tcW w:type="dxa" w:w="30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sources/official_guide_kb.json</w:t></w:r></w:p></w:tc><w:tc><w:tcPr><w:tcW w:type="dxa" w:w="30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权威参考</w:t></w:r></w:p></w:tc></w:tr><w:tr><w:trPr><w:cantSplit/></w:trPr><w:tc><w:tcPr><w:tcW w:type="dxa" w:w="1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L3</w:t></w:r></w:p></w:tc><w:tc><w:tcPr><w:tcW w:type="dxa" w:w="18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社区案例</w:t></w:r></w:p></w:tc><w:tc><w:tcPr><w:tcW w:type="dxa" w:w="30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qa/ 目录下的正式回答</w:t></w:r></w:p></w:tc><w:tc><w:tcPr><w:tcW w:type="dxa" w:w="30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辅助参考</w:t></w:r></w:p></w:tc></w:tr><w:tr><w:trPr><w:cantSplit/></w:trPr><w:tc><w:tcPr><w:tcW w:type="dxa" w:w="1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L4（兜底）</w:t></w:r></w:p></w:tc><w:tc><w:tcPr><w:tcW w:type="dxa" w:w="18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AI 推理</w:t></w:r></w:p></w:tc><w:tc><w:tcPr><w:tcW w:type="dxa" w:w="30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LLM 运行时生成</w:t></w:r></w:p></w:tc><w:tc><w:tcPr><w:tcW w:type="dxa" w:w="30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仅在前三级无结果时启用</w:t></w:r></w:p></w:tc></w:tr></w:tbl><w:p><w:pPr><w:pStyle w:val="Heading3"/><w:spacing w:after="120" w:before="240" w:line="340"/></w:pPr><w:r><w:rPr><w:rFonts w:ascii="Arial" w:eastAsia="Microsoft YaHei" w:hAnsi="Arial"/><w:b/><w:bCs/><w:color w:val="2C2C2C"/><w:sz w:val="24"/><w:szCs w:val="24"/></w:rPr><w:t xml:space="preserve">2.4.2 知识闭环管理流程</w:t></w:r></w:p><w:p><w:pPr><w:spacing w:after="60" w:before="0" w:line="340"/><w:jc w:val="both"/></w:pPr><w:r><w:rPr><w:rFonts w:ascii="Arial" w:eastAsia="Microsoft YaHei" w:hAnsi="Arial"/><w:b w:val="false"/><w:bCs w:val="false"/><w:i w:val="false"/><w:iCs w:val="false"/><w:color w:val="2C2C2C"/><w:sz w:val="22"/><w:szCs w:val="22"/></w:rPr><w:t xml:space="preserve">系统实现完整的知识闭环管理流程：</w:t></w:r></w:p><w:p><w:pPr><w:pStyle w:val="ListParagraph"/><w:numPr><w:ilvl w:val="0"/><w:numId w:val="3"/></w:numPr><w:spacing w:after="40" w:line="320"/></w:pPr><w:r><w:rPr><w:rFonts w:ascii="Arial" w:eastAsia="Microsoft YaHei" w:hAnsi="Arial"/><w:color w:val="2C2C2C"/><w:sz w:val="22"/><w:szCs w:val="22"/></w:rPr><w:t xml:space="preserve">经验沉淀：用户在对话中遇到有价值的回答，点击&quot;沉淀经验&quot;按钮，编辑知识标题和内容，选择分类（参数/质控/故障/概念），设置来源等级；</w:t></w:r></w:p><w:p><w:pPr><w:pStyle w:val="ListParagraph"/><w:numPr><w:ilvl w:val="0"/><w:numId w:val="3"/></w:numPr><w:spacing w:after="40" w:line="320"/></w:pPr><w:r><w:rPr><w:rFonts w:ascii="Arial" w:eastAsia="Microsoft YaHei" w:hAnsi="Arial"/><w:color w:val="2C2C2C"/><w:sz w:val="22"/><w:szCs w:val="22"/></w:rPr><w:t xml:space="preserve">草稿存储：新经验以&quot;草稿&quot;状态存入知识库，包含作者、日期、适用软件、检查点、症状描述、解决方案、相关参数、成功率等结构化字段；</w:t></w:r></w:p><w:p><w:pPr><w:pStyle w:val="ListParagraph"/><w:numPr><w:ilvl w:val="0"/><w:numId w:val="3"/></w:numPr><w:spacing w:after="40" w:line="320"/></w:pPr><w:r><w:rPr><w:rFonts w:ascii="Arial" w:eastAsia="Microsoft YaHei" w:hAnsi="Arial"/><w:color w:val="2C2C2C"/><w:sz w:val="22"/><w:szCs w:val="22"/></w:rPr><w:t xml:space="preserve">管理员审核：管理员通过&quot;经验审核&quot;面板审查草稿，确认后转为&quot;正式&quot;知识，或标记为&quot;废弃&quot;；</w:t></w:r></w:p><w:p><w:pPr><w:pStyle w:val="ListParagraph"/><w:numPr><w:ilvl w:val="0"/><w:numId w:val="3"/></w:numPr><w:spacing w:after="40" w:line="320"/></w:pPr><w:r><w:rPr><w:rFonts w:ascii="Arial" w:eastAsia="Microsoft YaHei" w:hAnsi="Arial"/><w:color w:val="2C2C2C"/><w:sz w:val="22"/><w:szCs w:val="22"/></w:rPr><w:t xml:space="preserve">检索引用：RAG 检索器在回答用户问题时，优先检索正式知识，并标注证据来源和置信度。</w:t></w:r></w:p><w:p><w:pPr><w:pStyle w:val="Heading3"/><w:spacing w:after="120" w:before="240" w:line="340"/></w:pPr><w:r><w:rPr><w:rFonts w:ascii="Arial" w:eastAsia="Microsoft YaHei" w:hAnsi="Arial"/><w:b/><w:bCs/><w:color w:val="2C2C2C"/><w:sz w:val="24"/><w:szCs w:val="24"/></w:rPr><w:t xml:space="preserve">2.4.3 RAG 语义检索器</w:t></w:r></w:p><w:p><w:pPr><w:spacing w:after="60" w:before="0" w:line="340"/><w:jc w:val="both"/></w:pPr><w:r><w:rPr><w:rFonts w:ascii="Arial" w:eastAsia="Microsoft YaHei" w:hAnsi="Arial"/><w:b w:val="false"/><w:bCs w:val="false"/><w:i w:val="false"/><w:iCs w:val="false"/><w:color w:val="2C2C2C"/><w:sz w:val="22"/><w:szCs w:val="22"/></w:rPr><w:t xml:space="preserve">系统内置纯 numpy 实现的 RAG（Retrieval-Augmented Generation）语义检索器，技术特点：</w:t></w:r></w:p><w:p><w:pPr><w:pStyle w:val="ListParagraph"/><w:numPr><w:ilvl w:val="0"/><w:numId w:val="2"/></w:numPr><w:spacing w:after="40" w:line="320"/></w:pPr><w:r><w:rPr><w:rFonts w:ascii="Arial" w:eastAsia="Microsoft YaHei" w:hAnsi="Arial"/><w:color w:val="2C2C2C"/><w:sz w:val="22"/><w:szCs w:val="22"/></w:rPr><w:t xml:space="preserve">纯 numpy 余弦相似度计算，不引入 Chroma/FAISS 等外部向量数据库，Windows 友好、部署简单；</w:t></w:r></w:p><w:p><w:pPr><w:pStyle w:val="ListParagraph"/><w:numPr><w:ilvl w:val="0"/><w:numId w:val="2"/></w:numPr><w:spacing w:after="40" w:line="320"/></w:pPr><w:r><w:rPr><w:rFonts w:ascii="Arial" w:eastAsia="Microsoft YaHei" w:hAnsi="Arial"/><w:color w:val="2C2C2C"/><w:sz w:val="22"/><w:szCs w:val="22"/></w:rPr><w:t xml:space="preserve">语料向量按 sha256(text) 缓存到 config/embeddings_cache.json，知识库修改时自动失效；</w:t></w:r></w:p><w:p><w:pPr><w:pStyle w:val="ListParagraph"/><w:numPr><w:ilvl w:val="0"/><w:numId w:val="2"/></w:numPr><w:spacing w:after="40" w:line="320"/></w:pPr><w:r><w:rPr><w:rFonts w:ascii="Arial" w:eastAsia="Microsoft YaHei" w:hAnsi="Arial"/><w:color w:val="2C2C2C"/><w:sz w:val="22"/><w:szCs w:val="22"/></w:rPr><w:t xml:space="preserve">相似度阈值过滤（默认 0.30），低于阈值的片段直接丢弃，避免低相关内容混入上下文误导模型；</w:t></w:r></w:p><w:p><w:pPr><w:pStyle w:val="ListParagraph"/><w:numPr><w:ilvl w:val="0"/><w:numId w:val="2"/></w:numPr><w:spacing w:after="40" w:line="320"/></w:pPr><w:r><w:rPr><w:rFonts w:ascii="Arial" w:eastAsia="Microsoft YaHei" w:hAnsi="Arial"/><w:color w:val="2C2C2C"/><w:sz w:val="22"/><w:szCs w:val="22"/></w:rPr><w:t xml:space="preserve">支持按 tier/status 加权排序：builtin &gt; sop &gt; note &gt; draft，draft 得分降权 50%；</w:t></w:r></w:p><w:p><w:pPr><w:pStyle w:val="ListParagraph"/><w:numPr><w:ilvl w:val="0"/><w:numId w:val="2"/></w:numPr><w:spacing w:after="40" w:line="320"/></w:pPr><w:r><w:rPr><w:rFonts w:ascii="Arial" w:eastAsia="Microsoft YaHei" w:hAnsi="Arial"/><w:color w:val="2C2C2C"/><w:sz w:val="22"/><w:szCs w:val="22"/></w:rPr><w:t xml:space="preserve">embedding 不可用时降级为本地 tokenizer（ASCII 词 + CJK 二元 gram），保证离线环境基础检索能力。</w:t></w:r></w:p><w:p><w:pPr><w:spacing w:after="200" w:before="0"/></w:pPr><w:r><w:t xml:space="preserve"></w:t></w:r></w:p><w:p><w:pPr><w:pStyle w:val="Heading2"/><w:spacing w:after="160" w:before="360" w:line="340"/></w:pPr><w:r><w:rPr><w:rFonts w:ascii="Arial" w:eastAsia="Microsoft YaHei" w:hAnsi="Arial"/><w:b/><w:bCs/><w:color w:val="A03030"/><w:sz w:val="28"/><w:szCs w:val="28"/></w:rPr><w:t xml:space="preserve">2.5 权限与安全体系</w:t></w:r></w:p><w:p><w:pPr><w:pStyle w:val="Heading3"/><w:spacing w:after="120" w:before="240" w:line="340"/></w:pPr><w:r><w:rPr><w:rFonts w:ascii="Arial" w:eastAsia="Microsoft YaHei" w:hAnsi="Arial"/><w:b/><w:bCs/><w:color w:val="2C2C2C"/><w:sz w:val="24"/><w:szCs w:val="24"/></w:rPr><w:t xml:space="preserve">2.5.1 三级权限模型</w:t></w:r></w:p><w:p><w:pPr><w:spacing w:after="60" w:before="0" w:line="340"/><w:jc w:val="both"/></w:pPr><w:r><w:rPr><w:rFonts w:ascii="Arial" w:eastAsia="Microsoft YaHei" w:hAnsi="Arial"/><w:b w:val="false"/><w:bCs w:val="false"/><w:i w:val="false"/><w:iCs w:val="false"/><w:color w:val="2C2C2C"/><w:sz w:val="22"/><w:szCs w:val="22"/></w:rPr><w:t xml:space="preserve">系统实现管理员（admin）、普通成员（member）、访客（guest）三级权限体系：</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200"/><w:gridCol w:w="3600"/><w:gridCol w:w="4200"/></w:tblGrid><w:tr><w:trPr><w:cantSplit/><w:tblHeader/></w:trPr><w:tc><w:tcPr><w:tcW w:type="dxa" w:w="12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角色</w:t></w:r></w:p></w:tc><w:tc><w:tcPr><w:tcW w:type="dxa" w:w="36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权限范围</w:t></w:r></w:p></w:tc><w:tc><w:tcPr><w:tcW w:type="dxa" w:w="42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典型操作</w:t></w:r></w:p></w:tc></w:tr><w:tr><w:trPr><w:cantSplit/></w:trPr><w:tc><w:tcPr><w:tcW w:type="dxa" w:w="1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管理员</w:t></w:r></w:p></w:tc><w:tc><w:tcPr><w:tcW w:type="dxa" w:w="36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全部权限（all）</w:t></w:r></w:p></w:tc><w:tc><w:tcPr><w:tcW w:type="dxa" w:w="4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用户管理、经验审核、系统配置、知识库 CRUD、所有成员权限</w:t></w:r></w:p></w:tc></w:tr><w:tr><w:trPr><w:cantSplit/></w:trPr><w:tc><w:tcPr><w:tcW w:type="dxa" w:w="1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普通成员</w:t></w:r></w:p></w:tc><w:tc><w:tcPr><w:tcW w:type="dxa" w:w="36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view + contribute + comment + personal_notes</w:t></w:r></w:p></w:tc><w:tc><w:tcPr><w:tcW w:type="dxa" w:w="4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浏览内容、贡献经验、参与讨论、创建个人笔记</w:t></w:r></w:p></w:tc></w:tr><w:tr><w:trPr><w:cantSplit/></w:trPr><w:tc><w:tcPr><w:tcW w:type="dxa" w:w="1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访客</w:t></w:r></w:p></w:tc><w:tc><w:tcPr><w:tcW w:type="dxa" w:w="36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view</w:t></w:r></w:p></w:tc><w:tc><w:tcPr><w:tcW w:type="dxa" w:w="4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浏览公开内容和论坛问题，不可参与讨论或贡献</w:t></w:r></w:p></w:tc></w:tr></w:tbl><w:p><w:pPr><w:pStyle w:val="Heading3"/><w:spacing w:after="120" w:before="240" w:line="340"/></w:pPr><w:r><w:rPr><w:rFonts w:ascii="Arial" w:eastAsia="Microsoft YaHei" w:hAnsi="Arial"/><w:b/><w:bCs/><w:color w:val="2C2C2C"/><w:sz w:val="24"/><w:szCs w:val="24"/></w:rPr><w:t xml:space="preserve">2.5.2 安全机制</w:t></w:r></w:p><w:p><w:pPr><w:pStyle w:val="ListParagraph"/><w:numPr><w:ilvl w:val="0"/><w:numId w:val="2"/></w:numPr><w:spacing w:after="40" w:line="320"/></w:pPr><w:r><w:rPr><w:rFonts w:ascii="Arial" w:eastAsia="Microsoft YaHei" w:hAnsi="Arial"/><w:color w:val="2C2C2C"/><w:sz w:val="22"/><w:szCs w:val="22"/></w:rPr><w:t xml:space="preserve">密码安全：优先使用 bcrypt 哈希（含盐），bcrypt 不可用时降级为 PBKDF2-SHA256（100000 次迭代），兼容旧版 SHA256；</w:t></w:r></w:p><w:p><w:pPr><w:pStyle w:val="ListParagraph"/><w:numPr><w:ilvl w:val="0"/><w:numId w:val="2"/></w:numPr><w:spacing w:after="40" w:line="320"/></w:pPr><w:r><w:rPr><w:rFonts w:ascii="Arial" w:eastAsia="Microsoft YaHei" w:hAnsi="Arial"/><w:color w:val="2C2C2C"/><w:sz w:val="22"/><w:szCs w:val="22"/></w:rPr><w:t xml:space="preserve">暴力破解防护：记录连续失败登录次数，超过阈值自动锁定账户；</w:t></w:r></w:p><w:p><w:pPr><w:pStyle w:val="ListParagraph"/><w:numPr><w:ilvl w:val="0"/><w:numId w:val="2"/></w:numPr><w:spacing w:after="40" w:line="320"/></w:pPr><w:r><w:rPr><w:rFonts w:ascii="Arial" w:eastAsia="Microsoft YaHei" w:hAnsi="Arial"/><w:color w:val="2C2C2C"/><w:sz w:val="22"/><w:szCs w:val="22"/></w:rPr><w:t xml:space="preserve">密码强度策略：强制密码复杂度检查（长度、字符类型），默认管理员密码首次登录强制修改；</w:t></w:r></w:p><w:p><w:pPr><w:pStyle w:val="ListParagraph"/><w:numPr><w:ilvl w:val="0"/><w:numId w:val="2"/></w:numPr><w:spacing w:after="40" w:line="320"/></w:pPr><w:r><w:rPr><w:rFonts w:ascii="Arial" w:eastAsia="Microsoft YaHei" w:hAnsi="Arial"/><w:color w:val="2C2C2C"/><w:sz w:val="22"/><w:szCs w:val="22"/></w:rPr><w:t xml:space="preserve">服务端 Session：UUID 生成 session_id，服务端文件存储，7 天过期自动清理；</w:t></w:r></w:p><w:p><w:pPr><w:pStyle w:val="ListParagraph"/><w:numPr><w:ilvl w:val="0"/><w:numId w:val="2"/></w:numPr><w:spacing w:after="40" w:line="320"/></w:pPr><w:r><w:rPr><w:rFonts w:ascii="Arial" w:eastAsia="Microsoft YaHei" w:hAnsi="Arial"/><w:color w:val="2C2C2C"/><w:sz w:val="22"/><w:szCs w:val="22"/></w:rPr><w:t xml:space="preserve">输入验证：文件上传白名单（JPG/PNG/WAV/MP3）、文件大小限制（10MB）、HTML 转义和 SQL 注入防护；</w:t></w:r></w:p><w:p><w:pPr><w:pStyle w:val="ListParagraph"/><w:numPr><w:ilvl w:val="0"/><w:numId w:val="2"/></w:numPr><w:spacing w:after="40" w:line="320"/></w:pPr><w:r><w:rPr><w:rFonts w:ascii="Arial" w:eastAsia="Microsoft YaHei" w:hAnsi="Arial"/><w:color w:val="2C2C2C"/><w:sz w:val="22"/><w:szCs w:val="22"/></w:rPr><w:t xml:space="preserve">数据隔离：每会话独立 session_id，上传文件按会话隔离存储，删除会话时级联删除关联数据。</w:t></w:r></w:p><w:p><w:pPr><w:pStyle w:val="Heading3"/><w:spacing w:after="120" w:before="240" w:line="340"/></w:pPr><w:r><w:rPr><w:rFonts w:ascii="Arial" w:eastAsia="Microsoft YaHei" w:hAnsi="Arial"/><w:b/><w:bCs/><w:color w:val="2C2C2C"/><w:sz w:val="24"/><w:szCs w:val="24"/></w:rPr><w:t xml:space="preserve">2.5.3 协作功能</w:t></w:r></w:p><w:p><w:pPr><w:pStyle w:val="ListParagraph"/><w:numPr><w:ilvl w:val="0"/><w:numId w:val="2"/></w:numPr><w:spacing w:after="40" w:line="320"/></w:pPr><w:r><w:rPr><w:rFonts w:ascii="Arial" w:eastAsia="Microsoft YaHei" w:hAnsi="Arial"/><w:color w:val="2C2C2C"/><w:sz w:val="22"/><w:szCs w:val="22"/></w:rPr><w:t xml:space="preserve">讨论区：类 Stack Overflow 的 Q&amp;A 界面，支持提问、回答、评论、点赞、采纳答案，按标签分类筛选；</w:t></w:r></w:p><w:p><w:pPr><w:pStyle w:val="ListParagraph"/><w:numPr><w:ilvl w:val="0"/><w:numId w:val="2"/></w:numPr><w:spacing w:after="40" w:line="320"/></w:pPr><w:r><w:rPr><w:rFonts w:ascii="Arial" w:eastAsia="Microsoft YaHei" w:hAnsi="Arial"/><w:color w:val="2C2C2C"/><w:sz w:val="22"/><w:szCs w:val="22"/></w:rPr><w:t xml:space="preserve">管理员面板：权限对比表、用户管理（创建/编辑/禁用）、经验审核、系统配置四个子模块；</w:t></w:r></w:p><w:p><w:pPr><w:pStyle w:val="ListParagraph"/><w:numPr><w:ilvl w:val="0"/><w:numId w:val="2"/></w:numPr><w:spacing w:after="40" w:line="320"/></w:pPr><w:r><w:rPr><w:rFonts w:ascii="Arial" w:eastAsia="Microsoft YaHei" w:hAnsi="Arial"/><w:color w:val="2C2C2C"/><w:sz w:val="22"/><w:szCs w:val="22"/></w:rPr><w:t xml:space="preserve">企业微信集成：群机器人 Webhook 推送经验审核通知，支持 #经验 命令格式双向记录经验；</w:t></w:r></w:p><w:p><w:pPr><w:pStyle w:val="ListParagraph"/><w:numPr><w:ilvl w:val="0"/><w:numId w:val="2"/></w:numPr><w:spacing w:after="40" w:line="320"/></w:pPr><w:r><w:rPr><w:rFonts w:ascii="Arial" w:eastAsia="Microsoft YaHei" w:hAnsi="Arial"/><w:color w:val="2C2C2C"/><w:sz w:val="22"/><w:szCs w:val="22"/></w:rPr><w:t xml:space="preserve">Telegram Bot 集成：可选的远程通知渠道，支持经验提交和审核通知。</w:t></w:r></w:p><w:p><w:pPr><w:spacing w:after="200" w:before="0"/></w:pPr><w:r><w:t xml:space="preserve"></w:t></w:r></w:p><w:p><w:r><w:br w:type="page"/></w:r></w:p><w:p><w:pPr><w:pStyle w:val="Heading1"/><w:pBdr><w:bottom w:val="single" w:color="A03030" w:sz="8" w:space="4"/></w:pBdr><w:spacing w:after="200" w:before="480" w:line="340"/></w:pPr><w:r><w:rPr><w:rFonts w:ascii="Arial" w:eastAsia="Microsoft YaHei" w:hAnsi="Arial"/><w:b/><w:bCs/><w:color w:val="A03030"/><w:sz w:val="36"/><w:szCs w:val="36"/></w:rPr><w:t xml:space="preserve">三、技术架构与实现</w:t></w:r></w:p><w:p><w:pPr><w:pStyle w:val="Heading2"/><w:spacing w:after="160" w:before="360" w:line="340"/></w:pPr><w:r><w:rPr><w:rFonts w:ascii="Arial" w:eastAsia="Microsoft YaHei" w:hAnsi="Arial"/><w:b/><w:bCs/><w:color w:val="A03030"/><w:sz w:val="28"/><w:szCs w:val="28"/></w:rPr><w:t xml:space="preserve">3.1 五层分层架构</w:t></w:r></w:p><w:p><w:pPr><w:spacing w:after="60" w:before="0" w:line="340"/><w:jc w:val="both"/></w:pPr><w:r><w:rPr><w:rFonts w:ascii="Arial" w:eastAsia="Microsoft YaHei" w:hAnsi="Arial"/><w:b w:val="false"/><w:bCs w:val="false"/><w:i w:val="false"/><w:iCs w:val="false"/><w:color w:val="2C2C2C"/><w:sz w:val="22"/><w:szCs w:val="22"/></w:rPr><w:t xml:space="preserve">StructPilot 采用五层分层架构设计，实现代码能力与知识内容的完全解耦：</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0"/><w:gridCol w:w="2200"/><w:gridCol w:w="1800"/><w:gridCol w:w="4000"/></w:tblGrid><w:tr><w:trPr><w:cantSplit/><w:tblHeader/></w:trPr><w:tc><w:tcPr><w:tcW w:type="dxa" w:w="10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层级</w:t></w:r></w:p></w:tc><w:tc><w:tcPr><w:tcW w:type="dxa" w:w="22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模块</w:t></w:r></w:p></w:tc><w:tc><w:tcPr><w:tcW w:type="dxa" w:w="18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核心技术</w:t></w:r></w:p></w:tc><w:tc><w:tcPr><w:tcW w:type="dxa" w:w="40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职责</w:t></w:r></w:p></w:tc></w:tr><w:tr><w:trPr><w:cantSplit/></w:trPr><w:tc><w:tcPr><w:tcW w:type="dxa" w:w="10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表现层</w:t></w:r></w:p></w:tc><w:tc><w:tcPr><w:tcW w:type="dxa" w:w="2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main.py + modes/ + components/ + ui/</w:t></w:r></w:p></w:tc><w:tc><w:tcPr><w:tcW w:type="dxa" w:w="18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Streamlit 1.35+</w:t></w:r></w:p></w:tc><w:tc><w:tcPr><w:tcW w:type="dxa" w:w="40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三 Tab 主界面（对话/报告/知识库）+ 侧边栏（软件选择/检查点导航/会话管理）+ 三模式渲染层</w:t></w:r></w:p></w:tc></w:tr><w:tr><w:trPr><w:cantSplit/></w:trPr><w:tc><w:tcPr><w:tcW w:type="dxa" w:w="10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编排层</w:t></w:r></w:p></w:tc><w:tc><w:tcPr><w:tcW w:type="dxa" w:w="2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graph/app.py</w:t></w:r></w:p></w:tc><w:tc><w:tcPr><w:tcW w:type="dxa" w:w="18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LangGraph 0.2+</w:t></w:r></w:p></w:tc><w:tc><w:tcPr><w:tcW w:type="dxa" w:w="40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StructPilotApp 单线图编排，条件路由（expert/sop/fault/plot/concept/casual），_polish_reply 挂载 RAG/Vision/LLM</w:t></w:r></w:p></w:tc></w:tr><w:tr><w:trPr><w:cantSplit/></w:trPr><w:tc><w:tcPr><w:tcW w:type="dxa" w:w="10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智能体层</w:t></w:r></w:p></w:tc><w:tc><w:tcPr><w:tcW w:type="dxa" w:w="2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agents/</w:t></w:r></w:p></w:tc><w:tc><w:tcPr><w:tcW w:type="dxa" w:w="18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Python 原生</w:t></w:r></w:p></w:tc><w:tc><w:tcPr><w:tcW w:type="dxa" w:w="40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NavigatorAgent（状态机+关键词路由）、SmartQAEngine（四步管线）、LLMAgent（多模态+多 Provider）、MemoryAgent（SQLite 持久化）</w:t></w:r></w:p></w:tc></w:tr><w:tr><w:trPr><w:cantSplit/></w:trPr><w:tc><w:tcPr><w:tcW w:type="dxa" w:w="10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知识层</w:t></w:r></w:p></w:tc><w:tc><w:tcPr><w:tcW w:type="dxa" w:w="2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knowledge_base/</w:t></w:r></w:p></w:tc><w:tc><w:tcPr><w:tcW w:type="dxa" w:w="18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numpy + JSON</w:t></w:r></w:p></w:tc><w:tc><w:tcPr><w:tcW w:type="dxa" w:w="40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12 检查点定义 + 故障库 + 专家规则 + SOP + QC 标准 + 术语库 + 实验室经验库 + RAG 检索器</w:t></w:r></w:p></w:tc></w:tr><w:tr><w:trPr><w:cantSplit/></w:trPr><w:tc><w:tcPr><w:tcW w:type="dxa" w:w="10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持久层</w:t></w:r></w:p></w:tc><w:tc><w:tcPr><w:tcW w:type="dxa" w:w="2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graph/state.py + memory.sqlite3</w:t></w:r></w:p></w:tc><w:tc><w:tcPr><w:tcW w:type="dxa" w:w="18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SQLite 3</w:t></w:r></w:p></w:tc><w:tc><w:tcPr><w:tcW w:type="dxa" w:w="40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PipelineState 运行时状态 + 4 张 SQLite 表（sessions/messages/images/checkpoints）+ 缓存层</w:t></w:r></w:p></w:tc></w:tr></w:tbl><w:p><w:pPr><w:pStyle w:val="Heading2"/><w:spacing w:after="160" w:before="360" w:line="340"/></w:pPr><w:r><w:rPr><w:rFonts w:ascii="Arial" w:eastAsia="Microsoft YaHei" w:hAnsi="Arial"/><w:b/><w:bCs/><w:color w:val="A03030"/><w:sz w:val="28"/><w:szCs w:val="28"/></w:rPr><w:t xml:space="preserve">3.2 核心数据流</w:t></w:r></w:p><w:p><w:pPr><w:spacing w:after="60" w:before="0" w:line="340"/><w:jc w:val="both"/></w:pPr><w:r><w:rPr><w:rFonts w:ascii="Arial" w:eastAsia="Microsoft YaHei" w:hAnsi="Arial"/><w:b w:val="false"/><w:bCs w:val="false"/><w:i w:val="false"/><w:iCs w:val="false"/><w:color w:val="2C2C2C"/><w:sz w:val="22"/><w:szCs w:val="22"/></w:rPr><w:t xml:space="preserve">一次完整的用户对话处理流程如下：</w:t></w:r></w:p><0/><w:p><w:pPr><w:spacing w:after="120" w:before="0"/></w:pPr><w:r><w:t xml:space="preserve"></w:t></w:r></w:p><w:p><w:pPr><w:pStyle w:val="Heading2"/><w:spacing w:after="160" w:before="360" w:line="340"/></w:pPr><w:r><w:rPr><w:rFonts w:ascii="Arial" w:eastAsia="Microsoft YaHei" w:hAnsi="Arial"/><w:b/><w:bCs/><w:color w:val="A03030"/><w:sz w:val="28"/><w:szCs w:val="28"/></w:rPr><w:t xml:space="preserve">3.3 关键技术实现</w:t></w:r></w:p><w:p><w:pPr><w:pStyle w:val="Heading3"/><w:spacing w:after="120" w:before="240" w:line="340"/></w:pPr><w:r><w:rPr><w:rFonts w:ascii="Arial" w:eastAsia="Microsoft YaHei" w:hAnsi="Arial"/><w:b/><w:bCs/><w:color w:val="2C2C2C"/><w:sz w:val="24"/><w:szCs w:val="24"/></w:rPr><w:t xml:space="preserve">3.3.1 单一权威应答者模式</w:t></w:r></w:p><w:p><w:pPr><w:spacing w:after="60" w:before="0" w:line="340"/><w:jc w:val="both"/></w:pPr><w:r><w:rPr><w:rFonts w:ascii="Arial" w:eastAsia="Microsoft YaHei" w:hAnsi="Arial"/><w:b w:val="false"/><w:bCs w:val="false"/><w:i w:val="false"/><w:iCs w:val="false"/><w:color w:val="2C2C2C"/><w:sz w:val="22"/><w:szCs w:val="22"/></w:rPr><w:t xml:space="preserve">系统采用&quot;单一权威应答者&quot;设计原则，NavigatorAgent 是唯一追加助手回复的节点。条件路由（_route_from_navigator）依据 action_tag 将流程路由到 expert/sop/fault/plot_interp/concept/casual 等下游节点，但同一轮对话只会有一个下游节点产出回复。这根治了早期&quot;一次输入产生两条回复&quot;的问题，RAG/Vision/LLM 改写全部挂载在单线的 _polish_reply 上。</w:t></w:r></w:p><w:p><w:pPr><w:pStyle w:val="Heading3"/><w:spacing w:after="120" w:before="240" w:line="340"/></w:pPr><w:r><w:rPr><w:rFonts w:ascii="Arial" w:eastAsia="Microsoft YaHei" w:hAnsi="Arial"/><w:b/><w:bCs/><w:color w:val="2C2C2C"/><w:sz w:val="24"/><w:szCs w:val="24"/></w:rPr><w:t xml:space="preserve">3.3.2 全链路优雅降级</w:t></w:r></w:p><w:p><w:pPr><w:spacing w:after="60" w:before="0" w:line="340"/><w:jc w:val="both"/></w:pPr><w:r><w:rPr><w:rFonts w:ascii="Arial" w:eastAsia="Microsoft YaHei" w:hAnsi="Arial"/><w:b w:val="false"/><w:bCs w:val="false"/><w:i w:val="false"/><w:iCs w:val="false"/><w:color w:val="2C2C2C"/><w:sz w:val="22"/><w:szCs w:val="22"/></w:rPr><w:t xml:space="preserve">系统设计全链路优雅降级机制，确保任何环节缺失都不报错：</w:t></w:r></w:p><w:p><w:pPr><w:pStyle w:val="ListParagraph"/><w:numPr><w:ilvl w:val="0"/><w:numId w:val="2"/></w:numPr><w:spacing w:after="40" w:line="320"/></w:pPr><w:r><w:rPr><w:rFonts w:ascii="Arial" w:eastAsia="Microsoft YaHei" w:hAnsi="Arial"/><w:color w:val="2C2C2C"/><w:sz w:val="22"/><w:szCs w:val="22"/></w:rPr><w:t xml:space="preserve">未配 Embedding API → RAG 检索降级为本地 tokenizer（ASCII 词 + CJK 二元 gram），对话照常；</w:t></w:r></w:p><w:p><w:pPr><w:pStyle w:val="ListParagraph"/><w:numPr><w:ilvl w:val="0"/><w:numId w:val="2"/></w:numPr><w:spacing w:after="40" w:line="320"/></w:pPr><w:r><w:rPr><w:rFonts w:ascii="Arial" w:eastAsia="Microsoft YaHei" w:hAnsi="Arial"/><w:color w:val="2C2C2C"/><w:sz w:val="22"/><w:szCs w:val="22"/></w:rPr><w:t xml:space="preserve">未配 Vision API → 图片被忽略，走纯文本问答，截图仅展示不识别；</w:t></w:r></w:p><w:p><w:pPr><w:pStyle w:val="ListParagraph"/><w:numPr><w:ilvl w:val="0"/><w:numId w:val="2"/></w:numPr><w:spacing w:after="40" w:line="320"/></w:pPr><w:r><w:rPr><w:rFonts w:ascii="Arial" w:eastAsia="Microsoft YaHei" w:hAnsi="Arial"/><w:color w:val="2C2C2C"/><w:sz w:val="22"/><w:szCs w:val="22"/></w:rPr><w:t xml:space="preserve">未配 LLM API → 退回纯规则模式，基于知识库和 SOP 生成结构化回答；</w:t></w:r></w:p><w:p><w:pPr><w:pStyle w:val="ListParagraph"/><w:numPr><w:ilvl w:val="0"/><w:numId w:val="2"/></w:numPr><w:spacing w:after="40" w:line="320"/></w:pPr><w:r><w:rPr><w:rFonts w:ascii="Arial" w:eastAsia="Microsoft YaHei" w:hAnsi="Arial"/><w:color w:val="2C2C2C"/><w:sz w:val="22"/><w:szCs w:val="22"/></w:rPr><w:t xml:space="preserve">未配语音转写 API → 语音输入功能不可用，文本和图片输入不受影响。</w:t></w:r></w:p><w:p><w:pPr><w:spacing w:after="60" w:before="0" w:line="340"/><w:jc w:val="both"/></w:pPr><w:r><w:rPr><w:rFonts w:ascii="Arial" w:eastAsia="Microsoft YaHei" w:hAnsi="Arial"/><w:b w:val="false"/><w:bCs w:val="false"/><w:i w:val="false"/><w:iCs w:val="false"/><w:color w:val="2C2C2C"/><w:sz w:val="22"/><w:szCs w:val="22"/></w:rPr><w:t xml:space="preserve">这一设计使 StructPilot 在完全离线的实验室环境中也能提供基础流程引导和参数建议服务。</w:t></w:r></w:p><w:p><w:pPr><w:pStyle w:val="Heading3"/><w:spacing w:after="120" w:before="240" w:line="340"/></w:pPr><w:r><w:rPr><w:rFonts w:ascii="Arial" w:eastAsia="Microsoft YaHei" w:hAnsi="Arial"/><w:b/><w:bCs/><w:color w:val="2C2C2C"/><w:sz w:val="24"/><w:szCs w:val="24"/></w:rPr><w:t xml:space="preserve">3.3.3 多 LLM Provider 适配</w:t></w:r></w:p><w:p><w:pPr><w:spacing w:after="60" w:before="0" w:line="340"/><w:jc w:val="both"/></w:pPr><w:r><w:rPr><w:rFonts w:ascii="Arial" w:eastAsia="Microsoft YaHei" w:hAnsi="Arial"/><w:b w:val="false"/><w:bCs w:val="false"/><w:i w:val="false"/><w:iCs w:val="false"/><w:color w:val="2C2C2C"/><w:sz w:val="22"/><w:szCs w:val="22"/></w:rPr><w:t xml:space="preserve">LLMAgent 支持多种 LLM 服务商，通过 .env 配置灵活切换：</w:t></w:r></w:p><w:p><w:pPr><w:pStyle w:val="ListParagraph"/><w:numPr><w:ilvl w:val="0"/><w:numId w:val="2"/></w:numPr><w:spacing w:after="40" w:line="320"/></w:pPr><w:r><w:rPr><w:rFonts w:ascii="Arial" w:eastAsia="Microsoft YaHei" w:hAnsi="Arial"/><w:color w:val="2C2C2C"/><w:sz w:val="22"/><w:szCs w:val="22"/></w:rPr><w:t xml:space="preserve">openai_compatible：支持 OpenAI API 格式的任意服务商（如硅基流动 SiliconFlow、火山引擎 Ark）；</w:t></w:r></w:p><w:p><w:pPr><w:pStyle w:val="ListParagraph"/><w:numPr><w:ilvl w:val="0"/><w:numId w:val="2"/></w:numPr><w:spacing w:after="40" w:line="320"/></w:pPr><w:r><w:rPr><w:rFonts w:ascii="Arial" w:eastAsia="Microsoft YaHei" w:hAnsi="Arial"/><w:color w:val="2C2C2C"/><w:sz w:val="22"/><w:szCs w:val="22"/></w:rPr><w:t xml:space="preserve">anthropic：原生支持 Claude 系列模型；</w:t></w:r></w:p><w:p><w:pPr><w:pStyle w:val="ListParagraph"/><w:numPr><w:ilvl w:val="0"/><w:numId w:val="2"/></w:numPr><w:spacing w:after="40" w:line="320"/></w:pPr><w:r><w:rPr><w:rFonts w:ascii="Arial" w:eastAsia="Microsoft YaHei" w:hAnsi="Arial"/><w:color w:val="2C2C2C"/><w:sz w:val="22"/><w:szCs w:val="22"/></w:rPr><w:t xml:space="preserve">gemini：原生支持 Google Gemini 系列模型；</w:t></w:r></w:p><w:p><w:pPr><w:pStyle w:val="ListParagraph"/><w:numPr><w:ilvl w:val="0"/><w:numId w:val="2"/></w:numPr><w:spacing w:after="40" w:line="320"/></w:pPr><w:r><w:rPr><w:rFonts w:ascii="Arial" w:eastAsia="Microsoft YaHei" w:hAnsi="Arial"/><w:color w:val="2C2C2C"/><w:sz w:val="22"/><w:szCs w:val="22"/></w:rPr><w:t xml:space="preserve">none：基础模式，不依赖任何 LLM API。</w:t></w:r></w:p><w:p><w:pPr><w:spacing w:after="60" w:before="0" w:line="340"/><w:jc w:val="both"/></w:pPr><w:r><w:rPr><w:rFonts w:ascii="Arial" w:eastAsia="Microsoft YaHei" w:hAnsi="Arial"/><w:b w:val="false"/><w:bCs w:val="false"/><w:i w:val="false"/><w:iCs w:val="false"/><w:color w:val="2C2C2C"/><w:sz w:val="22"/><w:szCs w:val="22"/></w:rPr><w:t xml:space="preserve">实际部署中，系统默认使用硅基流动 API 集成 Qwen3-VL-32B-Instruct（多模态）、BAAI/bge-m3（Embedding）和 FunAudioLLM/SenseVoiceSmall（语音转写），兼顾性能与成本。</w:t></w:r></w:p><w:p><w:pPr><w:pStyle w:val="Heading3"/><w:spacing w:after="120" w:before="240" w:line="340"/></w:pPr><w:r><w:rPr><w:rFonts w:ascii="Arial" w:eastAsia="Microsoft YaHei" w:hAnsi="Arial"/><w:b/><w:bCs/><w:color w:val="2C2C2C"/><w:sz w:val="24"/><w:szCs w:val="24"/></w:rPr><w:t xml:space="preserve">3.3.4 跨平台部署与路径容错</w:t></w:r></w:p><w:p><w:pPr><w:spacing w:after="60" w:before="0" w:line="340"/><w:jc w:val="both"/></w:pPr><w:r><w:rPr><w:rFonts w:ascii="Arial" w:eastAsia="Microsoft YaHei" w:hAnsi="Arial"/><w:b w:val="false"/><w:bCs w:val="false"/><w:i w:val="false"/><w:iCs w:val="false"/><w:color w:val="2C2C2C"/><w:sz w:val="22"/><w:szCs w:val="22"/></w:rPr><w:t xml:space="preserve">系统针对跨平台部署（Windows/Linux/Streamlit Cloud）做了专门的路径容错设计：</w:t></w:r></w:p><w:p><w:pPr><w:pStyle w:val="ListParagraph"/><w:numPr><w:ilvl w:val="0"/><w:numId w:val="2"/></w:numPr><w:spacing w:after="40" w:line="320"/></w:pPr><w:r><w:rPr><w:rFonts w:ascii="Arial" w:eastAsia="Microsoft YaHei" w:hAnsi="Arial"/><w:color w:val="2C2C2C"/><w:sz w:val="22"/><w:szCs w:val="22"/></w:rPr><w:t xml:space="preserve">runtime_paths.py 的 ensure_runtime_dir() 函数依次尝试多个候选目录（首选目录 → 环境变量目录 → 项目内目录 → 用户主目录 → 系统临时目录），确保任意环境下都能找到可写目录；</w:t></w:r></w:p><w:p><w:pPr><w:pStyle w:val="ListParagraph"/><w:numPr><w:ilvl w:val="0"/><w:numId w:val="2"/></w:numPr><w:spacing w:after="40" w:line="320"/></w:pPr><w:r><w:rPr><w:rFonts w:ascii="Arial" w:eastAsia="Microsoft YaHei" w:hAnsi="Arial"/><w:color w:val="2C2C2C"/><w:sz w:val="22"/><w:szCs w:val="22"/></w:rPr><w:t xml:space="preserve">settings.py 的 _default_screenshot_root() 函数在上级目录不存在时回退到工程内 assets/guides 目录；</w:t></w:r></w:p><w:p><w:pPr><w:pStyle w:val="ListParagraph"/><w:numPr><w:ilvl w:val="0"/><w:numId w:val="2"/></w:numPr><w:spacing w:after="40" w:line="320"/></w:pPr><w:r><w:rPr><w:rFonts w:ascii="Arial" w:eastAsia="Microsoft YaHei" w:hAnsi="Arial"/><w:color w:val="2C2C2C"/><w:sz w:val="22"/><w:szCs w:val="22"/></w:rPr><w:t xml:space="preserve">所有文件读写显式指定 encoding=&apos;utf-8&apos;，路径处理统一使用 pathlib.Path；</w:t></w:r></w:p><w:p><w:pPr><w:pStyle w:val="ListParagraph"/><w:numPr><w:ilvl w:val="0"/><w:numId w:val="2"/></w:numPr><w:spacing w:after="40" w:line="320"/></w:pPr><w:r><w:rPr><w:rFonts w:ascii="Arial" w:eastAsia="Microsoft YaHei" w:hAnsi="Arial"/><w:color w:val="2C2C2C"/><w:sz w:val="22"/><w:szCs w:val="22"/></w:rPr><w:t xml:space="preserve">支持 Streamlit Cloud 一键部署，只需 Fork 仓库并在 share.streamlit.io 配置即可。</w:t></w:r></w:p><w:p><w:pPr><w:pStyle w:val="Heading3"/><w:spacing w:after="120" w:before="240" w:line="340"/></w:pPr><w:r><w:rPr><w:rFonts w:ascii="Arial" w:eastAsia="Microsoft YaHei" w:hAnsi="Arial"/><w:b/><w:bCs/><w:color w:val="2C2C2C"/><w:sz w:val="24"/><w:szCs w:val="24"/></w:rPr><w:t xml:space="preserve">3.3.5 性能优化策略</w:t></w:r></w:p><w:p><w:pPr><w:pStyle w:val="ListParagraph"/><w:numPr><w:ilvl w:val="0"/><w:numId w:val="2"/></w:numPr><w:spacing w:after="40" w:line="320"/></w:pPr><w:r><w:rPr><w:rFonts w:ascii="Arial" w:eastAsia="Microsoft YaHei" w:hAnsi="Arial"/><w:color w:val="2C2C2C"/><w:sz w:val="22"/><w:szCs w:val="22"/></w:rPr><w:t xml:space="preserve">st.cache_data 缓存知识库 JSON 加载，避免每次 rerun 重新读文件；</w:t></w:r></w:p><w:p><w:pPr><w:pStyle w:val="ListParagraph"/><w:numPr><w:ilvl w:val="0"/><w:numId w:val="2"/></w:numPr><w:spacing w:after="40" w:line="320"/></w:pPr><w:r><w:rPr><w:rFonts w:ascii="Arial" w:eastAsia="Microsoft YaHei" w:hAnsi="Arial"/><w:color w:val="2C2C2C"/><w:sz w:val="22"/><w:szCs w:val="22"/></w:rPr><w:t xml:space="preserve">Embedding 向量按 sha256(text) 缓存，query 向量不缓存（每次问题不同）；</w:t></w:r></w:p><w:p><w:pPr><w:pStyle w:val="ListParagraph"/><w:numPr><w:ilvl w:val="0"/><w:numId w:val="2"/></w:numPr><w:spacing w:after="40" w:line="320"/></w:pPr><w:r><w:rPr><w:rFonts w:ascii="Arial" w:eastAsia="Microsoft YaHei" w:hAnsi="Arial"/><w:color w:val="2C2C2C"/><w:sz w:val="22"/><w:szCs w:val="22"/></w:rPr><w:t xml:space="preserve">图片缩略图 LRU 缓存（1000 张），语音转写结果按 audio hash 复用；</w:t></w:r></w:p><w:p><w:pPr><w:pStyle w:val="ListParagraph"/><w:numPr><w:ilvl w:val="0"/><w:numId w:val="2"/></w:numPr><w:spacing w:after="40" w:line="320"/></w:pPr><w:r><w:rPr><w:rFonts w:ascii="Arial" w:eastAsia="Microsoft YaHei" w:hAnsi="Arial"/><w:color w:val="2C2C2C"/><w:sz w:val="22"/><w:szCs w:val="22"/></w:rPr><w:t xml:space="preserve">检索命中计数内存累积 + 30 秒定时落盘，避免每次检索同步写文件；</w:t></w:r></w:p><w:p><w:pPr><w:pStyle w:val="ListParagraph"/><w:numPr><w:ilvl w:val="0"/><w:numId w:val="2"/></w:numPr><w:spacing w:after="40" w:line="320"/></w:pPr><w:r><w:rPr><w:rFonts w:ascii="Arial" w:eastAsia="Microsoft YaHei" w:hAnsi="Arial"/><w:color w:val="2C2C2C"/><w:sz w:val="22"/><w:szCs w:val="22"/></w:rPr><w:t xml:space="preserve">图片上传前压缩到长边 ≤ 768px（JPEG quality 85），控制 API 调用成本。</w:t></w:r></w:p><w:p><w:pPr><w:spacing w:after="200" w:before="0"/></w:pPr><w:r><w:t xml:space="preserve"></w:t></w:r></w:p><w:p><w:r><w:br w:type="page"/></w:r></w:p><w:p><w:pPr><w:pStyle w:val="Heading1"/><w:pBdr><w:bottom w:val="single" w:color="A03030" w:sz="8" w:space="4"/></w:pBdr><w:spacing w:after="200" w:before="480" w:line="340"/></w:pPr><w:r><w:rPr><w:rFonts w:ascii="Arial" w:eastAsia="Microsoft YaHei" w:hAnsi="Arial"/><w:b/><w:bCs/><w:color w:val="A03030"/><w:sz w:val="36"/><w:szCs w:val="36"/></w:rPr><w:t xml:space="preserve">四、演示示例</w:t></w:r></w:p><w:p><w:pPr><w:pStyle w:val="Heading2"/><w:spacing w:after="160" w:before="360" w:line="340"/></w:pPr><w:r><w:rPr><w:rFonts w:ascii="Arial" w:eastAsia="Microsoft YaHei" w:hAnsi="Arial"/><w:b/><w:bCs/><w:color w:val="A03030"/><w:sz w:val="28"/><w:szCs w:val="28"/></w:rPr><w:t xml:space="preserve">4.1 典型使用场景一：新手全流程引导</w:t></w:r></w:p><w:p><w:pPr><w:pStyle w:val="Heading3"/><w:spacing w:after="120" w:before="240" w:line="340"/></w:pPr><w:r><w:rPr><w:rFonts w:ascii="Arial" w:eastAsia="Microsoft YaHei" w:hAnsi="Arial"/><w:b/><w:bCs/><w:color w:val="2C2C2C"/><w:sz w:val="24"/><w:szCs w:val="24"/></w:rPr><w:t xml:space="preserve">场景描述</w:t></w:r></w:p><w:p><w:pPr><w:spacing w:after="60" w:before="0" w:line="340"/><w:jc w:val="both"/></w:pPr><w:r><w:rPr><w:rFonts w:ascii="Arial" w:eastAsia="Microsoft YaHei" w:hAnsi="Arial"/><w:b w:val="false"/><w:bCs w:val="false"/><w:i w:val="false"/><w:iCs w:val="false"/><w:color w:val="2C2C2C"/><w:sz w:val="22"/><w:szCs w:val="22"/></w:rPr><w:t xml:space="preserve">一名刚加入课题组的研究生，首次需要处理一组冷冻电镜数据（300kV Titan Krios + K3 相机，目标分辨率优于 3.5Å），不熟悉 cryoSPARC 操作流程。</w:t></w:r></w:p><w:p><w:pPr><w:pStyle w:val="Heading3"/><w:spacing w:after="120" w:before="240" w:line="340"/></w:pPr><w:r><w:rPr><w:rFonts w:ascii="Arial" w:eastAsia="Microsoft YaHei" w:hAnsi="Arial"/><w:b/><w:bCs/><w:color w:val="2C2C2C"/><w:sz w:val="24"/><w:szCs w:val="24"/></w:rPr><w:t xml:space="preserve">操作步骤与系统响应</w:t></w:r></w:p><w:p><w:pPr><w:pStyle w:val="ListParagraph"/><w:numPr><w:ilvl w:val="0"/><w:numId w:val="3"/></w:numPr><w:spacing w:after="40" w:line="320"/></w:pPr><w:r><w:rPr><w:rFonts w:ascii="Arial" w:eastAsia="Microsoft YaHei" w:hAnsi="Arial"/><w:color w:val="2C2C2C"/><w:sz w:val="22"/><w:szCs w:val="22"/></w:rPr><w:t xml:space="preserve">打开 StructPilot，选择&quot;入门模式&quot;和&quot;cryoSPARC&quot;软件体系；</w:t></w:r></w:p><w:p><w:pPr><w:pStyle w:val="ListParagraph"/><w:numPr><w:ilvl w:val="0"/><w:numId w:val="3"/></w:numPr><w:spacing w:after="40" w:line="320"/></w:pPr><w:r><w:rPr><w:rFonts w:ascii="Arial" w:eastAsia="Microsoft YaHei" w:hAnsi="Arial"/><w:color w:val="2C2C2C"/><w:sz w:val="22"/><w:szCs w:val="22"/></w:rPr><w:t xml:space="preserve">完成五步 Onboarding 引导：选择&quot;3D 重构&quot;目标 → &quot;膜蛋白&quot;样品 → &quot;Krios 300kV&quot;设备 → &quot;高分辨&quot;目标 → &quot;新手&quot;经验水平；</w:t></w:r></w:p><w:p><w:pPr><w:pStyle w:val="ListParagraph"/><w:numPr><w:ilvl w:val="0"/><w:numId w:val="3"/></w:numPr><w:spacing w:after="40" w:line="320"/></w:pPr><w:r><w:rPr><w:rFonts w:ascii="Arial" w:eastAsia="Microsoft YaHei" w:hAnsi="Arial"/><w:color w:val="2C2C2C"/><w:sz w:val="22"/><w:szCs w:val="22"/></w:rPr><w:t xml:space="preserve">系统生成定制化流程，预填关键参数（pixel_size=0.96 Å/px, voltage=300kV, Cs=2.7mm, total_dose=50 e⁻/Å²）；</w:t></w:r></w:p><w:p><w:pPr><w:pStyle w:val="ListParagraph"/><w:numPr><w:ilvl w:val="0"/><w:numId w:val="3"/></w:numPr><w:spacing w:after="40" w:line="320"/></w:pPr><w:r><w:rPr><w:rFonts w:ascii="Arial" w:eastAsia="Microsoft YaHei" w:hAnsi="Arial"/><w:color w:val="2C2C2C"/><w:sz w:val="22"/><w:szCs w:val="22"/></w:rPr><w:t xml:space="preserve">输入&quot;开始 cp_01&quot;，系统返回数据导入操作指引（7 步详细步骤）、关键参数说明和三个常见陷阱提醒；</w:t></w:r></w:p><w:p><w:pPr><w:pStyle w:val="ListParagraph"/><w:numPr><w:ilvl w:val="0"/><w:numId w:val="3"/></w:numPr><w:spacing w:after="40" w:line="320"/></w:pPr><w:r><w:rPr><w:rFonts w:ascii="Arial" w:eastAsia="Microsoft YaHei" w:hAnsi="Arial"/><w:color w:val="2C2C2C"/><w:sz w:val="22"/><w:szCs w:val="22"/></w:rPr><w:t xml:space="preserve">用户在 cryoSPARC 中完成导入后，输入&quot;完成 cp_01&quot;，系统自动更新进度，推荐下一步 cp_02 并给出运动校正的默认参数建议；</w:t></w:r></w:p><w:p><w:pPr><w:pStyle w:val="ListParagraph"/><w:numPr><w:ilvl w:val="0"/><w:numId w:val="3"/></w:numPr><w:spacing w:after="40" w:line="320"/></w:pPr><w:r><w:rPr><w:rFonts w:ascii="Arial" w:eastAsia="Microsoft YaHei" w:hAnsi="Arial"/><w:color w:val="2C2C2C"/><w:sz w:val="22"/><w:szCs w:val="22"/></w:rPr><w:t xml:space="preserve">逐步推进 cp_02 → cp_12，每步均可上传截图获取质控建议，全程进度记录在 SQLite 数据库中；</w:t></w:r></w:p><w:p><w:pPr><w:pStyle w:val="ListParagraph"/><w:numPr><w:ilvl w:val="0"/><w:numId w:val="3"/></w:numPr><w:spacing w:after="40" w:line="320"/></w:pPr><w:r><w:rPr><w:rFonts w:ascii="Arial" w:eastAsia="Microsoft YaHei" w:hAnsi="Arial"/><w:color w:val="2C2C2C"/><w:sz w:val="22"/><w:szCs w:val="22"/></w:rPr><w:t xml:space="preserve">流程完成后，切换到&quot;报告&quot;标签页，导出完整流程报告（Markdown 格式），包含参数汇总、质控记录和完整对话历史。</w:t></w:r></w:p><w:p><w:pPr><w:pStyle w:val="Heading3"/><w:spacing w:after="120" w:before="240" w:line="340"/></w:pPr><w:r><w:rPr><w:rFonts w:ascii="Arial" w:eastAsia="Microsoft YaHei" w:hAnsi="Arial"/><w:b/><w:bCs/><w:color w:val="2C2C2C"/><w:sz w:val="24"/><w:szCs w:val="24"/></w:rPr><w:t xml:space="preserve">关键价值</w:t></w:r></w:p><w:p><w:pPr><w:pStyle w:val="ListParagraph"/><w:numPr><w:ilvl w:val="0"/><w:numId w:val="2"/></w:numPr><w:spacing w:after="40" w:line="320"/></w:pPr><w:r><w:rPr><w:rFonts w:ascii="Arial" w:eastAsia="Microsoft YaHei" w:hAnsi="Arial"/><w:color w:val="2C2C2C"/><w:sz w:val="22"/><w:szCs w:val="22"/></w:rPr><w:t xml:space="preserve">新手无需翻阅文档即可完成全流程，认知负荷显著降低；</w:t></w:r></w:p><w:p><w:pPr><w:pStyle w:val="ListParagraph"/><w:numPr><w:ilvl w:val="0"/><w:numId w:val="2"/></w:numPr><w:spacing w:after="40" w:line="320"/></w:pPr><w:r><w:rPr><w:rFonts w:ascii="Arial" w:eastAsia="Microsoft YaHei" w:hAnsi="Arial"/><w:color w:val="2C2C2C"/><w:sz w:val="22"/><w:szCs w:val="22"/></w:rPr><w:t xml:space="preserve">关键参数预填准确率从 65% 提升至 95%，像素尺寸错误率从 25% 降至 3%；</w:t></w:r></w:p><w:p><w:pPr><w:pStyle w:val="ListParagraph"/><w:numPr><w:ilvl w:val="0"/><w:numId w:val="2"/></w:numPr><w:spacing w:after="40" w:line="320"/></w:pPr><w:r><w:rPr><w:rFonts w:ascii="Arial" w:eastAsia="Microsoft YaHei" w:hAnsi="Arial"/><w:color w:val="2C2C2C"/><w:sz w:val="22"/><w:szCs w:val="22"/></w:rPr><w:t xml:space="preserve">每步操作有明确的质控标准和陷阱提醒，减少返工概率。</w:t></w:r></w:p><w:p><w:pPr><w:pStyle w:val="Heading2"/><w:spacing w:after="160" w:before="360" w:line="340"/></w:pPr><w:r><w:rPr><w:rFonts w:ascii="Arial" w:eastAsia="Microsoft YaHei" w:hAnsi="Arial"/><w:b/><w:bCs/><w:color w:val="A03030"/><w:sz w:val="28"/><w:szCs w:val="28"/></w:rPr><w:t xml:space="preserve">4.2 典型使用场景二：多模态故障排查</w:t></w:r></w:p><w:p><w:pPr><w:pStyle w:val="Heading3"/><w:spacing w:after="120" w:before="240" w:line="340"/></w:pPr><w:r><w:rPr><w:rFonts w:ascii="Arial" w:eastAsia="Microsoft YaHei" w:hAnsi="Arial"/><w:b/><w:bCs/><w:color w:val="2C2C2C"/><w:sz w:val="24"/><w:szCs w:val="24"/></w:rPr><w:t xml:space="preserve">场景描述</w:t></w:r></w:p><w:p><w:pPr><w:spacing w:after="60" w:before="0" w:line="340"/><w:jc w:val="both"/></w:pPr><w:r><w:rPr><w:rFonts w:ascii="Arial" w:eastAsia="Microsoft YaHei" w:hAnsi="Arial"/><w:b w:val="false"/><w:bCs w:val="false"/><w:i w:val="false"/><w:iCs w:val="false"/><w:color w:val="2C2C2C"/><w:sz w:val="22"/><w:szCs w:val="22"/></w:rPr><w:t xml:space="preserve">一名有经验的研究人员在运行 2D Classification 时遇到问题：颗粒数只有 3000 个，分类结果全是模糊类别，无法用于后续分析。</w:t></w:r></w:p><w:p><w:pPr><w:pStyle w:val="Heading3"/><w:spacing w:after="120" w:before="240" w:line="340"/></w:pPr><w:r><w:rPr><w:rFonts w:ascii="Arial" w:eastAsia="Microsoft YaHei" w:hAnsi="Arial"/><w:b/><w:bCs/><w:color w:val="2C2C2C"/><w:sz w:val="24"/><w:szCs w:val="24"/></w:rPr><w:t xml:space="preserve">操作步骤与系统响应</w:t></w:r></w:p><w:p><w:pPr><w:pStyle w:val="ListParagraph"/><w:numPr><w:ilvl w:val="0"/><w:numId w:val="3"/></w:numPr><w:spacing w:after="40" w:line="320"/></w:pPr><w:r><w:rPr><w:rFonts w:ascii="Arial" w:eastAsia="Microsoft YaHei" w:hAnsi="Arial"/><w:color w:val="2C2C2C"/><w:sz w:val="22"/><w:szCs w:val="22"/></w:rPr><w:t xml:space="preserve">用户上传 2D 分类结果截图，同时输入问题：&quot;2D 分类结果全是模糊的，颗粒只有 3000 个，怎么办？&quot;；</w:t></w:r></w:p><w:p><w:pPr><w:pStyle w:val="ListParagraph"/><w:numPr><w:ilvl w:val="0"/><w:numId w:val="3"/></w:numPr><w:spacing w:after="40" w:line="320"/></w:pPr><w:r><w:rPr><w:rFonts w:ascii="Arial" w:eastAsia="Microsoft YaHei" w:hAnsi="Arial"/><w:color w:val="2C2C2C"/><w:sz w:val="22"/><w:szCs w:val="22"/></w:rPr><w:t xml:space="preserve">系统通过 Vision API 识别截图中的类别特征，结合文本问题理解用户意图；</w:t></w:r></w:p><w:p><w:pPr><w:pStyle w:val="ListParagraph"/><w:numPr><w:ilvl w:val="0"/><w:numId w:val="3"/></w:numPr><w:spacing w:after="40" w:line="320"/></w:pPr><w:r><w:rPr><w:rFonts w:ascii="Arial" w:eastAsia="Microsoft YaHei" w:hAnsi="Arial"/><w:color w:val="2C2C2C"/><w:sz w:val="22"/><w:szCs w:val="22"/></w:rPr><w:t xml:space="preserve">RAG 检索器命中课题组经验库中的相关条目（lab_002: &quot;2D 分类颗粒数少时的参数调整&quot;）；</w:t></w:r></w:p><w:p><w:pPr><w:pStyle w:val="ListParagraph"/><w:numPr><w:ilvl w:val="0"/><w:numId w:val="3"/></w:numPr><w:spacing w:after="40" w:line="320"/></w:pPr><w:r><w:rPr><w:rFonts w:ascii="Arial" w:eastAsia="Microsoft YaHei" w:hAnsi="Arial"/><w:color w:val="2C2C2C"/><w:sz w:val="22"/><w:szCs w:val="22"/></w:rPr><w:t xml:space="preserve">系统返回结构化回答（教学模式深度）：</w:t></w:r></w:p><w:p><w:pPr><w:pBdr><w:left w:val="single" w:color="A03030" w:sz="12" w:space="12"/></w:pBdr><w:shd w:fill="F5E6E6" w:val="clear"/><w:spacing w:after="100" w:before="100" w:line="340"/><w:ind w:left="480"/></w:pPr><w:r><w:rPr><w:rFonts w:ascii="Arial" w:eastAsia="Microsoft YaHei" w:hAnsi="Arial"/><w:i/><w:iCs/><w:color w:val="2C2C2C"/><w:sz w:val="22"/><w:szCs w:val="22"/></w:rPr><w:t xml:space="preserve">【参数建议】颗粒数 &lt; 5000 时，将 Number of classes 从默认 50 减到 20-30；同时将 Mask diameter 设为预估颗粒直径 × 1.2（而非 × 1.5）。

【经验来源】李师姐（博二），2026-05-20 记录，成功率 2/2 有效，张老师已审核。

【原理说明】颗粒数过少时，过多类别会导致每个类别分配到的颗粒不足以收敛出清晰特征。减少类别数可增加每类颗粒数，提高信噪比。</w:t></w:r></w:p><w:p><w:pPr><w:pStyle w:val="ListParagraph"/><w:numPr><w:ilvl w:val="0"/><w:numId w:val="3"/></w:numPr><w:spacing w:after="40" w:line="320"/></w:pPr><w:r><w:rPr><w:rFonts w:ascii="Arial" w:eastAsia="Microsoft YaHei" w:hAnsi="Arial"/><w:color w:val="2C2C2C"/><w:sz w:val="22"/><w:szCs w:val="22"/></w:rPr><w:t xml:space="preserve">用户按建议调整参数后重新运行，结果有 40% 的类别变清晰；</w:t></w:r></w:p><w:p><w:pPr><w:pStyle w:val="ListParagraph"/><w:numPr><w:ilvl w:val="0"/><w:numId w:val="3"/></w:numPr><w:spacing w:after="40" w:line="320"/></w:pPr><w:r><w:rPr><w:rFonts w:ascii="Arial" w:eastAsia="Microsoft YaHei" w:hAnsi="Arial"/><w:color w:val="2C2C2C"/><w:sz w:val="22"/><w:szCs w:val="22"/></w:rPr><w:t xml:space="preserve">用户点击该回答下的&quot;沉淀经验&quot;按钮，将本次成功经验补充到知识库。</w:t></w:r></w:p><w:p><w:pPr><w:pStyle w:val="Heading3"/><w:spacing w:after="120" w:before="240" w:line="340"/></w:pPr><w:r><w:rPr><w:rFonts w:ascii="Arial" w:eastAsia="Microsoft YaHei" w:hAnsi="Arial"/><w:b/><w:bCs/><w:color w:val="2C2C2C"/><w:sz w:val="24"/><w:szCs w:val="24"/></w:rPr><w:t xml:space="preserve">关键价值</w:t></w:r></w:p><w:p><w:pPr><w:pStyle w:val="ListParagraph"/><w:numPr><w:ilvl w:val="0"/><w:numId w:val="2"/></w:numPr><w:spacing w:after="40" w:line="320"/></w:pPr><w:r><w:rPr><w:rFonts w:ascii="Arial" w:eastAsia="Microsoft YaHei" w:hAnsi="Arial"/><w:color w:val="2C2C2C"/><w:sz w:val="22"/><w:szCs w:val="22"/></w:rPr><w:t xml:space="preserve">多模态输入（图片+文本）使问题描述更精准，系统理解更准确；</w:t></w:r></w:p><w:p><w:pPr><w:pStyle w:val="ListParagraph"/><w:numPr><w:ilvl w:val="0"/><w:numId w:val="2"/></w:numPr><w:spacing w:after="40" w:line="320"/></w:pPr><w:r><w:rPr><w:rFonts w:ascii="Arial" w:eastAsia="Microsoft YaHei" w:hAnsi="Arial"/><w:color w:val="2C2C2C"/><w:sz w:val="22"/><w:szCs w:val="22"/></w:rPr><w:t xml:space="preserve">课题组经验优先检索，避免依赖通用 AI 黑盒回答；</w:t></w:r></w:p><w:p><w:pPr><w:pStyle w:val="ListParagraph"/><w:numPr><w:ilvl w:val="0"/><w:numId w:val="2"/></w:numPr><w:spacing w:after="40" w:line="320"/></w:pPr><w:r><w:rPr><w:rFonts w:ascii="Arial" w:eastAsia="Microsoft YaHei" w:hAnsi="Arial"/><w:color w:val="2C2C2C"/><w:sz w:val="22"/><w:szCs w:val="22"/></w:rPr><w:t xml:space="preserve">经验来源可追溯（作者/日期/审核人/成功率），增强可信度；</w:t></w:r></w:p><w:p><w:pPr><w:pStyle w:val="ListParagraph"/><w:numPr><w:ilvl w:val="0"/><w:numId w:val="2"/></w:numPr><w:spacing w:after="40" w:line="320"/></w:pPr><w:r><w:rPr><w:rFonts w:ascii="Arial" w:eastAsia="Microsoft YaHei" w:hAnsi="Arial"/><w:color w:val="2C2C2C"/><w:sz w:val="22"/><w:szCs w:val="22"/></w:rPr><w:t xml:space="preserve">成功经验可一键沉淀，持续丰富团队知识资产。</w:t></w:r></w:p><w:p><w:pPr><w:pStyle w:val="Heading2"/><w:spacing w:after="160" w:before="360" w:line="340"/></w:pPr><w:r><w:rPr><w:rFonts w:ascii="Arial" w:eastAsia="Microsoft YaHei" w:hAnsi="Arial"/><w:b/><w:bCs/><w:color w:val="A03030"/><w:sz w:val="28"/><w:szCs w:val="28"/></w:rPr><w:t xml:space="preserve">4.3 典型使用场景三：经验沉淀与团队协作</w:t></w:r></w:p><w:p><w:pPr><w:pStyle w:val="Heading3"/><w:spacing w:after="120" w:before="240" w:line="340"/></w:pPr><w:r><w:rPr><w:rFonts w:ascii="Arial" w:eastAsia="Microsoft YaHei" w:hAnsi="Arial"/><w:b/><w:bCs/><w:color w:val="2C2C2C"/><w:sz w:val="24"/><w:szCs w:val="24"/></w:rPr><w:t xml:space="preserve">场景描述</w:t></w:r></w:p><w:p><w:pPr><w:spacing w:after="60" w:before="0" w:line="340"/><w:jc w:val="both"/></w:pPr><w:r><w:rPr><w:rFonts w:ascii="Arial" w:eastAsia="Microsoft YaHei" w:hAnsi="Arial"/><w:b w:val="false"/><w:bCs w:val="false"/><w:i w:val="false"/><w:iCs w:val="false"/><w:color w:val="2C2C2C"/><w:sz w:val="22"/><w:szCs w:val="22"/></w:rPr><w:t xml:space="preserve">课题组希望通过 StructPilot 系统化管理和传承实验室经验，让新成员能快速获取前人积累的参数调优方案和故障排查路径。</w:t></w:r></w:p><w:p><w:pPr><w:pStyle w:val="Heading3"/><w:spacing w:after="120" w:before="240" w:line="340"/></w:pPr><w:r><w:rPr><w:rFonts w:ascii="Arial" w:eastAsia="Microsoft YaHei" w:hAnsi="Arial"/><w:b/><w:bCs/><w:color w:val="2C2C2C"/><w:sz w:val="24"/><w:szCs w:val="24"/></w:rPr><w:t xml:space="preserve">操作步骤与系统响应</w:t></w:r></w:p><w:p><w:pPr><w:pStyle w:val="ListParagraph"/><w:numPr><w:ilvl w:val="0"/><w:numId w:val="3"/></w:numPr><w:spacing w:after="40" w:line="320"/></w:pPr><w:r><w:rPr><w:rFonts w:ascii="Arial" w:eastAsia="Microsoft YaHei" w:hAnsi="Arial"/><w:color w:val="2C2C2C"/><w:sz w:val="22"/><w:szCs w:val="22"/></w:rPr><w:t xml:space="preserve">资深成员在&quot;高级模式&quot;下处理数据时，遇到 Motion Correction 报错&quot;local motion too large&quot;，通过系统获取解决方案并成功解决；</w:t></w:r></w:p><w:p><w:pPr><w:pStyle w:val="ListParagraph"/><w:numPr><w:ilvl w:val="0"/><w:numId w:val="3"/></w:numPr><w:spacing w:after="40" w:line="320"/></w:pPr><w:r><w:rPr><w:rFonts w:ascii="Arial" w:eastAsia="Microsoft YaHei" w:hAnsi="Arial"/><w:color w:val="2C2C2C"/><w:sz w:val="22"/><w:szCs w:val="22"/></w:rPr><w:t xml:space="preserve">点击&quot;沉淀经验&quot;，填写结构化经验卡片：标题、症状描述、解决方案、相关参数（B_factor: 500）、成功率（3/3 有效）、适用软件（cryoSPARC）、检查点（cp_02）；</w:t></w:r></w:p><w:p><w:pPr><w:pStyle w:val="ListParagraph"/><w:numPr><w:ilvl w:val="0"/><w:numId w:val="3"/></w:numPr><w:spacing w:after="40" w:line="320"/></w:pPr><w:r><w:rPr><w:rFonts w:ascii="Arial" w:eastAsia="Microsoft YaHei" w:hAnsi="Arial"/><w:color w:val="2C2C2C"/><w:sz w:val="22"/><w:szCs w:val="22"/></w:rPr><w:t xml:space="preserve">经验以&quot;草稿&quot;状态存入 lab_experience_kb.json，同时通过企业微信机器人推送审核通知到课题组群；</w:t></w:r></w:p><w:p><w:pPr><w:pStyle w:val="ListParagraph"/><w:numPr><w:ilvl w:val="0"/><w:numId w:val="3"/></w:numPr><w:spacing w:after="40" w:line="320"/></w:pPr><w:r><w:rPr><w:rFonts w:ascii="Arial" w:eastAsia="Microsoft YaHei" w:hAnsi="Arial"/><w:color w:val="2C2C2C"/><w:sz w:val="22"/><w:szCs w:val="22"/></w:rPr><w:t xml:space="preserve">管理员登录&quot;管理员面板&quot; → &quot;经验审核&quot;，审查草稿内容，确认无误后转为&quot;正式&quot;状态；</w:t></w:r></w:p><w:p><w:pPr><w:pStyle w:val="ListParagraph"/><w:numPr><w:ilvl w:val="0"/><w:numId w:val="3"/></w:numPr><w:spacing w:after="40" w:line="320"/></w:pPr><w:r><w:rPr><w:rFonts w:ascii="Arial" w:eastAsia="Microsoft YaHei" w:hAnsi="Arial"/><w:color w:val="2C2C2C"/><w:sz w:val="22"/><w:szCs w:val="22"/></w:rPr><w:t xml:space="preserve">此后，任何成员在 cp_02 遇到类似问题时，系统会优先检索到这条正式经验并引用，标注来源为&quot;课题组经验（王师兄，博三）&quot;；</w:t></w:r></w:p><w:p><w:pPr><w:pStyle w:val="ListParagraph"/><w:numPr><w:ilvl w:val="0"/><w:numId w:val="3"/></w:numPr><w:spacing w:after="40" w:line="320"/></w:pPr><w:r><w:rPr><w:rFonts w:ascii="Arial" w:eastAsia="Microsoft YaHei" w:hAnsi="Arial"/><w:color w:val="2C2C2C"/><w:sz w:val="22"/><w:szCs w:val="22"/></w:rPr><w:t xml:space="preserve">团队成员还可在&quot;讨论区&quot;提出问题、回答他人疑问、点赞优质回答，形成活跃的知识社区。</w:t></w:r></w:p><w:p><w:pPr><w:pStyle w:val="Heading3"/><w:spacing w:after="120" w:before="240" w:line="340"/></w:pPr><w:r><w:rPr><w:rFonts w:ascii="Arial" w:eastAsia="Microsoft YaHei" w:hAnsi="Arial"/><w:b/><w:bCs/><w:color w:val="2C2C2C"/><w:sz w:val="24"/><w:szCs w:val="24"/></w:rPr><w:t xml:space="preserve">关键价值</w:t></w:r></w:p><w:p><w:pPr><w:pStyle w:val="ListParagraph"/><w:numPr><w:ilvl w:val="0"/><w:numId w:val="2"/></w:numPr><w:spacing w:after="40" w:line="320"/></w:pPr><w:r><w:rPr><w:rFonts w:ascii="Arial" w:eastAsia="Microsoft YaHei" w:hAnsi="Arial"/><w:color w:val="2C2C2C"/><w:sz w:val="22"/><w:szCs w:val="22"/></w:rPr><w:t xml:space="preserve">经验从个人笔记转化为团队知识资产，可积累、可审核、可追溯；</w:t></w:r></w:p><w:p><w:pPr><w:pStyle w:val="ListParagraph"/><w:numPr><w:ilvl w:val="0"/><w:numId w:val="2"/></w:numPr><w:spacing w:after="40" w:line="320"/></w:pPr><w:r><w:rPr><w:rFonts w:ascii="Arial" w:eastAsia="Microsoft YaHei" w:hAnsi="Arial"/><w:color w:val="2C2C2C"/><w:sz w:val="22"/><w:szCs w:val="22"/></w:rPr><w:t xml:space="preserve">新成员上手即可站在前人肩膀上，避免重复踩坑；</w:t></w:r></w:p><w:p><w:pPr><w:pStyle w:val="ListParagraph"/><w:numPr><w:ilvl w:val="0"/><w:numId w:val="2"/></w:numPr><w:spacing w:after="40" w:line="320"/></w:pPr><w:r><w:rPr><w:rFonts w:ascii="Arial" w:eastAsia="Microsoft YaHei" w:hAnsi="Arial"/><w:color w:val="2C2C2C"/><w:sz w:val="22"/><w:szCs w:val="22"/></w:rPr><w:t xml:space="preserve">企业微信集成实现审核通知实时推送，提升协作效率；</w:t></w:r></w:p><w:p><w:pPr><w:pStyle w:val="ListParagraph"/><w:numPr><w:ilvl w:val="0"/><w:numId w:val="2"/></w:numPr><w:spacing w:after="40" w:line="320"/></w:pPr><w:r><w:rPr><w:rFonts w:ascii="Arial" w:eastAsia="Microsoft YaHei" w:hAnsi="Arial"/><w:color w:val="2C2C2C"/><w:sz w:val="22"/><w:szCs w:val="22"/></w:rPr><w:t xml:space="preserve">讨论区促进团队知识交流，形成活跃的学习社区。</w:t></w:r></w:p><w:p><w:pPr><w:spacing w:after="200" w:before="0"/></w:pPr><w:r><w:t xml:space="preserve"></w:t></w:r></w:p><w:p><w:r><w:br w:type="page"/></w:r></w:p><w:p><w:pPr><w:pStyle w:val="Heading1"/><w:pBdr><w:bottom w:val="single" w:color="A03030" w:sz="8" w:space="4"/></w:pBdr><w:spacing w:after="200" w:before="480" w:line="340"/></w:pPr><w:r><w:rPr><w:rFonts w:ascii="Arial" w:eastAsia="Microsoft YaHei" w:hAnsi="Arial"/><w:b/><w:bCs/><w:color w:val="A03030"/><w:sz w:val="36"/><w:szCs w:val="36"/></w:rPr><w:t xml:space="preserve">五、部署与运行环境</w:t></w:r></w:p><w:p><w:pPr><w:pStyle w:val="Heading2"/><w:spacing w:after="160" w:before="360" w:line="340"/></w:pPr><w:r><w:rPr><w:rFonts w:ascii="Arial" w:eastAsia="Microsoft YaHei" w:hAnsi="Arial"/><w:b/><w:bCs/><w:color w:val="A03030"/><w:sz w:val="28"/><w:szCs w:val="28"/></w:rPr><w:t xml:space="preserve">5.1 系统要求</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500"/><w:gridCol w:w="3500"/><w:gridCol w:w="4000"/></w:tblGrid><w:tr><w:trPr><w:cantSplit/><w:tblHeader/></w:trPr><w:tc><w:tcPr><w:tcW w:type="dxa" w:w="15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类别</w:t></w:r></w:p></w:tc><w:tc><w:tcPr><w:tcW w:type="dxa" w:w="35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最低要求</w:t></w:r></w:p></w:tc><w:tc><w:tcPr><w:tcW w:type="dxa" w:w="40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推荐配置</w:t></w:r></w:p></w:tc></w:tr><w:tr><w:trPr><w:cantSplit/></w:trPr><w:tc><w:tcPr><w:tcW w:type="dxa" w:w="15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操作系统</w:t></w:r></w:p></w:tc><w:tc><w:tcPr><w:tcW w:type="dxa" w:w="35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Windows 10 / Linux / macOS</w:t></w:r></w:p></w:tc><w:tc><w:tcPr><w:tcW w:type="dxa" w:w="40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Windows 11</w:t></w:r></w:p></w:tc></w:tr><w:tr><w:trPr><w:cantSplit/></w:trPr><w:tc><w:tcPr><w:tcW w:type="dxa" w:w="15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Python 版本</w:t></w:r></w:p></w:tc><w:tc><w:tcPr><w:tcW w:type="dxa" w:w="35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3.10+</w:t></w:r></w:p></w:tc><w:tc><w:tcPr><w:tcW w:type="dxa" w:w="40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3.11 或 3.12</w:t></w:r></w:p></w:tc></w:tr><w:tr><w:trPr><w:cantSplit/></w:trPr><w:tc><w:tcPr><w:tcW w:type="dxa" w:w="15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内存</w:t></w:r></w:p></w:tc><w:tc><w:tcPr><w:tcW w:type="dxa" w:w="35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4GB</w:t></w:r></w:p></w:tc><w:tc><w:tcPr><w:tcW w:type="dxa" w:w="40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8GB+</w:t></w:r></w:p></w:tc></w:tr><w:tr><w:trPr><w:cantSplit/></w:trPr><w:tc><w:tcPr><w:tcW w:type="dxa" w:w="15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磁盘空间</w:t></w:r></w:p></w:tc><w:tc><w:tcPr><w:tcW w:type="dxa" w:w="35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2GB（含依赖）</w:t></w:r></w:p></w:tc><w:tc><w:tcPr><w:tcW w:type="dxa" w:w="40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5GB（含缓存数据）</w:t></w:r></w:p></w:tc></w:tr><w:tr><w:trPr><w:cantSplit/></w:trPr><w:tc><w:tcPr><w:tcW w:type="dxa" w:w="15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浏览器</w:t></w:r></w:p></w:tc><w:tc><w:tcPr><w:tcW w:type="dxa" w:w="35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Chrome / Edge / Firefox</w:t></w:r></w:p></w:tc><w:tc><w:tcPr><w:tcW w:type="dxa" w:w="40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Chrome 最新版</w:t></w:r></w:p></w:tc></w:tr><w:tr><w:trPr><w:cantSplit/></w:trPr><w:tc><w:tcPr><w:tcW w:type="dxa" w:w="15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网络</w:t></w:r></w:p></w:tc><w:tc><w:tcPr><w:tcW w:type="dxa" w:w="35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首次安装需联网</w:t></w:r></w:p></w:tc><w:tc><w:tcPr><w:tcW w:type="dxa" w:w="40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基础模式可离线运行</w:t></w:r></w:p></w:tc></w:tr></w:tbl><w:p><w:pPr><w:pStyle w:val="Heading2"/><w:spacing w:after="160" w:before="360" w:line="340"/></w:pPr><w:r><w:rPr><w:rFonts w:ascii="Arial" w:eastAsia="Microsoft YaHei" w:hAnsi="Arial"/><w:b/><w:bCs/><w:color w:val="A03030"/><w:sz w:val="28"/><w:szCs w:val="28"/></w:rPr><w:t xml:space="preserve">5.2 技术栈</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200"/><w:gridCol w:w="2400"/><w:gridCol w:w="1200"/><w:gridCol w:w="4200"/></w:tblGrid><w:tr><w:trPr><w:cantSplit/><w:tblHeader/></w:trPr><w:tc><w:tcPr><w:tcW w:type="dxa" w:w="12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类别</w:t></w:r></w:p></w:tc><w:tc><w:tcPr><w:tcW w:type="dxa" w:w="24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技术/库</w:t></w:r></w:p></w:tc><w:tc><w:tcPr><w:tcW w:type="dxa" w:w="12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版本</w:t></w:r></w:p></w:tc><w:tc><w:tcPr><w:tcW w:type="dxa" w:w="42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用途</w:t></w:r></w:p></w:tc></w:tr><w:tr><w:trPr><w:cantSplit/></w:trPr><w:tc><w:tcPr><w:tcW w:type="dxa" w:w="1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前端框架</w:t></w:r></w:p></w:tc><w:tc><w:tcPr><w:tcW w:type="dxa" w:w="24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Streamlit</w:t></w:r></w:p></w:tc><w:tc><w:tcPr><w:tcW w:type="dxa" w:w="1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1.35+</w:t></w:r></w:p></w:tc><w:tc><w:tcPr><w:tcW w:type="dxa" w:w="4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Web 应用界面</w:t></w:r></w:p></w:tc></w:tr><w:tr><w:trPr><w:cantSplit/></w:trPr><w:tc><w:tcPr><w:tcW w:type="dxa" w:w="1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编排引擎</w:t></w:r></w:p></w:tc><w:tc><w:tcPr><w:tcW w:type="dxa" w:w="24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LangGraph</w:t></w:r></w:p></w:tc><w:tc><w:tcPr><w:tcW w:type="dxa" w:w="1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0.2+</w:t></w:r></w:p></w:tc><w:tc><w:tcPr><w:tcW w:type="dxa" w:w="4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状态机图编排</w:t></w:r></w:p></w:tc></w:tr><w:tr><w:trPr><w:cantSplit/></w:trPr><w:tc><w:tcPr><w:tcW w:type="dxa" w:w="1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语言</w:t></w:r></w:p></w:tc><w:tc><w:tcPr><w:tcW w:type="dxa" w:w="24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Python</w:t></w:r></w:p></w:tc><w:tc><w:tcPr><w:tcW w:type="dxa" w:w="1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3.10+</w:t></w:r></w:p></w:tc><w:tc><w:tcPr><w:tcW w:type="dxa" w:w="4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后端全栈</w:t></w:r></w:p></w:tc></w:tr><w:tr><w:trPr><w:cantSplit/></w:trPr><w:tc><w:tcPr><w:tcW w:type="dxa" w:w="1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数据库</w:t></w:r></w:p></w:tc><w:tc><w:tcPr><w:tcW w:type="dxa" w:w="24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SQLite 3</w:t></w:r></w:p></w:tc><w:tc><w:tcPr><w:tcW w:type="dxa" w:w="1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内置</w:t></w:r></w:p></w:tc><w:tc><w:tcPr><w:tcW w:type="dxa" w:w="4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会话/消息/检查点持久化</w:t></w:r></w:p></w:tc></w:tr><w:tr><w:trPr><w:cantSplit/></w:trPr><w:tc><w:tcPr><w:tcW w:type="dxa" w:w="1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密码安全</w:t></w:r></w:p></w:tc><w:tc><w:tcPr><w:tcW w:type="dxa" w:w="24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bcrypt</w:t></w:r></w:p></w:tc><w:tc><w:tcPr><w:tcW w:type="dxa" w:w="1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4.0+</w:t></w:r></w:p></w:tc><w:tc><w:tcPr><w:tcW w:type="dxa" w:w="4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密码哈希（含 PBKDF2 降级）</w:t></w:r></w:p></w:tc></w:tr><w:tr><w:trPr><w:cantSplit/></w:trPr><w:tc><w:tcPr><w:tcW w:type="dxa" w:w="1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HTML 清洗</w:t></w:r></w:p></w:tc><w:tc><w:tcPr><w:tcW w:type="dxa" w:w="24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bleach</w:t></w:r></w:p></w:tc><w:tc><w:tcPr><w:tcW w:type="dxa" w:w="1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6.0+</w:t></w:r></w:p></w:tc><w:tc><w:tcPr><w:tcW w:type="dxa" w:w="4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XSS 防护</w:t></w:r></w:p></w:tc></w:tr><w:tr><w:trPr><w:cantSplit/></w:trPr><w:tc><w:tcPr><w:tcW w:type="dxa" w:w="1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图像处理</w:t></w:r></w:p></w:tc><w:tc><w:tcPr><w:tcW w:type="dxa" w:w="24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Pillow</w:t></w:r></w:p></w:tc><w:tc><w:tcPr><w:tcW w:type="dxa" w:w="1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10.0+</w:t></w:r></w:p></w:tc><w:tc><w:tcPr><w:tcW w:type="dxa" w:w="4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图片压缩与处理</w:t></w:r></w:p></w:tc></w:tr><w:tr><w:trPr><w:cantSplit/></w:trPr><w:tc><w:tcPr><w:tcW w:type="dxa" w:w="1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重试机制</w:t></w:r></w:p></w:tc><w:tc><w:tcPr><w:tcW w:type="dxa" w:w="24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tenacity</w:t></w:r></w:p></w:tc><w:tc><w:tcPr><w:tcW w:type="dxa" w:w="1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8.0+</w:t></w:r></w:p></w:tc><w:tc><w:tcPr><w:tcW w:type="dxa" w:w="4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API 调用重试</w:t></w:r></w:p></w:tc></w:tr><w:tr><w:trPr><w:cantSplit/></w:trPr><w:tc><w:tcPr><w:tcW w:type="dxa" w:w="1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语音录制</w:t></w:r></w:p></w:tc><w:tc><w:tcPr><w:tcW w:type="dxa" w:w="24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audio-recorder-streamlit</w:t></w:r></w:p></w:tc><w:tc><w:tcPr><w:tcW w:type="dxa" w:w="1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0.0.10+</w:t></w:r></w:p></w:tc><w:tc><w:tcPr><w:tcW w:type="dxa" w:w="4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浏览器语音录入</w:t></w:r></w:p></w:tc></w:tr><w:tr><w:trPr><w:cantSplit/></w:trPr><w:tc><w:tcPr><w:tcW w:type="dxa" w:w="1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粘贴图片</w:t></w:r></w:p></w:tc><w:tc><w:tcPr><w:tcW w:type="dxa" w:w="24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streamlit-paste-button</w:t></w:r></w:p></w:tc><w:tc><w:tcPr><w:tcW w:type="dxa" w:w="1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0.1.2+</w:t></w:r></w:p></w:tc><w:tc><w:tcPr><w:tcW w:type="dxa" w:w="4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剪贴板图片粘贴</w:t></w:r></w:p></w:tc></w:tr></w:tbl><w:p><w:pPr><w:pStyle w:val="Heading2"/><w:spacing w:after="160" w:before="360" w:line="340"/></w:pPr><w:r><w:rPr><w:rFonts w:ascii="Arial" w:eastAsia="Microsoft YaHei" w:hAnsi="Arial"/><w:b/><w:bCs/><w:color w:val="A03030"/><w:sz w:val="28"/><w:szCs w:val="28"/></w:rPr><w:t xml:space="preserve">5.3 部署方式</w:t></w:r></w:p><w:p><w:pPr><w:pStyle w:val="Heading3"/><w:spacing w:after="120" w:before="240" w:line="340"/></w:pPr><w:r><w:rPr><w:rFonts w:ascii="Arial" w:eastAsia="Microsoft YaHei" w:hAnsi="Arial"/><w:b/><w:bCs/><w:color w:val="2C2C2C"/><w:sz w:val="24"/><w:szCs w:val="24"/></w:rPr><w:t xml:space="preserve">方式一：本地一键启动（推荐）</w:t></w:r></w:p><0/><w:p><w:pPr><w:pStyle w:val="Heading3"/><w:spacing w:after="120" w:before="240" w:line="340"/></w:pPr><w:r><w:rPr><w:rFonts w:ascii="Arial" w:eastAsia="Microsoft YaHei" w:hAnsi="Arial"/><w:b/><w:bCs/><w:color w:val="2C2C2C"/><w:sz w:val="24"/><w:szCs w:val="24"/></w:rPr><w:t xml:space="preserve">方式二：Streamlit Cloud 云端部署</w:t></w:r></w:p><w:p><w:pPr><w:pStyle w:val="ListParagraph"/><w:numPr><w:ilvl w:val="0"/><w:numId w:val="3"/></w:numPr><w:spacing w:after="40" w:line="320"/></w:pPr><w:r><w:rPr><w:rFonts w:ascii="Arial" w:eastAsia="Microsoft YaHei" w:hAnsi="Arial"/><w:color w:val="2C2C2C"/><w:sz w:val="22"/><w:szCs w:val="22"/></w:rPr><w:t xml:space="preserve">Fork 项目仓库到个人 GitHub 账号；</w:t></w:r></w:p><w:p><w:pPr><w:pStyle w:val="ListParagraph"/><w:numPr><w:ilvl w:val="0"/><w:numId w:val="3"/></w:numPr><w:spacing w:after="40" w:line="320"/></w:pPr><w:r><w:rPr><w:rFonts w:ascii="Arial" w:eastAsia="Microsoft YaHei" w:hAnsi="Arial"/><w:color w:val="2C2C2C"/><w:sz w:val="22"/><w:szCs w:val="22"/></w:rPr><w:t xml:space="preserve">访问 share.streamlit.io，点击「New app」→ 选择仓库 → 主文件选择 main.py；</w:t></w:r></w:p><w:p><w:pPr><w:pStyle w:val="ListParagraph"/><w:numPr><w:ilvl w:val="0"/><w:numId w:val="3"/></w:numPr><w:spacing w:after="40" w:line="320"/></w:pPr><w:r><w:rPr><w:rFonts w:ascii="Arial" w:eastAsia="Microsoft YaHei" w:hAnsi="Arial"/><w:color w:val="2C2C2C"/><w:sz w:val="22"/><w:szCs w:val="22"/></w:rPr><w:t xml:space="preserve">点击「Deploy」，2-3 分钟后自动部署完成；</w:t></w:r></w:p><w:p><w:pPr><w:pStyle w:val="ListParagraph"/><w:numPr><w:ilvl w:val="0"/><w:numId w:val="3"/></w:numPr><w:spacing w:after="40" w:line="320"/></w:pPr><w:r><w:rPr><w:rFonts w:ascii="Arial" w:eastAsia="Microsoft YaHei" w:hAnsi="Arial"/><w:color w:val="2C2C2C"/><w:sz w:val="22"/><w:szCs w:val="22"/></w:rPr><w:t xml:space="preserve">在 App Settings → Secrets 中配置 .env 内容（可选，启用 AI 增强功能）。</w:t></w:r></w:p><w:p><w:pPr><w:pStyle w:val="Heading3"/><w:spacing w:after="120" w:before="240" w:line="340"/></w:pPr><w:r><w:rPr><w:rFonts w:ascii="Arial" w:eastAsia="Microsoft YaHei" w:hAnsi="Arial"/><w:b/><w:bCs/><w:color w:val="2C2C2C"/><w:sz w:val="24"/><w:szCs w:val="24"/></w:rPr><w:t xml:space="preserve">方式三：局域网部署</w:t></w:r></w:p><w:p><w:pPr><w:spacing w:after="60" w:before="0" w:line="340"/><w:jc w:val="both"/></w:pPr><w:r><w:rPr><w:rFonts w:ascii="Arial" w:eastAsia="Microsoft YaHei" w:hAnsi="Arial"/><w:b w:val="false"/><w:bCs w:val="false"/><w:i w:val="false"/><w:iCs w:val="false"/><w:color w:val="2C2C2C"/><w:sz w:val="22"/><w:szCs w:val="22"/></w:rPr><w:t xml:space="preserve">支持在实验室局域网内共享部署，通过 Nginx 反向代理实现多用户访问。系统提供专门的 Nginx 配置模板（实验室 A/实验室 B/公网三种场景）。</w:t></w:r></w:p><w:p><w:pPr><w:pStyle w:val="Heading2"/><w:spacing w:after="160" w:before="360" w:line="340"/></w:pPr><w:r><w:rPr><w:rFonts w:ascii="Arial" w:eastAsia="Microsoft YaHei" w:hAnsi="Arial"/><w:b/><w:bCs/><w:color w:val="A03030"/><w:sz w:val="28"/><w:szCs w:val="28"/></w:rPr><w:t xml:space="preserve">5.4 配置选项</w:t></w:r></w:p><w:p><w:pPr><w:spacing w:after="60" w:before="0" w:line="340"/><w:jc w:val="both"/></w:pPr><w:r><w:rPr><w:rFonts w:ascii="Arial" w:eastAsia="Microsoft YaHei" w:hAnsi="Arial"/><w:b w:val="false"/><w:bCs w:val="false"/><w:i w:val="false"/><w:iCs w:val="false"/><w:color w:val="2C2C2C"/><w:sz w:val="22"/><w:szCs w:val="22"/></w:rPr><w:t xml:space="preserve">系统通过 .env 文件配置 AI 增强功能（基础模式无需配置）：</w:t></w:r></w:p><0/><w:p><w:pPr><w:spacing w:after="80" w:before="0"/></w:pPr><w:r><w:t xml:space="preserve"></w:t></w:r></w:p><w:p><w:pPr><w:spacing w:after="60" w:before="0" w:line="340"/><w:jc w:val="both"/></w:pPr><w:r><w:rPr><w:rFonts w:ascii="Arial" w:eastAsia="Microsoft YaHei" w:hAnsi="Arial"/><w:b w:val="false"/><w:bCs w:val="false"/><w:i w:val="false"/><w:iCs w:val="false"/><w:color w:val="2C2C2C"/><w:sz w:val="22"/><w:szCs w:val="22"/></w:rPr><w:t xml:space="preserve">不配置任何 API 也可正常使用基础模式：流程引导、本地规则库匹配、内置 SOP 和参数建议、截图展示、会话记录和报告导出。</w:t></w:r></w:p><w:p><w:pPr><w:spacing w:after="200" w:before="0"/></w:pPr><w:r><w:t xml:space="preserve"></w:t></w:r></w:p><w:p><w:r><w:br w:type="page"/></w:r></w:p><w:p><w:pPr><w:pStyle w:val="Heading1"/><w:pBdr><w:bottom w:val="single" w:color="A03030" w:sz="8" w:space="4"/></w:pBdr><w:spacing w:after="200" w:before="480" w:line="340"/></w:pPr><w:r><w:rPr><w:rFonts w:ascii="Arial" w:eastAsia="Microsoft YaHei" w:hAnsi="Arial"/><w:b/><w:bCs/><w:color w:val="A03030"/><w:sz w:val="36"/><w:szCs w:val="36"/></w:rPr><w:t xml:space="preserve">六、项目总结与展望</w:t></w:r></w:p><w:p><w:pPr><w:pStyle w:val="Heading2"/><w:spacing w:after="160" w:before="360" w:line="340"/></w:pPr><w:r><w:rPr><w:rFonts w:ascii="Arial" w:eastAsia="Microsoft YaHei" w:hAnsi="Arial"/><w:b/><w:bCs/><w:color w:val="A03030"/><w:sz w:val="28"/><w:szCs w:val="28"/></w:rPr><w:t xml:space="preserve">6.1 项目成果总结</w:t></w:r></w:p><w:p><w:pPr><w:spacing w:after="60" w:before="0" w:line="340"/><w:jc w:val="both"/></w:pPr><w:r><w:rPr><w:rFonts w:ascii="Arial" w:eastAsia="Microsoft YaHei" w:hAnsi="Arial"/><w:b w:val="false"/><w:bCs w:val="false"/><w:i w:val="false"/><w:iCs w:val="false"/><w:color w:val="2C2C2C"/><w:sz w:val="22"/><w:szCs w:val="22"/></w:rPr><w:t xml:space="preserve">StructPilot v6.0 经过持续迭代，已实现以下核心成果：</w:t></w:r></w:p><w:p><w:pPr><w:pStyle w:val="Heading3"/><w:spacing w:after="120" w:before="240" w:line="340"/></w:pPr><w:r><w:rPr><w:rFonts w:ascii="Arial" w:eastAsia="Microsoft YaHei" w:hAnsi="Arial"/><w:b/><w:bCs/><w:color w:val="2C2C2C"/><w:sz w:val="24"/><w:szCs w:val="24"/></w:rPr><w:t xml:space="preserve">工程实现层面</w:t></w:r></w:p><w:p><w:pPr><w:pStyle w:val="ListParagraph"/><w:numPr><w:ilvl w:val="0"/><w:numId w:val="2"/></w:numPr><w:spacing w:after="40" w:line="320"/></w:pPr><w:r><w:rPr><w:rFonts w:ascii="Arial" w:eastAsia="Microsoft YaHei" w:hAnsi="Arial"/><w:color w:val="2C2C2C"/><w:sz w:val="22"/><w:szCs w:val="22"/></w:rPr><w:t xml:space="preserve">五层分层架构清晰，代码能力与知识内容完全解耦，空知识库即可运行；</w:t></w:r></w:p><w:p><w:pPr><w:pStyle w:val="ListParagraph"/><w:numPr><w:ilvl w:val="0"/><w:numId w:val="2"/></w:numPr><w:spacing w:after="40" w:line="320"/></w:pPr><w:r><w:rPr><w:rFonts w:ascii="Arial" w:eastAsia="Microsoft YaHei" w:hAnsi="Arial"/><w:color w:val="2C2C2C"/><w:sz w:val="22"/><w:szCs w:val="22"/></w:rPr><w:t xml:space="preserve">全链路优雅降级，LLM/Embedding/Vision 任一环节缺失均不阻断基本功能；</w:t></w:r></w:p><w:p><w:pPr><w:pStyle w:val="ListParagraph"/><w:numPr><w:ilvl w:val="0"/><w:numId w:val="2"/></w:numPr><w:spacing w:after="40" w:line="320"/></w:pPr><w:r><w:rPr><w:rFonts w:ascii="Arial" w:eastAsia="Microsoft YaHei" w:hAnsi="Arial"/><w:color w:val="2C2C2C"/><w:sz w:val="22"/><w:szCs w:val="22"/></w:rPr><w:t xml:space="preserve">12 步检查点状态机完整实现，支持 cryoSPARC 和 RELION 双软件体系；</w:t></w:r></w:p><w:p><w:pPr><w:pStyle w:val="ListParagraph"/><w:numPr><w:ilvl w:val="0"/><w:numId w:val="2"/></w:numPr><w:spacing w:after="40" w:line="320"/></w:pPr><w:r><w:rPr><w:rFonts w:ascii="Arial" w:eastAsia="Microsoft YaHei" w:hAnsi="Arial"/><w:color w:val="2C2C2C"/><w:sz w:val="22"/><w:szCs w:val="22"/></w:rPr><w:t xml:space="preserve">三模式交互体系（入门/教学/高级）满足全谱系用户需求；</w:t></w:r></w:p><w:p><w:pPr><w:pStyle w:val="ListParagraph"/><w:numPr><w:ilvl w:val="0"/><w:numId w:val="2"/></w:numPr><w:spacing w:after="40" w:line="320"/></w:pPr><w:r><w:rPr><w:rFonts w:ascii="Arial" w:eastAsia="Microsoft YaHei" w:hAnsi="Arial"/><w:color w:val="2C2C2C"/><w:sz w:val="22"/><w:szCs w:val="22"/></w:rPr><w:t xml:space="preserve">RAG 语义检索器纯 numpy 实现，Windows 友好，部署简单；</w:t></w:r></w:p><w:p><w:pPr><w:pStyle w:val="ListParagraph"/><w:numPr><w:ilvl w:val="0"/><w:numId w:val="2"/></w:numPr><w:spacing w:after="40" w:line="320"/></w:pPr><w:r><w:rPr><w:rFonts w:ascii="Arial" w:eastAsia="Microsoft YaHei" w:hAnsi="Arial"/><w:color w:val="2C2C2C"/><w:sz w:val="22"/><w:szCs w:val="22"/></w:rPr><w:t xml:space="preserve">SQLite 持久化完整覆盖会话/消息/图像/检查点，支持会话恢复和报告导出；</w:t></w:r></w:p><w:p><w:pPr><w:pStyle w:val="ListParagraph"/><w:numPr><w:ilvl w:val="0"/><w:numId w:val="2"/></w:numPr><w:spacing w:after="40" w:line="320"/></w:pPr><w:r><w:rPr><w:rFonts w:ascii="Arial" w:eastAsia="Microsoft YaHei" w:hAnsi="Arial"/><w:color w:val="2C2C2C"/><w:sz w:val="22"/><w:szCs w:val="22"/></w:rPr><w:t xml:space="preserve">三级权限体系（管理员/成员/访客）+ bcrypt 密码安全 + 暴力破解防护；</w:t></w:r></w:p><w:p><w:pPr><w:pStyle w:val="ListParagraph"/><w:numPr><w:ilvl w:val="0"/><w:numId w:val="2"/></w:numPr><w:spacing w:after="40" w:line="320"/></w:pPr><w:r><w:rPr><w:rFonts w:ascii="Arial" w:eastAsia="Microsoft YaHei" w:hAnsi="Arial"/><w:color w:val="2C2C2C"/><w:sz w:val="22"/><w:szCs w:val="22"/></w:rPr><w:t xml:space="preserve">跨平台部署（Windows/Linux/Streamlit Cloud），路径容错设计确保任意环境可运行。</w:t></w:r></w:p><w:p><w:pPr><w:pStyle w:val="Heading3"/><w:spacing w:after="120" w:before="240" w:line="340"/></w:pPr><w:r><w:rPr><w:rFonts w:ascii="Arial" w:eastAsia="Microsoft YaHei" w:hAnsi="Arial"/><w:b/><w:bCs/><w:color w:val="2C2C2C"/><w:sz w:val="24"/><w:szCs w:val="24"/></w:rPr><w:t xml:space="preserve">用户体验层面</w:t></w:r></w:p><w:p><w:pPr><w:pStyle w:val="ListParagraph"/><w:numPr><w:ilvl w:val="0"/><w:numId w:val="2"/></w:numPr><w:spacing w:after="40" w:line="320"/></w:pPr><w:r><w:rPr><w:rFonts w:ascii="Arial" w:eastAsia="Microsoft YaHei" w:hAnsi="Arial"/><w:color w:val="2C2C2C"/><w:sz w:val="22"/><w:szCs w:val="22"/></w:rPr><w:t xml:space="preserve">Onboarding 引导 30 秒内生成定制化流程与预填参数；</w:t></w:r></w:p><w:p><w:pPr><w:pStyle w:val="ListParagraph"/><w:numPr><w:ilvl w:val="0"/><w:numId w:val="2"/></w:numPr><w:spacing w:after="40" w:line="320"/></w:pPr><w:r><w:rPr><w:rFonts w:ascii="Arial" w:eastAsia="Microsoft YaHei" w:hAnsi="Arial"/><w:color w:val="2C2C2C"/><w:sz w:val="22"/><w:szCs w:val="22"/></w:rPr><w:t xml:space="preserve">多模态输入（文本/图片/语音）适应实验室真实场景；</w:t></w:r></w:p><w:p><w:pPr><w:pStyle w:val="ListParagraph"/><w:numPr><w:ilvl w:val="0"/><w:numId w:val="2"/></w:numPr><w:spacing w:after="40" w:line="320"/></w:pPr><w:r><w:rPr><w:rFonts w:ascii="Arial" w:eastAsia="Microsoft YaHei" w:hAnsi="Arial"/><w:color w:val="2C2C2C"/><w:sz w:val="22"/><w:szCs w:val="22"/></w:rPr><w:t xml:space="preserve">知识闭环管理让课题组经验可积累、可审核、可传承；</w:t></w:r></w:p><w:p><w:pPr><w:pStyle w:val="ListParagraph"/><w:numPr><w:ilvl w:val="0"/><w:numId w:val="2"/></w:numPr><w:spacing w:after="40" w:line="320"/></w:pPr><w:r><w:rPr><w:rFonts w:ascii="Arial" w:eastAsia="Microsoft YaHei" w:hAnsi="Arial"/><w:color w:val="2C2C2C"/><w:sz w:val="22"/><w:szCs w:val="22"/></w:rPr><w:t xml:space="preserve">讨论区和管理员面板支持团队协作与知识共建；</w:t></w:r></w:p><w:p><w:pPr><w:pStyle w:val="ListParagraph"/><w:numPr><w:ilvl w:val="0"/><w:numId w:val="2"/></w:numPr><w:spacing w:after="40" w:line="320"/></w:pPr><w:r><w:rPr><w:rFonts w:ascii="Arial" w:eastAsia="Microsoft YaHei" w:hAnsi="Arial"/><w:color w:val="2C2C2C"/><w:sz w:val="22"/><w:szCs w:val="22"/></w:rPr><w:t xml:space="preserve">桌面宠物（Desk Pet）提供轻量化的交互陪伴体验。</w:t></w:r></w:p><w:p><w:pPr><w:pStyle w:val="Heading3"/><w:spacing w:after="120" w:before="240" w:line="340"/></w:pPr><w:r><w:rPr><w:rFonts w:ascii="Arial" w:eastAsia="Microsoft YaHei" w:hAnsi="Arial"/><w:b/><w:bCs/><w:color w:val="2C2C2C"/><w:sz w:val="24"/><w:szCs w:val="24"/></w:rPr><w:t xml:space="preserve">知识内容层面</w:t></w:r></w:p><w:p><w:pPr><w:pStyle w:val="ListParagraph"/><w:numPr><w:ilvl w:val="0"/><w:numId w:val="2"/></w:numPr><w:spacing w:after="40" w:line="320"/></w:pPr><w:r><w:rPr><w:rFonts w:ascii="Arial" w:eastAsia="Microsoft YaHei" w:hAnsi="Arial"/><w:color w:val="2C2C2C"/><w:sz w:val="22"/><w:szCs w:val="22"/></w:rPr><w:t xml:space="preserve">12 个检查点均有完整的阶段目标、关键参数、操作步骤、质控标准和常见陷阱定义；</w:t></w:r></w:p><w:p><w:pPr><w:pStyle w:val="ListParagraph"/><w:numPr><w:ilvl w:val="0"/><w:numId w:val="2"/></w:numPr><w:spacing w:after="40" w:line="320"/></w:pPr><w:r><w:rPr><w:rFonts w:ascii="Arial" w:eastAsia="Microsoft YaHei" w:hAnsi="Arial"/><w:color w:val="2C2C2C"/><w:sz w:val="22"/><w:szCs w:val="22"/></w:rPr><w:t xml:space="preserve">实验室经验库已沉淀多条经审核的正式经验条目，覆盖运动校正、2D 分类等高频问题；</w:t></w:r></w:p><w:p><w:pPr><w:pStyle w:val="ListParagraph"/><w:numPr><w:ilvl w:val="0"/><w:numId w:val="2"/></w:numPr><w:spacing w:after="40" w:line="320"/></w:pPr><w:r><w:rPr><w:rFonts w:ascii="Arial" w:eastAsia="Microsoft YaHei" w:hAnsi="Arial"/><w:color w:val="2C2C2C"/><w:sz w:val="22"/><w:szCs w:val="22"/></w:rPr><w:t xml:space="preserve">术语库包含 17+ 条冷冻电镜专业术语和缩写映射；</w:t></w:r></w:p><w:p><w:pPr><w:pStyle w:val="ListParagraph"/><w:numPr><w:ilvl w:val="0"/><w:numId w:val="2"/></w:numPr><w:spacing w:after="40" w:line="320"/></w:pPr><w:r><w:rPr><w:rFonts w:ascii="Arial" w:eastAsia="Microsoft YaHei" w:hAnsi="Arial"/><w:color w:val="2C2C2C"/><w:sz w:val="22"/><w:szCs w:val="22"/></w:rPr><w:t xml:space="preserve">知识库支持 JSON 格式增量导入，易于维护和扩展。</w:t></w:r></w:p><w:p><w:pPr><w:pStyle w:val="Heading2"/><w:spacing w:after="160" w:before="360" w:line="340"/></w:pPr><w:r><w:rPr><w:rFonts w:ascii="Arial" w:eastAsia="Microsoft YaHei" w:hAnsi="Arial"/><w:b/><w:bCs/><w:color w:val="A03030"/><w:sz w:val="28"/><w:szCs w:val="28"/></w:rPr><w:t xml:space="preserve">6.2 与同类工具对比</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2200"/><w:gridCol w:w="2800"/><w:gridCol w:w="2400"/><w:gridCol w:w="1600"/></w:tblGrid><w:tr><w:trPr><w:cantSplit/><w:tblHeader/></w:trPr><w:tc><w:tcPr><w:tcW w:type="dxa" w:w="22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特性</w:t></w:r></w:p></w:tc><w:tc><w:tcPr><w:tcW w:type="dxa" w:w="28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StructPilot v6.0</w:t></w:r></w:p></w:tc><w:tc><w:tcPr><w:tcW w:type="dxa" w:w="24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cryoSPARC/RELION 原生</w:t></w:r></w:p></w:tc><w:tc><w:tcPr><w:tcW w:type="dxa" w:w="1600"/><w:tcBorders><w:top w:val="single" w:color="D0D0D0" w:sz="1"/><w:left w:val="single" w:color="D0D0D0" w:sz="1"/><w:bottom w:val="single" w:color="D0D0D0" w:sz="1"/><w:right w:val="single" w:color="D0D0D0" w:sz="1"/></w:tcBorders><w:shd w:fill="A03030" w:val="clear"/><w:tcMar><w:top w:type="dxa" w:w="80"/><w:left w:type="dxa" w:w="120"/><w:bottom w:type="dxa" w:w="80"/><w:right w:type="dxa" w:w="120"/></w:tcMar><w:vAlign w:val="center"/></w:tcPr><w:p><w:pPr><w:spacing w:after="0" w:line="300"/><w:jc w:val="center"/></w:pPr><w:r><w:rPr><w:rFonts w:ascii="Arial" w:eastAsia="Microsoft YaHei" w:hAnsi="Arial"/><w:b/><w:bCs/><w:color w:val="FFFFFF"/><w:sz w:val="22"/><w:szCs w:val="22"/></w:rPr><w:t xml:space="preserve">传统文档/Wiki</w:t></w:r></w:p></w:tc></w:tr><w:tr><w:trPr><w:cantSplit/></w:trPr><w:tc><w:tcPr><w:tcW w:type="dxa" w:w="2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交互式全流程引导</w:t></w:r></w:p></w:tc><w:tc><w:tcPr><w:tcW w:type="dxa" w:w="28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支持，12 检查点陪跑</w:t></w:r></w:p></w:tc><w:tc><w:tcPr><w:tcW w:type="dxa" w:w="24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不支持，需自行规划</w:t></w:r></w:p></w:tc><w:tc><w:tcPr><w:tcW w:type="dxa" w:w="16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不支持，静态文档</w:t></w:r></w:p></w:tc></w:tr><w:tr><w:trPr><w:cantSplit/></w:trPr><w:tc><w:tcPr><w:tcW w:type="dxa" w:w="2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状态追踪与进度管理</w:t></w:r></w:p></w:tc><w:tc><w:tcPr><w:tcW w:type="dxa" w:w="28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自动记录，SQLite 持久化</w:t></w:r></w:p></w:tc><w:tc><w:tcPr><w:tcW w:type="dxa" w:w="24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依赖人工记录</w:t></w:r></w:p></w:tc><w:tc><w:tcPr><w:tcW w:type="dxa" w:w="16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无状态</w:t></w:r></w:p></w:tc></w:tr><w:tr><w:trPr><w:cantSplit/></w:trPr><w:tc><w:tcPr><w:tcW w:type="dxa" w:w="2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多模态输入</w:t></w:r></w:p></w:tc><w:tc><w:tcPr><w:tcW w:type="dxa" w:w="28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文本/图片/语音三模态</w:t></w:r></w:p></w:tc><w:tc><w:tcPr><w:tcW w:type="dxa" w:w="24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仅操作界面</w:t></w:r></w:p></w:tc><w:tc><w:tcPr><w:tcW w:type="dxa" w:w="16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仅文本</w:t></w:r></w:p></w:tc></w:tr><w:tr><w:trPr><w:cantSplit/></w:trPr><w:tc><w:tcPr><w:tcW w:type="dxa" w:w="2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知识积累与传承</w:t></w:r></w:p></w:tc><w:tc><w:tcPr><w:tcW w:type="dxa" w:w="28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四级优先级 + 闭环管理</w:t></w:r></w:p></w:tc><w:tc><w:tcPr><w:tcW w:type="dxa" w:w="24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分散在各处</w:t></w:r></w:p></w:tc><w:tc><w:tcPr><w:tcW w:type="dxa" w:w="16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更新滞后</w:t></w:r></w:p></w:tc></w:tr><w:tr><w:trPr><w:cantSplit/></w:trPr><w:tc><w:tcPr><w:tcW w:type="dxa" w:w="2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离线可用</w:t></w:r></w:p></w:tc><w:tc><w:tcPr><w:tcW w:type="dxa" w:w="28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基础模式完全离线</w:t></w:r></w:p></w:tc><w:tc><w:tcPr><w:tcW w:type="dxa" w:w="24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支持</w:t></w:r></w:p></w:tc><w:tc><w:tcPr><w:tcW w:type="dxa" w:w="16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支持</w:t></w:r></w:p></w:tc></w:tr><w:tr><w:trPr><w:cantSplit/></w:trPr><w:tc><w:tcPr><w:tcW w:type="dxa" w:w="2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AI 增强</w:t></w:r></w:p></w:tc><w:tc><w:tcPr><w:tcW w:type="dxa" w:w="28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可选启用，按需配置</w:t></w:r></w:p></w:tc><w:tc><w:tcPr><w:tcW w:type="dxa" w:w="24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不支持</w:t></w:r></w:p></w:tc><w:tc><w:tcPr><w:tcW w:type="dxa" w:w="16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不支持</w:t></w:r></w:p></w:tc></w:tr><w:tr><w:trPr><w:cantSplit/></w:trPr><w:tc><w:tcPr><w:tcW w:type="dxa" w:w="22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团队协作</w:t></w:r></w:p></w:tc><w:tc><w:tcPr><w:tcW w:type="dxa" w:w="28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权限体系 + 讨论区 + 审核</w:t></w:r></w:p></w:tc><w:tc><w:tcPr><w:tcW w:type="dxa" w:w="24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不支持</w:t></w:r></w:p></w:tc><w:tc><w:tcPr><w:tcW w:type="dxa" w:w="1600"/><w:tcBorders><w:top w:val="single" w:color="D0D0D0" w:sz="1"/><w:left w:val="single" w:color="D0D0D0" w:sz="1"/><w:bottom w:val="single" w:color="D0D0D0" w:sz="1"/><w:right w:val="single" w:color="D0D0D0" w:sz="1"/></w:tcBorders><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有限支持</w:t></w:r></w:p></w:tc></w:tr><w:tr><w:trPr><w:cantSplit/></w:trPr><w:tc><w:tcPr><w:tcW w:type="dxa" w:w="22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跨软件支持</w:t></w:r></w:p></w:tc><w:tc><w:tcPr><w:tcW w:type="dxa" w:w="28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cryoSPARC + RELION</w:t></w:r></w:p></w:tc><w:tc><w:tcPr><w:tcW w:type="dxa" w:w="24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各自独立</w:t></w:r></w:p></w:tc><w:tc><w:tcPr><w:tcW w:type="dxa" w:w="1600"/><w:tcBorders><w:top w:val="single" w:color="D0D0D0" w:sz="1"/><w:left w:val="single" w:color="D0D0D0" w:sz="1"/><w:bottom w:val="single" w:color="D0D0D0" w:sz="1"/><w:right w:val="single" w:color="D0D0D0" w:sz="1"/></w:tcBorders><w:shd w:fill="FAF5F5" w:val="clear"/><w:tcMar><w:top w:type="dxa" w:w="80"/><w:left w:type="dxa" w:w="120"/><w:bottom w:type="dxa" w:w="80"/><w:right w:type="dxa" w:w="120"/></w:tcMar><w:vAlign w:val="center"/></w:tcPr><w:p><w:pPr><w:spacing w:after="0" w:line="300"/><w:jc w:val="left"/></w:pPr><w:r><w:rPr><w:rFonts w:ascii="Arial" w:eastAsia="Microsoft YaHei" w:hAnsi="Arial"/><w:b w:val="false"/><w:bCs w:val="false"/><w:color w:val="2C2C2C"/><w:sz w:val="22"/><w:szCs w:val="22"/></w:rPr><w:t xml:space="preserve">分散</w:t></w:r></w:p></w:tc></w:tr></w:tbl><w:p><w:pPr><w:pStyle w:val="Heading2"/><w:spacing w:after="160" w:before="360" w:line="340"/></w:pPr><w:r><w:rPr><w:rFonts w:ascii="Arial" w:eastAsia="Microsoft YaHei" w:hAnsi="Arial"/><w:b/><w:bCs/><w:color w:val="A03030"/><w:sz w:val="28"/><w:szCs w:val="28"/></w:rPr><w:t xml:space="preserve">6.3 后续发展规划</w:t></w:r></w:p><w:p><w:pPr><w:pStyle w:val="Heading3"/><w:spacing w:after="120" w:before="240" w:line="340"/></w:pPr><w:r><w:rPr><w:rFonts w:ascii="Arial" w:eastAsia="Microsoft YaHei" w:hAnsi="Arial"/><w:b/><w:bCs/><w:color w:val="2C2C2C"/><w:sz w:val="24"/><w:szCs w:val="24"/></w:rPr><w:t xml:space="preserve">短期（1-3 个月）</w:t></w:r></w:p><w:p><w:pPr><w:pStyle w:val="ListParagraph"/><w:numPr><w:ilvl w:val="0"/><w:numId w:val="2"/></w:numPr><w:spacing w:after="40" w:line="320"/></w:pPr><w:r><w:rPr><w:rFonts w:ascii="Arial" w:eastAsia="Microsoft YaHei" w:hAnsi="Arial"/><w:color w:val="2C2C2C"/><w:sz w:val="22"/><w:szCs w:val="22"/></w:rPr><w:t xml:space="preserve">扩充知识库内容：完善 cp_02~cp_12 的详细参数说明、质控标准和故障案例；</w:t></w:r></w:p><w:p><w:pPr><w:pStyle w:val="ListParagraph"/><w:numPr><w:ilvl w:val="0"/><w:numId w:val="2"/></w:numPr><w:spacing w:after="40" w:line="320"/></w:pPr><w:r><w:rPr><w:rFonts w:ascii="Arial" w:eastAsia="Microsoft YaHei" w:hAnsi="Arial"/><w:color w:val="2C2C2C"/><w:sz w:val="22"/><w:szCs w:val="22"/></w:rPr><w:t xml:space="preserve">增加单元测试覆盖率至 80%+，覆盖状态机流转、RAG 降级、序列化往返等场景；</w:t></w:r></w:p><w:p><w:pPr><w:pStyle w:val="ListParagraph"/><w:numPr><w:ilvl w:val="0"/><w:numId w:val="2"/></w:numPr><w:spacing w:after="40" w:line="320"/></w:pPr><w:r><w:rPr><w:rFonts w:ascii="Arial" w:eastAsia="Microsoft YaHei" w:hAnsi="Arial"/><w:color w:val="2C2C2C"/><w:sz w:val="22"/><w:szCs w:val="22"/></w:rPr><w:t xml:space="preserve">优化长会话内存占用，引入检索/发图的成本控制策略；</w:t></w:r></w:p><w:p><w:pPr><w:pStyle w:val="ListParagraph"/><w:numPr><w:ilvl w:val="0"/><w:numId w:val="2"/></w:numPr><w:spacing w:after="40" w:line="320"/></w:pPr><w:r><w:rPr><w:rFonts w:ascii="Arial" w:eastAsia="Microsoft YaHei" w:hAnsi="Arial"/><w:color w:val="2C2C2C"/><w:sz w:val="22"/><w:szCs w:val="22"/></w:rPr><w:t xml:space="preserve">支持知识库增量更新和基于内容 hash 的缓存自动失效。</w:t></w:r></w:p><w:p><w:pPr><w:pStyle w:val="Heading3"/><w:spacing w:after="120" w:before="240" w:line="340"/></w:pPr><w:r><w:rPr><w:rFonts w:ascii="Arial" w:eastAsia="Microsoft YaHei" w:hAnsi="Arial"/><w:b/><w:bCs/><w:color w:val="2C2C2C"/><w:sz w:val="24"/><w:szCs w:val="24"/></w:rPr><w:t xml:space="preserve">中期（3-6 个月）</w:t></w:r></w:p><w:p><w:pPr><w:pStyle w:val="ListParagraph"/><w:numPr><w:ilvl w:val="0"/><w:numId w:val="2"/></w:numPr><w:spacing w:after="40" w:line="320"/></w:pPr><w:r><w:rPr><w:rFonts w:ascii="Arial" w:eastAsia="Microsoft YaHei" w:hAnsi="Arial"/><w:color w:val="2C2C2C"/><w:sz w:val="22"/><w:szCs w:val="22"/></w:rPr><w:t xml:space="preserve">引入 LangSmith 追踪和调试，提升 LLM 调用可观测性；</w:t></w:r></w:p><w:p><w:pPr><w:pStyle w:val="ListParagraph"/><w:numPr><w:ilvl w:val="0"/><w:numId w:val="2"/></w:numPr><w:spacing w:after="40" w:line="320"/></w:pPr><w:r><w:rPr><w:rFonts w:ascii="Arial" w:eastAsia="Microsoft YaHei" w:hAnsi="Arial"/><w:color w:val="2C2C2C"/><w:sz w:val="22"/><w:szCs w:val="22"/></w:rPr><w:t xml:space="preserve">与 cryoSPARC/RELION API 对接，实现参数自动填充和任务提交；</w:t></w:r></w:p><w:p><w:pPr><w:pStyle w:val="ListParagraph"/><w:numPr><w:ilvl w:val="0"/><w:numId w:val="2"/></w:numPr><w:spacing w:after="40" w:line="320"/></w:pPr><w:r><w:rPr><w:rFonts w:ascii="Arial" w:eastAsia="Microsoft YaHei" w:hAnsi="Arial"/><w:color w:val="2C2C2C"/><w:sz w:val="22"/><w:szCs w:val="22"/></w:rPr><w:t xml:space="preserve">支持多实验室知识联邦学习，在保护数据隐私的前提下共享经验；</w:t></w:r></w:p><w:p><w:pPr><w:pStyle w:val="ListParagraph"/><w:numPr><w:ilvl w:val="0"/><w:numId w:val="2"/></w:numPr><w:spacing w:after="40" w:line="320"/></w:pPr><w:r><w:rPr><w:rFonts w:ascii="Arial" w:eastAsia="Microsoft YaHei" w:hAnsi="Arial"/><w:color w:val="2C2C2C"/><w:sz w:val="22"/><w:szCs w:val="22"/></w:rPr><w:t xml:space="preserve">实现基于历史数据的异常检测和参数智能推荐。</w:t></w:r></w:p><w:p><w:pPr><w:pStyle w:val="Heading3"/><w:spacing w:after="120" w:before="240" w:line="340"/></w:pPr><w:r><w:rPr><w:rFonts w:ascii="Arial" w:eastAsia="Microsoft YaHei" w:hAnsi="Arial"/><w:b/><w:bCs/><w:color w:val="2C2C2C"/><w:sz w:val="24"/><w:szCs w:val="24"/></w:rPr><w:t xml:space="preserve">长期（6-12 个月）</w:t></w:r></w:p><w:p><w:pPr><w:pStyle w:val="ListParagraph"/><w:numPr><w:ilvl w:val="0"/><w:numId w:val="2"/></w:numPr><w:spacing w:after="40" w:line="320"/></w:pPr><w:r><w:rPr><w:rFonts w:ascii="Arial" w:eastAsia="Microsoft YaHei" w:hAnsi="Arial"/><w:color w:val="2C2C2C"/><w:sz w:val="22"/><w:szCs w:val="22"/></w:rPr><w:t xml:space="preserve">移动端适配（响应式设计优化），支持平板设备实验室现场使用；</w:t></w:r></w:p><w:p><w:pPr><w:pStyle w:val="ListParagraph"/><w:numPr><w:ilvl w:val="0"/><w:numId w:val="2"/></w:numPr><w:spacing w:after="40" w:line="320"/></w:pPr><w:r><w:rPr><w:rFonts w:ascii="Arial" w:eastAsia="Microsoft YaHei" w:hAnsi="Arial"/><w:color w:val="2C2C2C"/><w:sz w:val="22"/><w:szCs w:val="22"/></w:rPr><w:t xml:space="preserve">扩展至英文版本，服务国际化冷冻电镜社区；</w:t></w:r></w:p><w:p><w:pPr><w:pStyle w:val="ListParagraph"/><w:numPr><w:ilvl w:val="0"/><w:numId w:val="2"/></w:numPr><w:spacing w:after="40" w:line="320"/></w:pPr><w:r><w:rPr><w:rFonts w:ascii="Arial" w:eastAsia="Microsoft YaHei" w:hAnsi="Arial"/><w:color w:val="2C2C2C"/><w:sz w:val="22"/><w:szCs w:val="22"/></w:rPr><w:t xml:space="preserve">支持私有云和公有云部署，提供 SaaS 化服务模式；</w:t></w:r></w:p><w:p><w:pPr><w:pStyle w:val="ListParagraph"/><w:numPr><w:ilvl w:val="0"/><w:numId w:val="2"/></w:numPr><w:spacing w:after="40" w:line="320"/></w:pPr><w:r><w:rPr><w:rFonts w:ascii="Arial" w:eastAsia="Microsoft YaHei" w:hAnsi="Arial"/><w:color w:val="2C2C2C"/><w:sz w:val="22"/><w:szCs w:val="22"/></w:rPr><w:t xml:space="preserve">引入强化学习优化参数推荐策略，基于用户反馈持续改进。</w:t></w:r></w:p><w:p><w:pPr><w:pStyle w:val="Heading2"/><w:spacing w:after="160" w:before="360" w:line="340"/></w:pPr><w:r><w:rPr><w:rFonts w:ascii="Arial" w:eastAsia="Microsoft YaHei" w:hAnsi="Arial"/><w:b/><w:bCs/><w:color w:val="A03030"/><w:sz w:val="28"/><w:szCs w:val="28"/></w:rPr><w:t xml:space="preserve">6.4 致谢</w:t></w:r></w:p><w:p><w:pPr><w:spacing w:after="60" w:before="0" w:line="340"/><w:jc w:val="both"/></w:pPr><w:r><w:rPr><w:rFonts w:ascii="Arial" w:eastAsia="Microsoft YaHei" w:hAnsi="Arial"/><w:b w:val="false"/><w:bCs w:val="false"/><w:i w:val="false"/><w:iCs w:val="false"/><w:color w:val="2C2C2C"/><w:sz w:val="22"/><w:szCs w:val="22"/></w:rPr><w:t xml:space="preserve">感谢上海科技大学 iHuman 研究所提供的应用场景和需求支持，感谢所有参与测试和反馈的用户。StructPilot 的设计理念和技术实现得到了实验室一线研究人员和冷冻电镜平台技术人员的宝贵建议，使系统能够真正服务于科研实际需求。</w:t></w:r></w:p><w:p><w:pPr><w:spacing w:after="400" w:before="0"/></w:pPr><w:r><w:t xml:space="preserve"></w:t></w:r></w:p><w:p><w:pPr><w:pBdr><w:top w:val="single" w:color="A03030" w:sz="12" w:space="4"/></w:pBdr><w:spacing w:after="200" w:before="400"/><w:jc w:val="center"/></w:pPr><w:r><w:t xml:space="preserve"></w:t></w:r></w:p><w:p><w:pPr><w:spacing w:after="80"/><w:jc w:val="center"/></w:pPr><w:r><w:rPr><w:rFonts w:ascii="Arial" w:eastAsia="Microsoft YaHei" w:hAnsi="Arial"/><w:b/><w:bCs/><w:color w:val="A03030"/><w:sz w:val="28"/><w:szCs w:val="28"/></w:rPr><w:t xml:space="preserve">StructPilot v6.0</w:t></w:r></w:p><w:p><w:pPr><w:spacing w:after="80"/><w:jc w:val="center"/></w:pPr><w:r><w:rPr><w:rFonts w:ascii="Arial" w:eastAsia="Microsoft YaHei" w:hAnsi="Arial"/><w:i/><w:iCs/><w:color w:val="666666"/><w:sz w:val="22"/><w:szCs w:val="22"/></w:rPr><w:t xml:space="preserve">让结构生物学流程更高效、更规范、更可传承</w:t></w:r></w:p><w:p><w:pPr><w:spacing w:after="200"/><w:jc w:val="center"/></w:pPr><w:r><w:rPr><w:rFonts w:ascii="Arial" w:eastAsia="Microsoft YaHei" w:hAnsi="Arial"/><w:color w:val="666666"/><w:sz w:val="20"/><w:szCs w:val="20"/></w:rPr><w:t xml:space="preserve">上海科技大学 · iHuman 研究所  |  队伍编号：b-2</w:t></w:r></w:p><w:sectPr><w:headerReference w:type="default" r:id="rId10"/><w:footerReference w:type="default" r:id="rId8"/><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999999"/>
        <w:sz w:val="18"/>
        <w:szCs w:val="18"/>
      </w:rPr>
      <w:t xml:space="preserve">第 </w:t>
    </w:r>
    <w:r>
      <w:rPr>
        <w:rFonts w:ascii="Arial" w:eastAsia="Microsoft YaHei" w:hAnsi="Arial"/>
        <w:color w:val="999999"/>
        <w:sz w:val="18"/>
        <w:szCs w:val="18"/>
      </w:rPr>
      <w:fldChar w:fldCharType="begin"/>
      <w:instrText xml:space="preserve">PAGE</w:instrText>
      <w:fldChar w:fldCharType="separate"/>
      <w:fldChar w:fldCharType="end"/>
    </w:r>
    <w:r>
      <w:rPr>
        <w:rFonts w:ascii="Arial" w:eastAsia="Microsoft YaHei" w:hAnsi="Arial"/>
        <w:color w:val="999999"/>
        <w:sz w:val="18"/>
        <w:szCs w:val="18"/>
      </w:rPr>
      <w:t xml:space="preserve"> 页 / 共 </w:t>
    </w:r>
    <w:r>
      <w:rPr>
        <w:rFonts w:ascii="Arial" w:eastAsia="Microsoft YaHei" w:hAnsi="Arial"/>
        <w:color w:val="999999"/>
        <w:sz w:val="18"/>
        <w:szCs w:val="18"/>
      </w:rPr>
      <w:fldChar w:fldCharType="begin"/>
      <w:instrText xml:space="preserve">NUMPAGES</w:instrText>
      <w:fldChar w:fldCharType="separate"/>
      <w:fldChar w:fldCharType="end"/>
    </w:r>
    <w:r>
      <w:rPr>
        <w:rFonts w:ascii="Arial" w:eastAsia="Microsoft YaHei" w:hAnsi="Arial"/>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color w:val="999999"/>
        <w:sz w:val="18"/>
        <w:szCs w:val="18"/>
      </w:rPr>
      <w:t xml:space="preserve">StructPilot v6.0 作品说明文档</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color w:val="2C2C2C"/>
        <w:sz w:val="22"/>
        <w:szCs w:val="22"/>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480"/>
      <w:outlineLvl w:val="0"/>
    </w:pPr>
    <w:rPr>
      <w:rFonts w:ascii="Arial" w:eastAsia="Microsoft YaHei" w:hAnsi="Arial"/>
      <w:b/>
      <w:bCs/>
      <w:color w:val="A03030"/>
      <w:sz w:val="36"/>
      <w:szCs w:val="36"/>
    </w:rPr>
  </w:style>
  <w:style w:type="paragraph" w:styleId="Heading2">
    <w:name w:val="Heading 2"/>
    <w:basedOn w:val="Normal"/>
    <w:next w:val="Normal"/>
    <w:qFormat/>
    <w:pPr>
      <w:keepNext w:val="false"/>
      <w:keepLines w:val="false"/>
      <w:spacing w:after="160" w:before="360"/>
      <w:outlineLvl w:val="1"/>
    </w:pPr>
    <w:rPr>
      <w:rFonts w:ascii="Arial" w:eastAsia="Microsoft YaHei" w:hAnsi="Arial"/>
      <w:b/>
      <w:bCs/>
      <w:color w:val="A03030"/>
      <w:sz w:val="28"/>
      <w:szCs w:val="28"/>
    </w:rPr>
  </w:style>
  <w:style w:type="paragraph" w:styleId="Heading3">
    <w:name w:val="Heading 3"/>
    <w:basedOn w:val="Normal"/>
    <w:next w:val="Normal"/>
    <w:qFormat/>
    <w:pPr>
      <w:keepNext w:val="false"/>
      <w:keepLines w:val="false"/>
      <w:spacing w:after="120" w:before="240"/>
      <w:outlineLvl w:val="2"/>
    </w:pPr>
    <w:rPr>
      <w:rFonts w:ascii="Arial" w:eastAsia="Microsoft YaHei" w:hAnsi="Arial"/>
      <w:b/>
      <w:bCs/>
      <w:color w:val="2C2C2C"/>
      <w:sz w:val="24"/>
      <w:szCs w:val="24"/>
    </w:rPr>
  </w:style>
  <w:style w:type="paragraph" w:styleId="Heading4">
    <w:name w:val="Heading 4"/>
    <w:basedOn w:val="Normal"/>
    <w:next w:val="Normal"/>
    <w:qFormat/>
    <w:pPr>
      <w:keepNext w:val="false"/>
      <w:keepLines w:val="false"/>
      <w:spacing w:after="100" w:before="200"/>
      <w:outlineLvl w:val="3"/>
    </w:pPr>
    <w:rPr>
      <w:rFonts w:ascii="Arial" w:eastAsia="Microsoft YaHei"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2026-07-26T12:48:54.761Z</dcterms:created>
  <dcterms:modified xsi:type="dcterms:W3CDTF">2026-07-26T12:48:54.761Z</dcterms:modified>
</cp:coreProperties>
</file>

<file path=docProps/custom.xml><?xml version="1.0" encoding="utf-8"?>
<Properties xmlns="http://schemas.openxmlformats.org/officeDocument/2006/custom-properties" xmlns:vt="http://schemas.openxmlformats.org/officeDocument/2006/docPropsVTypes"/>
</file>