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i-opendata-챌린지-사업계획서"/>
    <w:p>
      <w:pPr>
        <w:pStyle w:val="Heading1"/>
      </w:pPr>
      <w:r>
        <w:t xml:space="preserve">AI+ OpenData 챌린지 사업계획서</w:t>
      </w:r>
    </w:p>
    <w:p>
      <w:pPr>
        <w:pStyle w:val="FirstParagraph"/>
      </w:pPr>
      <w:r>
        <w:rPr>
          <w:b/>
          <w:bCs/>
        </w:rPr>
        <w:t xml:space="preserve">과제번호</w:t>
      </w:r>
      <w:r>
        <w:t xml:space="preserve">: 20457281</w:t>
      </w:r>
      <w:r>
        <w:t xml:space="preserve"> </w:t>
      </w:r>
      <w:r>
        <w:rPr>
          <w:b/>
          <w:bCs/>
        </w:rPr>
        <w:t xml:space="preserve">과제명</w:t>
      </w:r>
      <w:r>
        <w:t xml:space="preserve">: 중소·소상공인을 위한 AI 시장진출 전략 추천 시스템</w:t>
      </w:r>
      <w:r>
        <w:t xml:space="preserve"> </w:t>
      </w:r>
      <w:r>
        <w:rPr>
          <w:b/>
          <w:bCs/>
        </w:rPr>
        <w:t xml:space="preserve">주관기관</w:t>
      </w:r>
      <w:r>
        <w:t xml:space="preserve">: 중소벤처기업진흥공단(KOSME) · 한국중소벤처기업유통원(KOMA)</w:t>
      </w:r>
      <w:r>
        <w:t xml:space="preserve"> </w:t>
      </w:r>
      <w:r>
        <w:rPr>
          <w:b/>
          <w:bCs/>
        </w:rPr>
        <w:t xml:space="preserve">신청기업</w:t>
      </w:r>
      <w:r>
        <w:t xml:space="preserve">: ㈜미스터에이아이 (Mr.AI Inc.)</w:t>
      </w:r>
      <w:r>
        <w:t xml:space="preserve"> </w:t>
      </w:r>
      <w:r>
        <w:rPr>
          <w:b/>
          <w:bCs/>
        </w:rPr>
        <w:t xml:space="preserve">대표자</w:t>
      </w:r>
      <w:r>
        <w:t xml:space="preserve">: 이현우 (Hyunwoo Lee)</w:t>
      </w:r>
      <w:r>
        <w:t xml:space="preserve"> </w:t>
      </w:r>
      <w:r>
        <w:rPr>
          <w:b/>
          <w:bCs/>
        </w:rPr>
        <w:t xml:space="preserve">사업자등록번호</w:t>
      </w:r>
      <w:r>
        <w:t xml:space="preserve">: 693-87-03907</w:t>
      </w:r>
      <w:r>
        <w:t xml:space="preserve"> </w:t>
      </w:r>
      <w:r>
        <w:rPr>
          <w:b/>
          <w:bCs/>
        </w:rPr>
        <w:t xml:space="preserve">라이브 데모 URL</w:t>
      </w:r>
      <w:r>
        <w:t xml:space="preserve">: https://app.markettwin.ai/sme-strategy</w:t>
      </w:r>
    </w:p>
    <w:p>
      <w:r>
        <w:pict>
          <v:rect style="width:0;height:1.5pt" o:hralign="center" o:hrstd="t" o:hr="t"/>
        </w:pict>
      </w:r>
    </w:p>
    <w:bookmarkStart w:id="9" w:name="개요요약"/>
    <w:p>
      <w:pPr>
        <w:pStyle w:val="Heading2"/>
      </w:pPr>
      <w:r>
        <w:t xml:space="preserve">◇ 개요(요약)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선택한 과제</w:t>
            </w:r>
          </w:p>
        </w:tc>
        <w:tc>
          <w:tcPr/>
          <w:p>
            <w:pPr>
              <w:pStyle w:val="Compact"/>
            </w:pPr>
            <w:r>
              <w:t xml:space="preserve">중소·소상공인 시장진출 전략 추천 (Task 1: 적합 판로 추천 / Task 2: 마케팅 콘텐츠 제작)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과제 해결방안 (개발계획)</w:t>
            </w:r>
          </w:p>
        </w:tc>
        <w:tc>
          <w:tcPr/>
          <w:p>
            <w:pPr>
              <w:pStyle w:val="Compact"/>
            </w:pPr>
            <w:r>
              <w:t xml:space="preserve">(1) 판판대로 지원사업 + 수출바우처 + 기업마당 1,385개 공공 데이터를 OpenAI text-embedding-3-small (1,536d)로 벡터화 후 pgvector 코사인 유사도로 Top-K 후보 추출 → Claude Sonnet 4.6 rerank로 적합도·이유 산출. (2) 매칭 결과를 4종 공공데이터 anchor (Hofstede 6-dim · World Bank 거시지표 · KOTRA korCompList · UN Comtrade)로 grounding한 시장분석 리포트 + 5개국어 × 9-필드 상품기술서 (subtitle·features·target_audience·brand_story·SEO 포함) + 풍부 상세페이지 (detail_specs·scenarios·FAQ) + Seedance 2.0 (ByteDance 4K i2v) 영상 (사용자 motion prompt 직접 입력 + AI 3-옵션 자동 제안: 럭셔리/다이내믹/글로벌) 자동 생성. (3) im-not-ai 룰북 자동 후처리로 한국어 AI 글의 번역체·기계적 구조를 사람 글로 정정. (4) Job + Polling 비동기 아키텍처 + Supabase Storage 영구 저장 + ?hash= permalink로 5-8분 long-running 영상 안정 처리 + 결과 영구 공유.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혁신성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재현성 100% 수학적 보장</w:t>
            </w:r>
            <w:r>
              <w:t xml:space="preserve"> </w:t>
            </w:r>
            <w:r>
              <w:t xml:space="preserve">(SHA-256 input_hash + temperature=0 + cache). ②</w:t>
            </w:r>
            <w:r>
              <w:t xml:space="preserve"> </w:t>
            </w:r>
            <w:r>
              <w:rPr>
                <w:b/>
                <w:bCs/>
              </w:rPr>
              <w:t xml:space="preserve">공공데이터 grounding 4종 anchor</w:t>
            </w:r>
            <w:r>
              <w:t xml:space="preserve"> </w:t>
            </w:r>
            <w:r>
              <w:t xml:space="preserve">— Hofstede·WB·KOTRA·Comtrade를 LLM에 grounding으로 주입, 한국식 단위 표기 (</w:t>
            </w:r>
            <w:r>
              <w:t xml:space="preserve">“8,660억 달러”</w:t>
            </w:r>
            <w:r>
              <w:t xml:space="preserve">,</w:t>
            </w:r>
            <w:r>
              <w:t xml:space="preserve"> </w:t>
            </w:r>
            <w:r>
              <w:t xml:space="preserve">“1억 100만 명”</w:t>
            </w:r>
            <w:r>
              <w:t xml:space="preserve">). ③</w:t>
            </w:r>
            <w:r>
              <w:t xml:space="preserve"> </w:t>
            </w:r>
            <w:r>
              <w:rPr>
                <w:b/>
                <w:bCs/>
              </w:rPr>
              <w:t xml:space="preserve">AI 자연도 자동 정정</w:t>
            </w:r>
            <w:r>
              <w:t xml:space="preserve"> </w:t>
            </w:r>
            <w:r>
              <w:t xml:space="preserve">— im-not-ai v2.0 학술 룰북(김도훈 2009·박옥수 2018 등) 기반 40+ 패턴 탐지·재작성·6항 자가검증. ④</w:t>
            </w:r>
            <w:r>
              <w:t xml:space="preserve"> </w:t>
            </w:r>
            <w:r>
              <w:rPr>
                <w:b/>
                <w:bCs/>
              </w:rPr>
              <w:t xml:space="preserve">CSV Batch 평가 모드</w:t>
            </w:r>
            <w:r>
              <w:t xml:space="preserve"> </w:t>
            </w:r>
            <w:r>
              <w:t xml:space="preserve">— 200건/회 일괄 + 재현성 자동 검증. ⑤</w:t>
            </w:r>
            <w:r>
              <w:t xml:space="preserve"> </w:t>
            </w:r>
            <w:r>
              <w:rPr>
                <w:b/>
                <w:bCs/>
              </w:rPr>
              <w:t xml:space="preserve">라이브 시스템 보유</w:t>
            </w:r>
            <w:r>
              <w:t xml:space="preserve"> </w:t>
            </w:r>
            <w:r>
              <w:t xml:space="preserve">— 95% 구현 완료, 심사위원 즉시 검증. ⑥</w:t>
            </w:r>
            <w:r>
              <w:t xml:space="preserve"> </w:t>
            </w:r>
            <w:r>
              <w:rPr>
                <w:b/>
                <w:bCs/>
              </w:rPr>
              <w:t xml:space="preserve">다국어 기술서 9-필드 풍부화</w:t>
            </w:r>
            <w:r>
              <w:t xml:space="preserve"> </w:t>
            </w:r>
            <w:r>
              <w:t xml:space="preserve">— locale 당 headline·subtitle·tagline·body(400-700자)·bullets·features(5-7)·target_audience·brand_story·SEO·CTA + locale별 톤 가이드(Smartstore/SEO/정중/Shopee/Tmall). ⑦</w:t>
            </w:r>
            <w:r>
              <w:t xml:space="preserve"> </w:t>
            </w:r>
            <w:r>
              <w:rPr>
                <w:b/>
                <w:bCs/>
              </w:rPr>
              <w:t xml:space="preserve">상세페이지 차별화</w:t>
            </w:r>
            <w:r>
              <w:t xml:space="preserve"> </w:t>
            </w:r>
            <w:r>
              <w:t xml:space="preserve">— detail_specs 표(5-8) + usage_scenarios(3-5) + FAQ(3-5) + 배송·환불 boilerplate. ⑧</w:t>
            </w:r>
            <w:r>
              <w:t xml:space="preserve"> </w:t>
            </w:r>
            <w:r>
              <w:rPr>
                <w:b/>
                <w:bCs/>
              </w:rPr>
              <w:t xml:space="preserve">홍보영상 Seedance 2.0 + AI 3-옵션 prompt 제안</w:t>
            </w:r>
            <w:r>
              <w:t xml:space="preserve"> </w:t>
            </w:r>
            <w:r>
              <w:t xml:space="preserve">— ByteDance 4K · multimodal · 8초 default. 사용자가 motion prompt 직접 입력 가능. AI 가</w:t>
            </w:r>
            <w:r>
              <w:t xml:space="preserve"> </w:t>
            </w:r>
            <w:r>
              <w:t xml:space="preserve">“럭셔리 오프닝 / 다이내믹 회전 / 글로벌 포용성”</w:t>
            </w:r>
            <w:r>
              <w:t xml:space="preserve"> </w:t>
            </w:r>
            <w:r>
              <w:t xml:space="preserve">3가지 옵션 자동 제안 (Apple/Burberry 톤). 미입력 시 옵션 A 자동. ⑨</w:t>
            </w:r>
            <w:r>
              <w:t xml:space="preserve"> </w:t>
            </w:r>
            <w:r>
              <w:rPr>
                <w:b/>
                <w:bCs/>
              </w:rPr>
              <w:t xml:space="preserve">Job + Polling 비동기 + 영구 저장</w:t>
            </w:r>
            <w:r>
              <w:t xml:space="preserve"> </w:t>
            </w:r>
            <w:r>
              <w:t xml:space="preserve">— 6-8분 long-running 안정, Supabase Storage mirror, ?hash= permalink, 클립별 다운로드.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가치창출 및 시장성</w:t>
            </w:r>
          </w:p>
        </w:tc>
        <w:tc>
          <w:tcPr/>
          <w:p>
            <w:pPr>
              <w:pStyle w:val="Compact"/>
            </w:pPr>
            <w:r>
              <w:t xml:space="preserve">(가치) 중소·소상공인이 정부 지원사업·수출 바우처를 매칭받는 데 평균 2주 소요되던 작업을 90초로 단축. 마케팅 콘텐츠 외주비 (300만~1000만 원) → 자동 생성 비용 정보형 $0.37, Tier A 영상 포함 $0.87, Tier B 풀세트 $1.87. (시장) 한국 중소기업 380만 + 소상공인 700만 (중기부 2024). 챌린지 종료 후 markettwin.ai 본 서비스(B2B SaaS) 및 KOSME·KOTRA·중기부 산하기관 API 연동으로 확장.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과제 제시 (선택 사항)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이미지 1</w:t>
      </w:r>
      <w:r>
        <w:t xml:space="preserve">:</w:t>
      </w:r>
      <w:r>
        <w:t xml:space="preserve"> </w:t>
      </w:r>
      <w:r>
        <w:rPr>
          <w:rStyle w:val="VerbatimChar"/>
        </w:rPr>
        <w:t xml:space="preserve">[/sme-strategy 랜딩 페이지 스크린샷]</w:t>
      </w:r>
      <w:r>
        <w:t xml:space="preserve"> </w:t>
      </w:r>
      <w:r>
        <w:t xml:space="preserve">— 시스템 개요</w:t>
      </w:r>
      <w:r>
        <w:br/>
      </w:r>
      <w:r>
        <w:rPr>
          <w:b/>
          <w:bCs/>
        </w:rPr>
        <w:t xml:space="preserve">이미지 2</w:t>
      </w:r>
      <w:r>
        <w:t xml:space="preserve">:</w:t>
      </w:r>
      <w:r>
        <w:t xml:space="preserve"> </w:t>
      </w:r>
      <w:r>
        <w:rPr>
          <w:rStyle w:val="VerbatimChar"/>
        </w:rPr>
        <w:t xml:space="preserve">[/sme-strategy/content 결과 화면 스크린샷]</w:t>
      </w:r>
      <w:r>
        <w:t xml:space="preserve"> </w:t>
      </w:r>
      <w:r>
        <w:t xml:space="preserve">— 공공데이터 그라운딩 + 시장분석 리포트 + 5개국어 기술서</w:t>
      </w:r>
    </w:p>
    <w:p>
      <w:r>
        <w:pict>
          <v:rect style="width:0;height:1.5pt" o:hralign="center" o:hrstd="t" o:hr="t"/>
        </w:pict>
      </w:r>
    </w:p>
    <w:bookmarkEnd w:id="9"/>
    <w:bookmarkStart w:id="12" w:name="과제-해결방안-개발계획"/>
    <w:p>
      <w:pPr>
        <w:pStyle w:val="Heading2"/>
      </w:pPr>
      <w:r>
        <w:t xml:space="preserve">1. 과제 해결방안 (개발계획)</w:t>
      </w:r>
    </w:p>
    <w:bookmarkStart w:id="10" w:name="해당-과제를-풀기위한-전반적인-개발계획"/>
    <w:p>
      <w:pPr>
        <w:pStyle w:val="Heading3"/>
      </w:pPr>
      <w:r>
        <w:t xml:space="preserve">1-1. 해당 과제를 풀기위한 전반적인 개발계획</w:t>
      </w:r>
    </w:p>
    <w:p>
      <w:pPr>
        <w:pStyle w:val="FirstParagraph"/>
      </w:pPr>
      <w:r>
        <w:rPr>
          <w:b/>
          <w:bCs/>
        </w:rPr>
        <w:t xml:space="preserve">○ 개발 배경 및 목적</w:t>
      </w:r>
    </w:p>
    <w:p>
      <w:pPr>
        <w:pStyle w:val="BodyText"/>
      </w:pPr>
      <w:r>
        <w:t xml:space="preserve">중소·소상공인은 정부 지원사업 1,385건+, 수출바우처 5.8만 건이 존재하지만 정보 탐색·매칭에 평균 2주가 걸린다. 또한 매칭 후 마케팅 콘텐츠(시장분석·다국어 카피·상세페이지·홍보영상)는 별도 외주로 300만 원에서 1,000만 원의 비용이 발생한다. 본 과제는 두 단계를</w:t>
      </w:r>
      <w:r>
        <w:t xml:space="preserve"> </w:t>
      </w:r>
      <w:r>
        <w:rPr>
          <w:b/>
          <w:bCs/>
        </w:rPr>
        <w:t xml:space="preserve">단일 AI 파이프라인</w:t>
      </w:r>
      <w:r>
        <w:t xml:space="preserve">으로 묶어 90초 안에 산출하는 것을 목적으로 한다.</w:t>
      </w:r>
    </w:p>
    <w:p>
      <w:pPr>
        <w:pStyle w:val="BodyText"/>
      </w:pPr>
      <w:r>
        <w:rPr>
          <w:b/>
          <w:bCs/>
        </w:rPr>
        <w:t xml:space="preserve">○ 알고리즘 구조</w:t>
      </w:r>
    </w:p>
    <w:p>
      <w:pPr>
        <w:pStyle w:val="SourceCode"/>
      </w:pPr>
      <w:r>
        <w:rPr>
          <w:rStyle w:val="VerbatimChar"/>
        </w:rPr>
        <w:t xml:space="preserve">[기업·제품 입력]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1 (재현성 키 생성)</w:t>
      </w:r>
      <w:r>
        <w:br/>
      </w:r>
      <w:r>
        <w:rPr>
          <w:rStyle w:val="VerbatimChar"/>
        </w:rPr>
        <w:t xml:space="preserve">    · 입력 정규화 → SHA-256 해시 → input_hash</w:t>
      </w:r>
      <w:r>
        <w:br/>
      </w:r>
      <w:r>
        <w:rPr>
          <w:rStyle w:val="VerbatimChar"/>
        </w:rPr>
        <w:t xml:space="preserve">    · 동일 input_hash 캐시 조회 → 있으면 즉시 반환 (재현성 보장)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2 (Task 1: 적합 판로 추천 — 2-stage hybrid)</w:t>
      </w:r>
      <w:r>
        <w:br/>
      </w:r>
      <w:r>
        <w:rPr>
          <w:rStyle w:val="VerbatimChar"/>
        </w:rPr>
        <w:t xml:space="preserve">    · 입력 텍스트 → OpenAI text-embedding-3-small (1,536d)</w:t>
      </w:r>
      <w:r>
        <w:br/>
      </w:r>
      <w:r>
        <w:rPr>
          <w:rStyle w:val="VerbatimChar"/>
        </w:rPr>
        <w:t xml:space="preserve">    · pgvector 코사인 유사도 → 후보 60개 (ch_pp_programs 30 + ch_voucher_programs 30)</w:t>
      </w:r>
      <w:r>
        <w:br/>
      </w:r>
      <w:r>
        <w:rPr>
          <w:rStyle w:val="VerbatimChar"/>
        </w:rPr>
        <w:t xml:space="preserve">    · Claude Sonnet 4.6 rerank (temperature=0) → Top-K + 적합도 + 한국어 이유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3 (Task 2: 공공데이터 grounding — 병렬 호출)</w:t>
      </w:r>
      <w:r>
        <w:br/>
      </w:r>
      <w:r>
        <w:rPr>
          <w:rStyle w:val="VerbatimChar"/>
        </w:rPr>
        <w:t xml:space="preserve">    · Hofstede 6-dim 문화거리 (KR ↔ 타겟국)</w:t>
      </w:r>
      <w:r>
        <w:br/>
      </w:r>
      <w:r>
        <w:rPr>
          <w:rStyle w:val="VerbatimChar"/>
        </w:rPr>
        <w:t xml:space="preserve">    · World Bank GDP/인구/가계소비 거시지표</w:t>
      </w:r>
      <w:r>
        <w:br/>
      </w:r>
      <w:r>
        <w:rPr>
          <w:rStyle w:val="VerbatimChar"/>
        </w:rPr>
        <w:t xml:space="preserve">    · KOTRA korCompList 타겟국 진출 한국기업</w:t>
      </w:r>
      <w:r>
        <w:br/>
      </w:r>
      <w:r>
        <w:rPr>
          <w:rStyle w:val="VerbatimChar"/>
        </w:rPr>
        <w:t xml:space="preserve">    · UN Comtrade HSCode 3년 추세</w:t>
      </w:r>
      <w:r>
        <w:br/>
      </w:r>
      <w:r>
        <w:rPr>
          <w:rStyle w:val="VerbatimChar"/>
        </w:rPr>
        <w:t xml:space="preserve">    → LLM 프롬프트에 grounding block 주입 ("수치 인용 필수, 추정 금지")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4 (Task 2: 마케팅 콘텐츠 생성)</w:t>
      </w:r>
      <w:r>
        <w:br/>
      </w:r>
      <w:r>
        <w:rPr>
          <w:rStyle w:val="VerbatimChar"/>
        </w:rPr>
        <w:t xml:space="preserve">    · 시장분석 리포트 (Claude Sonnet 4.6 + grounding 인용)</w:t>
      </w:r>
      <w:r>
        <w:br/>
      </w:r>
      <w:r>
        <w:rPr>
          <w:rStyle w:val="VerbatimChar"/>
        </w:rPr>
        <w:t xml:space="preserve">    · 다국어 상품기술서 5개국 (KR/EN/JP/TW-zh/CN-zh) — locale 당 9개 필드:</w:t>
      </w:r>
      <w:r>
        <w:br/>
      </w:r>
      <w:r>
        <w:rPr>
          <w:rStyle w:val="VerbatimChar"/>
        </w:rPr>
        <w:t xml:space="preserve">       headline·subtitle·tagline·body(400-700자)·bullets·features(5-7개)</w:t>
      </w:r>
      <w:r>
        <w:br/>
      </w:r>
      <w:r>
        <w:rPr>
          <w:rStyle w:val="VerbatimChar"/>
        </w:rPr>
        <w:t xml:space="preserve">       ·target_audience(2-3 페르소나)·brand_story·SEO keywords·CTA.</w:t>
      </w:r>
      <w:r>
        <w:br/>
      </w:r>
      <w:r>
        <w:rPr>
          <w:rStyle w:val="VerbatimChar"/>
        </w:rPr>
        <w:t xml:space="preserve">       locale 별 톤 가이드 자동 적용 (Smartstore/SEO-driven/정중/Shopee/Tmall)</w:t>
      </w:r>
      <w:r>
        <w:br/>
      </w:r>
      <w:r>
        <w:rPr>
          <w:rStyle w:val="VerbatimChar"/>
        </w:rPr>
        <w:t xml:space="preserve">    · 상세페이지 (e-commerce mockup) — 한국어 풍부 데이터: detail_specs 표</w:t>
      </w:r>
      <w:r>
        <w:br/>
      </w:r>
      <w:r>
        <w:rPr>
          <w:rStyle w:val="VerbatimChar"/>
        </w:rPr>
        <w:t xml:space="preserve">       (소재·사이즈·원산지·인증 등 5-8개) + usage_scenarios (3-5 시나리오)</w:t>
      </w:r>
      <w:r>
        <w:br/>
      </w:r>
      <w:r>
        <w:rPr>
          <w:rStyle w:val="VerbatimChar"/>
        </w:rPr>
        <w:t xml:space="preserve">       + FAQ (3-5) + 배송·환불 boilerplate. ② 기술서와 차별화.</w:t>
      </w:r>
      <w:r>
        <w:br/>
      </w:r>
      <w:r>
        <w:rPr>
          <w:rStyle w:val="VerbatimChar"/>
        </w:rPr>
        <w:t xml:space="preserve">    · 홍보영상 — Seedance 2.0 (ByteDance, 4K · multimodal · 8초 default)</w:t>
      </w:r>
      <w:r>
        <w:br/>
      </w:r>
      <w:r>
        <w:rPr>
          <w:rStyle w:val="VerbatimChar"/>
        </w:rPr>
        <w:t xml:space="preserve">       단일 모델. 사용자가 motion prompt 직접 입력 가능. 이미지 + 제품</w:t>
      </w:r>
      <w:r>
        <w:br/>
      </w:r>
      <w:r>
        <w:rPr>
          <w:rStyle w:val="VerbatimChar"/>
        </w:rPr>
        <w:t xml:space="preserve">       정보 기반으로 AI 가 3가지 prompt 옵션 자동 제안:</w:t>
      </w:r>
      <w:r>
        <w:br/>
      </w:r>
      <w:r>
        <w:rPr>
          <w:rStyle w:val="VerbatimChar"/>
        </w:rPr>
        <w:t xml:space="preserve">         · 옵션 A 럭셔리 오프닝 (시네마틱 매크로 돌리인, 안전·추천)</w:t>
      </w:r>
      <w:r>
        <w:br/>
      </w:r>
      <w:r>
        <w:rPr>
          <w:rStyle w:val="VerbatimChar"/>
        </w:rPr>
        <w:t xml:space="preserve">         · 옵션 B 다이내믹 회전 (360 오빗 + 슬로모션, SNS·숏폼)</w:t>
      </w:r>
      <w:r>
        <w:br/>
      </w:r>
      <w:r>
        <w:rPr>
          <w:rStyle w:val="VerbatimChar"/>
        </w:rPr>
        <w:t xml:space="preserve">         · 옵션 C 글로벌 포용성 (클린 미니멀 트래킹, 수출 바우처 톤)</w:t>
      </w:r>
      <w:r>
        <w:br/>
      </w:r>
      <w:r>
        <w:rPr>
          <w:rStyle w:val="VerbatimChar"/>
        </w:rPr>
        <w:t xml:space="preserve">       사용자가 옵션 카드 클릭 시 textarea 자동 채움. 미입력 시 옵션 A</w:t>
      </w:r>
      <w:r>
        <w:br/>
      </w:r>
      <w:r>
        <w:rPr>
          <w:rStyle w:val="VerbatimChar"/>
        </w:rPr>
        <w:t xml:space="preserve">       자동 적용. Duration 4/5/8/10초, Aspect 16:9·9:16·1:1, 한국어 TTS</w:t>
      </w:r>
      <w:r>
        <w:br/>
      </w:r>
      <w:r>
        <w:rPr>
          <w:rStyle w:val="VerbatimChar"/>
        </w:rPr>
        <w:t xml:space="preserve">       보이스오버 토글. Job + polling 아키텍처로 5-8분 long-running 응답</w:t>
      </w:r>
      <w:r>
        <w:br/>
      </w:r>
      <w:r>
        <w:rPr>
          <w:rStyle w:val="VerbatimChar"/>
        </w:rPr>
        <w:t xml:space="preserve">       안정 처리, Supabase Storage 영구 저장, 다운로드/URL 복사 버튼.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5 (Humanize KR 자동 후처리)</w:t>
      </w:r>
      <w:r>
        <w:br/>
      </w:r>
      <w:r>
        <w:rPr>
          <w:rStyle w:val="VerbatimChar"/>
        </w:rPr>
        <w:t xml:space="preserve">    · im-not-ai v2.0 룰북 (40+ AI 패턴) 기반 자체 검증 + 재작성</w:t>
      </w:r>
      <w:r>
        <w:br/>
      </w:r>
      <w:r>
        <w:rPr>
          <w:rStyle w:val="VerbatimChar"/>
        </w:rPr>
        <w:t xml:space="preserve">    · 한국어 리포트·기술서 본문에만 적용 (사실·수치·고유명사 100% 보존)</w:t>
      </w:r>
    </w:p>
    <w:p>
      <w:pPr>
        <w:pStyle w:val="FirstParagraph"/>
      </w:pPr>
      <w:r>
        <w:rPr>
          <w:b/>
          <w:bCs/>
        </w:rPr>
        <w:t xml:space="preserve">○ 핵심 기술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재현성 보장 키</w:t>
      </w:r>
      <w:r>
        <w:t xml:space="preserve">: 입력 JSON을 키 정렬·소문자화·trim 후 SHA-256 해시.</w:t>
      </w:r>
      <w:r>
        <w:t xml:space="preserve"> </w:t>
      </w:r>
      <w:r>
        <w:rPr>
          <w:rStyle w:val="VerbatimChar"/>
        </w:rPr>
        <w:t xml:space="preserve">ch_recommendations.input_hash</w:t>
      </w:r>
      <w:r>
        <w:t xml:space="preserve"> </w:t>
      </w:r>
      <w:r>
        <w:t xml:space="preserve">컬럼에 영구 저장. 평가 시점에</w:t>
      </w:r>
      <w:r>
        <w:t xml:space="preserve"> </w:t>
      </w:r>
      <w:r>
        <w:rPr>
          <w:rStyle w:val="VerbatimChar"/>
        </w:rPr>
        <w:t xml:space="preserve">dataset_split</w:t>
      </w:r>
      <w:r>
        <w:t xml:space="preserve">(</w:t>
      </w:r>
      <w:r>
        <w:t xml:space="preserve">‘train’</w:t>
      </w:r>
      <w:r>
        <w:t xml:space="preserve">/</w:t>
      </w:r>
      <w:r>
        <w:t xml:space="preserve">‘test’</w:t>
      </w:r>
      <w:r>
        <w:t xml:space="preserve">/</w:t>
      </w:r>
      <w:r>
        <w:t xml:space="preserve">‘holdout’</w:t>
      </w:r>
      <w:r>
        <w:t xml:space="preserve">/</w:t>
      </w:r>
      <w:r>
        <w:t xml:space="preserve">‘prod’</w:t>
      </w:r>
      <w:r>
        <w:t xml:space="preserve">)으로 학습·평가셋 분리.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공공데이터 anchor</w:t>
      </w:r>
      <w:r>
        <w:t xml:space="preserve">: 외부 API 4종(Hofstede 데이터 테이블·World Bank Open Data·KOTRA·UN Comtrade)을 standalone 호출. 30초 내 4-anchor fetch 완료. 실패한 anchor는 자동 skip하고 errors 배열에 기록 (best-effort).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JSON 출력 강제</w:t>
      </w:r>
      <w:r>
        <w:t xml:space="preserve">: Anthropic provider에 jsonSchema 전달,</w:t>
      </w:r>
      <w:r>
        <w:t xml:space="preserve"> </w:t>
      </w:r>
      <w:r>
        <w:rPr>
          <w:rStyle w:val="VerbatimChar"/>
        </w:rPr>
        <w:t xml:space="preserve">recoverJsonFromText</w:t>
      </w:r>
      <w:r>
        <w:t xml:space="preserve">로 마크다운 fence 자동 제거. 다중 LLM 응답 안정성 확보.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자가 검증 윤문</w:t>
      </w:r>
      <w:r>
        <w:t xml:space="preserve">: im-not-ai 룰북의 40+ 패턴(A-1</w:t>
      </w:r>
      <w:r>
        <w:t xml:space="preserve"> </w:t>
      </w:r>
      <w:r>
        <w:t xml:space="preserve">“에 대해”</w:t>
      </w:r>
      <w:r>
        <w:t xml:space="preserve"> </w:t>
      </w:r>
      <w:r>
        <w:t xml:space="preserve">/ D-1</w:t>
      </w:r>
      <w:r>
        <w:t xml:space="preserve"> </w:t>
      </w:r>
      <w:r>
        <w:t xml:space="preserve">“결론적으로”</w:t>
      </w:r>
      <w:r>
        <w:t xml:space="preserve"> </w:t>
      </w:r>
      <w:r>
        <w:t xml:space="preserve">/ H-1</w:t>
      </w:r>
      <w:r>
        <w:t xml:space="preserve"> </w:t>
      </w:r>
      <w:r>
        <w:t xml:space="preserve">“또한·따라서”</w:t>
      </w:r>
      <w:r>
        <w:t xml:space="preserve"> </w:t>
      </w:r>
      <w:r>
        <w:t xml:space="preserve">등) 자동 탐지 → 학술 인용 기반(김도훈 2009·박옥수 2018·전영철 2007) 재작성 + 6항 자가검증 (사실·register·장르·인공표현·S1잔존·S2잔존).</w:t>
      </w:r>
    </w:p>
    <w:p>
      <w:pPr>
        <w:pStyle w:val="FirstParagraph"/>
      </w:pPr>
      <w:r>
        <w:rPr>
          <w:b/>
          <w:bCs/>
        </w:rPr>
        <w:t xml:space="preserve">○ 서비스 시나리오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시나리오 A — 단건 입력 (소상공인)</w:t>
      </w:r>
      <w:r>
        <w:t xml:space="preserve">: 화장품 제조사가</w:t>
      </w:r>
      <w:r>
        <w:t xml:space="preserve"> </w:t>
      </w:r>
      <w:r>
        <w:t xml:space="preserve">“비건 쿠션 파운데이션, 베트남 진출”</w:t>
      </w:r>
      <w:r>
        <w:t xml:space="preserve"> </w:t>
      </w:r>
      <w:r>
        <w:t xml:space="preserve">입력 → 90초에 적합 사업 Top-3 (서울 동남아 진출 지원사업·ESG 컨설팅·서울어워드) + 베트남 시장 분석 리포트 (Hofstede 29·Comtrade $5.2억 +6.2%) + 5개국어 기술서 + 상세페이지 mockup 일괄 생성.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시나리오 B — CSV Batch (심사기관·정책기관)</w:t>
      </w:r>
      <w:r>
        <w:t xml:space="preserve">: 200개 기업 일괄 평가 → CSV 결과 + input_hash로 재현성 자동 검증 → 2회차 실행 100% 일치 확인.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시나리오 C — 사용자 체험평가 (본선)</w:t>
      </w:r>
      <w:r>
        <w:t xml:space="preserve">: 중소기업·소상공인이 markettwin.ai 본 서비스에서 직접 체험 → 우수 솔루션에 크레딧 배분 (블라인드 비교).</w:t>
      </w:r>
    </w:p>
    <w:bookmarkEnd w:id="10"/>
    <w:bookmarkStart w:id="11" w:name="개발-추진일정"/>
    <w:p>
      <w:pPr>
        <w:pStyle w:val="Heading3"/>
      </w:pPr>
      <w:r>
        <w:t xml:space="preserve">1-2. 개발 추진일정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주요 업무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신청·접수 (현재)</w:t>
            </w:r>
          </w:p>
        </w:tc>
        <w:tc>
          <w:tcPr/>
          <w:p>
            <w:pPr>
              <w:pStyle w:val="Compact"/>
            </w:pPr>
            <w:r>
              <w:t xml:space="preserve">5/11 ~ 6/5</w:t>
            </w:r>
          </w:p>
        </w:tc>
        <w:tc>
          <w:tcPr/>
          <w:p>
            <w:pPr>
              <w:pStyle w:val="Compact"/>
            </w:pPr>
            <w:r>
              <w:t xml:space="preserve">bizinfo 1,385개 공공 데이터 사전 적재 · 라이브 데모 시스템 95% 완성 · 사업계획서 제출</w:t>
            </w:r>
          </w:p>
        </w:tc>
        <w:tc>
          <w:tcPr/>
          <w:p>
            <w:pPr>
              <w:pStyle w:val="Compact"/>
            </w:pPr>
            <w:r>
              <w:t xml:space="preserve">작동 시스템 + 사업계획서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서류평가</w:t>
            </w:r>
          </w:p>
        </w:tc>
        <w:tc>
          <w:tcPr/>
          <w:p>
            <w:pPr>
              <w:pStyle w:val="Compact"/>
            </w:pPr>
            <w:r>
              <w:t xml:space="preserve">6/8 ~ 6/12</w:t>
            </w:r>
          </w:p>
        </w:tc>
        <w:tc>
          <w:tcPr/>
          <w:p>
            <w:pPr>
              <w:pStyle w:val="Compact"/>
            </w:pPr>
            <w:r>
              <w:t xml:space="preserve">(해당 없음 — 심사기관 평가)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개발·실증 1주차</w:t>
            </w:r>
          </w:p>
        </w:tc>
        <w:tc>
          <w:tcPr/>
          <w:p>
            <w:pPr>
              <w:pStyle w:val="Compact"/>
            </w:pPr>
            <w:r>
              <w:t xml:space="preserve">6/15 ~ 6/19</w:t>
            </w:r>
          </w:p>
        </w:tc>
        <w:tc>
          <w:tcPr/>
          <w:p>
            <w:pPr>
              <w:pStyle w:val="Compact"/>
            </w:pPr>
            <w:r>
              <w:t xml:space="preserve">챌린지 제공 데이터셋(판판대로·수출바우처 실데이터) 수령 → bizinfo 대체 적재 → 임베딩 재생성</w:t>
            </w:r>
          </w:p>
        </w:tc>
        <w:tc>
          <w:tcPr/>
          <w:p>
            <w:pPr>
              <w:pStyle w:val="Compact"/>
            </w:pPr>
            <w:r>
              <w:t xml:space="preserve">실데이터 매칭 가동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개발·실증 2-4주차</w:t>
            </w:r>
          </w:p>
        </w:tc>
        <w:tc>
          <w:tcPr/>
          <w:p>
            <w:pPr>
              <w:pStyle w:val="Compact"/>
            </w:pPr>
            <w:r>
              <w:t xml:space="preserve">6/22 ~ 7/10</w:t>
            </w:r>
          </w:p>
        </w:tc>
        <w:tc>
          <w:tcPr/>
          <w:p>
            <w:pPr>
              <w:pStyle w:val="Compact"/>
            </w:pPr>
            <w:r>
              <w:t xml:space="preserve">매칭 정확도 검증 · 평가셋(holdout) 분리 · LMArena 방식 자가 벤치마크 (Raw GPT-4/Gemini/Claude vs 자사 grounding+humanize 솔루션)</w:t>
            </w:r>
          </w:p>
        </w:tc>
        <w:tc>
          <w:tcPr/>
          <w:p>
            <w:pPr>
              <w:pStyle w:val="Compact"/>
            </w:pPr>
            <w:r>
              <w:t xml:space="preserve">정확도 리포트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개발·실증 5-7주차</w:t>
            </w:r>
          </w:p>
        </w:tc>
        <w:tc>
          <w:tcPr/>
          <w:p>
            <w:pPr>
              <w:pStyle w:val="Compact"/>
            </w:pPr>
            <w:r>
              <w:t xml:space="preserve">7/13 ~ 7/31</w:t>
            </w:r>
          </w:p>
        </w:tc>
        <w:tc>
          <w:tcPr/>
          <w:p>
            <w:pPr>
              <w:pStyle w:val="Compact"/>
            </w:pPr>
            <w:r>
              <w:t xml:space="preserve">사용자 체험 UX 폴리시 · 모바일 반응형 · 접근성(WCAG AA) · CSP·CSAP 보안 점검</w:t>
            </w:r>
          </w:p>
        </w:tc>
        <w:tc>
          <w:tcPr/>
          <w:p>
            <w:pPr>
              <w:pStyle w:val="Compact"/>
            </w:pPr>
            <w:r>
              <w:t xml:space="preserve">본선 체험용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개발·실증 8-10주차</w:t>
            </w:r>
          </w:p>
        </w:tc>
        <w:tc>
          <w:tcPr/>
          <w:p>
            <w:pPr>
              <w:pStyle w:val="Compact"/>
            </w:pPr>
            <w:r>
              <w:t xml:space="preserve">8/3 ~ 8/21</w:t>
            </w:r>
          </w:p>
        </w:tc>
        <w:tc>
          <w:tcPr/>
          <w:p>
            <w:pPr>
              <w:pStyle w:val="Compact"/>
            </w:pPr>
            <w:r>
              <w:t xml:space="preserve">발표자료 제작 · 모의 시연 · 정확도/재현성 수치 최종 측정 · 데이터 거버넌스 문서화</w:t>
            </w:r>
          </w:p>
        </w:tc>
        <w:tc>
          <w:tcPr/>
          <w:p>
            <w:pPr>
              <w:pStyle w:val="Compact"/>
            </w:pPr>
            <w:r>
              <w:t xml:space="preserve">발표 PPT + 시연 영상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본선평가</w:t>
            </w:r>
          </w:p>
        </w:tc>
        <w:tc>
          <w:tcPr/>
          <w:p>
            <w:pPr>
              <w:pStyle w:val="Compact"/>
            </w:pPr>
            <w:r>
              <w:t xml:space="preserve">8/24 ~ 8/28</w:t>
            </w:r>
          </w:p>
        </w:tc>
        <w:tc>
          <w:tcPr/>
          <w:p>
            <w:pPr>
              <w:pStyle w:val="Compact"/>
            </w:pPr>
            <w:r>
              <w:t xml:space="preserve">사용자 체험평가 + 20분 대면발표 + AI 솔루션 시연</w:t>
            </w:r>
          </w:p>
        </w:tc>
        <w:tc>
          <w:tcPr/>
          <w:p>
            <w:pPr>
              <w:pStyle w:val="Compact"/>
            </w:pPr>
            <w:r>
              <w:t xml:space="preserve">최종 평가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혁신성"/>
    <w:p>
      <w:pPr>
        <w:pStyle w:val="Heading2"/>
      </w:pPr>
      <w:r>
        <w:t xml:space="preserve">2. 혁신성</w:t>
      </w:r>
    </w:p>
    <w:bookmarkStart w:id="13" w:name="사용된-ai-알고리즘-및-ai-파운데이션-모델-추진체계"/>
    <w:p>
      <w:pPr>
        <w:pStyle w:val="Heading3"/>
      </w:pPr>
      <w:r>
        <w:t xml:space="preserve">2-1. 사용된 AI 알고리즘 및 AI 파운데이션 모델 추진체계</w:t>
      </w:r>
    </w:p>
    <w:p>
      <w:pPr>
        <w:pStyle w:val="FirstParagraph"/>
      </w:pPr>
      <w:r>
        <w:rPr>
          <w:b/>
          <w:bCs/>
        </w:rPr>
        <w:t xml:space="preserve">○ 멀티 파운데이션 모델 아키텍처</w:t>
      </w:r>
    </w:p>
    <w:p>
      <w:pPr>
        <w:pStyle w:val="BodyText"/>
      </w:pPr>
      <w:r>
        <w:t xml:space="preserve">단일 모델 의존을 피하고 각 단계의 특성에 맞는 모델을 선택: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선택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</w:t>
            </w:r>
          </w:p>
        </w:tc>
        <w:tc>
          <w:tcPr/>
          <w:p>
            <w:pPr>
              <w:pStyle w:val="Compact"/>
            </w:pPr>
            <w:r>
              <w:t xml:space="preserve">OpenAI text-embedding-3-small (1,536d)</w:t>
            </w:r>
          </w:p>
        </w:tc>
        <w:tc>
          <w:tcPr/>
          <w:p>
            <w:pPr>
              <w:pStyle w:val="Compact"/>
            </w:pPr>
            <w:r>
              <w:t xml:space="preserve">한국어/영어 동시 지원, 1M 토큰 $0.02로 경제적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rerank</w:t>
            </w:r>
          </w:p>
        </w:tc>
        <w:tc>
          <w:tcPr/>
          <w:p>
            <w:pPr>
              <w:pStyle w:val="Compact"/>
            </w:pPr>
            <w:r>
              <w:t xml:space="preserve">Anthropic Claude Sonnet 4.6</w:t>
            </w:r>
          </w:p>
        </w:tc>
        <w:tc>
          <w:tcPr/>
          <w:p>
            <w:pPr>
              <w:pStyle w:val="Compact"/>
            </w:pPr>
            <w:r>
              <w:t xml:space="preserve">한국어 reasoning 품질 최상, temperature=0 안정성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시장분석 리포트</w:t>
            </w:r>
          </w:p>
        </w:tc>
        <w:tc>
          <w:tcPr/>
          <w:p>
            <w:pPr>
              <w:pStyle w:val="Compact"/>
            </w:pPr>
            <w:r>
              <w:t xml:space="preserve">Anthropic Claude Sonnet 4.6</w:t>
            </w:r>
          </w:p>
        </w:tc>
        <w:tc>
          <w:tcPr/>
          <w:p>
            <w:pPr>
              <w:pStyle w:val="Compact"/>
            </w:pPr>
            <w:r>
              <w:t xml:space="preserve">grounding 인용 + JSON 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다국어 기술서 (9-field)</w:t>
            </w:r>
          </w:p>
        </w:tc>
        <w:tc>
          <w:tcPr/>
          <w:p>
            <w:pPr>
              <w:pStyle w:val="Compact"/>
            </w:pPr>
            <w:r>
              <w:t xml:space="preserve">Anthropic Claude Sonnet 4.6</w:t>
            </w:r>
          </w:p>
        </w:tc>
        <w:tc>
          <w:tcPr/>
          <w:p>
            <w:pPr>
              <w:pStyle w:val="Compact"/>
            </w:pPr>
            <w:r>
              <w:t xml:space="preserve">KR·EN·JP·TW-zh·CN-zh × 9 필드 / locale 자연스러운 카피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상세페이지 풍부 데이터</w:t>
            </w:r>
          </w:p>
        </w:tc>
        <w:tc>
          <w:tcPr/>
          <w:p>
            <w:pPr>
              <w:pStyle w:val="Compact"/>
            </w:pPr>
            <w:r>
              <w:t xml:space="preserve">Anthropic Claude Sonnet 4.6</w:t>
            </w:r>
          </w:p>
        </w:tc>
        <w:tc>
          <w:tcPr/>
          <w:p>
            <w:pPr>
              <w:pStyle w:val="Compact"/>
            </w:pPr>
            <w:r>
              <w:t xml:space="preserve">detail_specs / scenarios / FAQ 동일 LLM 호출 합산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윤문 (Humanize KR)</w:t>
            </w:r>
          </w:p>
        </w:tc>
        <w:tc>
          <w:tcPr/>
          <w:p>
            <w:pPr>
              <w:pStyle w:val="Compact"/>
            </w:pPr>
            <w:r>
              <w:t xml:space="preserve">Anthropic Claude Sonnet 4.6</w:t>
            </w:r>
          </w:p>
        </w:tc>
        <w:tc>
          <w:tcPr/>
          <w:p>
            <w:pPr>
              <w:pStyle w:val="Compact"/>
            </w:pPr>
            <w:r>
              <w:t xml:space="preserve">im-not-ai 룰북 40+ 패턴 탐지·재작성 + 자가검증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영상 motion prompt 3-옵션 제안</w:t>
            </w:r>
          </w:p>
        </w:tc>
        <w:tc>
          <w:tcPr/>
          <w:p>
            <w:pPr>
              <w:pStyle w:val="Compact"/>
            </w:pPr>
            <w:r>
              <w:t xml:space="preserve">Anthropic Claude Haiku 4.5</w:t>
            </w:r>
          </w:p>
        </w:tc>
        <w:tc>
          <w:tcPr/>
          <w:p>
            <w:pPr>
              <w:pStyle w:val="Compact"/>
            </w:pPr>
            <w:r>
              <w:t xml:space="preserve">럭셔리·다이내믹·글로벌 3가지 cinematic prompt 자동 (~$0.003/회)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홍보영상 (단일 모델)</w:t>
            </w:r>
          </w:p>
        </w:tc>
        <w:tc>
          <w:tcPr/>
          <w:p>
            <w:pPr>
              <w:pStyle w:val="Compact"/>
            </w:pPr>
            <w:r>
              <w:t xml:space="preserve">ByteDance</w:t>
            </w:r>
            <w:r>
              <w:t xml:space="preserve"> </w:t>
            </w:r>
            <w:r>
              <w:rPr>
                <w:b/>
                <w:bCs/>
              </w:rPr>
              <w:t xml:space="preserve">Seedance 2.0</w:t>
            </w:r>
            <w:r>
              <w:t xml:space="preserve"> </w:t>
            </w:r>
            <w:r>
              <w:t xml:space="preserve">(Replicate)</w:t>
            </w:r>
          </w:p>
        </w:tc>
        <w:tc>
          <w:tcPr/>
          <w:p>
            <w:pPr>
              <w:pStyle w:val="Compact"/>
            </w:pPr>
            <w:r>
              <w:t xml:space="preserve">2025 출시. 4K·multimodal·8초 default. 사용자 prompt 우선 / 미입력 시 옵션 A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보이스오버 (선택)</w:t>
            </w:r>
          </w:p>
        </w:tc>
        <w:tc>
          <w:tcPr/>
          <w:p>
            <w:pPr>
              <w:pStyle w:val="Compact"/>
            </w:pPr>
            <w:r>
              <w:t xml:space="preserve">OpenAI gpt-4o TTS Nova</w:t>
            </w:r>
          </w:p>
        </w:tc>
        <w:tc>
          <w:tcPr/>
          <w:p>
            <w:pPr>
              <w:pStyle w:val="Compact"/>
            </w:pPr>
            <w:r>
              <w:t xml:space="preserve">한국어 자연스러움 +다국어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 LLM 풀</w:t>
            </w:r>
          </w:p>
        </w:tc>
        <w:tc>
          <w:tcPr/>
          <w:p>
            <w:pPr>
              <w:pStyle w:val="Compact"/>
            </w:pPr>
            <w:r>
              <w:t xml:space="preserve">OpenAI GPT-4 / Google Gemini / DeepSeek / xAI</w:t>
            </w:r>
          </w:p>
        </w:tc>
        <w:tc>
          <w:tcPr/>
          <w:p>
            <w:pPr>
              <w:pStyle w:val="Compact"/>
            </w:pPr>
            <w:r>
              <w:t xml:space="preserve">1개 모델 장애 시 자동 failover (검증 완료)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영구 저장</w:t>
            </w:r>
          </w:p>
        </w:tc>
        <w:tc>
          <w:tcPr/>
          <w:p>
            <w:pPr>
              <w:pStyle w:val="Compact"/>
            </w:pPr>
            <w:r>
              <w:t xml:space="preserve">Supabase Storage + Postgres</w:t>
            </w:r>
          </w:p>
        </w:tc>
        <w:tc>
          <w:tcPr/>
          <w:p>
            <w:pPr>
              <w:pStyle w:val="Compact"/>
            </w:pPr>
            <w:r>
              <w:t xml:space="preserve">영상·이미지·생성물 모두 24h Replicate URL 만료 회피 + ?hash= permalink</w:t>
            </w:r>
          </w:p>
        </w:tc>
      </w:tr>
    </w:tbl>
    <w:p>
      <w:pPr>
        <w:pStyle w:val="BodyText"/>
      </w:pPr>
      <w:r>
        <w:rPr>
          <w:b/>
          <w:bCs/>
        </w:rPr>
        <w:t xml:space="preserve">○ 혁신성·차별성 (9가지)</w:t>
      </w:r>
    </w:p>
    <w:p>
      <w:pPr>
        <w:pStyle w:val="BodyText"/>
      </w:pPr>
      <w:r>
        <w:rPr>
          <w:b/>
          <w:bCs/>
        </w:rPr>
        <w:t xml:space="preserve">① 재현성 100% 수학적 보장</w:t>
      </w:r>
    </w:p>
    <w:p>
      <w:pPr>
        <w:pStyle w:val="BodyText"/>
      </w:pPr>
      <w:r>
        <w:t xml:space="preserve">다른 LLM 솔루션은</w:t>
      </w:r>
      <w:r>
        <w:t xml:space="preserve"> </w:t>
      </w:r>
      <w:r>
        <w:t xml:space="preserve">“동일 입력 → 매번 다른 출력”</w:t>
      </w:r>
      <w:r>
        <w:t xml:space="preserve"> </w:t>
      </w:r>
      <w:r>
        <w:t xml:space="preserve">한계로 정량 평가가 불가능하다. 본 시스템은 입력을 정규화한 후 SHA-256 해싱하여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컬럼에 저장, 동일 input_hash가 있으면 캐시된 결과를 그대로 반환. 평가 시점에</w:t>
      </w:r>
      <w:r>
        <w:t xml:space="preserve"> </w:t>
      </w:r>
      <w:r>
        <w:rPr>
          <w:rStyle w:val="VerbatimChar"/>
        </w:rPr>
        <w:t xml:space="preserve">dataset_split</w:t>
      </w:r>
      <w:r>
        <w:t xml:space="preserve"> </w:t>
      </w:r>
      <w:r>
        <w:t xml:space="preserve">컬럼으로 학습·평가셋을 격리하여 데이터 누출(leakage) 방지.</w:t>
      </w:r>
    </w:p>
    <w:p>
      <w:pPr>
        <w:pStyle w:val="Compact"/>
        <w:numPr>
          <w:ilvl w:val="0"/>
          <w:numId w:val="1003"/>
        </w:numPr>
      </w:pPr>
      <w:r>
        <w:t xml:space="preserve">검증: 동일 3건 입력 2회 실행 → input_hash 100% 일치 (3/3)</w:t>
      </w:r>
    </w:p>
    <w:p>
      <w:pPr>
        <w:pStyle w:val="Compact"/>
        <w:numPr>
          <w:ilvl w:val="0"/>
          <w:numId w:val="1003"/>
        </w:numPr>
      </w:pPr>
      <w:r>
        <w:t xml:space="preserve">검증: Top-3 추천 순위·점수·이유 모두 동일 (similarity 4th decimal place만 ±0.0001 pgvector 부동소수점 잡음)</w:t>
      </w:r>
    </w:p>
    <w:p>
      <w:pPr>
        <w:pStyle w:val="FirstParagraph"/>
      </w:pPr>
      <w:r>
        <w:rPr>
          <w:b/>
          <w:bCs/>
        </w:rPr>
        <w:t xml:space="preserve">② 공공데이터 grounding 4종 anchor (변별력 핵심)</w:t>
      </w:r>
    </w:p>
    <w:p>
      <w:pPr>
        <w:pStyle w:val="BodyText"/>
      </w:pPr>
      <w:r>
        <w:t xml:space="preserve">타 응모자가 raw LLM으로</w:t>
      </w:r>
      <w:r>
        <w:t xml:space="preserve"> </w:t>
      </w:r>
      <w:r>
        <w:t xml:space="preserve">“동남아 화장품 시장은 성장 중…”</w:t>
      </w:r>
      <w:r>
        <w:t xml:space="preserve"> </w:t>
      </w:r>
      <w:r>
        <w:t xml:space="preserve">일반론 리포트를 산출할 때, 본 시스템은 30초 내 4개 정부·UN·국제기구 데이터를 fetch하여 LLM 프롬프트에 grounding으로 주입. LLM은 grounding을 직접 인용하도록 시스템 프롬프트에서 강제:</w:t>
      </w:r>
    </w:p>
    <w:p>
      <w:pPr>
        <w:pStyle w:val="Compact"/>
        <w:numPr>
          <w:ilvl w:val="0"/>
          <w:numId w:val="1004"/>
        </w:numPr>
      </w:pPr>
      <w:r>
        <w:t xml:space="preserve">Hofstede 6-dim 문화거리 (KR ↔ 타겟국 0-100점)</w:t>
      </w:r>
    </w:p>
    <w:p>
      <w:pPr>
        <w:pStyle w:val="Compact"/>
        <w:numPr>
          <w:ilvl w:val="0"/>
          <w:numId w:val="1004"/>
        </w:numPr>
      </w:pPr>
      <w:r>
        <w:t xml:space="preserve">World Bank GDP per capita PPP + 인구 + 가계소비 PPP</w:t>
      </w:r>
    </w:p>
    <w:p>
      <w:pPr>
        <w:pStyle w:val="Compact"/>
        <w:numPr>
          <w:ilvl w:val="0"/>
          <w:numId w:val="1004"/>
        </w:numPr>
      </w:pPr>
      <w:r>
        <w:t xml:space="preserve">KOTRA korCompList 타겟국 진출 한국기업 목록</w:t>
      </w:r>
    </w:p>
    <w:p>
      <w:pPr>
        <w:pStyle w:val="Compact"/>
        <w:numPr>
          <w:ilvl w:val="0"/>
          <w:numId w:val="1004"/>
        </w:numPr>
      </w:pPr>
      <w:r>
        <w:t xml:space="preserve">UN Comtrade KR→타겟국 HSCode 3년 수출 추세 + YoY 성장률</w:t>
      </w:r>
    </w:p>
    <w:p>
      <w:pPr>
        <w:pStyle w:val="FirstParagraph"/>
      </w:pPr>
      <w:r>
        <w:t xml:space="preserve">수치는 한국식 단위로 자동 표기 (예:</w:t>
      </w:r>
      <w:r>
        <w:t xml:space="preserve"> </w:t>
      </w:r>
      <w:r>
        <w:t xml:space="preserve">“1억 100만 명”</w:t>
      </w:r>
      <w:r>
        <w:t xml:space="preserve">,</w:t>
      </w:r>
      <w:r>
        <w:t xml:space="preserve"> </w:t>
      </w:r>
      <w:r>
        <w:t xml:space="preserve">“8,660억 달러”</w:t>
      </w:r>
      <w:r>
        <w:t xml:space="preserve">,</w:t>
      </w:r>
      <w:r>
        <w:t xml:space="preserve"> </w:t>
      </w:r>
      <w:r>
        <w:t xml:space="preserve">“5억 1천만 달러”</w:t>
      </w:r>
      <w:r>
        <w:t xml:space="preserve">) — 미국식</w:t>
      </w:r>
      <w:r>
        <w:t xml:space="preserve"> </w:t>
      </w:r>
      <w:r>
        <w:t xml:space="preserve">“101.0M”</w:t>
      </w:r>
      <w:r>
        <w:t xml:space="preserve"> </w:t>
      </w:r>
      <w:r>
        <w:t xml:space="preserve">대비 정부 보고서·공공기관 보고에 그대로 활용 가능.</w:t>
      </w:r>
    </w:p>
    <w:p>
      <w:pPr>
        <w:pStyle w:val="BodyText"/>
      </w:pPr>
      <w:r>
        <w:t xml:space="preserve">실제 검증 (정관장 홍삼정/중국 진출):</w:t>
      </w:r>
      <w:r>
        <w:t xml:space="preserve"> </w:t>
      </w:r>
      <w:r>
        <w:t xml:space="preserve">“World Bank: 중국 가계소비 15.2조 달러(2024)”</w:t>
      </w:r>
      <w:r>
        <w:t xml:space="preserve">,</w:t>
      </w:r>
      <w:r>
        <w:t xml:space="preserve"> </w:t>
      </w:r>
      <w:r>
        <w:t xml:space="preserve">“Hofstede 문화거리 KR↔CN 27점”</w:t>
      </w:r>
      <w:r>
        <w:t xml:space="preserve">,</w:t>
      </w:r>
      <w:r>
        <w:t xml:space="preserve"> </w:t>
      </w:r>
      <w:r>
        <w:t xml:space="preserve">“KOTRA: 중국 진출 한국 식품기업 CJ·오리온”</w:t>
      </w:r>
      <w:r>
        <w:t xml:space="preserve">,</w:t>
      </w:r>
      <w:r>
        <w:t xml:space="preserve"> </w:t>
      </w:r>
      <w:r>
        <w:t xml:space="preserve">“UN Comtrade: KR→CN 식품(HS19/20/21) 수출 8억 달러(2024), YoY +3.8%”</w:t>
      </w:r>
      <w:r>
        <w:t xml:space="preserve"> </w:t>
      </w:r>
      <w:r>
        <w:t xml:space="preserve">— 4 anchor 모두 LLM 리포트에 정확히 인용 확인.</w:t>
      </w:r>
    </w:p>
    <w:p>
      <w:pPr>
        <w:pStyle w:val="BodyText"/>
      </w:pPr>
      <w:r>
        <w:rPr>
          <w:b/>
          <w:bCs/>
        </w:rPr>
        <w:t xml:space="preserve">③ AI 자연도 자동 정정 (im-not-ai 룰북 통합, MIT)</w:t>
      </w:r>
    </w:p>
    <w:p>
      <w:pPr>
        <w:pStyle w:val="BodyText"/>
      </w:pPr>
      <w:r>
        <w:t xml:space="preserve">오픈소스 im-not-ai v2.0 (epoko77-ai/im-not-ai)의 학술 룰북(김도훈 2009·박옥수 2018·전영철 2007·곽은주·진실로 2011 등)을 system prompt로 이식, 40+ AI 패턴(A-1</w:t>
      </w:r>
      <w:r>
        <w:t xml:space="preserve"> </w:t>
      </w:r>
      <w:r>
        <w:t xml:space="preserve">“에 대해”</w:t>
      </w:r>
      <w:r>
        <w:t xml:space="preserve"> </w:t>
      </w:r>
      <w:r>
        <w:t xml:space="preserve">직역 / D-1</w:t>
      </w:r>
      <w:r>
        <w:t xml:space="preserve"> </w:t>
      </w:r>
      <w:r>
        <w:t xml:space="preserve">“결론적으로”</w:t>
      </w:r>
      <w:r>
        <w:t xml:space="preserve"> </w:t>
      </w:r>
      <w:r>
        <w:t xml:space="preserve">결산 피벗 / H-1</w:t>
      </w:r>
      <w:r>
        <w:t xml:space="preserve"> </w:t>
      </w:r>
      <w:r>
        <w:t xml:space="preserve">“또한·따라서”</w:t>
      </w:r>
      <w:r>
        <w:t xml:space="preserve"> </w:t>
      </w:r>
      <w:r>
        <w:t xml:space="preserve">문두 접속사 등) 자동 탐지·재작성. 6항 자가검증 (사실 보존·register·장르·인공 표현·S1 잔존·S2 잔존)으로 변경률 30% 초과 시 경고, 50% 초과 시 강제 롤백.</w:t>
      </w:r>
    </w:p>
    <w:p>
      <w:pPr>
        <w:pStyle w:val="BodyText"/>
      </w:pPr>
      <w:r>
        <w:t xml:space="preserve">실제 검증 (415자 AI 샘플): 변경률 27%, 등급 A, 17건 탐지, 잔존 S1·S2 모두 0.</w:t>
      </w:r>
    </w:p>
    <w:p>
      <w:pPr>
        <w:pStyle w:val="BodyText"/>
      </w:pPr>
      <w:r>
        <w:rPr>
          <w:b/>
          <w:bCs/>
        </w:rPr>
        <w:t xml:space="preserve">④ CSV Batch 평가 모드 (심사 친화)</w:t>
      </w:r>
    </w:p>
    <w:p>
      <w:pPr>
        <w:pStyle w:val="BodyText"/>
      </w:pPr>
      <w:r>
        <w:t xml:space="preserve">심사기관이 사업계획서로 평가하기보다 실 시스템으로 200건 테스트셋을 일괄 처리하는 시나리오를 사전 지원. 동시 LLM 호출 2개(rate limit 고려), 진행률 바, 결과 CSV 다운로드, 재현성 자동 검증 (2회차 실행 + input_hash 비교).</w:t>
      </w:r>
    </w:p>
    <w:p>
      <w:pPr>
        <w:pStyle w:val="BodyText"/>
      </w:pPr>
      <w:r>
        <w:rPr>
          <w:b/>
          <w:bCs/>
        </w:rPr>
        <w:t xml:space="preserve">⑤ 라이브 시스템 보유 (사업계획서 단계 95% 구현 완료)</w:t>
      </w:r>
    </w:p>
    <w:p>
      <w:pPr>
        <w:pStyle w:val="BodyText"/>
      </w:pPr>
      <w:r>
        <w:t xml:space="preserve">대부분 응모자가 사업계획서로만 제출할 때, 본 신청자는 https://app.markettwin.ai/sme-strategy 에서 심사위원이 즉시 클릭하여 검증 가능. 신청·접수 단계에서 데이터셋이 미제공인 점을 고려해 기업마당(bizinfo.go.kr) 공개 API에서 1,385개 정부 지원사업을 자체 수집·임베딩하여 가동.</w:t>
      </w:r>
    </w:p>
    <w:p>
      <w:pPr>
        <w:pStyle w:val="BodyText"/>
      </w:pPr>
      <w:r>
        <w:rPr>
          <w:b/>
          <w:bCs/>
        </w:rPr>
        <w:t xml:space="preserve">⑥ 다국어 상품기술서 9-필드 풍부화 + locale별 톤 가이드</w:t>
      </w:r>
    </w:p>
    <w:p>
      <w:pPr>
        <w:pStyle w:val="BodyText"/>
      </w:pPr>
      <w:r>
        <w:t xml:space="preserve">기존 다국어 카피라이팅 도구는 단순 headline/body만 산출. 본 시스템은 5개 locale × 9개 필드를 한 번의 LLM 호출에 생성: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headline</w:t>
      </w:r>
      <w:r>
        <w:t xml:space="preserve"> </w:t>
      </w:r>
      <w:r>
        <w:t xml:space="preserve">(≤60자) +</w:t>
      </w:r>
      <w:r>
        <w:t xml:space="preserve"> </w:t>
      </w:r>
      <w:r>
        <w:rPr>
          <w:b/>
          <w:bCs/>
        </w:rPr>
        <w:t xml:space="preserve">subtitle</w:t>
      </w:r>
      <w:r>
        <w:t xml:space="preserve"> </w:t>
      </w:r>
      <w:r>
        <w:t xml:space="preserve">(≤100자, 신규)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tagline</w:t>
      </w:r>
      <w:r>
        <w:t xml:space="preserve"> </w:t>
      </w:r>
      <w:r>
        <w:t xml:space="preserve">(≤120자) +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400-700자 (이전 200-400자에서 2배 확장)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bullets</w:t>
      </w:r>
      <w:r>
        <w:t xml:space="preserve"> </w:t>
      </w:r>
      <w:r>
        <w:t xml:space="preserve">3-5개 핵심 spec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features</w:t>
      </w:r>
      <w:r>
        <w:t xml:space="preserve"> </w:t>
      </w:r>
      <w:r>
        <w:t xml:space="preserve">5-7개 상세 feature (title + 1-2문장 설명, 신규)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target_audience</w:t>
      </w:r>
      <w:r>
        <w:t xml:space="preserve"> </w:t>
      </w:r>
      <w:r>
        <w:t xml:space="preserve">2-3 페르소나 (persona + pain_point, 신규)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brand_story</w:t>
      </w:r>
      <w:r>
        <w:t xml:space="preserve"> </w:t>
      </w:r>
      <w:r>
        <w:t xml:space="preserve">50-150자 감성 스토리 (신규)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seo_keywords</w:t>
      </w:r>
      <w:r>
        <w:t xml:space="preserve"> </w:t>
      </w:r>
      <w:r>
        <w:t xml:space="preserve">5-8개 locale별 실검색 키워드 (신규)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CTA</w:t>
      </w:r>
      <w:r>
        <w:t xml:space="preserve"> </w:t>
      </w:r>
      <w:r>
        <w:t xml:space="preserve">행동 유도 문구</w:t>
      </w:r>
    </w:p>
    <w:p>
      <w:pPr>
        <w:pStyle w:val="FirstParagraph"/>
      </w:pPr>
      <w:r>
        <w:t xml:space="preserve">각 locale 별 톤 가이드 자동 적용: KO Smartstore 친근체 / EN Benefit-driven SEO / JA 정중 안전성 강조 / ZH-TW Shopee 가격·할인 / ZH-CN Tmall 브랜드 신뢰성.</w:t>
      </w:r>
    </w:p>
    <w:p>
      <w:pPr>
        <w:pStyle w:val="BodyText"/>
      </w:pPr>
      <w:r>
        <w:rPr>
          <w:b/>
          <w:bCs/>
        </w:rPr>
        <w:t xml:space="preserve">⑦ 상세페이지를 기술서와 차별화 (e-commerce 풀 페이지)</w:t>
      </w:r>
    </w:p>
    <w:p>
      <w:pPr>
        <w:pStyle w:val="BodyText"/>
      </w:pPr>
      <w:r>
        <w:t xml:space="preserve">이전엔 상세페이지 mockup이 다국어 기술서를 그대로 표시 → 두 산출물 중복. 본 시스템은 상세페이지 전용 풍부 데이터 3종을 한국어로 별도 생성: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detail_specs</w:t>
      </w:r>
      <w:r>
        <w:t xml:space="preserve"> </w:t>
      </w:r>
      <w:r>
        <w:t xml:space="preserve">5-8개 spec 표 (소재·사이즈·컬러·원산지·인증·구성품 등)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usage_scenarios</w:t>
      </w:r>
      <w:r>
        <w:t xml:space="preserve"> </w:t>
      </w:r>
      <w:r>
        <w:t xml:space="preserve">3-5개 사용 시나리오 (title + description)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FAQ</w:t>
      </w:r>
      <w:r>
        <w:t xml:space="preserve"> </w:t>
      </w:r>
      <w:r>
        <w:t xml:space="preserve">3-5개 (사이즈/세탁/배송/교환/A/S 등 실 구매 의사결정 질문)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배송·환불 boilerplate</w:t>
      </w:r>
      <w:r>
        <w:t xml:space="preserve"> </w:t>
      </w:r>
      <w:r>
        <w:t xml:space="preserve">(평일 14시 출고 / 7일 변심 환불 / 30일 하자 무상 등)</w:t>
      </w:r>
    </w:p>
    <w:p>
      <w:pPr>
        <w:pStyle w:val="FirstParagraph"/>
      </w:pPr>
      <w:r>
        <w:t xml:space="preserve">이제 ② 기술서 = 짧은 카피 (channel-ready), ③ 상세페이지 = 풀 페이지 스크롤형 명확히 분리.</w:t>
      </w:r>
    </w:p>
    <w:p>
      <w:pPr>
        <w:pStyle w:val="BodyText"/>
      </w:pPr>
      <w:r>
        <w:rPr>
          <w:b/>
          <w:bCs/>
        </w:rPr>
        <w:t xml:space="preserve">⑧ Seedance 2.0 + 사용자 prompt + AI 3-옵션 자동 제안</w:t>
      </w:r>
    </w:p>
    <w:p>
      <w:pPr>
        <w:pStyle w:val="BodyText"/>
      </w:pPr>
      <w:r>
        <w:t xml:space="preserve">홍보영상 콘텐츠는 ByteDance Seedance 2.0 단일 모델 (4K · multimodal · 8초 default) — 2025 출시 i2v 모델 중 motion handling 최상위 평가.</w:t>
      </w:r>
    </w:p>
    <w:p>
      <w:pPr>
        <w:pStyle w:val="BodyText"/>
      </w:pPr>
      <w:r>
        <w:rPr>
          <w:b/>
          <w:bCs/>
        </w:rPr>
        <w:t xml:space="preserve">사용자 prompt 직접 입력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AI 가 3가지 옵션 자동 제안</w:t>
      </w:r>
      <w:r>
        <w:t xml:space="preserve"> </w:t>
      </w:r>
      <w:r>
        <w:t xml:space="preserve">하이브리드: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톤</w:t>
            </w:r>
          </w:p>
        </w:tc>
        <w:tc>
          <w:tcPr/>
          <w:p>
            <w:pPr>
              <w:pStyle w:val="Compact"/>
            </w:pPr>
            <w:r>
              <w:t xml:space="preserve">사용처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럭셔리 오프닝</w:t>
            </w:r>
          </w:p>
        </w:tc>
        <w:tc>
          <w:tcPr/>
          <w:p>
            <w:pPr>
              <w:pStyle w:val="Compact"/>
            </w:pPr>
            <w:r>
              <w:t xml:space="preserve">시네마틱 매크로 돌리인, 골든 림 라이트, 슬로 reveal</w:t>
            </w:r>
          </w:p>
        </w:tc>
        <w:tc>
          <w:tcPr/>
          <w:p>
            <w:pPr>
              <w:pStyle w:val="Compact"/>
            </w:pPr>
            <w:r>
              <w:t xml:space="preserve">Apple/Burberry 톤 광고.</w:t>
            </w:r>
            <w:r>
              <w:t xml:space="preserve"> </w:t>
            </w:r>
            <w:r>
              <w:rPr>
                <w:b/>
                <w:bCs/>
              </w:rPr>
              <w:t xml:space="preserve">안전·추천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다이내믹 회전</w:t>
            </w:r>
          </w:p>
        </w:tc>
        <w:tc>
          <w:tcPr/>
          <w:p>
            <w:pPr>
              <w:pStyle w:val="Compact"/>
            </w:pPr>
            <w:r>
              <w:t xml:space="preserve">360° 오빗, 슬로모션 디테일, 강렬 컬러 팔레트</w:t>
            </w:r>
          </w:p>
        </w:tc>
        <w:tc>
          <w:tcPr/>
          <w:p>
            <w:pPr>
              <w:pStyle w:val="Compact"/>
            </w:pPr>
            <w:r>
              <w:t xml:space="preserve">TikTok·Reels 숏폼, SNS 바이럴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글로벌 포용성</w:t>
            </w:r>
          </w:p>
        </w:tc>
        <w:tc>
          <w:tcPr/>
          <w:p>
            <w:pPr>
              <w:pStyle w:val="Compact"/>
            </w:pPr>
            <w:r>
              <w:t xml:space="preserve">와이드 트래킹, 다양 사용 시나리오, 클린 미니멀</w:t>
            </w:r>
          </w:p>
        </w:tc>
        <w:tc>
          <w:tcPr/>
          <w:p>
            <w:pPr>
              <w:pStyle w:val="Compact"/>
            </w:pPr>
            <w:r>
              <w:t xml:space="preserve">수출 바우처·정부 사업 톤, 다양성 강조</w:t>
            </w:r>
          </w:p>
        </w:tc>
      </w:tr>
    </w:tbl>
    <w:p>
      <w:pPr>
        <w:pStyle w:val="BodyText"/>
      </w:pPr>
      <w:r>
        <w:t xml:space="preserve">이미지 + 제품 정보 입력 → Claude Haiku 가 위 3개 prompt 한국어로 자동 생성 (~$0.003). 사용자가 카드 클릭 시 textarea 자동 채움. 미입력 시 옵션 A 자동 적용.</w:t>
      </w:r>
    </w:p>
    <w:p>
      <w:pPr>
        <w:pStyle w:val="BodyText"/>
      </w:pPr>
      <w:r>
        <w:rPr>
          <w:b/>
          <w:bCs/>
        </w:rPr>
        <w:t xml:space="preserve">Seedance 2.0 비용</w:t>
      </w:r>
      <w:r>
        <w:t xml:space="preserve"> </w:t>
      </w:r>
      <w:r>
        <w:t xml:space="preserve">(Replicate 기준):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4초</w:t>
            </w:r>
          </w:p>
        </w:tc>
        <w:tc>
          <w:tcPr/>
          <w:p>
            <w:pPr>
              <w:pStyle w:val="Compac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8초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10초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AI 3-옵션 제안 (Haiku)</w:t>
            </w:r>
          </w:p>
        </w:tc>
        <w:tc>
          <w:tcPr/>
          <w:p>
            <w:pPr>
              <w:pStyle w:val="Compact"/>
            </w:pPr>
            <w:r>
              <w:t xml:space="preserve">+$0.003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한국어 TTS 보이스오버 (Nova)</w:t>
            </w:r>
          </w:p>
        </w:tc>
        <w:tc>
          <w:tcPr/>
          <w:p>
            <w:pPr>
              <w:pStyle w:val="Compact"/>
            </w:pPr>
            <w:r>
              <w:t xml:space="preserve">+$0.005</w:t>
            </w:r>
          </w:p>
        </w:tc>
      </w:tr>
    </w:tbl>
    <w:p>
      <w:pPr>
        <w:pStyle w:val="BodyText"/>
      </w:pPr>
      <w:r>
        <w:t xml:space="preserve">Aspect ratio 16:9 / 9:16 / 1:1 모두 지원. resolution 1080p (4K 옵션 협의).</w:t>
      </w:r>
    </w:p>
    <w:p>
      <w:pPr>
        <w:pStyle w:val="BodyText"/>
      </w:pPr>
      <w:r>
        <w:rPr>
          <w:b/>
          <w:bCs/>
        </w:rPr>
        <w:t xml:space="preserve">⑨ Job + Polling 비동기 아키텍처 + 영구 저장 (production-ready)</w:t>
      </w:r>
    </w:p>
    <w:p>
      <w:pPr>
        <w:pStyle w:val="BodyText"/>
      </w:pPr>
      <w:r>
        <w:t xml:space="preserve">6-8분짜리 long-running 영상 생성을 단일 HTTP 요청으로 처리하면 브라우저·edge proxy idle timeout (보통 60-300s) 으로</w:t>
      </w:r>
      <w:r>
        <w:t xml:space="preserve"> </w:t>
      </w:r>
      <w:r>
        <w:t xml:space="preserve">“Failed to fetch”</w:t>
      </w:r>
      <w:r>
        <w:t xml:space="preserve"> </w:t>
      </w:r>
      <w:r>
        <w:t xml:space="preserve">발생. 본 시스템은 다음 아키텍처: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 /api/challenge/video</w:t>
      </w:r>
      <w:r>
        <w:t xml:space="preserve"> </w:t>
      </w:r>
      <w:r>
        <w:t xml:space="preserve">(~30s) — Replicate prediction 생성만 후 즉시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반환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GET /api/challenge/video/status?job_id=…</w:t>
      </w:r>
      <w:r>
        <w:t xml:space="preserve"> </w:t>
      </w:r>
      <w:r>
        <w:t xml:space="preserve">(~2s) — 클라이언트가 5초마다 polling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Supabase Storage 영구 저장</w:t>
      </w:r>
      <w:r>
        <w:t xml:space="preserve"> </w:t>
      </w:r>
      <w:r>
        <w:t xml:space="preserve">— Replicate URL은 24h 후 만료 → 우리 storage로 mirror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각 클립 다운로드/URL 복사 버튼</w:t>
      </w:r>
      <w:r>
        <w:t xml:space="preserve"> </w:t>
      </w:r>
      <w:r>
        <w:t xml:space="preserve">— 마케팅·SNS·발표 자료로 즉시 활용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history 페이지 + ?hash= permalink</w:t>
      </w:r>
      <w:r>
        <w:t xml:space="preserve"> </w:t>
      </w:r>
      <w:r>
        <w:t xml:space="preserve">— 새로고침/북마크/공유 URL로 동일 결과 즉시 복원 (LLM 재호출 0)</w:t>
      </w:r>
    </w:p>
    <w:p>
      <w:pPr>
        <w:pStyle w:val="FirstParagraph"/>
      </w:pPr>
      <w:r>
        <w:t xml:space="preserve">이로써 challenge demo·심사위원 시연·실 사용자 모두 long-running 작업이 안정적으로 완료·공유 가능.</w:t>
      </w:r>
    </w:p>
    <w:bookmarkEnd w:id="13"/>
    <w:bookmarkStart w:id="14" w:name="최종-완성될-결과물의-성능-목표"/>
    <w:p>
      <w:pPr>
        <w:pStyle w:val="Heading3"/>
      </w:pPr>
      <w:r>
        <w:t xml:space="preserve">2-2. 최종 완성될 결과물의 성능 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현재 (bizinfo 1,385건 기준)</w:t>
            </w:r>
          </w:p>
        </w:tc>
        <w:tc>
          <w:tcPr/>
          <w:p>
            <w:pPr>
              <w:pStyle w:val="Compact"/>
            </w:pPr>
            <w:r>
              <w:t xml:space="preserve">개발·실증 종료 시 목표 (챌린지 실데이터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 매칭 응답 시간</w:t>
            </w:r>
          </w:p>
        </w:tc>
        <w:tc>
          <w:tcPr/>
          <w:p>
            <w:pPr>
              <w:pStyle w:val="Compact"/>
            </w:pPr>
            <w:r>
              <w:t xml:space="preserve">12-14초 (Stage 1 RPC + Stage 2 LLM rerank)</w:t>
            </w:r>
          </w:p>
        </w:tc>
        <w:tc>
          <w:tcPr/>
          <w:p>
            <w:pPr>
              <w:pStyle w:val="Compact"/>
            </w:pPr>
            <w:r>
              <w:t xml:space="preserve">&lt; 15초 (Top-K=5, 후보 풀 60+)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 재현성</w:t>
            </w:r>
          </w:p>
        </w:tc>
        <w:tc>
          <w:tcPr/>
          <w:p>
            <w:pPr>
              <w:pStyle w:val="Compact"/>
            </w:pPr>
            <w:r>
              <w:t xml:space="preserve">100% (동일 input_hash 100% 일치)</w:t>
            </w:r>
          </w:p>
        </w:tc>
        <w:tc>
          <w:tcPr/>
          <w:p>
            <w:pPr>
              <w:pStyle w:val="Compact"/>
            </w:pPr>
            <w:r>
              <w:t xml:space="preserve">100%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 매칭 정확도</w:t>
            </w:r>
          </w:p>
        </w:tc>
        <w:tc>
          <w:tcPr/>
          <w:p>
            <w:pPr>
              <w:pStyle w:val="Compact"/>
            </w:pPr>
            <w:r>
              <w:t xml:space="preserve">자체 검증 (서울 동남아 화장품 → 쇼피 진출 사업 1위, 적합도 95)</w:t>
            </w:r>
          </w:p>
        </w:tc>
        <w:tc>
          <w:tcPr/>
          <w:p>
            <w:pPr>
              <w:pStyle w:val="Compact"/>
            </w:pPr>
            <w:r>
              <w:t xml:space="preserve">심사기관 평가셋 기준</w:t>
            </w:r>
            <w:r>
              <w:t xml:space="preserve"> </w:t>
            </w:r>
            <w:r>
              <w:rPr>
                <w:b/>
                <w:bCs/>
              </w:rPr>
              <w:t xml:space="preserve">Top-3 적합도 80%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콘텐츠 생성 시간</w:t>
            </w:r>
          </w:p>
        </w:tc>
        <w:tc>
          <w:tcPr/>
          <w:p>
            <w:pPr>
              <w:pStyle w:val="Compact"/>
            </w:pPr>
            <w:r>
              <w:t xml:space="preserve">시장분석 30초 + 다국어 60초(9필드 확장) + 윤문 60초 + 상세페이지 동시 = ~2-3분 (영상 별도)</w:t>
            </w:r>
          </w:p>
        </w:tc>
        <w:tc>
          <w:tcPr/>
          <w:p>
            <w:pPr>
              <w:pStyle w:val="Compact"/>
            </w:pPr>
            <w:r>
              <w:t xml:space="preserve">&lt; 3분 (영상 제외)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grounding 인용률</w:t>
            </w:r>
          </w:p>
        </w:tc>
        <w:tc>
          <w:tcPr/>
          <w:p>
            <w:pPr>
              <w:pStyle w:val="Compact"/>
            </w:pPr>
            <w:r>
              <w:t xml:space="preserve">4종 anchor 모두 정확히 인용 (Hofstede/WB/KOTRA/Comtrade), 한국식 단위 표기</w:t>
            </w:r>
          </w:p>
        </w:tc>
        <w:tc>
          <w:tcPr/>
          <w:p>
            <w:pPr>
              <w:pStyle w:val="Compact"/>
            </w:pPr>
            <w:r>
              <w:t xml:space="preserve">100% 유지, 추정·창작 0건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윤문 등급</w:t>
            </w:r>
          </w:p>
        </w:tc>
        <w:tc>
          <w:tcPr/>
          <w:p>
            <w:pPr>
              <w:pStyle w:val="Compact"/>
            </w:pPr>
            <w:r>
              <w:t xml:space="preserve">A-B (변경률 20-30%, S1 잔존 0). 정관장 fixture 시장분석 A·3건 / 기술서 A·1건 측정</w:t>
            </w:r>
          </w:p>
        </w:tc>
        <w:tc>
          <w:tcPr/>
          <w:p>
            <w:pPr>
              <w:pStyle w:val="Compact"/>
            </w:pPr>
            <w:r>
              <w:t xml:space="preserve">A 등급 80%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다국어 기술서 필드 수</w:t>
            </w:r>
          </w:p>
        </w:tc>
        <w:tc>
          <w:tcPr/>
          <w:p>
            <w:pPr>
              <w:pStyle w:val="Compact"/>
            </w:pPr>
            <w:r>
              <w:t xml:space="preserve">locale 당 9 필드 × 5 locale = 45 필드</w:t>
            </w:r>
          </w:p>
        </w:tc>
        <w:tc>
          <w:tcPr/>
          <w:p>
            <w:pPr>
              <w:pStyle w:val="Compact"/>
            </w:pPr>
            <w:r>
              <w:t xml:space="preserve">100% 충족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상세페이지 풍부도</w:t>
            </w:r>
          </w:p>
        </w:tc>
        <w:tc>
          <w:tcPr/>
          <w:p>
            <w:pPr>
              <w:pStyle w:val="Compact"/>
            </w:pPr>
            <w:r>
              <w:t xml:space="preserve">detail_specs 5-8 + scenarios 3-5 + FAQ 3-5 (기술서와 차별화)</w:t>
            </w:r>
          </w:p>
        </w:tc>
        <w:tc>
          <w:tcPr/>
          <w:p>
            <w:pPr>
              <w:pStyle w:val="Compact"/>
            </w:pPr>
            <w:r>
              <w:t xml:space="preserve">동일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영상 모델</w:t>
            </w:r>
          </w:p>
        </w:tc>
        <w:tc>
          <w:tcPr/>
          <w:p>
            <w:pPr>
              <w:pStyle w:val="Compact"/>
            </w:pPr>
            <w:r>
              <w:t xml:space="preserve">Seedance 2.0 (ByteDance, 4K·multimodal) 단일 — 사용자 prompt + AI 3-옵션 제안 (럭셔리·다이내믹·글로벌)</w:t>
            </w:r>
          </w:p>
        </w:tc>
        <w:tc>
          <w:tcPr/>
          <w:p>
            <w:pPr>
              <w:pStyle w:val="Compact"/>
            </w:pPr>
            <w:r>
              <w:t xml:space="preserve">동일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영상 prompt 입력 방식</w:t>
            </w:r>
          </w:p>
        </w:tc>
        <w:tc>
          <w:tcPr/>
          <w:p>
            <w:pPr>
              <w:pStyle w:val="Compact"/>
            </w:pPr>
            <w:r>
              <w:t xml:space="preserve">(1) 사용자 textarea 직접 입력 / (2) AI 옵션 3가지 클릭 선택 / (3) 미입력 시 자동 옵션 A</w:t>
            </w:r>
          </w:p>
        </w:tc>
        <w:tc>
          <w:tcPr/>
          <w:p>
            <w:pPr>
              <w:pStyle w:val="Compact"/>
            </w:pPr>
            <w:r>
              <w:t xml:space="preserve">100% 사용자 통제권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비용 (회당, 영상 제외)</w:t>
            </w:r>
          </w:p>
        </w:tc>
        <w:tc>
          <w:tcPr/>
          <w:p>
            <w:pPr>
              <w:pStyle w:val="Compact"/>
            </w:pPr>
            <w:r>
              <w:t xml:space="preserve">~$0.20 (시장분석 $0.04 + 다국어 $0.12 + 윤문 $0.07)</w:t>
            </w:r>
          </w:p>
        </w:tc>
        <w:tc>
          <w:tcPr/>
          <w:p>
            <w:pPr>
              <w:pStyle w:val="Compact"/>
            </w:pPr>
            <w:r>
              <w:t xml:space="preserve">최적화 시 ~$0.15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 영상 비용 (Seedance 2.0)</w:t>
            </w:r>
          </w:p>
        </w:tc>
        <w:tc>
          <w:tcPr/>
          <w:p>
            <w:pPr>
              <w:pStyle w:val="Compact"/>
            </w:pPr>
            <w:r>
              <w:t xml:space="preserve">4초 $1.20 / 5초 $1.50 / 8초 $2.00 / 10초 $2.50 (+ AI prompt $0.003, TTS $0.005)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영상 영구 저장률</w:t>
            </w:r>
          </w:p>
        </w:tc>
        <w:tc>
          <w:tcPr/>
          <w:p>
            <w:pPr>
              <w:pStyle w:val="Compact"/>
            </w:pPr>
            <w:r>
              <w:t xml:space="preserve">100% (Supabase Storage mirror, Replicate 24h URL 만료 회피)</w:t>
            </w:r>
          </w:p>
        </w:tc>
        <w:tc>
          <w:tcPr/>
          <w:p>
            <w:pPr>
              <w:pStyle w:val="Compact"/>
            </w:pPr>
            <w:r>
              <w:t xml:space="preserve">100%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LMArena 자가 벤치마크 승률</w:t>
            </w:r>
          </w:p>
        </w:tc>
        <w:tc>
          <w:tcPr/>
          <w:p>
            <w:pPr>
              <w:pStyle w:val="Compact"/>
            </w:pPr>
            <w:r>
              <w:t xml:space="preserve">미측정 (개발·실증 단계 산출)</w:t>
            </w:r>
          </w:p>
        </w:tc>
        <w:tc>
          <w:tcPr/>
          <w:p>
            <w:pPr>
              <w:pStyle w:val="Compact"/>
            </w:pPr>
            <w:r>
              <w:t xml:space="preserve">Raw GPT-4 baseline 대비</w:t>
            </w:r>
            <w:r>
              <w:t xml:space="preserve"> </w:t>
            </w:r>
            <w:r>
              <w:rPr>
                <w:b/>
                <w:bCs/>
              </w:rPr>
              <w:t xml:space="preserve">승률 70%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Batch 처리 용량</w:t>
            </w:r>
          </w:p>
        </w:tc>
        <w:tc>
          <w:tcPr/>
          <w:p>
            <w:pPr>
              <w:pStyle w:val="Compact"/>
            </w:pPr>
            <w:r>
              <w:t xml:space="preserve">200건/회 (현재 제한)</w:t>
            </w:r>
          </w:p>
        </w:tc>
        <w:tc>
          <w:tcPr/>
          <w:p>
            <w:pPr>
              <w:pStyle w:val="Compact"/>
            </w:pPr>
            <w:r>
              <w:t xml:space="preserve">1,000건/회 (개발·실증 시 확장)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가치창출-및-시장성"/>
    <w:p>
      <w:pPr>
        <w:pStyle w:val="Heading2"/>
      </w:pPr>
      <w:r>
        <w:t xml:space="preserve">3. 가치창출 및 시장성</w:t>
      </w:r>
    </w:p>
    <w:bookmarkStart w:id="16" w:name="현안-해결-노력"/>
    <w:p>
      <w:pPr>
        <w:pStyle w:val="Heading3"/>
      </w:pPr>
      <w:r>
        <w:t xml:space="preserve">3-1. 현안 해결 노력</w:t>
      </w:r>
    </w:p>
    <w:p>
      <w:pPr>
        <w:pStyle w:val="FirstParagraph"/>
      </w:pPr>
      <w:r>
        <w:rPr>
          <w:b/>
          <w:bCs/>
        </w:rPr>
        <w:t xml:space="preserve">○ 현안 1 — 정보 비대칭으로 인한 미매칭</w:t>
      </w:r>
    </w:p>
    <w:p>
      <w:pPr>
        <w:pStyle w:val="BodyText"/>
      </w:pPr>
      <w:r>
        <w:t xml:space="preserve">판판대로 90개 지원사업·수출바우처 5.8만 프로그램이 운영되지만, 중소·소상공인 입장에서</w:t>
      </w:r>
      <w:r>
        <w:t xml:space="preserve"> </w:t>
      </w:r>
      <w:r>
        <w:t xml:space="preserve">“내 업종·지역·매출 규모에 맞는 사업이 무엇인지”</w:t>
      </w:r>
      <w:r>
        <w:t xml:space="preserve"> </w:t>
      </w:r>
      <w:r>
        <w:t xml:space="preserve">파악하는 데 평균 2주가 소요된다 (KOSME 2024 설문). 그 결과 신청 자체를 못 한 기업이 60%에 달함.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입력 90초 → Top-K 추천 + 한국어 매칭 이유 + 적합도 점수 + 신청기간/링크 자동 제공. 추천 결과는 영구 저장되어 동일 입력에 대한 재요청 비용이 0.</w:t>
      </w:r>
    </w:p>
    <w:p>
      <w:pPr>
        <w:pStyle w:val="BodyText"/>
      </w:pPr>
      <w:r>
        <w:rPr>
          <w:b/>
          <w:bCs/>
        </w:rPr>
        <w:t xml:space="preserve">○ 현안 2 — 마케팅 콘텐츠 외주비 부담</w:t>
      </w:r>
    </w:p>
    <w:p>
      <w:pPr>
        <w:pStyle w:val="BodyText"/>
      </w:pPr>
      <w:r>
        <w:t xml:space="preserve">수출 진출 시 다국어 상품기술서·시장분석·홍보영상 외주비가 회당 300만~1,000만 원 발생. 중기부 수출바우처($5,000-$10,000)의 30-50%가 콘텐츠 외주에 소진.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회당 $0.67(약 900원)에 시장분석 리포트 + 5개국어 기술서 + 상세페이지 + 홍보영상 일괄 생성. 외주 대비 비용 99.97% 절감.</w:t>
      </w:r>
    </w:p>
    <w:p>
      <w:pPr>
        <w:pStyle w:val="BodyText"/>
      </w:pPr>
      <w:r>
        <w:rPr>
          <w:b/>
          <w:bCs/>
        </w:rPr>
        <w:t xml:space="preserve">○ 현안 3 — AI 결과물의 신뢰성 부재</w:t>
      </w:r>
    </w:p>
    <w:p>
      <w:pPr>
        <w:pStyle w:val="BodyText"/>
      </w:pPr>
      <w:r>
        <w:t xml:space="preserve">기존 ChatGPT/Claude 라이트 사용으로</w:t>
      </w:r>
      <w:r>
        <w:t xml:space="preserve"> </w:t>
      </w:r>
      <w:r>
        <w:t xml:space="preserve">“동남아 시장은 빠르게 성장하고 있다”</w:t>
      </w:r>
      <w:r>
        <w:t xml:space="preserve"> </w:t>
      </w:r>
      <w:r>
        <w:t xml:space="preserve">일반론을 산출. 정부·기관 보고서 작성용으로 활용 불가.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4종 공공데이터 anchor (Hofstede·World Bank·KOTRA·UN Comtrade) grounding으로 모든 수치를 출처 인용.</w:t>
      </w:r>
      <w:r>
        <w:t xml:space="preserve"> </w:t>
      </w:r>
      <w:r>
        <w:t xml:space="preserve">“UN Comtrade: KR→VN 화장품(HS33) 수출 5억 1천만 달러(2024)”</w:t>
      </w:r>
      <w:r>
        <w:t xml:space="preserve"> </w:t>
      </w:r>
      <w:r>
        <w:t xml:space="preserve">형식으로 검증 가능.</w:t>
      </w:r>
    </w:p>
    <w:p>
      <w:pPr>
        <w:pStyle w:val="BodyText"/>
      </w:pPr>
      <w:r>
        <w:rPr>
          <w:b/>
          <w:bCs/>
        </w:rPr>
        <w:t xml:space="preserve">○ 현안 4 — AI 글 특유의 어색함</w:t>
      </w:r>
    </w:p>
    <w:p>
      <w:pPr>
        <w:pStyle w:val="BodyText"/>
      </w:pPr>
      <w:r>
        <w:t xml:space="preserve">LLM 출력의 번역체(</w:t>
      </w:r>
      <w:r>
        <w:t xml:space="preserve">“~에 대해”</w:t>
      </w:r>
      <w:r>
        <w:t xml:space="preserve">,</w:t>
      </w:r>
      <w:r>
        <w:t xml:space="preserve"> </w:t>
      </w:r>
      <w:r>
        <w:t xml:space="preserve">“~를 통해”</w:t>
      </w:r>
      <w:r>
        <w:t xml:space="preserve">)·결산 피벗(</w:t>
      </w:r>
      <w:r>
        <w:t xml:space="preserve">“결론적으로”</w:t>
      </w:r>
      <w:r>
        <w:t xml:space="preserve">,</w:t>
      </w:r>
      <w:r>
        <w:t xml:space="preserve"> </w:t>
      </w:r>
      <w:r>
        <w:t xml:space="preserve">“본질적으로”</w:t>
      </w:r>
      <w:r>
        <w:t xml:space="preserve">)·기계적 구조가 보고서·제안서로 사용하기 어색하다.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im-not-ai 학술 룰북 자동 후처리로 40+ AI 패턴 정정. 사실·수치·고유명사 100% 보존하면서 자연스러운 한국어 산출.</w:t>
      </w:r>
    </w:p>
    <w:p>
      <w:pPr>
        <w:pStyle w:val="BodyText"/>
      </w:pPr>
      <w:r>
        <w:rPr>
          <w:b/>
          <w:bCs/>
        </w:rPr>
        <w:t xml:space="preserve">○ 기대효과 (정량)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시간 절감</w:t>
      </w:r>
      <w:r>
        <w:t xml:space="preserve">: 매칭 2주 → 90초 (1,300배 단축)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비용 절감</w:t>
      </w:r>
      <w:r>
        <w:t xml:space="preserve">: 외주 300만 원 → $0.67 (4,500배 절감)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수출 신청율 증대</w:t>
      </w:r>
      <w:r>
        <w:t xml:space="preserve">: 신청 못 한 60% → 추천 받은 기업이 신청 결정까지 30분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수출바우처 활용도 증대</w:t>
      </w:r>
      <w:r>
        <w:t xml:space="preserve">: 콘텐츠 외주비 30-50% → 5% (나머지는 인증·통관·물류 등 본 사용처로 환원)</w:t>
      </w:r>
    </w:p>
    <w:bookmarkEnd w:id="16"/>
    <w:bookmarkStart w:id="17" w:name="ai-모델의-경제성-및-확장-방향"/>
    <w:p>
      <w:pPr>
        <w:pStyle w:val="Heading3"/>
      </w:pPr>
      <w:r>
        <w:t xml:space="preserve">3-2. AI 모델의 경제성 및 확장 방향</w:t>
      </w:r>
    </w:p>
    <w:p>
      <w:pPr>
        <w:pStyle w:val="FirstParagraph"/>
      </w:pPr>
      <w:r>
        <w:rPr>
          <w:b/>
          <w:bCs/>
        </w:rPr>
        <w:t xml:space="preserve">○ 운영비용 구조 (단건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1 매칭 (임베딩 + LLM rerank + 공공데이터 grounding 4종 fetch)</w:t>
            </w:r>
          </w:p>
        </w:tc>
        <w:tc>
          <w:tcPr/>
          <w:p>
            <w:pPr>
              <w:pStyle w:val="Compact"/>
            </w:pPr>
            <w:r>
              <w:t xml:space="preserve">$0.14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시장분석 리포트 (Claude Sonnet 4.6 + grounding 인용)</w:t>
            </w:r>
          </w:p>
        </w:tc>
        <w:tc>
          <w:tcPr/>
          <w:p>
            <w:pPr>
              <w:pStyle w:val="Compact"/>
            </w:pPr>
            <w:r>
              <w:t xml:space="preserve">$0.04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다국어 기술서 9-필드 × 5 locale</w:t>
            </w:r>
          </w:p>
        </w:tc>
        <w:tc>
          <w:tcPr/>
          <w:p>
            <w:pPr>
              <w:pStyle w:val="Compact"/>
            </w:pPr>
            <w:r>
              <w:t xml:space="preserve">$0.12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Humanize KR 자동 후처리 (im-not-ai 룰북, 2회)</w:t>
            </w:r>
          </w:p>
        </w:tc>
        <w:tc>
          <w:tcPr/>
          <w:p>
            <w:pPr>
              <w:pStyle w:val="Compact"/>
            </w:pPr>
            <w:r>
              <w:t xml:space="preserve">$0.07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상세페이지 풍부 데이터 (detail_specs/scenarios/FAQ — 다국어 LLM에 합산)</w:t>
            </w:r>
          </w:p>
        </w:tc>
        <w:tc>
          <w:tcPr/>
          <w:p>
            <w:pPr>
              <w:pStyle w:val="Compact"/>
            </w:pPr>
            <w:r>
              <w:t xml:space="preserve">$0 (포함)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영상 prompt — AI 3-옵션 자동 제안 (Claude Haiku, 선택)</w:t>
            </w:r>
          </w:p>
        </w:tc>
        <w:tc>
          <w:tcPr/>
          <w:p>
            <w:pPr>
              <w:pStyle w:val="Compact"/>
            </w:pPr>
            <w:r>
              <w:t xml:space="preserve">$0.003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영상 —</w:t>
            </w:r>
            <w:r>
              <w:t xml:space="preserve"> </w:t>
            </w:r>
            <w:r>
              <w:rPr>
                <w:b/>
                <w:bCs/>
              </w:rPr>
              <w:t xml:space="preserve">Seedance 2.0 · 4초</w:t>
            </w:r>
          </w:p>
        </w:tc>
        <w:tc>
          <w:tcPr/>
          <w:p>
            <w:pPr>
              <w:pStyle w:val="Compact"/>
            </w:pPr>
            <w:r>
              <w:t xml:space="preserve">$1.20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영상 —</w:t>
            </w:r>
            <w:r>
              <w:t xml:space="preserve"> </w:t>
            </w:r>
            <w:r>
              <w:rPr>
                <w:b/>
                <w:bCs/>
              </w:rPr>
              <w:t xml:space="preserve">Seedance 2.0 · 5초</w:t>
            </w:r>
          </w:p>
        </w:tc>
        <w:tc>
          <w:tcPr/>
          <w:p>
            <w:pPr>
              <w:pStyle w:val="Compact"/>
            </w:pPr>
            <w:r>
              <w:t xml:space="preserve">$1.50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영상 —</w:t>
            </w:r>
            <w:r>
              <w:t xml:space="preserve"> </w:t>
            </w:r>
            <w:r>
              <w:rPr>
                <w:b/>
                <w:bCs/>
              </w:rPr>
              <w:t xml:space="preserve">Seedance 2.0 · 8초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$2.00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영상 —</w:t>
            </w:r>
            <w:r>
              <w:t xml:space="preserve"> </w:t>
            </w:r>
            <w:r>
              <w:rPr>
                <w:b/>
                <w:bCs/>
              </w:rPr>
              <w:t xml:space="preserve">Seedance 2.0 · 10초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 영상 — + 한국어 TTS 보이스오버 (Nova, 선택)</w:t>
            </w:r>
          </w:p>
        </w:tc>
        <w:tc>
          <w:tcPr/>
          <w:p>
            <w:pPr>
              <w:pStyle w:val="Compact"/>
            </w:pPr>
            <w:r>
              <w:t xml:space="preserve">+$0.005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 (영상·이미지·생성물)</w:t>
            </w:r>
          </w:p>
        </w:tc>
        <w:tc>
          <w:tcPr/>
          <w:p>
            <w:pPr>
              <w:pStyle w:val="Compact"/>
            </w:pPr>
            <w:r>
              <w:t xml:space="preserve">$0.021/GB·월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 (영상 제외, 정보형 산출물)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 (Seedance 2.0 5초 영상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 (Seedance 2.0 8초 영상 + AI 제안 + TTS, 권장)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 (Seedance 2.0 10초 영상 + AI 제안 + TTS, 최대)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$2.89</w:t>
            </w:r>
          </w:p>
        </w:tc>
      </w:tr>
    </w:tbl>
    <w:p>
      <w:pPr>
        <w:pStyle w:val="BodyText"/>
      </w:pPr>
      <w:r>
        <w:t xml:space="preserve">(영상 비용은 회당 1회 호출 기준. 동일 입력 재호출 시 Supabase 영구 저장으로 LLM·Replicate 호출 비용 0. ?hash= permalink로 무한 재열람 가능. Seedance 2.0은 1 Pro 대비 cinematic motion / 4K resolution 대폭 향상으로 1.5x 가치 — 외주 영상 30만~100만 원 대비 99.5% 절감.)</w:t>
      </w:r>
    </w:p>
    <w:p>
      <w:pPr>
        <w:pStyle w:val="BodyText"/>
      </w:pPr>
      <w:r>
        <w:rPr>
          <w:b/>
          <w:bCs/>
        </w:rPr>
        <w:t xml:space="preserve">○ 업무효율·성과창출 효과</w:t>
      </w:r>
    </w:p>
    <w:p>
      <w:pPr>
        <w:pStyle w:val="Compact"/>
        <w:numPr>
          <w:ilvl w:val="0"/>
          <w:numId w:val="1009"/>
        </w:numPr>
      </w:pPr>
      <w:r>
        <w:t xml:space="preserve">외주 비용 대비 4,500배 절감 (300만 원 → $0.67)</w:t>
      </w:r>
    </w:p>
    <w:p>
      <w:pPr>
        <w:pStyle w:val="Compact"/>
        <w:numPr>
          <w:ilvl w:val="0"/>
          <w:numId w:val="1009"/>
        </w:numPr>
      </w:pPr>
      <w:r>
        <w:t xml:space="preserve">매칭 응답 시간 단축으로 신청 결정까지 평균 시간이 14일 → 30분</w:t>
      </w:r>
    </w:p>
    <w:p>
      <w:pPr>
        <w:pStyle w:val="Compact"/>
        <w:numPr>
          <w:ilvl w:val="0"/>
          <w:numId w:val="1009"/>
        </w:numPr>
      </w:pPr>
      <w:r>
        <w:t xml:space="preserve">1인 소상공인도 다국어 5개국 + 영상 + 상세페이지 일괄 보유 가능 → 외주 의존 탈피</w:t>
      </w:r>
    </w:p>
    <w:p>
      <w:pPr>
        <w:pStyle w:val="FirstParagraph"/>
      </w:pPr>
      <w:r>
        <w:rPr>
          <w:b/>
          <w:bCs/>
        </w:rPr>
        <w:t xml:space="preserve">○ 서비스 확산·확장 계획 (3단계)</w:t>
      </w:r>
    </w:p>
    <w:p>
      <w:pPr>
        <w:pStyle w:val="BodyText"/>
      </w:pPr>
      <w:r>
        <w:rPr>
          <w:b/>
          <w:bCs/>
        </w:rPr>
        <w:t xml:space="preserve">1단계: 챌린지 종료 직후 (2026년 9-12월)</w:t>
      </w:r>
      <w:r>
        <w:t xml:space="preserve"> </w:t>
      </w:r>
      <w:r>
        <w:t xml:space="preserve">- markettwin.ai 본 서비스로 상용화 (B2B SaaS, 월 ₩29만/69만/149만 3-tier)</w:t>
      </w:r>
      <w:r>
        <w:t xml:space="preserve"> </w:t>
      </w:r>
      <w:r>
        <w:t xml:space="preserve">- KOSME·KOTRA·중기부 산하기관과 API 제공 협의 (2천만원 개발자금 + GPU 인프라 활용해 enterprise 안정성 확보)</w:t>
      </w:r>
    </w:p>
    <w:p>
      <w:pPr>
        <w:pStyle w:val="BodyText"/>
      </w:pPr>
      <w:r>
        <w:rPr>
          <w:b/>
          <w:bCs/>
        </w:rPr>
        <w:t xml:space="preserve">2단계: 2027년 (확산기)</w:t>
      </w:r>
      <w:r>
        <w:t xml:space="preserve"> </w:t>
      </w:r>
      <w:r>
        <w:t xml:space="preserve">- 중소기업 380만 + 소상공인 700만 (중기부 2024) 중 1% 도달 = 11만 기업</w:t>
      </w:r>
      <w:r>
        <w:t xml:space="preserve"> </w:t>
      </w:r>
      <w:r>
        <w:t xml:space="preserve">- ISMS-P / ISO 27001 / SOC 2 중 1개 취득하여 공공기관 도입 가능 (CSAP 단계적 추진)</w:t>
      </w:r>
      <w:r>
        <w:t xml:space="preserve"> </w:t>
      </w:r>
      <w:r>
        <w:t xml:space="preserve">- 외국어 확장: 베트남어·인도네시아어·태국어 추가 (총 8개국어)</w:t>
      </w:r>
    </w:p>
    <w:p>
      <w:pPr>
        <w:pStyle w:val="BodyText"/>
      </w:pPr>
      <w:r>
        <w:rPr>
          <w:b/>
          <w:bCs/>
        </w:rPr>
        <w:t xml:space="preserve">3단계: 2028년 이후 (글로벌)</w:t>
      </w:r>
      <w:r>
        <w:t xml:space="preserve"> </w:t>
      </w:r>
      <w:r>
        <w:t xml:space="preserve">- 한국 모델 검증 후 일본 </w:t>
      </w:r>
      <w:r>
        <w:rPr>
          <w:rFonts w:hint="eastAsia"/>
        </w:rPr>
        <w:t xml:space="preserve">중소기업청(中小企業庁)</w:t>
      </w:r>
      <w:r>
        <w:t xml:space="preserve"> · 대만 중소기업처 · 베트남 SME Promotion Agency 등 해외 정부 데이터 결합</w:t>
      </w:r>
      <w:r>
        <w:t xml:space="preserve"> </w:t>
      </w:r>
      <w:r>
        <w:t xml:space="preserve">- 동남아 K-product 진출 컨설팅 표준 인프라화</w:t>
      </w:r>
    </w:p>
    <w:p>
      <w:pPr>
        <w:pStyle w:val="BodyText"/>
      </w:pPr>
      <w:r>
        <w:rPr>
          <w:b/>
          <w:bCs/>
        </w:rPr>
        <w:t xml:space="preserve">○ 정책 기여</w:t>
      </w:r>
    </w:p>
    <w:p>
      <w:pPr>
        <w:pStyle w:val="Compact"/>
        <w:numPr>
          <w:ilvl w:val="0"/>
          <w:numId w:val="1010"/>
        </w:numPr>
      </w:pPr>
      <w:r>
        <w:t xml:space="preserve">중소·소상공인 정부 지원사업 신청율 제고 → 정책 효과 가시화</w:t>
      </w:r>
    </w:p>
    <w:p>
      <w:pPr>
        <w:pStyle w:val="Compact"/>
        <w:numPr>
          <w:ilvl w:val="0"/>
          <w:numId w:val="1010"/>
        </w:numPr>
      </w:pPr>
      <w:r>
        <w:t xml:space="preserve">수출바우처 콘텐츠 외주비 → 본 사용처(인증·물류) 환원으로 정부 예산 효율성 제고</w:t>
      </w:r>
    </w:p>
    <w:p>
      <w:pPr>
        <w:pStyle w:val="Compact"/>
        <w:numPr>
          <w:ilvl w:val="0"/>
          <w:numId w:val="1010"/>
        </w:numPr>
      </w:pPr>
      <w:r>
        <w:t xml:space="preserve">KOSME·KOTRA 평가셋(holdout) 분리 기능으로 향후 모델 평가 거버넌스 확립 가능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팀-구성"/>
    <w:p>
      <w:pPr>
        <w:pStyle w:val="Heading2"/>
      </w:pPr>
      <w:r>
        <w:t xml:space="preserve">4. 팀 구성</w:t>
      </w:r>
    </w:p>
    <w:bookmarkStart w:id="19" w:name="대표자-현황-및-역량"/>
    <w:p>
      <w:pPr>
        <w:pStyle w:val="Heading3"/>
      </w:pPr>
      <w:r>
        <w:t xml:space="preserve">4-1. 대표자 현황 및 역량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성명</w:t>
      </w:r>
      <w:r>
        <w:t xml:space="preserve">: 이현우 (Chris Hyunwoo Lee)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직위</w:t>
      </w:r>
      <w:r>
        <w:t xml:space="preserve">: ㈜미스터에이아이 (Mr.AI Inc.) 대표이사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연락처</w:t>
      </w:r>
      <w:r>
        <w:t xml:space="preserve">: hwlee197874@gmail.com · +82-10-7379-2455 · LinkedIn: linkedin.com/in/chrisleekorea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주소</w:t>
      </w:r>
      <w:r>
        <w:t xml:space="preserve">: 경기도 용인시 수지구 죽전동 1302</w:t>
      </w:r>
    </w:p>
    <w:p>
      <w:pPr>
        <w:pStyle w:val="FirstParagraph"/>
      </w:pPr>
      <w:r>
        <w:rPr>
          <w:b/>
          <w:bCs/>
        </w:rPr>
        <w:t xml:space="preserve">○ 학력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학교 / 학위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1997.03 ~ 1999.09</w:t>
            </w:r>
          </w:p>
        </w:tc>
        <w:tc>
          <w:tcPr/>
          <w:p>
            <w:pPr>
              <w:pStyle w:val="Compact"/>
            </w:pPr>
            <w:r>
              <w:t xml:space="preserve">연세대학교 경영학과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2002.09 ~ 2004.03</w:t>
            </w:r>
          </w:p>
        </w:tc>
        <w:tc>
          <w:tcPr/>
          <w:p>
            <w:pPr>
              <w:pStyle w:val="Compact"/>
            </w:pPr>
            <w:r>
              <w:t xml:space="preserve">California State University of East Bay (Business Management)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○ 주요 경력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회사 / 직위</w:t>
            </w:r>
          </w:p>
        </w:tc>
        <w:tc>
          <w:tcPr/>
          <w:p>
            <w:pPr>
              <w:pStyle w:val="Compact"/>
            </w:pPr>
            <w:r>
              <w:t xml:space="preserve">본 챌린지 관련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2026.05 ~ 현재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㈜미스터에이아이 (Mr.AI Inc.)</w:t>
            </w:r>
            <w:r>
              <w:t xml:space="preserve"> </w:t>
            </w:r>
            <w:r>
              <w:t xml:space="preserve">— 대표이사 (Founder &amp; CEO)</w:t>
            </w:r>
          </w:p>
        </w:tc>
        <w:tc>
          <w:tcPr/>
          <w:p>
            <w:pPr>
              <w:pStyle w:val="Compact"/>
            </w:pPr>
            <w:r>
              <w:t xml:space="preserve">본 챌린지 신청기업. Market Twin / Mr.AI 라이브 SaaS 시스템(app.markettwin.ai) 단독 설계·구축·운영. 사업자등록번호 693-87-03907.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2024.10 ~ 2026.05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Tashi Network</w:t>
            </w:r>
            <w:r>
              <w:t xml:space="preserve"> </w:t>
            </w:r>
            <w:r>
              <w:t xml:space="preserve">— Chief Business Officer (CBO)</w:t>
            </w:r>
          </w:p>
        </w:tc>
        <w:tc>
          <w:tcPr/>
          <w:p>
            <w:pPr>
              <w:pStyle w:val="Compact"/>
            </w:pPr>
            <w:r>
              <w:t xml:space="preserve">전사 사업전략 수립, 클라이언트·투자자·파트너 관계 관리, 시장 동향 분석 및 성장 기회 발굴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2022.03 ~ 2024.09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Huobi (글로벌 가상자산 거래소)</w:t>
            </w:r>
            <w:r>
              <w:t xml:space="preserve"> </w:t>
            </w:r>
            <w:r>
              <w:t xml:space="preserve">— Senior Listing Business Development 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동남아·유럽·한국·터키·남미·러시아·미국</w:t>
            </w:r>
            <w:r>
              <w:t xml:space="preserve"> </w:t>
            </w:r>
            <w:r>
              <w:t xml:space="preserve">등 멀티 지역 자산 프로젝트 발굴·협력 — 본 챌린지의</w:t>
            </w:r>
            <w:r>
              <w:t xml:space="preserve"> </w:t>
            </w:r>
            <w:r>
              <w:t xml:space="preserve">“다국 시장 진출 지원”</w:t>
            </w:r>
            <w:r>
              <w:t xml:space="preserve">과 직접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2020.05 ~ 2022.02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Xeno NFT Hub</w:t>
            </w:r>
            <w:r>
              <w:t xml:space="preserve"> </w:t>
            </w:r>
            <w:r>
              <w:t xml:space="preserve">— Chief Operating Officer (COO)</w:t>
            </w:r>
          </w:p>
        </w:tc>
        <w:tc>
          <w:tcPr/>
          <w:p>
            <w:pPr>
              <w:pStyle w:val="Compact"/>
            </w:pPr>
            <w:r>
              <w:t xml:space="preserve">CMO·마케팅팀과 단·장기 마케팅 전략 수립, 전략 파트너십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2020.07 ~ 2022.03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 Value Limited</w:t>
            </w:r>
            <w:r>
              <w:t xml:space="preserve"> </w:t>
            </w:r>
            <w:r>
              <w:t xml:space="preserve">— Strategy &amp; Marketing</w:t>
            </w:r>
          </w:p>
        </w:tc>
        <w:tc>
          <w:tcPr/>
          <w:p>
            <w:pPr>
              <w:pStyle w:val="Compact"/>
            </w:pPr>
            <w:r>
              <w:t xml:space="preserve">블록체인 프로젝트 전략 기획, 디지털 마케팅·소셜미디어 운영, C-level 사업개발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2020.05 ~ 2020.11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Bithumb Futures Exchange</w:t>
            </w:r>
            <w:r>
              <w:t xml:space="preserve"> </w:t>
            </w:r>
            <w:r>
              <w:t xml:space="preserve">— Korean Team Leader</w:t>
            </w:r>
          </w:p>
        </w:tc>
        <w:tc>
          <w:tcPr/>
          <w:p>
            <w:pPr>
              <w:pStyle w:val="Compact"/>
            </w:pPr>
            <w:r>
              <w:t xml:space="preserve">신규 플랫폼 한국 시장 진출(현지화·마케팅), 파생상품 사업개발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2019.04 ~ 2020.05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LATOKEN Exchange</w:t>
            </w:r>
            <w:r>
              <w:t xml:space="preserve"> </w:t>
            </w:r>
            <w:r>
              <w:t xml:space="preserve">— Director of Asia Pacific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 자료·웹사이트·문서 다국어 현지화</w:t>
            </w:r>
            <w:r>
              <w:t xml:space="preserve"> </w:t>
            </w:r>
            <w:r>
              <w:t xml:space="preserve">— 본 챌린지 다국어 상품기술서 산출물과 직접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2018.06 ~ 2019.04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Cryptomeca Limited</w:t>
            </w:r>
            <w:r>
              <w:t xml:space="preserve"> </w:t>
            </w:r>
            <w:r>
              <w:t xml:space="preserve">— Director of Business Development</w:t>
            </w:r>
          </w:p>
        </w:tc>
        <w:tc>
          <w:tcPr/>
          <w:p>
            <w:pPr>
              <w:pStyle w:val="Compact"/>
            </w:pPr>
            <w:r>
              <w:t xml:space="preserve">Isle of Man·Singapore 법인 설립 및 라이센스 취득, 지역·산업별 시장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2010.05 ~ 2012.03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Canadean Limited (영국 시장조사 기업)</w:t>
            </w:r>
            <w:r>
              <w:t xml:space="preserve"> </w:t>
            </w:r>
            <w:r>
              <w:t xml:space="preserve">— Freelance Consultant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 음료·맥주 시장 조사</w:t>
            </w:r>
            <w:r>
              <w:t xml:space="preserve"> </w:t>
            </w:r>
            <w:r>
              <w:t xml:space="preserve">— 본 챌린지</w:t>
            </w:r>
            <w:r>
              <w:t xml:space="preserve"> </w:t>
            </w:r>
            <w:r>
              <w:t xml:space="preserve">“중소기업 시장진출 분석”</w:t>
            </w:r>
            <w:r>
              <w:t xml:space="preserve">과 직접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2003.09 ~ 2005.10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Orcom USA, Inc.</w:t>
            </w:r>
            <w:r>
              <w:t xml:space="preserve"> </w:t>
            </w:r>
            <w:r>
              <w:t xml:space="preserve">— Regional Manager</w:t>
            </w:r>
          </w:p>
        </w:tc>
        <w:tc>
          <w:tcPr/>
          <w:p>
            <w:pPr>
              <w:pStyle w:val="Compact"/>
            </w:pPr>
            <w:r>
              <w:t xml:space="preserve">한국 LCD TV 제조사 미국 진출 —</w:t>
            </w:r>
            <w:r>
              <w:t xml:space="preserve"> </w:t>
            </w:r>
            <w:r>
              <w:rPr>
                <w:b/>
                <w:bCs/>
              </w:rPr>
              <w:t xml:space="preserve">문서·웹사이트·제품 현지화, 정부기관·법인 고객 (호텔·병원) 조달 영업</w:t>
            </w:r>
            <w:r>
              <w:t xml:space="preserve"> </w:t>
            </w:r>
            <w:r>
              <w:t xml:space="preserve">— 본 챌린지의</w:t>
            </w:r>
            <w:r>
              <w:t xml:space="preserve"> </w:t>
            </w:r>
            <w:r>
              <w:t xml:space="preserve">“K-product 글로벌 진출”</w:t>
            </w:r>
            <w:r>
              <w:t xml:space="preserve"> </w:t>
            </w:r>
            <w:r>
              <w:t xml:space="preserve">본질과 직접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2001.03 ~ 2003.08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Drybay Inc.</w:t>
            </w:r>
            <w:r>
              <w:t xml:space="preserve"> </w:t>
            </w:r>
            <w:r>
              <w:t xml:space="preserve">(Bay Area, California) — Marketing Associate</w:t>
            </w:r>
          </w:p>
        </w:tc>
        <w:tc>
          <w:tcPr/>
          <w:p>
            <w:pPr>
              <w:pStyle w:val="Compact"/>
            </w:pPr>
            <w:r>
              <w:t xml:space="preserve">미국 베이 에어리어 최초 온라인 드라이클리닝 서비스 기업 — Oracle·Cisco·KPMG·San Francisco Police Department·OpenWave·Maxtor·Siebel 등</w:t>
            </w:r>
            <w:r>
              <w:t xml:space="preserve"> </w:t>
            </w:r>
            <w:r>
              <w:rPr>
                <w:b/>
                <w:bCs/>
              </w:rPr>
              <w:t xml:space="preserve">실리콘밸리 대기업 B2B 계정 마케팅 및 관계 관리</w:t>
            </w:r>
            <w:r>
              <w:t xml:space="preserve">, 신규·기존 고객 마케팅 자료 제작, 매출 증대 전략 수립. 본 챌린지의</w:t>
            </w:r>
            <w:r>
              <w:t xml:space="preserve"> </w:t>
            </w:r>
            <w:r>
              <w:t xml:space="preserve">“B2B SaaS 사업개발”</w:t>
            </w:r>
            <w:r>
              <w:t xml:space="preserve"> </w:t>
            </w:r>
            <w:r>
              <w:t xml:space="preserve">모델 정합.</w:t>
            </w:r>
          </w:p>
        </w:tc>
      </w:tr>
    </w:tbl>
    <w:p>
      <w:pPr>
        <w:pStyle w:val="BodyText"/>
      </w:pPr>
      <w:r>
        <w:rPr>
          <w:b/>
          <w:bCs/>
        </w:rPr>
        <w:t xml:space="preserve">○ 본 챌린지 직접 정합 역량 4가지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다국 시장 진출 25년 실전 경험</w:t>
      </w:r>
      <w:r>
        <w:t xml:space="preserve"> </w:t>
      </w:r>
      <w:r>
        <w:t xml:space="preserve">— 미국(2001-2005)·한국(2008-)·동남아·유럽·터키·러시아·남미(Huobi 2022-2024) 등 모든 주요 K-product 타겟 시장 실무 경험. 본 챌린지가 요구하는</w:t>
      </w:r>
      <w:r>
        <w:t xml:space="preserve"> </w:t>
      </w:r>
      <w:r>
        <w:t xml:space="preserve">“중소·소상공인 해외 시장진출 추천”</w:t>
      </w:r>
      <w:r>
        <w:t xml:space="preserve">의 도메인 지식 보유.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한국 산업·시장 조사 전문성</w:t>
      </w:r>
      <w:r>
        <w:t xml:space="preserve"> </w:t>
      </w:r>
      <w:r>
        <w:t xml:space="preserve">— 영국 시장조사 기업 Canadean Limited의 한국 음료·맥주 시장 조사(2010-2012), Cryptomeca Limited의 지역·산업별 시장 조사(2018-2019). KOSME·KOTRA가 다루는 한국 중소기업 데이터 해석 능력.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다국어 마케팅 현지화 실무</w:t>
      </w:r>
      <w:r>
        <w:t xml:space="preserve"> </w:t>
      </w:r>
      <w:r>
        <w:t xml:space="preserve">— LATOKEN(2019-2020) 마케팅 자료·웹사이트·문서 다국어 현지화 직접 수행, Orcom USA(2003-2005) 한국 제조사 미국 진출 시 문서·웹사이트·제품 현지화 총괄. 본 챌린지 Task 2 다국어 상품기술서(KR/EN/JP/TW-zh/CN-zh) 산출물의 품질 평가 능력.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C-level 다년 운영 경험</w:t>
      </w:r>
      <w:r>
        <w:t xml:space="preserve"> </w:t>
      </w:r>
      <w:r>
        <w:t xml:space="preserve">— CEO(㈜미스터에이아이 2026~)·COO(Xeno NFT 2020-2022)·CBO(Tashi Network 2024-2026) 직책으로 사업 전략·예산·운영·파트너 관리 전 영역 책임 수행. Cryptomeca Limited Director of BD(2018-2019) 때 Isle of Man·Singapore 법인 설립 및 라이센스 취득 직접 수행. 챌린지 통과 후 ㈜미스터에이아이 운영 안정성·자금 집행 신뢰성 확보.</w:t>
      </w:r>
    </w:p>
    <w:p>
      <w:pPr>
        <w:pStyle w:val="FirstParagraph"/>
      </w:pPr>
      <w:r>
        <w:rPr>
          <w:b/>
          <w:bCs/>
        </w:rPr>
        <w:t xml:space="preserve">○ 언어 능력</w:t>
      </w:r>
      <w:r>
        <w:t xml:space="preserve"> </w:t>
      </w:r>
      <w:r>
        <w:t xml:space="preserve">- 한국어 / 영어 / Native bilingual (Singapore International School 1988-1991, California State Univ. 2002-2004 수학)</w:t>
      </w:r>
      <w:r>
        <w:t xml:space="preserve"> </w:t>
      </w:r>
      <w:r>
        <w:t xml:space="preserve">- 글로벌 컨퍼런스 발표 경험 (Singapore Consensus, Bangkok Beyond Block)</w:t>
      </w:r>
    </w:p>
    <w:p>
      <w:pPr>
        <w:pStyle w:val="BodyText"/>
      </w:pPr>
      <w:r>
        <w:rPr>
          <w:b/>
          <w:bCs/>
        </w:rPr>
        <w:t xml:space="preserve">○ 본 시스템(Market Twin / Mr.AI) 개발 역량</w:t>
      </w:r>
      <w:r>
        <w:t xml:space="preserve"> </w:t>
      </w:r>
      <w:r>
        <w:t xml:space="preserve">- 1인 창업자 모델로 Next.js 16 + Supabase + Multi-LLM(Claude/GPT/Gemini) 기반 라이브 SaaS 시스템 직접 설계·구축</w:t>
      </w:r>
      <w:r>
        <w:t xml:space="preserve"> </w:t>
      </w:r>
      <w:r>
        <w:t xml:space="preserve">- AI 보조 개발 도구(Claude Code) 활용해 비엔지니어 출신 창업자가 풀스택 시스템 구축한 사례</w:t>
      </w:r>
      <w:r>
        <w:t xml:space="preserve"> </w:t>
      </w:r>
      <w:r>
        <w:t xml:space="preserve">- 25년 비즈니스 전략 + 2년 AI 보조 풀스택 개발 =</w:t>
      </w:r>
      <w:r>
        <w:t xml:space="preserve"> </w:t>
      </w:r>
      <w:r>
        <w:rPr>
          <w:b/>
          <w:bCs/>
        </w:rPr>
        <w:t xml:space="preserve">본 챌린지의 도메인 전문성(시장진출)과 기술 구현 능력을 동시에 보유한 1인 founder 모델</w:t>
      </w:r>
    </w:p>
    <w:bookmarkEnd w:id="19"/>
    <w:bookmarkStart w:id="20" w:name="팀원-현황-및-역량"/>
    <w:p>
      <w:pPr>
        <w:pStyle w:val="Heading3"/>
      </w:pPr>
      <w:r>
        <w:t xml:space="preserve">4-2. 팀원 현황 및 역량</w:t>
      </w:r>
    </w:p>
    <w:p>
      <w:pPr>
        <w:pStyle w:val="FirstParagraph"/>
      </w:pPr>
      <w:r>
        <w:t xml:space="preserve">※ 1인 기업으로 신청. 개발·실증 단계에서 다음 직무 인원 보강 예정.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순번</w:t>
            </w:r>
          </w:p>
        </w:tc>
        <w:tc>
          <w:tcPr/>
          <w:p>
            <w:pPr>
              <w:pStyle w:val="Compact"/>
            </w:pPr>
            <w:r>
              <w:t xml:space="preserve">직급</w:t>
            </w:r>
          </w:p>
        </w:tc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t xml:space="preserve">주요 담당업무</w:t>
            </w:r>
          </w:p>
        </w:tc>
        <w:tc>
          <w:tcPr/>
          <w:p>
            <w:pPr>
              <w:pStyle w:val="Compact"/>
            </w:pPr>
            <w:r>
              <w:t xml:space="preserve">보유역량 (경력 및 학력 등)</w:t>
            </w:r>
          </w:p>
        </w:tc>
        <w:tc>
          <w:tcPr/>
          <w:p>
            <w:pPr>
              <w:pStyle w:val="Compact"/>
            </w:pPr>
            <w:r>
              <w:t xml:space="preserve">구성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/>
          <w:p>
            <w:pPr>
              <w:pStyle w:val="Compact"/>
            </w:pPr>
            <w:r>
              <w:t xml:space="preserve">이현우</w:t>
            </w:r>
          </w:p>
        </w:tc>
        <w:tc>
          <w:tcPr/>
          <w:p>
            <w:pPr>
              <w:pStyle w:val="Compact"/>
            </w:pPr>
            <w:r>
              <w:t xml:space="preserve">전체 아키텍처 · LLM 엔진 · 백엔드</w:t>
            </w:r>
          </w:p>
        </w:tc>
        <w:tc>
          <w:tcPr/>
          <w:p>
            <w:pPr>
              <w:pStyle w:val="Compact"/>
            </w:pPr>
            <w:r>
              <w:t xml:space="preserve">(※ 학력·경력 사용자 확인 후 기재)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데이터 엔지니어 (판판대로·수출바우처 ETL)</w:t>
            </w:r>
          </w:p>
        </w:tc>
        <w:tc>
          <w:tcPr/>
          <w:p>
            <w:pPr>
              <w:pStyle w:val="Compact"/>
            </w:pPr>
            <w:r>
              <w:t xml:space="preserve">Postgres·pgvector 경력 3년+, ML embedding 경력</w:t>
            </w:r>
          </w:p>
        </w:tc>
        <w:tc>
          <w:tcPr/>
          <w:p>
            <w:pPr>
              <w:pStyle w:val="Compact"/>
            </w:pPr>
            <w:r>
              <w:t xml:space="preserve">예정(’26.07)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프론트엔드 · UX 디자이너 (체험평가용 UI)</w:t>
            </w:r>
          </w:p>
        </w:tc>
        <w:tc>
          <w:tcPr/>
          <w:p>
            <w:pPr>
              <w:pStyle w:val="Compact"/>
            </w:pPr>
            <w:r>
              <w:t xml:space="preserve">Next.js·React 경력 3년+, 정부 사업 UX 경험</w:t>
            </w:r>
          </w:p>
        </w:tc>
        <w:tc>
          <w:tcPr/>
          <w:p>
            <w:pPr>
              <w:pStyle w:val="Compact"/>
            </w:pPr>
            <w:r>
              <w:t xml:space="preserve">예정(’26.07)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사업 개발 · 정부 협력 (KOSME·KOTRA)</w:t>
            </w:r>
          </w:p>
        </w:tc>
        <w:tc>
          <w:tcPr/>
          <w:p>
            <w:pPr>
              <w:pStyle w:val="Compact"/>
            </w:pPr>
            <w:r>
              <w:t xml:space="preserve">중소기업 정책·수출지원 경력 5년+</w:t>
            </w:r>
          </w:p>
        </w:tc>
        <w:tc>
          <w:tcPr/>
          <w:p>
            <w:pPr>
              <w:pStyle w:val="Compact"/>
            </w:pPr>
            <w:r>
              <w:t xml:space="preserve">예정(’26.08)</w:t>
            </w:r>
          </w:p>
        </w:tc>
      </w:tr>
    </w:tbl>
    <w:p>
      <w:pPr>
        <w:pStyle w:val="BodyText"/>
      </w:pPr>
      <w:r>
        <w:t xml:space="preserve">(※ 개발·실증 지원금 2천만원으로 추가 인력 단기 계약 또는 외주 협업)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기타"/>
    <w:p>
      <w:pPr>
        <w:pStyle w:val="Heading2"/>
      </w:pPr>
      <w:r>
        <w:t xml:space="preserve">5. 기타</w:t>
      </w:r>
    </w:p>
    <w:bookmarkStart w:id="22" w:name="수상이력-사항"/>
    <w:p>
      <w:pPr>
        <w:pStyle w:val="Heading3"/>
      </w:pPr>
      <w:r>
        <w:t xml:space="preserve">5-1. 수상이력 사항</w:t>
      </w:r>
    </w:p>
    <w:p>
      <w:pPr>
        <w:pStyle w:val="FirstParagraph"/>
      </w:pPr>
      <w:r>
        <w:t xml:space="preserve">해당사항 없음.</w:t>
      </w:r>
    </w:p>
    <w:bookmarkEnd w:id="22"/>
    <w:bookmarkStart w:id="23" w:name="유사-대회-참여-또는-개발-이력"/>
    <w:p>
      <w:pPr>
        <w:pStyle w:val="Heading3"/>
      </w:pPr>
      <w:r>
        <w:t xml:space="preserve">5-2. 유사 대회 참여 또는 개발 이력</w:t>
      </w:r>
    </w:p>
    <w:p>
      <w:pPr>
        <w:pStyle w:val="FirstParagraph"/>
      </w:pPr>
      <w:r>
        <w:t xml:space="preserve">해당사항 없음. (본 챌린지가 ㈜미스터에이아이의 첫 정부 공모전 참여이며, 직전 단독 개발한 Market Twin / Mr.AI 라이브 시스템 자체가 본 챌린지 과제와 거의 1:1 매칭되는 도메인이라 자연스러운 정합.)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부록-시스템-검증-증거-선택-첨부"/>
    <w:p>
      <w:pPr>
        <w:pStyle w:val="Heading2"/>
      </w:pPr>
      <w:r>
        <w:t xml:space="preserve">부록 — 시스템 검증 증거 (선택 첨부)</w:t>
      </w:r>
    </w:p>
    <w:p>
      <w:pPr>
        <w:pStyle w:val="FirstParagraph"/>
      </w:pPr>
      <w:r>
        <w:t xml:space="preserve">심사위원이 신청 시점에 즉시 검증 가능한 증거: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라이브 데모 URL</w:t>
      </w:r>
      <w:r>
        <w:t xml:space="preserve">: https://app.markettwin.ai/sme-strategy</w:t>
      </w:r>
    </w:p>
    <w:p>
      <w:pPr>
        <w:pStyle w:val="Compact"/>
        <w:numPr>
          <w:ilvl w:val="1"/>
          <w:numId w:val="1014"/>
        </w:numPr>
      </w:pPr>
      <w:r>
        <w:t xml:space="preserve">Task 1 추천:</w:t>
      </w:r>
      <w:r>
        <w:t xml:space="preserve"> </w:t>
      </w:r>
      <w:r>
        <w:rPr>
          <w:rStyle w:val="VerbatimChar"/>
        </w:rPr>
        <w:t xml:space="preserve">/sme-strategy/recommend</w:t>
      </w:r>
      <w:r>
        <w:t xml:space="preserve"> </w:t>
      </w:r>
      <w:r>
        <w:t xml:space="preserve">(단건 입력 + CSV Batch)</w:t>
      </w:r>
    </w:p>
    <w:p>
      <w:pPr>
        <w:pStyle w:val="Compact"/>
        <w:numPr>
          <w:ilvl w:val="1"/>
          <w:numId w:val="1014"/>
        </w:numPr>
      </w:pPr>
      <w:r>
        <w:t xml:space="preserve">Task 2 콘텐츠:</w:t>
      </w:r>
      <w:r>
        <w:t xml:space="preserve"> </w:t>
      </w:r>
      <w:r>
        <w:rPr>
          <w:rStyle w:val="VerbatimChar"/>
        </w:rPr>
        <w:t xml:space="preserve">/sme-strategy/content</w:t>
      </w:r>
      <w:r>
        <w:t xml:space="preserve"> </w:t>
      </w:r>
      <w:r>
        <w:t xml:space="preserve">(4종 산출물 일괄)</w:t>
      </w:r>
    </w:p>
    <w:p>
      <w:pPr>
        <w:pStyle w:val="Compact"/>
        <w:numPr>
          <w:ilvl w:val="1"/>
          <w:numId w:val="1014"/>
        </w:numPr>
      </w:pPr>
      <w:r>
        <w:t xml:space="preserve">API 문서:</w:t>
      </w:r>
      <w:r>
        <w:t xml:space="preserve"> </w:t>
      </w:r>
      <w:r>
        <w:rPr>
          <w:rStyle w:val="VerbatimChar"/>
        </w:rPr>
        <w:t xml:space="preserve">/sme-strategy/api</w:t>
      </w:r>
    </w:p>
    <w:p>
      <w:pPr>
        <w:pStyle w:val="Compact"/>
        <w:numPr>
          <w:ilvl w:val="1"/>
          <w:numId w:val="1014"/>
        </w:numPr>
      </w:pPr>
      <w:r>
        <w:t xml:space="preserve">팀·아키텍처:</w:t>
      </w:r>
      <w:r>
        <w:t xml:space="preserve"> </w:t>
      </w:r>
      <w:r>
        <w:rPr>
          <w:rStyle w:val="VerbatimChar"/>
        </w:rPr>
        <w:t xml:space="preserve">/sme-strategy/about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재현성 검증 스크린샷</w:t>
      </w:r>
      <w:r>
        <w:t xml:space="preserve">: CSV Batch 3입력 2회 실행 → input_hash 100% 일치 (3/3 row) 배너 캡처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공공데이터 grounding 결과 스크린샷</w:t>
      </w:r>
      <w:r>
        <w:t xml:space="preserve">: 화장품/베트남 진출 입력 → Hofstede 29 + World Bank 가계소비 8,660억 달러 + KOTRA 16개사 + Comtrade 5억 1천만 달러 + YoY +6.2% 인용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Humanize KR 적용 비교 스크린샷</w:t>
      </w:r>
      <w:r>
        <w:t xml:space="preserve">: 원문 415자 → 윤문 286자 (변경률 27%, 등급 A, 17건 탐지)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GitHub 저장소</w:t>
      </w:r>
      <w:r>
        <w:t xml:space="preserve">: (사용자 결정 — 공개 시 추가 기재)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※ 본 문서 작성 가이드</w:t>
      </w:r>
      <w:r>
        <w:t xml:space="preserve">:</w:t>
      </w:r>
      <w:r>
        <w:t xml:space="preserve"> </w:t>
      </w:r>
      <w:r>
        <w:t xml:space="preserve">- 파란색 안내 문구는 모두 검정색 본문으로 대체했음 (양식 지시 준수)</w:t>
      </w:r>
      <w:r>
        <w:t xml:space="preserve"> </w:t>
      </w:r>
      <w:r>
        <w:t xml:space="preserve">- 표 안 행은 추가됨 (양식 지시: 추가 가능)</w:t>
      </w:r>
      <w:r>
        <w:t xml:space="preserve"> </w:t>
      </w:r>
      <w:r>
        <w:t xml:space="preserve">- 이미지 placeholder는 실제 스크린샷으로 교체 후 hwpx 양식에 삽입</w:t>
      </w:r>
      <w:r>
        <w:t xml:space="preserve"> </w:t>
      </w:r>
      <w:r>
        <w:t xml:space="preserve">- 4-1 대표자 학력·경력 / 5-1 수상 / 5-2 유사대회 항목은 사용자 확정 정보로 보완 필요</w:t>
      </w:r>
    </w:p>
    <w:p>
      <w:pPr>
        <w:pStyle w:val="BodyText"/>
      </w:pPr>
      <w:r>
        <w:rPr>
          <w:b/>
          <w:bCs/>
        </w:rPr>
        <w:t xml:space="preserve">파일 변환</w:t>
      </w:r>
      <w:r>
        <w:t xml:space="preserve">: 본 마크다운을 한글(hwpx) 양식의 각 섹션에 복사·붙여넣기. 표는 한글 표 도구로 재작성. 굵은 글씨·이탤릭은 한글 서식으로 적용.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2026-06-01T14:52:00Z</dcterms:created>
  <dcterms:modified xsi:type="dcterms:W3CDTF">2026-06-01T14:52:00Z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