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phần 1 - đề xuất 2 chiến lược phân rã epic</w:t>
      </w:r>
    </w:p>
    <w:p w:rsidR="00000000" w:rsidDel="00000000" w:rsidP="00000000" w:rsidRDefault="00000000" w:rsidRPr="00000000" w14:paraId="00000002">
      <w:pPr>
        <w:spacing w:after="240" w:lineRule="auto"/>
        <w:rPr/>
      </w:pPr>
      <w:r w:rsidDel="00000000" w:rsidR="00000000" w:rsidRPr="00000000">
        <w:rPr>
          <w:rtl w:val="0"/>
        </w:rPr>
        <w:t xml:space="preserve">chiến lược 1: phân rã theo luồng quy trình nghiệp vụ</w:t>
      </w:r>
    </w:p>
    <w:p w:rsidR="00000000" w:rsidDel="00000000" w:rsidP="00000000" w:rsidRDefault="00000000" w:rsidRPr="00000000" w14:paraId="00000003">
      <w:pPr>
        <w:numPr>
          <w:ilvl w:val="0"/>
          <w:numId w:val="3"/>
        </w:numPr>
        <w:spacing w:after="0" w:afterAutospacing="0" w:lineRule="auto"/>
        <w:ind w:left="720" w:hanging="360"/>
        <w:rPr>
          <w:u w:val="none"/>
        </w:rPr>
      </w:pPr>
      <w:r w:rsidDel="00000000" w:rsidR="00000000" w:rsidRPr="00000000">
        <w:rPr>
          <w:rtl w:val="0"/>
        </w:rPr>
        <w:t xml:space="preserve">chia epic thành các feature nối tiếp theo hành trình hủy chuyến của người dùng từ lúc gửi yêu cầu đến khi xử lý phí và cập nhật chuyến xe</w:t>
      </w:r>
    </w:p>
    <w:p w:rsidR="00000000" w:rsidDel="00000000" w:rsidP="00000000" w:rsidRDefault="00000000" w:rsidRPr="00000000" w14:paraId="00000004">
      <w:pPr>
        <w:numPr>
          <w:ilvl w:val="0"/>
          <w:numId w:val="3"/>
        </w:numPr>
        <w:spacing w:after="0" w:afterAutospacing="0" w:lineRule="auto"/>
        <w:ind w:left="720" w:hanging="360"/>
        <w:rPr>
          <w:u w:val="none"/>
        </w:rPr>
      </w:pPr>
      <w:r w:rsidDel="00000000" w:rsidR="00000000" w:rsidRPr="00000000">
        <w:rPr>
          <w:rtl w:val="0"/>
        </w:rPr>
        <w:t xml:space="preserve">feature 11 hủy chuyến trước khi tài xế nhận</w:t>
      </w:r>
    </w:p>
    <w:p w:rsidR="00000000" w:rsidDel="00000000" w:rsidP="00000000" w:rsidRDefault="00000000" w:rsidRPr="00000000" w14:paraId="00000005">
      <w:pPr>
        <w:numPr>
          <w:ilvl w:val="0"/>
          <w:numId w:val="3"/>
        </w:numPr>
        <w:spacing w:after="0" w:afterAutospacing="0" w:lineRule="auto"/>
        <w:ind w:left="720" w:hanging="360"/>
        <w:rPr>
          <w:u w:val="none"/>
        </w:rPr>
      </w:pPr>
      <w:r w:rsidDel="00000000" w:rsidR="00000000" w:rsidRPr="00000000">
        <w:rPr>
          <w:rtl w:val="0"/>
        </w:rPr>
        <w:t xml:space="preserve">feature 12 hủy chuyến sau khi tài xế nhận và tính phí</w:t>
      </w:r>
    </w:p>
    <w:p w:rsidR="00000000" w:rsidDel="00000000" w:rsidP="00000000" w:rsidRDefault="00000000" w:rsidRPr="00000000" w14:paraId="00000006">
      <w:pPr>
        <w:numPr>
          <w:ilvl w:val="0"/>
          <w:numId w:val="3"/>
        </w:numPr>
        <w:spacing w:after="240" w:lineRule="auto"/>
        <w:ind w:left="720" w:hanging="360"/>
        <w:rPr>
          <w:u w:val="none"/>
        </w:rPr>
      </w:pPr>
      <w:r w:rsidDel="00000000" w:rsidR="00000000" w:rsidRPr="00000000">
        <w:rPr>
          <w:rtl w:val="0"/>
        </w:rPr>
        <w:t xml:space="preserve">feature 13 tính lại giá và thông báo cho người đi cùng</w:t>
      </w:r>
    </w:p>
    <w:p w:rsidR="00000000" w:rsidDel="00000000" w:rsidP="00000000" w:rsidRDefault="00000000" w:rsidRPr="00000000" w14:paraId="00000007">
      <w:pPr>
        <w:spacing w:after="240" w:lineRule="auto"/>
        <w:rPr/>
      </w:pPr>
      <w:r w:rsidDel="00000000" w:rsidR="00000000" w:rsidRPr="00000000">
        <w:rPr>
          <w:rtl w:val="0"/>
        </w:rPr>
        <w:t xml:space="preserve">chiến lược 2: phân rã theo nhóm đối tượng người dùng</w:t>
      </w:r>
    </w:p>
    <w:p w:rsidR="00000000" w:rsidDel="00000000" w:rsidP="00000000" w:rsidRDefault="00000000" w:rsidRPr="00000000" w14:paraId="00000008">
      <w:pPr>
        <w:numPr>
          <w:ilvl w:val="0"/>
          <w:numId w:val="1"/>
        </w:numPr>
        <w:spacing w:after="0" w:afterAutospacing="0" w:lineRule="auto"/>
        <w:ind w:left="720" w:hanging="360"/>
        <w:rPr>
          <w:u w:val="none"/>
        </w:rPr>
      </w:pPr>
      <w:r w:rsidDel="00000000" w:rsidR="00000000" w:rsidRPr="00000000">
        <w:rPr>
          <w:rtl w:val="0"/>
        </w:rPr>
        <w:t xml:space="preserve">chia epic thành các feature phục vụ trực tiếp cho từng nhóm đối tượng tương tác trong hệ thống</w:t>
      </w:r>
    </w:p>
    <w:p w:rsidR="00000000" w:rsidDel="00000000" w:rsidP="00000000" w:rsidRDefault="00000000" w:rsidRPr="00000000" w14:paraId="00000009">
      <w:pPr>
        <w:numPr>
          <w:ilvl w:val="0"/>
          <w:numId w:val="1"/>
        </w:numPr>
        <w:spacing w:after="0" w:afterAutospacing="0" w:lineRule="auto"/>
        <w:ind w:left="720" w:hanging="360"/>
        <w:rPr>
          <w:u w:val="none"/>
        </w:rPr>
      </w:pPr>
      <w:r w:rsidDel="00000000" w:rsidR="00000000" w:rsidRPr="00000000">
        <w:rPr>
          <w:rtl w:val="0"/>
        </w:rPr>
        <w:t xml:space="preserve">feature 21 chức năng hủy chuyến và xem phí cho hành khách hủy</w:t>
      </w:r>
    </w:p>
    <w:p w:rsidR="00000000" w:rsidDel="00000000" w:rsidP="00000000" w:rsidRDefault="00000000" w:rsidRPr="00000000" w14:paraId="0000000A">
      <w:pPr>
        <w:numPr>
          <w:ilvl w:val="0"/>
          <w:numId w:val="1"/>
        </w:numPr>
        <w:spacing w:after="0" w:afterAutospacing="0" w:lineRule="auto"/>
        <w:ind w:left="720" w:hanging="360"/>
        <w:rPr>
          <w:u w:val="none"/>
        </w:rPr>
      </w:pPr>
      <w:r w:rsidDel="00000000" w:rsidR="00000000" w:rsidRPr="00000000">
        <w:rPr>
          <w:rtl w:val="0"/>
        </w:rPr>
        <w:t xml:space="preserve">feature 22 chức năng nhận thông báo và tính lại giá cho hành khách đi chung</w:t>
      </w:r>
    </w:p>
    <w:p w:rsidR="00000000" w:rsidDel="00000000" w:rsidP="00000000" w:rsidRDefault="00000000" w:rsidRPr="00000000" w14:paraId="0000000B">
      <w:pPr>
        <w:numPr>
          <w:ilvl w:val="0"/>
          <w:numId w:val="1"/>
        </w:numPr>
        <w:spacing w:after="240" w:lineRule="auto"/>
        <w:ind w:left="720" w:hanging="360"/>
        <w:rPr>
          <w:u w:val="none"/>
        </w:rPr>
      </w:pPr>
      <w:r w:rsidDel="00000000" w:rsidR="00000000" w:rsidRPr="00000000">
        <w:rPr>
          <w:rtl w:val="0"/>
        </w:rPr>
        <w:t xml:space="preserve">feature 23 chức năng cập nhật trạng thái chuyến xe và nhận phí cho tài xế</w:t>
      </w:r>
    </w:p>
    <w:p w:rsidR="00000000" w:rsidDel="00000000" w:rsidP="00000000" w:rsidRDefault="00000000" w:rsidRPr="00000000" w14:paraId="0000000C">
      <w:pPr>
        <w:spacing w:after="240" w:lineRule="auto"/>
        <w:rPr>
          <w:b w:val="1"/>
          <w:bCs w:val="1"/>
        </w:rPr>
      </w:pPr>
      <w:r w:rsidDel="00000000" w:rsidR="00000000" w:rsidRPr="00000000">
        <w:rPr>
          <w:b w:val="1"/>
          <w:bCs w:val="1"/>
          <w:rtl w:val="0"/>
        </w:rPr>
        <w:t xml:space="preserve">phần 2 - bảng so sánh 2 chiến lược theo invest</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360"/>
        <w:gridCol w:w="3495"/>
        <w:tblGridChange w:id="0">
          <w:tblGrid>
            <w:gridCol w:w="1920"/>
            <w:gridCol w:w="3360"/>
            <w:gridCol w:w="349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chiến lược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chiến lược 2</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independent độc lập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 ưu điểm: các bước nghiệp vụ độc lập theo thời điểm tài xế nhận chuyến nên ít phụ thuộc chéo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 nhược điểm: các feature theo đối tượng dễ bị phụ thuộc chéo dữ liệu khi xử lý chung một chuyến xe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small kích thước nhỏ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 ưu điểm: chia nhỏ theo từng kịch bản hủy giúp quy mô story gọn và dễ ước lượng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 nhược điểm: feature cho một đối tượng chứa nhiều luồng xử lý nên kích thước còn lớn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valuable giá trị</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 ưu điểm: mỗi feature hoàn thành mang lại ngay giá trị sử dụng trọn vẹn cho kịch bản đó</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 nhược điểm: phải làm xong feature của nhiều đối tượng thì luồng hủy chuyến mới hoàn chỉnh</w:t>
            </w:r>
          </w:p>
        </w:tc>
      </w:tr>
    </w:tbl>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phần 3 - lựa chọn và đặc tả</w:t>
      </w:r>
    </w:p>
    <w:p w:rsidR="00000000" w:rsidDel="00000000" w:rsidP="00000000" w:rsidRDefault="00000000" w:rsidRPr="00000000" w14:paraId="0000001A">
      <w:pPr>
        <w:spacing w:after="240" w:lineRule="auto"/>
        <w:rPr/>
      </w:pPr>
      <w:r w:rsidDel="00000000" w:rsidR="00000000" w:rsidRPr="00000000">
        <w:rPr>
          <w:rtl w:val="0"/>
        </w:rPr>
        <w:t xml:space="preserve">chốt chọn chiến lược 1 vì chia theo luồng nghiệp vụ giúp tạo ra các story nhỏ gọn độc lập và mang lại giá trị sử dụng ngay sau mỗi sprint:</w:t>
      </w:r>
    </w:p>
    <w:p w:rsidR="00000000" w:rsidDel="00000000" w:rsidP="00000000" w:rsidRDefault="00000000" w:rsidRPr="00000000" w14:paraId="0000001B">
      <w:pPr>
        <w:spacing w:after="240" w:lineRule="auto"/>
        <w:rPr/>
      </w:pPr>
      <w:r w:rsidDel="00000000" w:rsidR="00000000" w:rsidRPr="00000000">
        <w:rPr>
          <w:rtl w:val="0"/>
        </w:rPr>
        <w:t xml:space="preserve">viết user story theo chiến lược 1</w:t>
      </w:r>
    </w:p>
    <w:p w:rsidR="00000000" w:rsidDel="00000000" w:rsidP="00000000" w:rsidRDefault="00000000" w:rsidRPr="00000000" w14:paraId="0000001C">
      <w:pPr>
        <w:numPr>
          <w:ilvl w:val="0"/>
          <w:numId w:val="2"/>
        </w:numPr>
        <w:spacing w:after="0" w:afterAutospacing="0" w:lineRule="auto"/>
        <w:ind w:left="720" w:hanging="360"/>
        <w:rPr>
          <w:u w:val="none"/>
        </w:rPr>
      </w:pPr>
      <w:r w:rsidDel="00000000" w:rsidR="00000000" w:rsidRPr="00000000">
        <w:rPr>
          <w:rtl w:val="0"/>
        </w:rPr>
        <w:t xml:space="preserve">với tư cách là hành khách đặt xe ghép tôi muốn hủy chuyến xe đã đặt để giải phóng lịch trình cá nhân</w:t>
      </w:r>
    </w:p>
    <w:p w:rsidR="00000000" w:rsidDel="00000000" w:rsidP="00000000" w:rsidRDefault="00000000" w:rsidRPr="00000000" w14:paraId="0000001D">
      <w:pPr>
        <w:numPr>
          <w:ilvl w:val="0"/>
          <w:numId w:val="2"/>
        </w:numPr>
        <w:spacing w:after="0" w:afterAutospacing="0" w:lineRule="auto"/>
        <w:ind w:left="720" w:hanging="360"/>
        <w:rPr>
          <w:u w:val="none"/>
        </w:rPr>
      </w:pPr>
      <w:r w:rsidDel="00000000" w:rsidR="00000000" w:rsidRPr="00000000">
        <w:rPr>
          <w:rtl w:val="0"/>
        </w:rPr>
        <w:t xml:space="preserve">kịch bản acceptance criteria xử lý tranh chấp thời điểm hủy</w:t>
      </w:r>
    </w:p>
    <w:p w:rsidR="00000000" w:rsidDel="00000000" w:rsidP="00000000" w:rsidRDefault="00000000" w:rsidRPr="00000000" w14:paraId="0000001E">
      <w:pPr>
        <w:numPr>
          <w:ilvl w:val="0"/>
          <w:numId w:val="2"/>
        </w:numPr>
        <w:spacing w:after="0" w:afterAutospacing="0" w:lineRule="auto"/>
        <w:ind w:left="720" w:hanging="360"/>
        <w:rPr>
          <w:u w:val="none"/>
        </w:rPr>
      </w:pPr>
      <w:r w:rsidDel="00000000" w:rsidR="00000000" w:rsidRPr="00000000">
        <w:rPr>
          <w:rtl w:val="0"/>
        </w:rPr>
        <w:t xml:space="preserve">given hành khách bấm hủy chuyến đúng lúc tài xế bấm nhận chuyến</w:t>
      </w:r>
    </w:p>
    <w:p w:rsidR="00000000" w:rsidDel="00000000" w:rsidP="00000000" w:rsidRDefault="00000000" w:rsidRPr="00000000" w14:paraId="0000001F">
      <w:pPr>
        <w:numPr>
          <w:ilvl w:val="0"/>
          <w:numId w:val="2"/>
        </w:numPr>
        <w:spacing w:after="0" w:afterAutospacing="0" w:lineRule="auto"/>
        <w:ind w:left="720" w:hanging="360"/>
        <w:rPr>
          <w:u w:val="none"/>
        </w:rPr>
      </w:pPr>
      <w:r w:rsidDel="00000000" w:rsidR="00000000" w:rsidRPr="00000000">
        <w:rPr>
          <w:rtl w:val="0"/>
        </w:rPr>
        <w:t xml:space="preserve">when hệ thống ghi nhận mốc thời gian xử lý trên máy chủ</w:t>
      </w:r>
    </w:p>
    <w:p w:rsidR="00000000" w:rsidDel="00000000" w:rsidP="00000000" w:rsidRDefault="00000000" w:rsidRPr="00000000" w14:paraId="00000020">
      <w:pPr>
        <w:numPr>
          <w:ilvl w:val="0"/>
          <w:numId w:val="2"/>
        </w:numPr>
        <w:spacing w:after="240" w:lineRule="auto"/>
        <w:ind w:left="720" w:hanging="360"/>
        <w:rPr>
          <w:u w:val="none"/>
        </w:rPr>
      </w:pPr>
      <w:r w:rsidDel="00000000" w:rsidR="00000000" w:rsidRPr="00000000">
        <w:rPr>
          <w:rtl w:val="0"/>
        </w:rPr>
        <w:t xml:space="preserve">then hệ thống kiểm tra mốc thời gian máy chủ nếu thời điểm hủy diễn ra sau mốc tài xế nhận chuyến thì áp dụng phí hủy 10000đ và thông báo giá mới cho người đi cùng ngược lại thì miễn phí hủy</w:t>
      </w:r>
    </w:p>
    <w:p w:rsidR="00000000" w:rsidDel="00000000" w:rsidP="00000000" w:rsidRDefault="00000000" w:rsidRPr="00000000" w14:paraId="00000021">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