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8D070">
      <w:pPr>
        <w:numPr>
          <w:ilvl w:val="0"/>
          <w:numId w:val="1"/>
        </w:numPr>
        <w:jc w:val="center"/>
        <w:rPr>
          <w:rFonts w:ascii="SFProDisplay" w:hAnsi="SFProDisplay" w:eastAsia="SFProDisplay" w:cs="SFProDisplay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r>
        <w:rPr>
          <w:rFonts w:ascii="SFProDisplay" w:hAnsi="SFProDisplay" w:eastAsia="SFProDisplay" w:cs="SFProDisplay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[Cơ bản] Tạo đoạn mã lập trình minh họa</w:t>
      </w:r>
    </w:p>
    <w:p w14:paraId="0D9D2AFF">
      <w:pPr>
        <w:numPr>
          <w:ilvl w:val="0"/>
          <w:numId w:val="0"/>
        </w:numPr>
        <w:jc w:val="center"/>
        <w:rPr>
          <w:rFonts w:ascii="SFProDisplay" w:hAnsi="SFProDisplay" w:eastAsia="SFProDisplay" w:cs="SFProDisplay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058CCEF3">
      <w:pPr>
        <w:numPr>
          <w:ilvl w:val="0"/>
          <w:numId w:val="0"/>
        </w:numPr>
        <w:jc w:val="both"/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19"/>
          <w:szCs w:val="19"/>
          <w:shd w:val="clear" w:fill="FFFFFF"/>
          <w:lang w:val="vi-V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AI giải thích đúng từng bước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19"/>
          <w:szCs w:val="19"/>
          <w:shd w:val="clear" w:fill="FFFFFF"/>
          <w:lang w:val="vi-VN"/>
        </w:rPr>
        <w:t xml:space="preserve">: </w:t>
      </w:r>
    </w:p>
    <w:p w14:paraId="1AE4FF0A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5628640"/>
            <wp:effectExtent l="0" t="0" r="254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62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EAAF5">
      <w:pPr>
        <w:numPr>
          <w:ilvl w:val="0"/>
          <w:numId w:val="0"/>
        </w:numPr>
        <w:jc w:val="both"/>
      </w:pPr>
    </w:p>
    <w:p w14:paraId="60C3936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88" w:lineRule="atLeast"/>
        <w:ind w:right="0" w:rightChars="0"/>
        <w:textAlignment w:val="baseline"/>
        <w:rPr>
          <w:rFonts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310A7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rFonts w:hint="default"/>
          <w:lang w:val="vi-V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24"/>
          <w:szCs w:val="24"/>
          <w:u w:val="none"/>
          <w:shd w:val="clear" w:fill="FFFFFF"/>
          <w:vertAlign w:val="baseline"/>
        </w:rPr>
        <w:t>Ghi nhận đoạn code kèm phần giải thích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24"/>
          <w:szCs w:val="24"/>
          <w:u w:val="none"/>
          <w:shd w:val="clear" w:fill="FFFFFF"/>
          <w:vertAlign w:val="baseline"/>
          <w:lang w:val="vi-VN"/>
        </w:rPr>
        <w:t xml:space="preserve">: </w:t>
      </w:r>
    </w:p>
    <w:p w14:paraId="78BA2E8B">
      <w:pPr>
        <w:numPr>
          <w:ilvl w:val="0"/>
          <w:numId w:val="0"/>
        </w:numPr>
        <w:jc w:val="both"/>
      </w:pP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56"/>
        <w:gridCol w:w="4202"/>
        <w:gridCol w:w="1506"/>
      </w:tblGrid>
      <w:tr w14:paraId="521664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8244CB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Dòng code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FC798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Giải thích Chức năng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E2DB6D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Nguyên lý OOP</w:t>
            </w:r>
          </w:p>
        </w:tc>
      </w:tr>
      <w:tr w14:paraId="6C5598E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5DFFC4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4"/>
                <w:rFonts w:hint="default" w:ascii="Times New Roman" w:hAnsi="Times New Roman" w:eastAsia="sans-serif" w:cs="Times New Roman"/>
                <w:color w:val="444746"/>
                <w:kern w:val="0"/>
                <w:sz w:val="24"/>
                <w:szCs w:val="24"/>
                <w:lang w:val="en-US" w:eastAsia="zh-CN" w:bidi="ar"/>
              </w:rPr>
              <w:t>class Dog(Animal):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42C7B5A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Khai báo lớp Dog là lớp con của lớp Animal 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BD24B4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Kế thừa </w:t>
            </w:r>
          </w:p>
        </w:tc>
      </w:tr>
      <w:tr w14:paraId="0D07FE3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13D039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4"/>
                <w:rFonts w:hint="default" w:ascii="Times New Roman" w:hAnsi="Times New Roman" w:eastAsia="sans-serif" w:cs="Times New Roman"/>
                <w:color w:val="444746"/>
                <w:kern w:val="0"/>
                <w:sz w:val="24"/>
                <w:szCs w:val="24"/>
                <w:lang w:val="en-US" w:eastAsia="zh-CN" w:bidi="ar"/>
              </w:rPr>
              <w:t>super().__init__(name)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CE135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Gọi lại constructor của lớp cha để lớp con thừa hưởng thuộc tính </w:t>
            </w:r>
            <w:r>
              <w:rPr>
                <w:rStyle w:val="4"/>
                <w:rFonts w:hint="default" w:ascii="Times New Roman" w:hAnsi="Times New Roman" w:eastAsia="sans-serif" w:cs="Times New Roman"/>
                <w:b w:val="0"/>
                <w:bCs w:val="0"/>
                <w:color w:val="444746"/>
                <w:kern w:val="0"/>
                <w:sz w:val="24"/>
                <w:szCs w:val="24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D2E2B5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Kế thừa </w:t>
            </w:r>
          </w:p>
        </w:tc>
      </w:tr>
      <w:tr w14:paraId="370A974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32F87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4"/>
                <w:rFonts w:hint="default" w:ascii="Times New Roman" w:hAnsi="Times New Roman" w:eastAsia="sans-serif" w:cs="Times New Roman"/>
                <w:color w:val="444746"/>
                <w:kern w:val="0"/>
                <w:sz w:val="24"/>
                <w:szCs w:val="24"/>
                <w:lang w:val="en-US" w:eastAsia="zh-CN" w:bidi="ar"/>
              </w:rPr>
              <w:t>def sound(self):</w:t>
            </w: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(trong lớp </w:t>
            </w:r>
            <w:r>
              <w:rPr>
                <w:rStyle w:val="4"/>
                <w:rFonts w:hint="default" w:ascii="Times New Roman" w:hAnsi="Times New Roman" w:eastAsia="sans-serif" w:cs="Times New Roman"/>
                <w:color w:val="444746"/>
                <w:kern w:val="0"/>
                <w:sz w:val="24"/>
                <w:szCs w:val="24"/>
                <w:lang w:val="en-US" w:eastAsia="zh-CN" w:bidi="ar"/>
              </w:rPr>
              <w:t>Dog</w:t>
            </w: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CB70F6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Định nghĩa lại phương thức </w:t>
            </w:r>
            <w:r>
              <w:rPr>
                <w:rStyle w:val="4"/>
                <w:rFonts w:hint="default" w:ascii="Times New Roman" w:hAnsi="Times New Roman" w:eastAsia="sans-serif" w:cs="Times New Roman"/>
                <w:b w:val="0"/>
                <w:bCs w:val="0"/>
                <w:color w:val="444746"/>
                <w:kern w:val="0"/>
                <w:sz w:val="24"/>
                <w:szCs w:val="24"/>
                <w:lang w:val="en-US" w:eastAsia="zh-CN" w:bidi="ar"/>
              </w:rPr>
              <w:t>sound()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đã có trong lớp </w:t>
            </w:r>
            <w:r>
              <w:rPr>
                <w:rStyle w:val="4"/>
                <w:rFonts w:hint="default" w:ascii="Times New Roman" w:hAnsi="Times New Roman" w:eastAsia="sans-serif" w:cs="Times New Roman"/>
                <w:b w:val="0"/>
                <w:bCs w:val="0"/>
                <w:color w:val="444746"/>
                <w:kern w:val="0"/>
                <w:sz w:val="24"/>
                <w:szCs w:val="24"/>
                <w:lang w:val="en-US" w:eastAsia="zh-CN" w:bidi="ar"/>
              </w:rPr>
              <w:t>Animal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AC6CF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Ghi đè </w:t>
            </w:r>
          </w:p>
        </w:tc>
      </w:tr>
      <w:tr w14:paraId="0D15D7A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E8A8D6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color w:val="1F1F1F"/>
              </w:rPr>
            </w:pPr>
            <w:r>
              <w:rPr>
                <w:rStyle w:val="4"/>
                <w:rFonts w:hint="default" w:ascii="Times New Roman" w:hAnsi="Times New Roman" w:eastAsia="sans-serif" w:cs="Times New Roman"/>
                <w:color w:val="444746"/>
                <w:kern w:val="0"/>
                <w:sz w:val="24"/>
                <w:szCs w:val="24"/>
                <w:lang w:val="en-US" w:eastAsia="zh-CN" w:bidi="ar"/>
              </w:rPr>
              <w:t>dog_instance.sound()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C9E40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Chương trình gọi phương thức </w:t>
            </w:r>
            <w:r>
              <w:rPr>
                <w:rStyle w:val="4"/>
                <w:rFonts w:hint="default" w:ascii="Times New Roman" w:hAnsi="Times New Roman" w:eastAsia="sans-serif" w:cs="Times New Roman"/>
                <w:b w:val="0"/>
                <w:bCs w:val="0"/>
                <w:color w:val="444746"/>
                <w:kern w:val="0"/>
                <w:sz w:val="24"/>
                <w:szCs w:val="24"/>
                <w:lang w:val="en-US" w:eastAsia="zh-CN" w:bidi="ar"/>
              </w:rPr>
              <w:t>sound()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của lớp </w:t>
            </w:r>
            <w:r>
              <w:rPr>
                <w:rStyle w:val="4"/>
                <w:rFonts w:hint="default" w:ascii="Times New Roman" w:hAnsi="Times New Roman" w:eastAsia="sans-serif" w:cs="Times New Roman"/>
                <w:b w:val="0"/>
                <w:bCs w:val="0"/>
                <w:color w:val="444746"/>
                <w:kern w:val="0"/>
                <w:sz w:val="24"/>
                <w:szCs w:val="24"/>
                <w:lang w:val="en-US" w:eastAsia="zh-CN" w:bidi="ar"/>
              </w:rPr>
              <w:t>Dog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(phiên bản đã bị ghi đè).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307D2A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Đa hình </w:t>
            </w:r>
          </w:p>
        </w:tc>
      </w:tr>
    </w:tbl>
    <w:p w14:paraId="41931C76">
      <w:pPr>
        <w:numPr>
          <w:ilvl w:val="0"/>
          <w:numId w:val="0"/>
        </w:numPr>
        <w:jc w:val="both"/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138608"/>
    <w:multiLevelType w:val="singleLevel"/>
    <w:tmpl w:val="DF138608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6F3708"/>
    <w:rsid w:val="3A4A3810"/>
    <w:rsid w:val="516F3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2025-12-09T02:20:00Z</dcterms:created>
  <dc:creator>Nguyễn Nam</dc:creator>
  <cp:lastModifiedBy>Nguyễn Nam</cp:lastModifiedBy>
  <dcterms:modified xsi:type="dcterms:W3CDTF">2025-12-12T01:11:58Z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3CC0444C915D45119AAB641899E06A05_11</vt:lpwstr>
  </property>
</Properties>
</file>