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8EE3A">
      <w:pPr>
        <w:numPr>
          <w:ilvl w:val="0"/>
          <w:numId w:val="1"/>
        </w:num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[Khá] Giải thích bằng sơ đồ trực quan</w:t>
      </w:r>
    </w:p>
    <w:p w14:paraId="7B53D4B4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2B3BB8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Cấu trúc Dữ liệu Queue</w:t>
      </w:r>
    </w:p>
    <w:p w14:paraId="784835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Queue (Hàng đợi) là một cấu trúc dữ liệu tuyến tính tuân thủ nguyên tắc FIFO (First-In, First-Out), tương tự như việc xếp hàng ở siêu thị.</w:t>
      </w:r>
    </w:p>
    <w:p w14:paraId="27E121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Nguyên tắc Cốt lõi: FIFO</w:t>
      </w:r>
    </w:p>
    <w:p w14:paraId="0838AA0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First-In, First-Out: Phần tử được thêm vào đầu tiên sẽ là phần tử được lấy ra đầu tiên </w:t>
      </w:r>
    </w:p>
    <w:p w14:paraId="277B1F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Các Thao tác Cơ bản</w:t>
      </w:r>
    </w:p>
    <w:p w14:paraId="7A262C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Queue có hai thao tác ch</w:t>
      </w:r>
      <w:r>
        <w:rPr>
          <w:rFonts w:hint="default" w:ascii="Times New Roman" w:hAnsi="Times New Roman" w:cs="Times New Roman"/>
          <w:b w:val="0"/>
          <w:bCs w:val="0"/>
          <w:lang w:val="vi-VN"/>
        </w:rPr>
        <w:t>i</w:t>
      </w:r>
      <w:r>
        <w:rPr>
          <w:rFonts w:hint="default" w:ascii="Times New Roman" w:hAnsi="Times New Roman" w:cs="Times New Roman"/>
          <w:b w:val="0"/>
          <w:bCs w:val="0"/>
        </w:rPr>
        <w:t>nh, thường được gọi là Enqueue và Dequeue</w:t>
      </w:r>
    </w:p>
    <w:p w14:paraId="6D1CF30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Enqueue (Thêm vào): Thêm một phần tử mới vào cuối hàng đợi</w:t>
      </w:r>
    </w:p>
    <w:p w14:paraId="1AF30CD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Dequeue (Lấy ra): Loại bỏ phần tử ở đầu hàng đợi </w:t>
      </w:r>
      <w:bookmarkStart w:id="0" w:name="_GoBack"/>
      <w:bookmarkEnd w:id="0"/>
    </w:p>
    <w:p w14:paraId="4DAF98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Sơ đồ Minh họa (ASCII Art)</w:t>
      </w:r>
    </w:p>
    <w:p w14:paraId="60CBE3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Sơ đồ dưới đây minh họa cách thức các thao tác Enqueue và Dequeue làm việc với Đầu (Front) và Cuối (Rear) của Queue.</w:t>
      </w:r>
    </w:p>
    <w:p w14:paraId="0E84CA45">
      <w:pPr>
        <w:numPr>
          <w:ilvl w:val="0"/>
          <w:numId w:val="0"/>
        </w:numPr>
        <w:jc w:val="both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drawing>
          <wp:inline distT="0" distB="0" distL="114300" distR="114300">
            <wp:extent cx="5274310" cy="2293620"/>
            <wp:effectExtent l="0" t="0" r="139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A6FBCE"/>
    <w:multiLevelType w:val="singleLevel"/>
    <w:tmpl w:val="EAA6FBC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282EC7"/>
    <w:rsid w:val="0E282EC7"/>
    <w:rsid w:val="79CF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2025-12-09T02:33:00Z</dcterms:created>
  <dc:creator>Nguyễn Nam</dc:creator>
  <cp:lastModifiedBy>Nguyễn Nam</cp:lastModifiedBy>
  <dcterms:modified xsi:type="dcterms:W3CDTF">2025-12-12T01:13:23Z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95BB7552965A421EA19B5ADAE8ED923B_11</vt:lpwstr>
  </property>
</Properties>
</file>