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9613B">
      <w:pPr>
        <w:numPr>
          <w:ilvl w:val="0"/>
          <w:numId w:val="1"/>
        </w:num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[Xuất sắc] Nâng cao kỹ thuật đặt prompt cơ bản</w:t>
      </w:r>
    </w:p>
    <w:p w14:paraId="71BB1125">
      <w:pPr>
        <w:numPr>
          <w:ilvl w:val="0"/>
          <w:numId w:val="0"/>
        </w:num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57323113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Phân Tích 3 Loại Prompt Nâng Cao (Chủ đề: Ứng dụng AI trong Giáo dục)</w:t>
      </w:r>
    </w:p>
    <w:p w14:paraId="133D82F5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Bước 1: Thiết kế và Chạy thử 3 Prompt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2"/>
        <w:gridCol w:w="3771"/>
        <w:gridCol w:w="3203"/>
      </w:tblGrid>
      <w:tr w14:paraId="72F76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9352D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Loại Prompt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752D1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Prompt Chi tiết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7C406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Kết quả AI Trả về </w:t>
            </w:r>
          </w:p>
        </w:tc>
      </w:tr>
      <w:tr w14:paraId="1DB73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7FB89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1. Role Prompting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50D2E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Bạn là nhà nghiên cứu công nghệ giáo dục. Phân tích 3 rào cản lớn nhất khi triển khai hệ thống AI cá nhân hóa tại các trường đại học công lập ở Việt Nam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77426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Phân tích sâu về các vấn đề hạ tầng kỹ thuật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vi-VN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và tính bảo mật dữ liệu học sinh. Ngôn ngữ  có tính chuyên môn cao.</w:t>
            </w:r>
          </w:p>
        </w:tc>
      </w:tr>
      <w:tr w14:paraId="0E9DC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F9135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2. Format Prompting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6DDEE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Liệt kê các ứng dụng của AI trong việc đánh giá bài làm sinh viên. Trình bày dưới dạng bảng 3 cột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C42DF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Trả về một bảng tổ chức khoa học. Các hàng bao gồm: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/>
                <w:iCs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Phân loại bài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/>
                <w:iCs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luận, Tạo ngân hàng đề thi, và Phân tích hiệu suất học tập .</w:t>
            </w:r>
          </w:p>
        </w:tc>
      </w:tr>
      <w:tr w14:paraId="45D9F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9D7DD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3. Context Prompting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BA664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Tôi là giáo viên cấp 3 đang tìm cách áp dụng AI trong lớp học. Gợi ý 3 cách AI có thể hỗ trợ giáo viên giảm tải công việc hành chính hàng ngày.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D8D4B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Tập trung vào các giải pháp thực tế cho giáo viên: Tạo đề thi nhanh, Phân loại, và Viết emai cho phụ huynh dựa trên mẫu có sẵn.</w:t>
            </w:r>
          </w:p>
        </w:tc>
      </w:tr>
    </w:tbl>
    <w:p w14:paraId="43982CA5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B51F5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</w:p>
    <w:p w14:paraId="07958F79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Bước 2 &amp; 3: So sánh và Đánh giá Kết quả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5"/>
        <w:gridCol w:w="2563"/>
        <w:gridCol w:w="2702"/>
        <w:gridCol w:w="2306"/>
      </w:tblGrid>
      <w:tr w14:paraId="00FE3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85721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Tiêu chí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6E12F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1. (Nhà nghiên cứu)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BFC06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2.(Bảng)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BE03E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3.(Giáo viên cấp 3)</w:t>
            </w:r>
          </w:p>
        </w:tc>
      </w:tr>
      <w:tr w14:paraId="0EAF1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8E3DE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Điểm Mạnh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E51E3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Phân tích sâu, lý luận chặt chẽ, sử dụng thuật ngữ chuyên môn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AC370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Rất dễ đọc, thông tin được tổ chức rõ ràng, phù hợp cho việc tổng hợp hoặc so sánh các công cụ.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C383E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Phản hồi cực kỳ thực tế và khả thi, tập trung vào các vấn đề cụ thể của giáo viên.</w:t>
            </w:r>
          </w:p>
        </w:tc>
      </w:tr>
      <w:tr w14:paraId="76420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9E7AF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Hạn chế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4CC9D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Ngôn ngữ có thể quá học thuật, khó hiểu đối với người mới bắt đầu hoặc người không chuyên.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960B1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Thiếu phân tích sâu về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tại sao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ứng dụng đó hoạt động hoặc các vấn đề đạo đức liên quan.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04759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Có thể bỏ qua các ứng dụng lớn, vĩ mô vì tập trung quá nhiều vào hành chính.</w:t>
            </w:r>
          </w:p>
        </w:tc>
      </w:tr>
    </w:tbl>
    <w:p w14:paraId="23CCC0FB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</w:p>
    <w:p w14:paraId="23E4C159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Bài học rút ra:</w:t>
      </w:r>
    </w:p>
    <w:p w14:paraId="489DB695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Việc sử dụng các kỹ thuật Prompting nâng cao cho phép chúng ta kiểm soát độ sâu, định dạng, và góc nhìn của phản hồi từ AI.</w:t>
      </w:r>
    </w:p>
    <w:p w14:paraId="6277FE8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ind w:left="425" w:leftChars="0" w:hanging="425" w:firstLineChars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Role Prompting giúp thay đổi giọng văn và mức độ chuyên môn.</w:t>
      </w:r>
    </w:p>
    <w:p w14:paraId="1D36C32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ind w:left="425" w:leftChars="0" w:hanging="425" w:firstLineChars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Format Prompting tối ưu hóa khả năng đọc</w:t>
      </w:r>
      <w:bookmarkStart w:id="0" w:name="_GoBack"/>
      <w:bookmarkEnd w:id="0"/>
      <w:r>
        <w:rPr>
          <w:rFonts w:hint="default" w:ascii="Times New Roman" w:hAnsi="Times New Roman" w:eastAsia="sans-serif" w:cs="Times New Roman"/>
          <w:b w:val="0"/>
          <w:bCs w:val="0"/>
        </w:rPr>
        <w:t xml:space="preserve"> và tổng hợp thông tin.</w:t>
      </w:r>
    </w:p>
    <w:p w14:paraId="12DD437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ind w:left="425" w:leftChars="0" w:hanging="425" w:firstLineChars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Context Prompting đảm bảo tính thực tiễn và khả năng áp dụng của giải pháp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6347E6"/>
    <w:multiLevelType w:val="singleLevel"/>
    <w:tmpl w:val="376347E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483F0ECA"/>
    <w:multiLevelType w:val="singleLevel"/>
    <w:tmpl w:val="483F0ECA"/>
    <w:lvl w:ilvl="0" w:tentative="0">
      <w:start w:val="9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1D3752"/>
    <w:rsid w:val="188E0B5C"/>
    <w:rsid w:val="301D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2025-12-09T01:02:00Z</dcterms:created>
  <dc:creator>Nguyễn Nam</dc:creator>
  <cp:lastModifiedBy>Nguyễn Nam</cp:lastModifiedBy>
  <dcterms:modified xsi:type="dcterms:W3CDTF">2025-12-12T00:35:40Z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81D1501A4E454282B740D0309CA92F50_11</vt:lpwstr>
  </property>
</Properties>
</file>