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3C199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Giải thích khái niệm kĩ thuật cơ bản</w:t>
      </w:r>
    </w:p>
    <w:bookmarkEnd w:id="0"/>
    <w:p w14:paraId="608A39A6">
      <w:pPr>
        <w:numPr>
          <w:numId w:val="0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7B92304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Giải thích Khái niệm Stack</w:t>
      </w:r>
    </w:p>
    <w:p w14:paraId="24532A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Prompt 1 (Tổng quát)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8"/>
        <w:gridCol w:w="7048"/>
      </w:tblGrid>
      <w:tr w14:paraId="3D1A1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FD9CA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 tiết</w:t>
            </w:r>
          </w:p>
        </w:tc>
        <w:tc>
          <w:tcPr>
            <w:tcW w:w="0" w:type="auto"/>
            <w:shd w:val="clear"/>
            <w:vAlign w:val="center"/>
          </w:tcPr>
          <w:p w14:paraId="41ECDDA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35E61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64C4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/>
            <w:vAlign w:val="center"/>
          </w:tcPr>
          <w:p w14:paraId="5BB04C0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“Giải thích cấu trúc dữ liệu Stack.”</w:t>
            </w:r>
          </w:p>
        </w:tc>
      </w:tr>
      <w:tr w14:paraId="66709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3B41B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Kết quả AI Trả về (Giả định)</w:t>
            </w:r>
          </w:p>
        </w:tc>
        <w:tc>
          <w:tcPr>
            <w:tcW w:w="0" w:type="auto"/>
            <w:shd w:val="clear"/>
            <w:vAlign w:val="center"/>
          </w:tcPr>
          <w:p w14:paraId="7C08CC5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Stack (Ngăn xếp) là một cấu trúc dữ liệu tuyến tính tuân thủ nguyên tắc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LIFO (Last-In, First-Out)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. Stack có hai thao tác cơ bản là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Push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(thêm phần tử vào đỉnh ngăn xếp) và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(loại bỏ phần tử khỏi đỉnh ngăn xếp). Cấu trúc này thường được sử dụng trong việc quản lý lời gọi hàm và giải thuật đệ quy.</w:t>
            </w:r>
          </w:p>
        </w:tc>
      </w:tr>
      <w:tr w14:paraId="10508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A1E1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Nhận xét</w:t>
            </w:r>
          </w:p>
        </w:tc>
        <w:tc>
          <w:tcPr>
            <w:tcW w:w="0" w:type="auto"/>
            <w:shd w:val="clear"/>
            <w:vAlign w:val="center"/>
          </w:tcPr>
          <w:p w14:paraId="1CC0A21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Kỹ thuật: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Chính xác về mặt lý thuyết.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Dễ hiểu: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Trung bình, nhưng thiếu hình ảnh trực quan hoặc liên tưởng thực tế cho người mới học.</w:t>
            </w:r>
          </w:p>
        </w:tc>
      </w:tr>
    </w:tbl>
    <w:p w14:paraId="7AC4BC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B3A25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Prompt 2 (Cụ thể hóa đối tượng &amp; Ngữ cảnh)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7"/>
        <w:gridCol w:w="6939"/>
      </w:tblGrid>
      <w:tr w14:paraId="18A6C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FEB99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 tiết</w:t>
            </w:r>
          </w:p>
        </w:tc>
        <w:tc>
          <w:tcPr>
            <w:tcW w:w="0" w:type="auto"/>
            <w:shd w:val="clear"/>
            <w:vAlign w:val="center"/>
          </w:tcPr>
          <w:p w14:paraId="5C698D3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0C5AB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5243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/>
            <w:vAlign w:val="center"/>
          </w:tcPr>
          <w:p w14:paraId="4B712AB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“Tôi chưa biết gì về cấu trúc dữ liệu Stack. Hãy giải thích đơn giản kèm ví dụ đời thực (ví dụ: chồng đĩa).”</w:t>
            </w:r>
          </w:p>
        </w:tc>
      </w:tr>
      <w:tr w14:paraId="69120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11D0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Kết quả AI Trả về (Giả định)</w:t>
            </w:r>
          </w:p>
        </w:tc>
        <w:tc>
          <w:tcPr>
            <w:tcW w:w="0" w:type="auto"/>
            <w:shd w:val="clear"/>
            <w:vAlign w:val="center"/>
          </w:tcPr>
          <w:p w14:paraId="34E6F9D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Chào bạn! Stack (Ngăn xếp) là một cấu trúc dữ liệu hoạt động theo quy tắc rất đơn giản: </w:t>
            </w:r>
            <w:r>
              <w:rPr>
                <w:rFonts w:hint="default" w:ascii="Times New Roman" w:hAnsi="Times New Roman" w:cs="Times New Roman"/>
                <w:b/>
                <w:bCs/>
              </w:rPr>
              <w:t>Vào sau, ra trước (LIFO: Last-In, First-Out)</w:t>
            </w:r>
            <w:r>
              <w:rPr>
                <w:rFonts w:hint="default" w:ascii="Times New Roman" w:hAnsi="Times New Roman" w:cs="Times New Roman"/>
              </w:rPr>
              <w:t xml:space="preserve">. </w:t>
            </w:r>
          </w:p>
          <w:p w14:paraId="7800905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</w:p>
          <w:p w14:paraId="0400686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Ví dụ đời thực:</w:t>
            </w:r>
            <w:r>
              <w:rPr>
                <w:rFonts w:hint="default" w:ascii="Times New Roman" w:hAnsi="Times New Roman" w:cs="Times New Roman"/>
              </w:rPr>
              <w:t xml:space="preserve"> Hãy tưởng tượng một </w:t>
            </w:r>
            <w:r>
              <w:rPr>
                <w:rFonts w:hint="default" w:ascii="Times New Roman" w:hAnsi="Times New Roman" w:cs="Times New Roman"/>
                <w:b/>
                <w:bCs/>
              </w:rPr>
              <w:t>chồng đĩa</w:t>
            </w:r>
            <w:r>
              <w:rPr>
                <w:rFonts w:hint="default" w:ascii="Times New Roman" w:hAnsi="Times New Roman" w:cs="Times New Roman"/>
              </w:rPr>
              <w:t xml:space="preserve">. Bạn chỉ có thể thêm đĩa mới lên </w:t>
            </w:r>
            <w:r>
              <w:rPr>
                <w:rFonts w:hint="default" w:ascii="Times New Roman" w:hAnsi="Times New Roman" w:cs="Times New Roman"/>
                <w:b/>
                <w:bCs/>
              </w:rPr>
              <w:t>đỉnh</w:t>
            </w:r>
            <w:r>
              <w:rPr>
                <w:rFonts w:hint="default" w:ascii="Times New Roman" w:hAnsi="Times New Roman" w:cs="Times New Roman"/>
              </w:rPr>
              <w:t xml:space="preserve"> (thao tác </w:t>
            </w:r>
            <w:r>
              <w:rPr>
                <w:rFonts w:hint="default" w:ascii="Times New Roman" w:hAnsi="Times New Roman" w:cs="Times New Roman"/>
                <w:b/>
                <w:bCs/>
              </w:rPr>
              <w:t>Push</w:t>
            </w:r>
            <w:r>
              <w:rPr>
                <w:rFonts w:hint="default" w:ascii="Times New Roman" w:hAnsi="Times New Roman" w:cs="Times New Roman"/>
              </w:rPr>
              <w:t xml:space="preserve">) và chỉ có thể lấy chiếc đĩa </w:t>
            </w:r>
            <w:r>
              <w:rPr>
                <w:rFonts w:hint="default" w:ascii="Times New Roman" w:hAnsi="Times New Roman" w:cs="Times New Roman"/>
                <w:b/>
                <w:bCs/>
              </w:rPr>
              <w:t>trên cùng</w:t>
            </w:r>
            <w:r>
              <w:rPr>
                <w:rFonts w:hint="default" w:ascii="Times New Roman" w:hAnsi="Times New Roman" w:cs="Times New Roman"/>
              </w:rPr>
              <w:t xml:space="preserve"> ra (thao tác </w:t>
            </w:r>
            <w:r>
              <w:rPr>
                <w:rFonts w:hint="default" w:ascii="Times New Roman" w:hAnsi="Times New Roman" w:cs="Times New Roman"/>
                <w:b/>
                <w:bCs/>
              </w:rPr>
              <w:t>Pop</w:t>
            </w:r>
            <w:r>
              <w:rPr>
                <w:rFonts w:hint="default" w:ascii="Times New Roman" w:hAnsi="Times New Roman" w:cs="Times New Roman"/>
              </w:rPr>
              <w:t xml:space="preserve">). Chiếc đĩa được đặt vào </w:t>
            </w:r>
            <w:r>
              <w:rPr>
                <w:rFonts w:hint="default" w:ascii="Times New Roman" w:hAnsi="Times New Roman" w:cs="Times New Roman"/>
                <w:b/>
                <w:bCs/>
              </w:rPr>
              <w:t>cuối cùng</w:t>
            </w:r>
            <w:r>
              <w:rPr>
                <w:rFonts w:hint="default" w:ascii="Times New Roman" w:hAnsi="Times New Roman" w:cs="Times New Roman"/>
              </w:rPr>
              <w:t xml:space="preserve"> (chiếc trên cùng) sẽ là chiếc được lấy ra </w:t>
            </w:r>
            <w:r>
              <w:rPr>
                <w:rFonts w:hint="default" w:ascii="Times New Roman" w:hAnsi="Times New Roman" w:cs="Times New Roman"/>
                <w:b/>
                <w:bCs/>
              </w:rPr>
              <w:t>đầu tiên</w:t>
            </w:r>
            <w:r>
              <w:rPr>
                <w:rFonts w:hint="default" w:ascii="Times New Roman" w:hAnsi="Times New Roman" w:cs="Times New Roman"/>
              </w:rPr>
              <w:t>.</w:t>
            </w:r>
          </w:p>
          <w:p w14:paraId="46549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  <w:p w14:paraId="6B06DED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Điều này rất quan trọng trong lập trình, ví dụ như khi chương trình gọi các hàm, nó "xếp chồng" các hàm đó lên nhau!</w:t>
            </w:r>
          </w:p>
        </w:tc>
      </w:tr>
      <w:tr w14:paraId="46EC0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729E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Nhận xét</w:t>
            </w:r>
          </w:p>
        </w:tc>
        <w:tc>
          <w:tcPr>
            <w:tcW w:w="0" w:type="auto"/>
            <w:shd w:val="clear"/>
            <w:vAlign w:val="center"/>
          </w:tcPr>
          <w:p w14:paraId="5AAF61D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Kỹ thuật: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Chính xác, sử dụng ngôn ngữ dễ tiếp thu.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Dễ hiểu: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Rất cao nhờ có ví dụ liên tưởng trực quan và nhấn mạnh nguyên tắc LIFO một cách dễ hiểu.</w:t>
            </w:r>
          </w:p>
        </w:tc>
      </w:tr>
    </w:tbl>
    <w:p w14:paraId="45324AF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A7B08E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Bảng So sánh Kết quả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4905"/>
        <w:gridCol w:w="2158"/>
      </w:tblGrid>
      <w:tr w14:paraId="025AD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8232B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0053BF3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Prompt 1 (Tổng quát)</w:t>
            </w:r>
          </w:p>
        </w:tc>
        <w:tc>
          <w:tcPr>
            <w:tcW w:w="0" w:type="auto"/>
            <w:shd w:val="clear"/>
            <w:vAlign w:val="center"/>
          </w:tcPr>
          <w:p w14:paraId="0AE1B23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Prompt 2 (Cụ thể hóa)</w:t>
            </w:r>
          </w:p>
        </w:tc>
      </w:tr>
      <w:tr w14:paraId="3C316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29AF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Tính dễ hiểu</w:t>
            </w:r>
          </w:p>
        </w:tc>
        <w:tc>
          <w:tcPr>
            <w:tcW w:w="0" w:type="auto"/>
            <w:shd w:val="clear"/>
            <w:vAlign w:val="center"/>
          </w:tcPr>
          <w:p w14:paraId="128D408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Thấp/Trung bình (chủ yếu là định nghĩa).</w:t>
            </w:r>
          </w:p>
        </w:tc>
        <w:tc>
          <w:tcPr>
            <w:tcW w:w="0" w:type="auto"/>
            <w:shd w:val="clear"/>
            <w:vAlign w:val="center"/>
          </w:tcPr>
          <w:p w14:paraId="281DFD5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Rất cao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(có hình ảnh liên tưởng đời thực).</w:t>
            </w:r>
          </w:p>
        </w:tc>
      </w:tr>
      <w:tr w14:paraId="34EBF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94D4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Sự liên kết thực tế</w:t>
            </w:r>
          </w:p>
        </w:tc>
        <w:tc>
          <w:tcPr>
            <w:tcW w:w="0" w:type="auto"/>
            <w:shd w:val="clear"/>
            <w:vAlign w:val="center"/>
          </w:tcPr>
          <w:p w14:paraId="07E0BCA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Chỉ đề cập ứng dụng lập trình (gọi hàm).</w:t>
            </w:r>
          </w:p>
        </w:tc>
        <w:tc>
          <w:tcPr>
            <w:tcW w:w="0" w:type="auto"/>
            <w:shd w:val="clear"/>
            <w:vAlign w:val="center"/>
          </w:tcPr>
          <w:p w14:paraId="17F2254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Cung cấp ví dụ thực tế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(chồng đĩa) theo yêu cầu.</w:t>
            </w:r>
          </w:p>
        </w:tc>
      </w:tr>
      <w:tr w14:paraId="61542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E875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Giá trị học tập cho người mới</w:t>
            </w:r>
          </w:p>
        </w:tc>
        <w:tc>
          <w:tcPr>
            <w:tcW w:w="0" w:type="auto"/>
            <w:shd w:val="clear"/>
            <w:vAlign w:val="center"/>
          </w:tcPr>
          <w:p w14:paraId="2CC3B69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Cần tra cứu thêm các thuật ngữ (Push, Pop).</w:t>
            </w:r>
          </w:p>
        </w:tc>
        <w:tc>
          <w:tcPr>
            <w:tcW w:w="0" w:type="auto"/>
            <w:shd w:val="clear"/>
            <w:vAlign w:val="center"/>
          </w:tcPr>
          <w:p w14:paraId="50A1902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thích rõ ràng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các thuật ngữ thông qua ví dụ trực quan.</w:t>
            </w:r>
          </w:p>
        </w:tc>
      </w:tr>
      <w:tr w14:paraId="36F3B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04656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Bài học rút ra</w:t>
            </w:r>
          </w:p>
        </w:tc>
        <w:tc>
          <w:tcPr>
            <w:tcW w:w="0" w:type="auto"/>
            <w:shd w:val="clear"/>
            <w:vAlign w:val="center"/>
          </w:tcPr>
          <w:p w14:paraId="6E9A4BF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AI cần có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ngữ cảnh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đối tượng người học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để điều chỉnh giọng văn và cung cấp minh họa phù hợp, biến khái niệm kỹ thuật thành kiến thức dễ tiếp thu.</w:t>
            </w:r>
          </w:p>
        </w:tc>
        <w:tc>
          <w:tcPr>
            <w:tcW w:w="0" w:type="auto"/>
            <w:shd w:val="clear"/>
            <w:vAlign w:val="center"/>
          </w:tcPr>
          <w:p w14:paraId="2871F9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6EEA572">
      <w:pPr>
        <w:numPr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01A81D"/>
    <w:multiLevelType w:val="singleLevel"/>
    <w:tmpl w:val="3C01A81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1567F"/>
    <w:rsid w:val="72E1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2025-12-09T01:56:00Z</dcterms:created>
  <dc:creator>Nguyễn Nam</dc:creator>
  <cp:lastModifiedBy>Nguyễn Nam</cp:lastModifiedBy>
  <dcterms:modified xsi:type="dcterms:W3CDTF">2025-12-09T01:58:14Z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EA3A37136B5B4E21A34B8A02B4674999_11</vt:lpwstr>
  </property>
</Properties>
</file>