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D385BF">
      <w:pPr>
        <w:rPr>
          <w:sz w:val="28"/>
          <w:szCs w:val="28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8"/>
          <w:szCs w:val="28"/>
          <w:shd w:val="clear" w:fill="F7E8EA"/>
        </w:rPr>
        <w:t>6. [Khá] Áp dụng công thức cơ bản (02)</w:t>
      </w:r>
    </w:p>
    <w:p w14:paraId="1D447E12"/>
    <w:p w14:paraId="54CE2CE3"/>
    <w:p w14:paraId="78771B01"/>
    <w:p w14:paraId="1A453664">
      <w:r>
        <w:drawing>
          <wp:inline distT="0" distB="0" distL="114300" distR="114300">
            <wp:extent cx="5264150" cy="2776220"/>
            <wp:effectExtent l="0" t="0" r="889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3784E4"/>
    <w:p w14:paraId="006F75B7">
      <w:pPr>
        <w:rPr>
          <w:rFonts w:hint="default"/>
          <w:lang w:val="vi-VN"/>
        </w:rPr>
      </w:pPr>
    </w:p>
    <w:p w14:paraId="64044096">
      <w:pPr>
        <w:rPr>
          <w:rFonts w:hint="default"/>
          <w:lang w:val="vi-VN"/>
        </w:rPr>
      </w:pPr>
    </w:p>
    <w:p w14:paraId="613003B5">
      <w:pPr>
        <w:bidi w:val="0"/>
      </w:pPr>
      <w:r>
        <w:t>Ô F2=AVERAGE(C2:E2)Nhấn Enter.</w:t>
      </w:r>
    </w:p>
    <w:p w14:paraId="61B4E752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Các ô còn lại làm tương tự</w:t>
      </w:r>
    </w:p>
    <w:p w14:paraId="2992D103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17A23"/>
    <w:rsid w:val="2D81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2025-09-29T01:45:00Z</dcterms:created>
  <dc:creator>Nguyễn Nam</dc:creator>
  <cp:lastModifiedBy>Nguyễn Nam</cp:lastModifiedBy>
  <dcterms:modified xsi:type="dcterms:W3CDTF">2025-09-29T01:48:56Z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EAF05A394CFA4B528E0F494F8AD44ECD_11</vt:lpwstr>
  </property>
</Properties>
</file>