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Modelo</w:t>
      </w:r>
      <w:r>
        <w:t xml:space="preserve"> </w:t>
      </w:r>
      <w:r>
        <w:t xml:space="preserve">de</w:t>
      </w:r>
      <w:r>
        <w:t xml:space="preserve"> </w:t>
      </w:r>
      <w:r>
        <w:t xml:space="preserve">Gobierno.</w:t>
      </w:r>
      <w:r>
        <w:t xml:space="preserve"> </w:t>
      </w:r>
      <w:r>
        <w:t xml:space="preserve">Detalle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recursos,</w:t>
      </w:r>
      <w:r>
        <w:t xml:space="preserve"> </w:t>
      </w:r>
      <w:r>
        <w:t xml:space="preserve">herramientas,</w:t>
      </w:r>
      <w:r>
        <w:t xml:space="preserve"> </w:t>
      </w:r>
      <w:r>
        <w:t xml:space="preserve">roles</w:t>
      </w:r>
      <w:r>
        <w:t xml:space="preserve"> </w:t>
      </w:r>
      <w:r>
        <w:t xml:space="preserve">y</w:t>
      </w:r>
      <w:r>
        <w:t xml:space="preserve"> </w:t>
      </w:r>
      <w:r>
        <w:t xml:space="preserve">participantes</w:t>
      </w:r>
      <w:r>
        <w:t xml:space="preserve"> </w:t>
      </w:r>
      <w:r>
        <w:t xml:space="preserve">del</w:t>
      </w:r>
      <w:r>
        <w:t xml:space="preserve"> </w:t>
      </w:r>
      <w:r>
        <w:t xml:space="preserve">gobierno</w:t>
      </w:r>
      <w:r>
        <w:t xml:space="preserve"> </w:t>
      </w:r>
      <w:r>
        <w:t xml:space="preserve">SOA</w: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20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1.45bac3b</w:t>
      </w:r>
    </w:p>
    <w:p>
      <w:pPr>
        <w:pStyle w:val="FirstParagraph"/>
      </w:pPr>
    </w:p>
    <w:bookmarkStart w:id="28" w:name="Xdda5c74ac564ff62fba556343a9eb1a85a19480"/>
    <w:p>
      <w:pPr>
        <w:pStyle w:val="Ttulo1"/>
      </w:pPr>
      <w:r>
        <w:t xml:space="preserve">Producto 2: PR02. Modelo de Gobierno.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ac1195f6-e1b9-4c27-87e3-d535d2679527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Gobierno. Detalle de los recursos, herramientas, roles y participantes del gobierno SOA</dc:title>
  <dc:creator/>
  <cp:keywords/>
  <dcterms:created xsi:type="dcterms:W3CDTF">2023-06-20T02:30:27Z</dcterms:created>
  <dcterms:modified xsi:type="dcterms:W3CDTF">2023-06-20T02:30:27Z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