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Jun 2023</w:t>
      </w:r>
    </w:p>
    <w:p>
      <w:pPr>
        <w:pStyle w:val="Textodebloque"/>
      </w:pPr>
      <w:r>
        <w:rPr>
          <w:bCs/>
          <w:b/>
        </w:rPr>
        <w:t xml:space="preserve">Versión</w:t>
      </w:r>
      <w:r>
        <w:t xml:space="preserve"> </w:t>
      </w:r>
      <w:r>
        <w:t xml:space="preserve">1.b216041</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e03cb384-b85d-42f7-a7d5-9ce958bb2c36"/>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2023-06-24T19:52:50Z</dcterms:created>
  <dcterms:modified xsi:type="dcterms:W3CDTF">2023-06-24T19:52:50Z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