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Jun 2023</w:t>
      </w:r>
    </w:p>
    <w:p>
      <w:pPr>
        <w:pStyle w:val="Textodebloque"/>
      </w:pPr>
      <w:r>
        <w:rPr>
          <w:bCs/>
          <w:b/>
        </w:rPr>
        <w:t xml:space="preserve">Versión</w:t>
      </w:r>
      <w:r>
        <w:t xml:space="preserve"> </w:t>
      </w:r>
      <w:r>
        <w:t xml:space="preserve">1.8a11670</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9c12ad22-e989-4a8c-a4e3-57b6afc31551"/>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2023-06-23T22:19:32Z</dcterms:created>
  <dcterms:modified xsi:type="dcterms:W3CDTF">2023-06-23T22:19:32Z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