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STEF@6a8e2bb</w:t>
        </w:r>
      </w:hyperlink>
      <w:r>
        <w:t xml:space="preserve"> </w:t>
      </w:r>
      <w:r>
        <w:t xml:space="preserve">del July 8, 2023.</w:t>
      </w:r>
      <w:r>
        <w:t xml:space="preserve"> </w:t>
      </w:r>
    </w:p>
    <w:p>
      <w:pPr>
        <w:pStyle w:val="Textoindependiente"/>
      </w:pPr>
      <w:r>
        <w:t xml:space="preserve">   </w:t>
      </w:r>
      <w:r>
        <w:rPr>
          <w:bCs/>
          <w:b/>
        </w:rPr>
        <w:t xml:space="preserve">Versión</w:t>
      </w:r>
      <w:r>
        <w:t xml:space="preserve"> </w:t>
      </w:r>
      <w:r>
        <w:t xml:space="preserve">del producto 1.6a8e2bb de 08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1.6a8e2bb del 08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1.6a8e2bb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1836a97-7500-4d3e-bc8e-ab26c73d73e8"/>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e138e6a-e88b-404c-903a-a730c5b36b2e"/>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3a1d8d5f-a1f1-4639-8c4d-998427b9f459"/>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7d54383-85fe-4753-9322-19809e5ac4b3"/>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bc760b8-cd83-4023-8af1-9b6ea9898004"/>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9ee5487d-85cd-46fb-b615-f98ff3877726"/>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f1903aa-f09a-463f-ba03-2cbe36e5d08e"/>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bd3a9e6e-4097-4f54-866b-e6efa2895db4"/>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3d30c022-100d-487a-b245-a0096117d390"/>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ebd4d73c-9bf9-4c2e-b2b3-641e3716dcff"/>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cfcebd34-5aa1-46a1-849d-25fc3be3ec95"/>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1.6a8e2bb 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9521c6a8-bf6b-4066-a3b5-0d4716644b80"/>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e6eee82b-8cbf-4781-beaa-63c1b5534d5c"/>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1.6a8e2bb</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aadcf3de-2096-45c6-94aa-9c2484b8e735"/>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bcdb960b-fc30-4fa4-a17f-a6bc8b982c6f"/>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1.6a8e2bb</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a8e2bb0775d719e360b02a7e3aaa1f92c09f9d9/"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a8e2bb0775d719e360b02a7e3aaa1f92c09f9d9/"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2023-07-08T20:22:45Z</dcterms:created>
  <dcterms:modified xsi:type="dcterms:W3CDTF">2023-07-08T20:22:45Z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