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STEF@d3faf30</w:t>
        </w:r>
      </w:hyperlink>
      <w:r>
        <w:t xml:space="preserve"> </w:t>
      </w:r>
      <w:r>
        <w:t xml:space="preserve">del June 28, 2023.</w:t>
      </w:r>
      <w:r>
        <w:t xml:space="preserve"> </w:t>
      </w:r>
    </w:p>
    <w:p>
      <w:pPr>
        <w:pStyle w:val="Textoindependiente"/>
      </w:pPr>
      <w:r>
        <w:t xml:space="preserve">   </w:t>
      </w:r>
      <w:r>
        <w:rPr>
          <w:bCs/>
          <w:b/>
        </w:rPr>
        <w:t xml:space="preserve">Versión</w:t>
      </w:r>
      <w:r>
        <w:t xml:space="preserve"> </w:t>
      </w:r>
      <w:r>
        <w:t xml:space="preserve">del producto 1.d3faf30 de 28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1.d3faf30 del 28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1.d3faf30</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80228b59-c0e0-473f-a189-a657785f48b0"/>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1.d3faf30</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f3c9c31a-bd42-4e76-9c6a-a8ebfa84bc3f"/>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1.d3faf30</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c413565f-3e79-435f-bf06-b148dde9cb43"/>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e37a934f-1f28-4113-bb19-969685c49f4d"/>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a6754c13-cb8e-4002-b3fa-911a47418730"/>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d67e3a54-b34e-44cd-8934-b6def21966cd"/>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79"/>
    <w:bookmarkEnd w:id="0"/>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1.d3faf30</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027efa85-73bc-41e7-9f8d-9978ed2141d8"/>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1.d3faf30</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1.d3faf30</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8654baa4-0760-4b31-913b-53502b516001"/>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17403e4-019c-47e7-abff-a0b336859217"/>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1.d3faf30</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10ed23bb-26a7-4c2a-9879-a5655797fcd8"/>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1d2d0700-4149-4d2e-9390-463cea640066"/>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1.d3faf30 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95b85ace-d657-411d-b074-188df3696794"/>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45"/>
    <w:bookmarkStart w:id="146"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d5cb8eb9-260f-4af8-8317-26b15f303c1e"/>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1.d3faf30</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82ca43ad-ad6b-428a-ad01-c7998f0578db"/>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1.d3faf30</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d75e5f3a-7351-4565-a374-994009d310be"/>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1.d3faf30</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1.d3faf30</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d3faf30cdec8130fb15aabb338751534431d0dd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d3faf30cdec8130fb15aabb338751534431d0dd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2023-06-28T17:26:21Z</dcterms:created>
  <dcterms:modified xsi:type="dcterms:W3CDTF">2023-06-28T17:26:21Z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