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667"/>
        <w:gridCol w:w="625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Gobierno SOA del FNA:</w:t>
            </w:r>
            <w:r>
              <w:t xml:space="preserve"> </w:t>
            </w:r>
            <w:r>
              <w:rPr>
                <w:bCs/>
                <w:b/>
              </w:rPr>
              <w:t xml:space="preserve">Modelo de Gobierno y CCF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Efectividad, Factibilidad,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1.5ef5c77</w:t>
            </w:r>
            <w:r>
              <w:t xml:space="preserve"> </w:t>
            </w:r>
            <w:r>
              <w:t xml:space="preserve">del 08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[007na1c. Capacidades y Gobierno SOA]</w:t>
      </w:r>
      <w:r>
        <w:t xml:space="preserve"> </w:t>
      </w:r>
      <w:r>
        <w:t xml:space="preserve">https://uniandes-my.sharepoint.com/personal/ha_wong10_uniandes_edu_co/_layouts/OneNote.aspx?id=%2Fpersonal%2Fha_wong10_uniandes_edu_co%2FDocuments%2FBlocs%20de%20notas%2FHarry%20Alfredo%20%40%20Work&amp;wd=target%28SOA%2FSOA.one%7C54D369EF-B7AB-4AC1-8D87-059C763394A1%2F007na1c.%20Capacidades%20y%20Gobierno%20SOA%7CEE66B38D-4CD5-4280-BFBA-B5FFE3E0A1C7%2F%29</w:t>
      </w:r>
      <w:r>
        <w:t xml:space="preserve"> </w:t>
      </w:r>
      <w:r>
        <w:t xml:space="preserve">onenote:https://uniandes-my.sharepoint.com/personal/ha_wong10_uniandes_edu_co/Documents/Blocs%20de%20notas/Harry%20Alfredo%20@%20Work/SOA/SOA.one#007na1c.%20Capacidades%20y%20Gobierno%20SOA&amp;section-id={54D369EF-B7AB-4AC1-8D87-059C763394A1}&amp;page-id={EE66B38D-4CD5-4280-BFBA-B5FFE3E0A1C7}&amp;end</w:t>
      </w: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2023-07-08T20:27:35Z</dcterms:created>
  <dcterms:modified xsi:type="dcterms:W3CDTF">2023-07-08T20:27:35Z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