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5.png" ContentType="image/png"/>
  <Override PartName="/word/media/rId73.png" ContentType="image/png"/>
  <Override PartName="/word/media/rId69.png" ContentType="image/png"/>
  <Override PartName="/word/media/rId77.svg" ContentType="image/svg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tulo" /></w:pPr><w:r><w:t xml:space="preserve">Manuscript</w:t></w:r><w:r><w:t xml:space="preserve"> </w:t></w:r><w:r><w:t xml:space="preserve">Title</w:t></w:r></w:p><w:p><w:pPr><w:pStyle w:val="FirstParagraph" /></w:pPr><w:r><w:t xml:space="preserve">Los productos contractuales (PR0n) de esta etapa(</w:t></w:r><w:hyperlink r:id="rId20"><w:r><w:rPr><w:rStyle w:val="Hipervnculo" /></w:rPr><w:t xml:space="preserve">Web</w:t></w:r></w:hyperlink><w:r><w:t xml:space="preserve">)</w:t></w:r><w:r><w:t xml:space="preserve"> </w:t></w:r><w:r><w:t xml:space="preserve">están basados en el resultado de la consultoría</w:t></w:r><w:r><w:t xml:space="preserve"> </w:t></w:r><w:r><w:t xml:space="preserve">“</w:t></w:r><w:r><w:t xml:space="preserve">Arquitectura E-Service</w:t></w:r><w:r><w:t xml:space="preserve">”</w:t></w:r><w:r><w:t xml:space="preserve">,</w:t></w:r><w:r><w:t xml:space="preserve"> </w:t></w:r><w:hyperlink r:id="rId21"><w:r><w:rPr><w:rStyle w:val="Hipervnculo" /></w:rPr><w:t xml:space="preserve">Sharepoint STEF@dad73d9</w:t></w:r></w:hyperlink><w:r><w:t xml:space="preserve"> </w:t></w:r><w:r><w:t xml:space="preserve">del July 6, 2023.</w:t></w:r><w:r><w:t xml:space="preserve"> </w:t></w:r></w:p><w:p><w:pPr><w:pStyle w:val="Textoindependiente" /></w:pPr><w:r><w:t xml:space="preserve">   </w:t></w:r><w:r><w:rPr><w:bCs /><w:b /></w:rPr><w:t xml:space="preserve">Versión</w:t></w:r><w:r><w:t xml:space="preserve"> </w:t></w:r><w:r><w:t xml:space="preserve">del producto 1.dad73d9 de 06 Jul 2023</w:t></w:r></w:p><w:p><w:pPr><w:pStyle w:val="Textoindependiente" /></w:pPr></w:p><w:bookmarkStart w:id="44" w:name="autores" /><w:p><w:pPr><w:pStyle w:val="Ttulo2" /></w:pPr><w:r><w:t xml:space="preserve">Autores</w:t></w:r></w:p><w:p><w:pPr><w:numPr><w:ilvl w:val="0" /><w:numId w:val="1001" /></w:numPr></w:pPr><w:r><w:rPr><w:bCs /><w:b /></w:rPr><w:t xml:space="preserve">John Doe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Usuario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Mastodon icon" title="" id="35" name="Picture" /><a:graphic><a:graphicData uri="http://schemas.openxmlformats.org/drawingml/2006/picture"><pic:pic><pic:nvPicPr><pic:cNvPr descr="images/mastodon.svg" id="36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4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7"><w:r><w:rPr><w:rStyle w:val="Hipervnculo" /></w:rPr><w:t xml:space="preserve">@johndoe@mastodon.social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hyperlink w:anchor="correspondence"><w:r><w:rPr><w:rStyle w:val="Hipervnculo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8" name="Picture" /><a:graphic><a:graphicData uri="http://schemas.openxmlformats.org/drawingml/2006/picture"><pic:pic><pic:nvPicPr><pic:cNvPr descr="images/orcid.svg" id="39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Usuario" title="" id="40" name="Picture" /><a:graphic><a:graphicData uri="http://schemas.openxmlformats.org/drawingml/2006/picture"><pic:pic><pic:nvPicPr><pic:cNvPr descr="images/github.svg" id="4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2"><w:r><w:rPr><w:rStyle w:val="Hipervnculo" /></w:rPr><w:t xml:space="preserve">janeroe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43" w:name="correspondence" /><w:p><w:pPr><w:pStyle w:val="FirstParagraph" /></w:pPr><w:r><w:t xml:space="preserve">✉ — Enviar mensajes a Jane Roe &lt;jane.roe@whatever.edu&gt;.</w:t></w:r></w:p><w:bookmarkEnd w:id="43" /><w:p><w:pPr><w:pStyle w:val="Textoindependiente" /></w:pPr></w:p><w:bookmarkEnd w:id="44" /><w:bookmarkStart w:id="45" w:name="objetivo-del-documento" /><w:p><w:pPr><w:pStyle w:val="Ttulo2" /></w:pPr><w:r><w:t xml:space="preserve">Objetivo del Documento</w:t></w:r></w:p><w:p><w:pPr><w:pStyle w:val="FirstParagraph" /></w:pPr><w:r><w:t xml:space="preserve">Entrega de los productos de la Etapa 3, , del proyecto Gobierno SOA: Políticas, flujos de trabajo y personas que ejercitan y conforman (cumplen) con el gobierno SOA del FNA a desplegar a cargo de la oficina de arquitectura.</w:t></w:r></w:p><w:bookmarkEnd w:id="45" /><w:bookmarkStart w:id="48" w:name="control-de-cambios" /><w:p><w:pPr><w:pStyle w:val="Ttulo2" /></w:pPr><w:r><w:t xml:space="preserve">Control de Cambios</w:t></w:r></w:p><w:tbl><w:tblPr><w:tblStyle w:val="Table" /><w:tblW w:type="pct" w:w="5000" /><w:tblLook w:firstRow="1" w:lastRow="0" w:firstColumn="0" w:lastColumn="0" w:noHBand="0" w:noVBand="0" w:val="0020" /></w:tblPr><w:tblGrid><w:gridCol w:w="2880" /><w:gridCol w:w="5040" /></w:tblGrid><w:tr><w:trPr><w:tblHeader w:val="true" /></w:trPr><w:tc><w:tcPr /><w:p><w:pPr><w:pStyle w:val="Compact" /><w:jc w:val="left" /></w:pPr><w:r><w:t xml:space="preserve">Tema</w:t></w:r></w:p></w:tc><w:tc><w:tcPr /><w:p><w:pPr><w:pStyle w:val="Compact" /><w:jc w:val="left" /></w:pPr><w:r><w:t xml:space="preserve">PRY01 Gobierno SOA FNA</w:t></w:r></w:p></w:tc></w:tr><w:tr><w:tc><w:tcPr /><w:p><w:pPr><w:pStyle w:val="Compact" /><w:jc w:val="left" /></w:pPr><w:r><w:t xml:space="preserve">Palabras clave</w:t></w:r></w:p></w:tc><w:tc><w:tcPr /><w:p><w:pPr><w:pStyle w:val="Compact" /><w:jc w:val="left" /></w:pPr><w:r><w:t xml:space="preserve">SOA, E-Service, FNA, Análisis de brecha, GAP, Comparativa</w:t></w:r></w:p></w:tc></w:tr><w:tr><w:tc><w:tcPr /><w:p><w:pPr><w:pStyle w:val="Compact" /><w:jc w:val="left" /></w:pPr><w:r><w:t xml:space="preserve">Autor</w:t></w:r></w:p></w:tc><w:tc><w:tcPr /><w:p><w:pPr><w:pStyle w:val="Compact" /></w:pPr></w:p></w:tc></w:tr><w:tr><w:tc><w:tcPr /><w:p><w:pPr><w:pStyle w:val="Compact" /><w:jc w:val="left" /></w:pPr><w:r><w:t xml:space="preserve">Fuente</w:t></w:r></w:p></w:tc><w:tc><w:tcPr /><w:p><w:pPr><w:pStyle w:val="Compact" /></w:pPr></w:p></w:tc></w:tr><w:tr><w:tc><w:tcPr /><w:p><w:pPr><w:pStyle w:val="Compact" /><w:jc w:val="left" /></w:pPr><w:r><w:t xml:space="preserve">Versión</w:t></w:r></w:p></w:tc><w:tc><w:tcPr /><w:p><w:pPr><w:pStyle w:val="Compact" /><w:jc w:val="left" /></w:pPr><w:r><w:t xml:space="preserve">1.dad73d9 del 06 Jul 2023</w:t></w:r></w:p></w:tc></w:tr><w:tr><w:tc><w:tcPr /><w:p><w:pPr><w:pStyle w:val="Compact" /><w:jc w:val="left" /></w:pPr><w:r><w:t xml:space="preserve">Vínculos</w:t></w:r></w:p></w:tc><w:tc><w:tcPr /><w:p><w:pPr><w:pStyle w:val="Compact" /><w:jc w:val="left" /></w:pPr><w:hyperlink r:id="rId46"><w:r><w:rPr><w:rStyle w:val="Hipervnculo" /></w:rPr><w:t xml:space="preserve">N003a Vista Segmento SOA FNA</w:t></w:r></w:hyperlink></w:p></w:tc></w:tr></w:tbl><w:p><w:pPr><w:pStyle w:val="Textoindependiente" /></w:pPr></w:p><w:p><w:pPr><w:pStyle w:val="Textoindependiente" /></w:pPr></w:p><w:p><w:r><w:br w:type="page" /></w:r></w:p><w:p><w:pPr><w:pStyle w:val="Textoindependiente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7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8" /><w:bookmarkStart w:id="52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49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49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50"><w:r><w:rPr><w:rStyle w:val="Hipervnculo" /></w:rPr><w:t xml:space="preserve">editing</w:t></w:r></w:hyperlink><w:r><w:t xml:space="preserve"> </w:t></w:r><w:r><w:t xml:space="preserve">and</w:t></w:r><w:r><w:t xml:space="preserve"> </w:t></w:r><w:hyperlink r:id="rId51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52" /><w:bookmarkStart w:id="53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53" /><w:bookmarkStart w:id="122" w:name="heading-1" /><w:p><w:pPr><w:pStyle w:val="Ttulo1" /></w:pPr><w:r><w:t xml:space="preserve">Heading 1</w:t></w:r></w:p><w:bookmarkStart w:id="59" w:name="heading-2" /><w:p><w:pPr><w:pStyle w:val="Ttulo2" /></w:pPr><w:r><w:t xml:space="preserve">Heading 2</w:t></w:r></w:p><w:bookmarkStart w:id="57" w:name="heading-3" /><w:p><w:pPr><w:pStyle w:val="Ttulo3" /></w:pPr><w:r><w:t xml:space="preserve">Heading 3</w:t></w:r></w:p><w:bookmarkStart w:id="56" w:name="heading-4" /><w:p><w:pPr><w:pStyle w:val="Ttulo4" /></w:pPr><w:r><w:t xml:space="preserve">Heading 4</w:t></w:r></w:p><w:bookmarkStart w:id="55" w:name="heading-5" /><w:p><w:pPr><w:pStyle w:val="Ttulo5" /></w:pPr><w:r><w:t xml:space="preserve">Heading 5</w:t></w:r></w:p><w:bookmarkStart w:id="54" w:name="heading-6" /><w:p><w:pPr><w:pStyle w:val="Ttulo6" /></w:pPr><w:r><w:t xml:space="preserve">Heading 6</w:t></w:r></w:p><w:bookmarkEnd w:id="54" /><w:bookmarkEnd w:id="55" /><w:bookmarkEnd w:id="56" /><w:bookmarkEnd w:id="57" /><w:bookmarkStart w:id="58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8" /><w:bookmarkEnd w:id="59" /><w:bookmarkStart w:id="61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60"><w:r><w:rPr><w:rStyle w:val="Hipervnculo" /></w:rPr><w:t xml:space="preserve">https://manubot.org</w:t></w:r></w:hyperlink></w:p><w:p><w:pPr><w:pStyle w:val="Textoindependiente" /></w:pPr><w:hyperlink r:id="rId60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60"><w:r><w:rPr><w:rStyle w:val="Hipervnculo" /></w:rPr><w:t xml:space="preserve">Link with text</w:t></w:r></w:hyperlink></w:p><w:p><w:pPr><w:pStyle w:val="Textoindependiente" /></w:pPr><w:hyperlink r:id="rId60"><w:r><w:rPr><w:rStyle w:val="Hipervnculo" /></w:rPr><w:t xml:space="preserve">Link with hover text</w:t></w:r></w:hyperlink></w:p><w:p><w:pPr><w:pStyle w:val="Textoindependiente" /></w:pPr><w:hyperlink r:id="rId60"><w:r><w:rPr><w:rStyle w:val="Hipervnculo" /></w:rPr><w:t xml:space="preserve">Link by reference</w:t></w:r></w:hyperlink></w:p><w:bookmarkEnd w:id="61" /><w:bookmarkStart w:id="62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62" /><w:bookmarkStart w:id="63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63" /><w:bookmarkStart w:id="64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64" /><w:bookmarkStart w:id="81" w:name="figures" /><w:p><w:pPr><w:pStyle w:val="Ttulo2" /></w:pPr><w:r><w:t xml:space="preserve">Figures</w:t></w:r></w:p><w:bookmarkStart w:id="0" w:name="fig:square-image"/><w:p><w:pPr><w:pStyle w:val="CaptionedFigure" /></w:pPr><w:bookmarkStart w:id="68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6" name="Picture" /><a:graphic><a:graphicData uri="http://schemas.openxmlformats.org/drawingml/2006/picture"><pic:pic><pic:nvPicPr><pic:cNvPr descr="https://github.com/manubot/resources/raw/15493970f8882fce22bef829619d3fb37a613ba5/test/square.png" id="67" name="Picture" /><pic:cNvPicPr><a:picLocks noChangeArrowheads="1" noChangeAspect="1" /></pic:cNvPicPr></pic:nvPicPr><pic:blipFill><a:blip r:embed="rId65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8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72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70" name="Picture" /><a:graphic><a:graphicData uri="http://schemas.openxmlformats.org/drawingml/2006/picture"><pic:pic><pic:nvPicPr><pic:cNvPr descr="https://github.com/manubot/resources/raw/15493970f8882fce22bef829619d3fb37a613ba5/test/wide.png" id="71" name="Picture" /><pic:cNvPicPr><a:picLocks noChangeArrowheads="1" noChangeAspect="1" /></pic:cNvPicPr></pic:nvPicPr><pic:blipFill><a:blip r:embed="rId69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72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6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74" name="Picture" /><a:graphic><a:graphicData uri="http://schemas.openxmlformats.org/drawingml/2006/picture"><pic:pic><pic:nvPicPr><pic:cNvPr descr="https://github.com/manubot/resources/raw/15493970f8882fce22bef829619d3fb37a613ba5/test/tall.png" id="75" name="Picture" /><pic:cNvPicPr><a:picLocks noChangeArrowheads="1" noChangeAspect="1" /></pic:cNvPicPr></pic:nvPicPr><pic:blipFill><a:blip r:embed="rId73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6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80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78" name="Picture" /><a:graphic><a:graphicData uri="http://schemas.openxmlformats.org/drawingml/2006/picture"><pic:pic><pic:nvPicPr><pic:cNvPr descr="https://raw.githubusercontent.com/manubot/resources/main/test/vector.svg?sanitize=true" id="79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7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80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81" /><w:bookmarkStart w:id="87" w:name="tables" /><w:p><w:pPr><w:pStyle w:val="Ttulo2" /></w:pPr><w:r><w:t xml:space="preserve">Tables</w:t></w:r></w:p><w:bookmarkStart w:id="0" w:name="tbl:bowling-scores"/><w:bookmarkStart w:id="82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82" /><w:bookmarkEnd w:id="0"/><w:bookmarkStart w:id="0" w:name="tbl:constant-digits"/><w:bookmarkStart w:id="85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83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84"><w:r><w:rPr><w:rStyle w:val="VerbatimChar" /></w:rPr><w:t xml:space="preserve">nasa.gov</w:t></w:r></w:hyperlink></w:p></w:tc></w:tr></w:tbl><w:bookmarkEnd w:id="85" /><w:bookmarkEnd w:id="0"/><w:bookmarkStart w:id="0" w:name="tbl:5cd7342e-9cc1-4a5a-9497-4f6e02ffb3ef"/><w:bookmarkStart w:id="86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6" /><w:bookmarkEnd w:id="0"/><w:bookmarkEnd w:id="87" /><w:bookmarkStart w:id="88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88" /><w:bookmarkStart w:id="91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60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89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9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90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7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7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7"><w:r><w:rPr><w:rStyle w:val="Hipervnculo" /></w:rPr><w:t xml:space="preserve">manubot.org</w:t></w:r></w:hyperlink></w:p><w:bookmarkEnd w:id="91" /><w:bookmarkStart w:id="121" w:name="references" /><w:p><w:pPr><w:pStyle w:val="Ttulo2" /></w:pPr><w:r><w:t xml:space="preserve">References</w:t></w:r></w:p><w:bookmarkStart w:id="120" w:name="refs" /><w:bookmarkStart w:id="96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92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93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94"><w:r><w:rPr><w:rStyle w:val="Hipervnculo" /></w:rPr><w:t xml:space="preserve">29424689</w:t></w:r></w:hyperlink><w:r><w:t xml:space="preserve"> </w:t></w:r><w:r><w:t xml:space="preserve">· PMCID:</w:t></w:r><w:r><w:t xml:space="preserve"> </w:t></w:r><w:hyperlink r:id="rId95"><w:r><w:rPr><w:rStyle w:val="Hipervnculo" /></w:rPr><w:t xml:space="preserve">PMC5832410</w:t></w:r></w:hyperlink></w:p><w:bookmarkEnd w:id="96" /><w:bookmarkStart w:id="101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7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98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99"><w:r><w:rPr><w:rStyle w:val="Hipervnculo" /></w:rPr><w:t xml:space="preserve">28288103</w:t></w:r></w:hyperlink><w:r><w:t xml:space="preserve"> </w:t></w:r><w:r><w:t xml:space="preserve">· PMCID:</w:t></w:r><w:r><w:t xml:space="preserve"> </w:t></w:r><w:hyperlink r:id="rId100"><w:r><w:rPr><w:rStyle w:val="Hipervnculo" /></w:rPr><w:t xml:space="preserve">PMC6103790</w:t></w:r></w:hyperlink></w:p><w:bookmarkEnd w:id="101" /><w:bookmarkStart w:id="104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102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103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102"><w:r><w:rPr><w:rStyle w:val="Hipervnculo" /></w:rPr><w:t xml:space="preserve">30718888</w:t></w:r></w:hyperlink></w:p><w:bookmarkEnd w:id="104" /><w:bookmarkStart w:id="106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05"><w:r><w:rPr><w:rStyle w:val="Hipervnculo" /></w:rPr><w:t xml:space="preserve">https://www.wikidata.org/wiki/Q56458321</w:t></w:r></w:hyperlink></w:p><w:bookmarkEnd w:id="106" /><w:bookmarkStart w:id="107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7" /><w:bookmarkStart w:id="109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8"><w:r><w:rPr><w:rStyle w:val="Hipervnculo" /></w:rPr><w:t xml:space="preserve">https://greenelab.github.io/meta-review/</w:t></w:r></w:hyperlink></w:p><w:bookmarkEnd w:id="109" /><w:bookmarkStart w:id="114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10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111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112"><w:r><w:rPr><w:rStyle w:val="Hipervnculo" /></w:rPr><w:t xml:space="preserve">29618526</w:t></w:r></w:hyperlink><w:r><w:t xml:space="preserve"> </w:t></w:r><w:r><w:t xml:space="preserve">· PMCID:</w:t></w:r><w:r><w:t xml:space="preserve"> </w:t></w:r><w:hyperlink r:id="rId113"><w:r><w:rPr><w:rStyle w:val="Hipervnculo" /></w:rPr><w:t xml:space="preserve">PMC5938574</w:t></w:r></w:hyperlink></w:p><w:bookmarkEnd w:id="114" /><w:bookmarkStart w:id="119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15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116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117"><w:r><w:rPr><w:rStyle w:val="Hipervnculo" /></w:rPr><w:t xml:space="preserve">31233491</w:t></w:r></w:hyperlink><w:r><w:t xml:space="preserve"> </w:t></w:r><w:r><w:t xml:space="preserve">· PMCID:</w:t></w:r><w:r><w:t xml:space="preserve"> </w:t></w:r><w:hyperlink r:id="rId118"><w:r><w:rPr><w:rStyle w:val="Hipervnculo" /></w:rPr><w:t xml:space="preserve">PMC6611653</w:t></w:r></w:hyperlink></w:p><w:bookmarkEnd w:id="119" /><w:bookmarkEnd w:id="120" /><w:bookmarkEnd w:id="121" /><w:bookmarkEnd w:id="122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77" Target="media/rId77.svg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84" Target="https://apod.nasa.gov/htmltest/gifcity/e.2mil" TargetMode="External" /><Relationship Type="http://schemas.openxmlformats.org/officeDocument/2006/relationships/hyperlink" Id="rId50" Target="https://asciidoctor.org/docs/asciidoc-recommended-practices/#one-sentence-per-line" TargetMode="External" /><Relationship Type="http://schemas.openxmlformats.org/officeDocument/2006/relationships/hyperlink" Id="rId103" Target="https://doi.org/10.1038/d41586-019-00447-9" TargetMode="External" /><Relationship Type="http://schemas.openxmlformats.org/officeDocument/2006/relationships/hyperlink" Id="rId98" Target="https://doi.org/10.1038/nbt.3780" TargetMode="External" /><Relationship Type="http://schemas.openxmlformats.org/officeDocument/2006/relationships/hyperlink" Id="rId111" Target="https://doi.org/10.1098/rsif.2017.0387" TargetMode="External" /><Relationship Type="http://schemas.openxmlformats.org/officeDocument/2006/relationships/hyperlink" Id="rId116" Target="https://doi.org/10.1371/journal.pcbi.1007128" TargetMode="External" /><Relationship Type="http://schemas.openxmlformats.org/officeDocument/2006/relationships/hyperlink" Id="rId93" Target="https://doi.org/10.7554/elife.32822" TargetMode="External" /><Relationship Type="http://schemas.openxmlformats.org/officeDocument/2006/relationships/hyperlink" Id="rId115" Target="https://doi.org/c7np" TargetMode="External" /><Relationship Type="http://schemas.openxmlformats.org/officeDocument/2006/relationships/hyperlink" Id="rId92" Target="https://doi.org/ckcj" TargetMode="External" /><Relationship Type="http://schemas.openxmlformats.org/officeDocument/2006/relationships/hyperlink" Id="rId110" Target="https://doi.org/gddkhn" TargetMode="External" /><Relationship Type="http://schemas.openxmlformats.org/officeDocument/2006/relationships/hyperlink" Id="rId90" Target="https://fontawesome.com/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hwong23.github.io/fna-dd-f2-e3/v/dad73d958d975588e525b68febff4a7dfef5c53a/" TargetMode="External" /><Relationship Type="http://schemas.openxmlformats.org/officeDocument/2006/relationships/hyperlink" Id="rId60" Target="https://manubot.org" TargetMode="External" /><Relationship Type="http://schemas.openxmlformats.org/officeDocument/2006/relationships/hyperlink" Id="rId47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1" Target="https://rhodesmill.org/brandon/2012/one-sentence-per-line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9" Target="https://www.google.com/search?q=superscript+generator" TargetMode="External" /><Relationship Type="http://schemas.openxmlformats.org/officeDocument/2006/relationships/hyperlink" Id="rId95" Target="https://www.ncbi.nlm.nih.gov/pmc/articles/PMC5832410" TargetMode="External" /><Relationship Type="http://schemas.openxmlformats.org/officeDocument/2006/relationships/hyperlink" Id="rId113" Target="https://www.ncbi.nlm.nih.gov/pmc/articles/PMC5938574" TargetMode="External" /><Relationship Type="http://schemas.openxmlformats.org/officeDocument/2006/relationships/hyperlink" Id="rId100" Target="https://www.ncbi.nlm.nih.gov/pmc/articles/PMC6103790" TargetMode="External" /><Relationship Type="http://schemas.openxmlformats.org/officeDocument/2006/relationships/hyperlink" Id="rId97" Target="https://www.ncbi.nlm.nih.gov/pmc/articles/PMC6103790/" TargetMode="External" /><Relationship Type="http://schemas.openxmlformats.org/officeDocument/2006/relationships/hyperlink" Id="rId118" Target="https://www.ncbi.nlm.nih.gov/pmc/articles/PMC6611653" TargetMode="External" /><Relationship Type="http://schemas.openxmlformats.org/officeDocument/2006/relationships/hyperlink" Id="rId99" Target="https://www.ncbi.nlm.nih.gov/pubmed/28288103" TargetMode="External" /><Relationship Type="http://schemas.openxmlformats.org/officeDocument/2006/relationships/hyperlink" Id="rId94" Target="https://www.ncbi.nlm.nih.gov/pubmed/29424689" TargetMode="External" /><Relationship Type="http://schemas.openxmlformats.org/officeDocument/2006/relationships/hyperlink" Id="rId112" Target="https://www.ncbi.nlm.nih.gov/pubmed/29618526" TargetMode="External" /><Relationship Type="http://schemas.openxmlformats.org/officeDocument/2006/relationships/hyperlink" Id="rId102" Target="https://www.ncbi.nlm.nih.gov/pubmed/30718888" TargetMode="External" /><Relationship Type="http://schemas.openxmlformats.org/officeDocument/2006/relationships/hyperlink" Id="rId117" Target="https://www.ncbi.nlm.nih.gov/pubmed/31233491" TargetMode="External" /><Relationship Type="http://schemas.openxmlformats.org/officeDocument/2006/relationships/hyperlink" Id="rId83" Target="https://www.piday.org/million/" TargetMode="External" /><Relationship Type="http://schemas.openxmlformats.org/officeDocument/2006/relationships/hyperlink" Id="rId105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84" Target="https://apod.nasa.gov/htmltest/gifcity/e.2mil" TargetMode="External" /><Relationship Type="http://schemas.openxmlformats.org/officeDocument/2006/relationships/hyperlink" Id="rId50" Target="https://asciidoctor.org/docs/asciidoc-recommended-practices/#one-sentence-per-line" TargetMode="External" /><Relationship Type="http://schemas.openxmlformats.org/officeDocument/2006/relationships/hyperlink" Id="rId103" Target="https://doi.org/10.1038/d41586-019-00447-9" TargetMode="External" /><Relationship Type="http://schemas.openxmlformats.org/officeDocument/2006/relationships/hyperlink" Id="rId98" Target="https://doi.org/10.1038/nbt.3780" TargetMode="External" /><Relationship Type="http://schemas.openxmlformats.org/officeDocument/2006/relationships/hyperlink" Id="rId111" Target="https://doi.org/10.1098/rsif.2017.0387" TargetMode="External" /><Relationship Type="http://schemas.openxmlformats.org/officeDocument/2006/relationships/hyperlink" Id="rId116" Target="https://doi.org/10.1371/journal.pcbi.1007128" TargetMode="External" /><Relationship Type="http://schemas.openxmlformats.org/officeDocument/2006/relationships/hyperlink" Id="rId93" Target="https://doi.org/10.7554/elife.32822" TargetMode="External" /><Relationship Type="http://schemas.openxmlformats.org/officeDocument/2006/relationships/hyperlink" Id="rId115" Target="https://doi.org/c7np" TargetMode="External" /><Relationship Type="http://schemas.openxmlformats.org/officeDocument/2006/relationships/hyperlink" Id="rId92" Target="https://doi.org/ckcj" TargetMode="External" /><Relationship Type="http://schemas.openxmlformats.org/officeDocument/2006/relationships/hyperlink" Id="rId110" Target="https://doi.org/gddkhn" TargetMode="External" /><Relationship Type="http://schemas.openxmlformats.org/officeDocument/2006/relationships/hyperlink" Id="rId90" Target="https://fontawesome.com/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hwong23.github.io/fna-dd-f2-e3/v/dad73d958d975588e525b68febff4a7dfef5c53a/" TargetMode="External" /><Relationship Type="http://schemas.openxmlformats.org/officeDocument/2006/relationships/hyperlink" Id="rId60" Target="https://manubot.org" TargetMode="External" /><Relationship Type="http://schemas.openxmlformats.org/officeDocument/2006/relationships/hyperlink" Id="rId47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1" Target="https://rhodesmill.org/brandon/2012/one-sentence-per-line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9" Target="https://www.google.com/search?q=superscript+generator" TargetMode="External" /><Relationship Type="http://schemas.openxmlformats.org/officeDocument/2006/relationships/hyperlink" Id="rId95" Target="https://www.ncbi.nlm.nih.gov/pmc/articles/PMC5832410" TargetMode="External" /><Relationship Type="http://schemas.openxmlformats.org/officeDocument/2006/relationships/hyperlink" Id="rId113" Target="https://www.ncbi.nlm.nih.gov/pmc/articles/PMC5938574" TargetMode="External" /><Relationship Type="http://schemas.openxmlformats.org/officeDocument/2006/relationships/hyperlink" Id="rId100" Target="https://www.ncbi.nlm.nih.gov/pmc/articles/PMC6103790" TargetMode="External" /><Relationship Type="http://schemas.openxmlformats.org/officeDocument/2006/relationships/hyperlink" Id="rId97" Target="https://www.ncbi.nlm.nih.gov/pmc/articles/PMC6103790/" TargetMode="External" /><Relationship Type="http://schemas.openxmlformats.org/officeDocument/2006/relationships/hyperlink" Id="rId118" Target="https://www.ncbi.nlm.nih.gov/pmc/articles/PMC6611653" TargetMode="External" /><Relationship Type="http://schemas.openxmlformats.org/officeDocument/2006/relationships/hyperlink" Id="rId99" Target="https://www.ncbi.nlm.nih.gov/pubmed/28288103" TargetMode="External" /><Relationship Type="http://schemas.openxmlformats.org/officeDocument/2006/relationships/hyperlink" Id="rId94" Target="https://www.ncbi.nlm.nih.gov/pubmed/29424689" TargetMode="External" /><Relationship Type="http://schemas.openxmlformats.org/officeDocument/2006/relationships/hyperlink" Id="rId112" Target="https://www.ncbi.nlm.nih.gov/pubmed/29618526" TargetMode="External" /><Relationship Type="http://schemas.openxmlformats.org/officeDocument/2006/relationships/hyperlink" Id="rId102" Target="https://www.ncbi.nlm.nih.gov/pubmed/30718888" TargetMode="External" /><Relationship Type="http://schemas.openxmlformats.org/officeDocument/2006/relationships/hyperlink" Id="rId117" Target="https://www.ncbi.nlm.nih.gov/pubmed/31233491" TargetMode="External" /><Relationship Type="http://schemas.openxmlformats.org/officeDocument/2006/relationships/hyperlink" Id="rId83" Target="https://www.piday.org/million/" TargetMode="External" /><Relationship Type="http://schemas.openxmlformats.org/officeDocument/2006/relationships/hyperlink" Id="rId105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2023-07-06T06:06:53Z</dcterms:created>
  <dcterms:modified xsi:type="dcterms:W3CDTF">2023-07-06T06:06:53Z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