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hwong23/fna-dd-f2-pry1@51c58e9</w:t>
        </w:r>
      </w:hyperlink>
      <w:r>
        <w:t xml:space="preserve"> </w:t>
      </w:r>
      <w:r>
        <w:t xml:space="preserve">del May 26,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bookmarkEnd w:id="28"/>
    <w:bookmarkStart w:id="29" w:name="e-service.-fase-ii.-pry01-gobierno-soa"/>
    <w:p>
      <w:pPr>
        <w:pStyle w:val="Ttulo1"/>
      </w:pPr>
      <w:r>
        <w:t xml:space="preserve">E-Service. Fase II. PRY01 Gobierno SOA</w:t>
      </w:r>
    </w:p>
    <w:bookmarkEnd w:id="29"/>
    <w:bookmarkStart w:id="30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0"/>
    <w:bookmarkStart w:id="36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(…).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3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3"/>
    <w:bookmarkStart w:id="35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51c58e9 del 26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5"/>
    <w:bookmarkEnd w:id="36"/>
    <w:bookmarkStart w:id="37" w:name="e-service.-fase-ii.-pry01-gobierno-soa-1"/>
    <w:p>
      <w:pPr>
        <w:pStyle w:val="Ttulo1"/>
      </w:pPr>
      <w:r>
        <w:t xml:space="preserve">E-Service. Fase II. PRY01 Gobierno SOA</w:t>
      </w:r>
    </w:p>
    <w:bookmarkEnd w:id="37"/>
    <w:bookmarkStart w:id="38" w:name="X71afba6ad6564e4dd0d6d0eade4946f37bff154"/>
    <w:p>
      <w:pPr>
        <w:pStyle w:val="Ttulo1"/>
      </w:pPr>
      <w:r>
        <w:t xml:space="preserve">Contenido de los Productos Contractuales, (#contrato 181-2020)</w:t>
      </w:r>
    </w:p>
    <w:bookmarkEnd w:id="38"/>
    <w:bookmarkStart w:id="53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3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9"/>
    <w:bookmarkStart w:id="40" w:name="contenidos-1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40"/>
    <w:bookmarkStart w:id="4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1"/>
    <w:bookmarkStart w:id="49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2"/>
    <w:bookmarkStart w:id="43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3"/>
    <w:bookmarkStart w:id="44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4"/>
    <w:bookmarkStart w:id="45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5"/>
    <w:bookmarkStart w:id="46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6"/>
    <w:bookmarkStart w:id="47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7"/>
    <w:bookmarkStart w:id="48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8"/>
    <w:bookmarkEnd w:id="49"/>
    <w:bookmarkStart w:id="5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0"/>
    <w:bookmarkStart w:id="52" w:name="referencias"/>
    <w:p>
      <w:pPr>
        <w:pStyle w:val="Ttulo2"/>
      </w:pPr>
      <w:r>
        <w:t xml:space="preserve">Referencias</w:t>
      </w:r>
    </w:p>
    <w:bookmarkStart w:id="51" w:name="refs"/>
    <w:bookmarkEnd w:id="51"/>
    <w:bookmarkEnd w:id="52"/>
    <w:bookmarkEnd w:id="5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4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51c58e9c3f79f5d07c35e95e7cc18b8de6bd1deb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51c58e9c3f79f5d07c35e95e7cc18b8de6bd1de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51c58e9c3f79f5d07c35e95e7cc18b8de6bd1deb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51c58e9c3f79f5d07c35e95e7cc18b8de6bd1deb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2023-05-26T19:56:44Z</dcterms:created>
  <dcterms:modified xsi:type="dcterms:W3CDTF">2023-05-26T19:56:44Z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2023-05-26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