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3.png" ContentType="image/png"/>
  <Override PartName="/word/media/rId75.jpg" ContentType="image/jpeg"/>
  <Override PartName="/word/media/rId49.png" ContentType="image/png"/>
  <Override PartName="/word/media/rId52.png" ContentType="image/png"/>
  <Override PartName="/word/media/rId37.jpg" ContentType="image/jpeg"/>
  <Override PartName="/word/media/rId56.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STEF@8025d9d</w:t>
        </w:r>
      </w:hyperlink>
      <w:r>
        <w:t xml:space="preserve"> </w:t>
      </w:r>
      <w:r>
        <w:t xml:space="preserve">del July 21, 2023.</w:t>
      </w:r>
      <w:r>
        <w:t xml:space="preserve"> </w:t>
      </w:r>
    </w:p>
    <w:p>
      <w:pPr>
        <w:pStyle w:val="Textoindependiente"/>
      </w:pPr>
      <w:r>
        <w:t xml:space="preserve">   </w:t>
      </w:r>
      <w:r>
        <w:rPr>
          <w:bCs/>
          <w:b/>
        </w:rPr>
        <w:t xml:space="preserve">Versión</w:t>
      </w:r>
      <w:r>
        <w:t xml:space="preserve"> </w:t>
      </w:r>
      <w:r>
        <w:t xml:space="preserve">del producto 1.8025d9d del 21 Jul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1.8025d9d del 21 Jul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21 Jul 2023</w:t>
      </w:r>
    </w:p>
    <w:p>
      <w:pPr>
        <w:pStyle w:val="Textodebloque"/>
      </w:pPr>
      <w:r>
        <w:rPr>
          <w:bCs/>
          <w:b/>
        </w:rPr>
        <w:t xml:space="preserve">Versión</w:t>
      </w:r>
      <w:r>
        <w:t xml:space="preserve"> </w:t>
      </w:r>
      <w:r>
        <w:t xml:space="preserve">1.8025d9d</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arquitectura y flujos críticos de trabajo sujetos al gobierno SOA</w:t>
      </w:r>
    </w:p>
    <w:p>
      <w:pPr>
        <w:numPr>
          <w:ilvl w:val="0"/>
          <w:numId w:val="1003"/>
        </w:numPr>
        <w:pStyle w:val="Compact"/>
      </w:pPr>
      <w:r>
        <w:t xml:space="preserve">Descripción de los ítems del segmento de la empresa del proyecto 1 (PRY01), gobierno SOA FNA</w:t>
      </w:r>
    </w:p>
    <w:p>
      <w:pPr>
        <w:pStyle w:val="FirstParagraph"/>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1.8025d9d del 21 Jul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r>
              <w:t xml:space="preserve"> </w:t>
            </w:r>
            <w:hyperlink r:id="rId34">
              <w:r>
                <w:rPr>
                  <w:rStyle w:val="Hipervnculo"/>
                </w:rPr>
                <w:t xml:space="preserve">N003a. Procesos de Negocio FNA</w:t>
              </w:r>
            </w:hyperlink>
          </w:p>
        </w:tc>
      </w:tr>
    </w:tbl>
    <w:p>
      <w:pPr>
        <w:pStyle w:val="Textoindependiente"/>
      </w:pPr>
    </w:p>
    <w:bookmarkEnd w:id="35"/>
    <w:bookmarkEnd w:id="36"/>
    <w:bookmarkStart w:id="61"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0"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0"/>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importantes. Primero, que el ejercicio actual, de gobierno SOA, aunque sea de carácter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este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asertiva,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con el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 entregan a nivel de servicios.</w:t>
      </w:r>
    </w:p>
    <w:p>
      <w:pPr>
        <w:pStyle w:val="Textoindependiente"/>
      </w:pPr>
      <w:r>
        <w:t xml:space="preserve">A través de la práctica de arquitectura, el FNA empieza a generar un gobierno del diseño y posterior implementación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ética, y elementos de información.</w:t>
      </w:r>
    </w:p>
    <w:p>
      <w:pPr>
        <w:pStyle w:val="Textoindependiente"/>
      </w:pPr>
      <w:r>
        <w:t xml:space="preserve">Es un objetivo por cumplir para los procesos definidos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1.8025d9d del 21 Jul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w:t>
            </w:r>
            <w:r>
              <w:t xml:space="preserve"> </w:t>
            </w:r>
            <w:hyperlink r:id="rId34">
              <w:r>
                <w:rPr>
                  <w:rStyle w:val="Hipervnculo"/>
                </w:rPr>
                <w:t xml:space="preserve">Resultados y métricas del diagnóstico de madurez SOA</w:t>
              </w:r>
            </w:hyperlink>
          </w:p>
        </w:tc>
      </w:tr>
    </w:tbl>
    <w:p>
      <w:pPr>
        <w:pStyle w:val="Textoindependiente"/>
      </w:pPr>
    </w:p>
    <w:bookmarkEnd w:id="46"/>
    <w:bookmarkEnd w:id="47"/>
    <w:bookmarkStart w:id="60"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gobierno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28ebdfd9-39dd-4a22-9df1-8cc6cb04e9e7"/>
    <w:p>
      <w:pPr>
        <w:pStyle w:val="CaptionedFigure"/>
      </w:pPr>
      <w:bookmarkStart w:id="55" w:name="fig:"/>
      <w:r>
        <w:drawing>
          <wp:inline>
            <wp:extent cx="5600700" cy="4232267"/>
            <wp:effectExtent b="0" l="0" r="0" t="0"/>
            <wp:docPr descr="Imagen 2: Resultados y métricas del diagnóstico de madurez SOA. Todos los dominios."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bookmarkEnd w:id="55"/>
    </w:p>
    <w:p>
      <w:pPr>
        <w:pStyle w:val="ImageCaption"/>
      </w:pPr>
      <w:r>
        <w:t xml:space="preserve">Imagen 2: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Estas son de importancia por su directa relación con los procesos PROC4 y PROC5, incluidos con anterioridad en el segmento de la empresa a trabajar, y porque además la gestión de tecnología y de productos del FNA dictan los procesos y los servicios SOA a ser observados a partir de esta etapa en el diseño del gobierno SOA del FNA. Estas mismas capacidades son bisagra de los procesos y servicios, los unen. La imagen siguiente demuestra esto último: la relación entre los procesos, servicios del segmento de la empresa del FNA relacionadas con las capacidades que el gobierno FNA busca impactar.</w:t>
      </w:r>
    </w:p>
    <w:bookmarkStart w:id="0" w:name="fig:7ccc23c3-3efd-4f46-913f-e9a387f3b789"/>
    <w:p>
      <w:pPr>
        <w:pStyle w:val="CaptionedFigure"/>
      </w:pPr>
      <w:bookmarkStart w:id="59" w:name="fig:"/>
      <w:r>
        <w:drawing>
          <wp:inline>
            <wp:extent cx="5600700" cy="5701722"/>
            <wp:effectExtent b="0" l="0" r="0" t="0"/>
            <wp:docPr descr="Imagen 3: Capacidades de negocio FNA que el gobierno SOA del FNA, objeto de este proyecto, busca impactar." title="" id="57" name="Picture"/>
            <a:graphic>
              <a:graphicData uri="http://schemas.openxmlformats.org/drawingml/2006/picture">
                <pic:pic>
                  <pic:nvPicPr>
                    <pic:cNvPr descr="images/vistacapacidadesfna.jpg" id="58" name="Picture"/>
                    <pic:cNvPicPr>
                      <a:picLocks noChangeArrowheads="1" noChangeAspect="1"/>
                    </pic:cNvPicPr>
                  </pic:nvPicPr>
                  <pic:blipFill>
                    <a:blip r:embed="rId56"/>
                    <a:stretch>
                      <a:fillRect/>
                    </a:stretch>
                  </pic:blipFill>
                  <pic:spPr bwMode="auto">
                    <a:xfrm>
                      <a:off x="0" y="0"/>
                      <a:ext cx="5600700" cy="5701722"/>
                    </a:xfrm>
                    <a:prstGeom prst="rect">
                      <a:avLst/>
                    </a:prstGeom>
                    <a:noFill/>
                    <a:ln w="9525">
                      <a:noFill/>
                      <a:headEnd/>
                      <a:tailEnd/>
                    </a:ln>
                  </pic:spPr>
                </pic:pic>
              </a:graphicData>
            </a:graphic>
          </wp:inline>
        </w:drawing>
      </w:r>
      <w:bookmarkEnd w:id="59"/>
    </w:p>
    <w:p>
      <w:pPr>
        <w:pStyle w:val="ImageCaption"/>
      </w:pPr>
      <w:r>
        <w:t xml:space="preserve">Imagen 3: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Versión</w:t>
            </w:r>
          </w:p>
        </w:tc>
        <w:tc>
          <w:tcPr/>
          <w:p>
            <w:pPr>
              <w:pStyle w:val="Compact"/>
              <w:jc w:val="left"/>
            </w:pPr>
            <w:r>
              <w:t xml:space="preserve">1.8025d9d del 21 Jul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r>
              <w:t xml:space="preserve"> </w:t>
            </w:r>
            <w:hyperlink r:id="rId34">
              <w:r>
                <w:rPr>
                  <w:rStyle w:val="Hipervnculo"/>
                </w:rPr>
                <w:t xml:space="preserve">N003a. Procesos de Negocio FNA</w:t>
              </w:r>
            </w:hyperlink>
          </w:p>
        </w:tc>
      </w:tr>
    </w:tbl>
    <w:p>
      <w:pPr>
        <w:pStyle w:val="Textoindependiente"/>
      </w:pPr>
    </w:p>
    <w:bookmarkEnd w:id="60"/>
    <w:bookmarkEnd w:id="61"/>
    <w:bookmarkStart w:id="99" w:name="X1fdd0a35b227ad61fc07790ee356b5036d6a9a1"/>
    <w:p>
      <w:pPr>
        <w:pStyle w:val="Ttulo1"/>
      </w:pPr>
      <w:r>
        <w:t xml:space="preserve">Flujos Críticos Susceptibles de Gobierno FNA</w:t>
      </w:r>
    </w:p>
    <w:p>
      <w:pPr>
        <w:pStyle w:val="FirstParagraph"/>
      </w:pPr>
      <w:r>
        <w:t xml:space="preserve">Los flujos críticos proporcionan dos tipos de información valiosa: la manera en que funcionan las cosas dentro del FNA, y qué las causas y debilidades de estas. Además, de esta información, sirven de insumo para la deducción (método deductivo) de ex ante de fórmulas y prácticas de gobierno SOA del FNA, objeto de este proyecto.</w:t>
      </w:r>
    </w:p>
    <w:p>
      <w:pPr>
        <w:pStyle w:val="Textoindependiente"/>
      </w:pPr>
    </w:p>
    <w:bookmarkStart w:id="62"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consideraciones de mejora.</w:t>
      </w:r>
    </w:p>
    <w:p>
      <w:pPr>
        <w:pStyle w:val="FirstParagraph"/>
      </w:pPr>
      <w:r>
        <w:rPr>
          <w:bCs/>
          <w:b/>
        </w:rPr>
        <w:t xml:space="preserve">Nota</w:t>
      </w:r>
      <w:r>
        <w:t xml:space="preserve">: para más información del uso y apropiación de la herramienta Flujo Crítico de Trabajo, ver el anexo</w:t>
      </w:r>
      <w:r>
        <w:t xml:space="preserve"> </w:t>
      </w:r>
      <w:r>
        <w:rPr>
          <w:iCs/>
          <w:i/>
        </w:rPr>
        <w:t xml:space="preserve">CCF</w:t>
      </w:r>
      <w:r>
        <w:t xml:space="preserve">, más adelante.</w:t>
      </w:r>
    </w:p>
    <w:p>
      <w:pPr>
        <w:pStyle w:val="Textoindependiente"/>
      </w:pPr>
    </w:p>
    <w:bookmarkEnd w:id="62"/>
    <w:bookmarkStart w:id="67" w:name="análisis-de-los-flujos-de-trabajo"/>
    <w:p>
      <w:pPr>
        <w:pStyle w:val="Ttulo2"/>
      </w:pPr>
      <w:r>
        <w:t xml:space="preserve">Análisis de los Flujos de Trabajo</w:t>
      </w:r>
    </w:p>
    <w:p>
      <w:pPr>
        <w:pStyle w:val="FirstParagraph"/>
      </w:pPr>
      <w:r>
        <w:t xml:space="preserve">Los flujos serán analizados desde tres perspectivas ilustradas a continuación.</w:t>
      </w:r>
    </w:p>
    <w:bookmarkStart w:id="0" w:name="fig:a7b7c4ad-37cf-45b7-9dc0-5fbb30d4d283"/>
    <w:p>
      <w:pPr>
        <w:pStyle w:val="CaptionedFigure"/>
      </w:pPr>
      <w:bookmarkStart w:id="66" w:name="fig:"/>
      <w:r>
        <w:drawing>
          <wp:inline>
            <wp:extent cx="5600700" cy="2207542"/>
            <wp:effectExtent b="0" l="0" r="0" t="0"/>
            <wp:docPr descr="Imagen 4: Análisis de los flujos desde los pasos, las personas y la arquitectura FNA" title="" id="64" name="Picture"/>
            <a:graphic>
              <a:graphicData uri="http://schemas.openxmlformats.org/drawingml/2006/picture">
                <pic:pic>
                  <pic:nvPicPr>
                    <pic:cNvPr descr="images/definirgobierno.png" id="65" name="Picture"/>
                    <pic:cNvPicPr>
                      <a:picLocks noChangeArrowheads="1" noChangeAspect="1"/>
                    </pic:cNvPicPr>
                  </pic:nvPicPr>
                  <pic:blipFill>
                    <a:blip r:embed="rId63"/>
                    <a:stretch>
                      <a:fillRect/>
                    </a:stretch>
                  </pic:blipFill>
                  <pic:spPr bwMode="auto">
                    <a:xfrm>
                      <a:off x="0" y="0"/>
                      <a:ext cx="5600700" cy="2207542"/>
                    </a:xfrm>
                    <a:prstGeom prst="rect">
                      <a:avLst/>
                    </a:prstGeom>
                    <a:noFill/>
                    <a:ln w="9525">
                      <a:noFill/>
                      <a:headEnd/>
                      <a:tailEnd/>
                    </a:ln>
                  </pic:spPr>
                </pic:pic>
              </a:graphicData>
            </a:graphic>
          </wp:inline>
        </w:drawing>
      </w:r>
      <w:bookmarkEnd w:id="66"/>
    </w:p>
    <w:p>
      <w:pPr>
        <w:pStyle w:val="ImageCaption"/>
      </w:pPr>
      <w:r>
        <w:t xml:space="preserve">Imagen 4: Análisis de los flujos desde los pasos, las personas y la arquitectura FNA</w:t>
      </w:r>
    </w:p>
    <w:bookmarkEnd w:id="0"/>
    <w:p>
      <w:pPr>
        <w:pStyle w:val="Textoindependiente"/>
      </w:pPr>
      <w:r>
        <w:rPr>
          <w:iCs/>
          <w:i/>
        </w:rPr>
        <w:t xml:space="preserve">Fuente: Elaboración propia.</w:t>
      </w:r>
    </w:p>
    <w:p>
      <w:pPr>
        <w:pStyle w:val="Textoindependiente"/>
      </w:pPr>
    </w:p>
    <w:bookmarkEnd w:id="67"/>
    <w:bookmarkStart w:id="80" w:name="X1f86804851e349b618cafe900a3503771ec5358"/>
    <w:p>
      <w:pPr>
        <w:pStyle w:val="Ttulo2"/>
      </w:pPr>
      <w:r>
        <w:t xml:space="preserve">CCF. Flujo Crítico Trabajo: 01. Aprobación de Cesantías FNA (biometría)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Vicepresidencia de Operaciones</w:t>
            </w:r>
          </w:p>
        </w:tc>
      </w:tr>
      <w:tr>
        <w:tc>
          <w:tcPr/>
          <w:p>
            <w:pPr>
              <w:pStyle w:val="Compact"/>
              <w:jc w:val="left"/>
            </w:pPr>
            <w:r>
              <w:t xml:space="preserve">Producto/Servicio:</w:t>
            </w:r>
          </w:p>
        </w:tc>
        <w:tc>
          <w:tcPr/>
          <w:p>
            <w:pPr>
              <w:pStyle w:val="Compact"/>
              <w:jc w:val="left"/>
            </w:pPr>
            <w:r>
              <w:t xml:space="preserve">Biometría</w:t>
            </w:r>
          </w:p>
        </w:tc>
      </w:tr>
    </w:tbl>
    <w:p>
      <w:pPr>
        <w:pStyle w:val="Textoindependiente"/>
      </w:pPr>
    </w:p>
    <w:bookmarkStart w:id="68" w:name="atención"/>
    <w:p>
      <w:pPr>
        <w:pStyle w:val="Ttulo3"/>
      </w:pPr>
      <w:r>
        <w:t xml:space="preserve">Atención</w:t>
      </w:r>
    </w:p>
    <w:p>
      <w:pPr>
        <w:pStyle w:val="FirstParagraph"/>
      </w:pPr>
      <w:r>
        <w:t xml:space="preserve">El consumidor financiero del FNA, se acerca a los puntos de atención para retiro de cesantías y/o AVC dentro del proceso se le capturan las huellas por dónde llega o inicia el flujo.</w:t>
      </w:r>
    </w:p>
    <w:bookmarkEnd w:id="68"/>
    <w:bookmarkStart w:id="69" w:name="petición"/>
    <w:p>
      <w:pPr>
        <w:pStyle w:val="Ttulo3"/>
      </w:pPr>
      <w:r>
        <w:t xml:space="preserve">Petición</w:t>
      </w:r>
    </w:p>
    <w:p>
      <w:pPr>
        <w:pStyle w:val="FirstParagraph"/>
      </w:pPr>
      <w:r>
        <w:t xml:space="preserve">Los registros de biometría son entregados por el operador biométrico a través de correo electrónico al usuario líder del área.</w:t>
      </w:r>
    </w:p>
    <w:bookmarkEnd w:id="69"/>
    <w:bookmarkStart w:id="70" w:name="arquitectura"/>
    <w:p>
      <w:pPr>
        <w:pStyle w:val="Ttulo3"/>
      </w:pPr>
      <w:r>
        <w:t xml:space="preserve">Arquitectura</w:t>
      </w:r>
    </w:p>
    <w:p>
      <w:pPr>
        <w:numPr>
          <w:ilvl w:val="0"/>
          <w:numId w:val="1009"/>
        </w:numPr>
        <w:pStyle w:val="Compact"/>
      </w:pPr>
      <w:r>
        <w:t xml:space="preserve">COBIS envía un ID al operador biométrico</w:t>
      </w:r>
    </w:p>
    <w:p>
      <w:pPr>
        <w:numPr>
          <w:ilvl w:val="0"/>
          <w:numId w:val="1009"/>
        </w:numPr>
        <w:pStyle w:val="Compact"/>
      </w:pPr>
      <w:r>
        <w:t xml:space="preserve">El operador biométrico responde el ID</w:t>
      </w:r>
    </w:p>
    <w:p>
      <w:pPr>
        <w:numPr>
          <w:ilvl w:val="0"/>
          <w:numId w:val="1009"/>
        </w:numPr>
        <w:pStyle w:val="Compact"/>
      </w:pPr>
      <w:r>
        <w:t xml:space="preserve">El operador levanta el servicio</w:t>
      </w:r>
    </w:p>
    <w:p>
      <w:pPr>
        <w:numPr>
          <w:ilvl w:val="0"/>
          <w:numId w:val="1009"/>
        </w:numPr>
        <w:pStyle w:val="Compact"/>
      </w:pPr>
      <w:r>
        <w:t xml:space="preserve">COBIS envía la petición de biometría</w:t>
      </w:r>
    </w:p>
    <w:p>
      <w:pPr>
        <w:numPr>
          <w:ilvl w:val="0"/>
          <w:numId w:val="1009"/>
        </w:numPr>
        <w:pStyle w:val="Compact"/>
      </w:pPr>
      <w:r>
        <w:t xml:space="preserve">El operador biométrico responde con un hit o no (hit: la persona es quien dice ser)</w:t>
      </w:r>
    </w:p>
    <w:p>
      <w:pPr>
        <w:pStyle w:val="FirstParagraph"/>
      </w:pPr>
      <w:r>
        <w:rPr>
          <w:bCs/>
          <w:b/>
        </w:rPr>
        <w:t xml:space="preserve">Notas</w:t>
      </w:r>
      <w:r>
        <w:t xml:space="preserve">: CU, escenarios y excepciones, Sistemas distribuidos y QA, Fortalecimiento de ambientes QA, Categorización complejidad, Correspondencia complejidad - diseño.</w:t>
      </w:r>
    </w:p>
    <w:bookmarkEnd w:id="70"/>
    <w:bookmarkStart w:id="71" w:name="valor"/>
    <w:p>
      <w:pPr>
        <w:pStyle w:val="Ttulo3"/>
      </w:pPr>
      <w:r>
        <w:t xml:space="preserve">Valor</w:t>
      </w:r>
    </w:p>
    <w:p>
      <w:pPr>
        <w:pStyle w:val="FirstParagraph"/>
      </w:pPr>
      <w:r>
        <w:t xml:space="preserve">El valor es alto, debido a que afecta al consumidor financiero en el retiro de las cesantías.</w:t>
      </w:r>
    </w:p>
    <w:bookmarkEnd w:id="71"/>
    <w:bookmarkStart w:id="72" w:name="seguimiento"/>
    <w:p>
      <w:pPr>
        <w:pStyle w:val="Ttulo3"/>
      </w:pPr>
      <w:r>
        <w:t xml:space="preserve">Seguimiento</w:t>
      </w:r>
    </w:p>
    <w:p>
      <w:pPr>
        <w:pStyle w:val="FirstParagraph"/>
      </w:pPr>
      <w:r>
        <w:t xml:space="preserve">El seguimiento se realiza diariamente con la conciliación aplicada por el área usuaria.</w:t>
      </w:r>
    </w:p>
    <w:bookmarkEnd w:id="72"/>
    <w:bookmarkStart w:id="73" w:name="entrega"/>
    <w:p>
      <w:pPr>
        <w:pStyle w:val="Ttulo3"/>
      </w:pPr>
      <w:r>
        <w:t xml:space="preserve">Entrega</w:t>
      </w:r>
    </w:p>
    <w:p>
      <w:pPr>
        <w:pStyle w:val="FirstParagraph"/>
      </w:pPr>
      <w:r>
        <w:t xml:space="preserve">El resultado del trabajo es la implementación de herramientas de gobierno que permitan el fortalecimiento en el diseño para la aplicación.</w:t>
      </w:r>
    </w:p>
    <w:bookmarkEnd w:id="73"/>
    <w:bookmarkStart w:id="74" w:name="repetición"/>
    <w:p>
      <w:pPr>
        <w:pStyle w:val="Ttulo3"/>
      </w:pPr>
      <w:r>
        <w:t xml:space="preserve">Repetición</w:t>
      </w:r>
    </w:p>
    <w:p>
      <w:pPr>
        <w:pStyle w:val="FirstParagraph"/>
      </w:pPr>
      <w:r>
        <w:t xml:space="preserve">Implementar un buen diseño en la aplicación y malla de calidad en las pruebas.</w:t>
      </w:r>
    </w:p>
    <w:bookmarkEnd w:id="74"/>
    <w:bookmarkStart w:id="79" w:name="anexo.-diagrama-del-flujo"/>
    <w:p>
      <w:pPr>
        <w:pStyle w:val="Ttulo3"/>
      </w:pPr>
      <w:r>
        <w:t xml:space="preserve">Anexo. Diagrama del flujo</w:t>
      </w:r>
    </w:p>
    <w:bookmarkStart w:id="0" w:name="fig:f39f2e69-9b3c-4791-9795-18cdae3afea2"/>
    <w:p>
      <w:pPr>
        <w:pStyle w:val="CaptionedFigure"/>
      </w:pPr>
      <w:bookmarkStart w:id="78" w:name="fig:"/>
      <w:r>
        <w:drawing>
          <wp:inline>
            <wp:extent cx="5600700" cy="2725436"/>
            <wp:effectExtent b="0" l="0" r="0" t="0"/>
            <wp:docPr descr="Imagen 5: Flujo de trabajo crítico, aprobación de cesantía con biometría FNA, para el análisis de las fortalezas, debilidades, y otras consideraciones de gobierno SOA del FNA." title="" id="76" name="Picture"/>
            <a:graphic>
              <a:graphicData uri="http://schemas.openxmlformats.org/drawingml/2006/picture">
                <pic:pic>
                  <pic:nvPicPr>
                    <pic:cNvPr descr="images/flujoBiometriafna.jpg" id="77" name="Picture"/>
                    <pic:cNvPicPr>
                      <a:picLocks noChangeArrowheads="1" noChangeAspect="1"/>
                    </pic:cNvPicPr>
                  </pic:nvPicPr>
                  <pic:blipFill>
                    <a:blip r:embed="rId75"/>
                    <a:stretch>
                      <a:fillRect/>
                    </a:stretch>
                  </pic:blipFill>
                  <pic:spPr bwMode="auto">
                    <a:xfrm>
                      <a:off x="0" y="0"/>
                      <a:ext cx="5600700" cy="2725436"/>
                    </a:xfrm>
                    <a:prstGeom prst="rect">
                      <a:avLst/>
                    </a:prstGeom>
                    <a:noFill/>
                    <a:ln w="9525">
                      <a:noFill/>
                      <a:headEnd/>
                      <a:tailEnd/>
                    </a:ln>
                  </pic:spPr>
                </pic:pic>
              </a:graphicData>
            </a:graphic>
          </wp:inline>
        </w:drawing>
      </w:r>
      <w:bookmarkEnd w:id="78"/>
    </w:p>
    <w:p>
      <w:pPr>
        <w:pStyle w:val="ImageCaption"/>
      </w:pPr>
      <w:r>
        <w:t xml:space="preserve">Imagen 5: Flujo de trabajo crítico, aprobación de cesantía con biometría FNA, para el análisis de las fortalezas, debilidades, y otras consideraciones de gobierno SOA del FNA.</w:t>
      </w:r>
    </w:p>
    <w:bookmarkEnd w:id="0"/>
    <w:p>
      <w:pPr>
        <w:pStyle w:val="Textoindependiente"/>
      </w:pPr>
      <w:r>
        <w:rPr>
          <w:iCs/>
          <w:i/>
        </w:rPr>
        <w:t xml:space="preserve">Fuente: elaboración propia.</w:t>
      </w:r>
    </w:p>
    <w:p>
      <w:pPr>
        <w:pStyle w:val="Textoindependiente"/>
      </w:pPr>
    </w:p>
    <w:bookmarkEnd w:id="79"/>
    <w:bookmarkEnd w:id="80"/>
    <w:bookmarkStart w:id="85"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CF01, Aprobación de cesantías del FNA encontradas desde la perspectiva de gobierno SOA y de las arquitecturas del FNA.</w:t>
      </w:r>
    </w:p>
    <w:p>
      <w:pPr>
        <w:pStyle w:val="Textoindependiente"/>
      </w:pPr>
      <w:r>
        <w:t xml:space="preserve">Características insumo de gobierno del flujo de aprobación de cesantía del FNA.</w:t>
      </w:r>
    </w:p>
    <w:p>
      <w:pPr>
        <w:numPr>
          <w:ilvl w:val="0"/>
          <w:numId w:val="1010"/>
        </w:numPr>
        <w:pStyle w:val="Compact"/>
      </w:pPr>
      <w:r>
        <w:t xml:space="preserve">Debilidad en la completitud de los CU</w:t>
      </w:r>
    </w:p>
    <w:p>
      <w:pPr>
        <w:numPr>
          <w:ilvl w:val="0"/>
          <w:numId w:val="1010"/>
        </w:numPr>
        <w:pStyle w:val="Compact"/>
      </w:pPr>
      <w:r>
        <w:t xml:space="preserve">Herramientas y métodos de QA relacionados con sistemas distribuidos y QA​</w:t>
      </w:r>
    </w:p>
    <w:p>
      <w:pPr>
        <w:numPr>
          <w:ilvl w:val="0"/>
          <w:numId w:val="1010"/>
        </w:numPr>
        <w:pStyle w:val="Compact"/>
      </w:pPr>
      <w:r>
        <w:t xml:space="preserve">Normalización y fortalecimiento de los ambientes QA ​</w:t>
      </w:r>
    </w:p>
    <w:p>
      <w:pPr>
        <w:numPr>
          <w:ilvl w:val="0"/>
          <w:numId w:val="1010"/>
        </w:numPr>
        <w:pStyle w:val="Compact"/>
      </w:pPr>
      <w:r>
        <w:t xml:space="preserve">Gestión del diseño y arquitecturas: categorización de complejidad​</w:t>
      </w:r>
    </w:p>
    <w:p>
      <w:pPr>
        <w:numPr>
          <w:ilvl w:val="0"/>
          <w:numId w:val="1010"/>
        </w:numPr>
        <w:pStyle w:val="Compact"/>
      </w:pPr>
      <w:r>
        <w:t xml:space="preserve">Correspondencia complejidad - diseño</w:t>
      </w:r>
    </w:p>
    <w:p>
      <w:pPr>
        <w:pStyle w:val="FirstParagraph"/>
      </w:pPr>
    </w:p>
    <w:bookmarkStart w:id="81"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bookmarkEnd w:id="81"/>
    <w:bookmarkStart w:id="82"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82"/>
    <w:bookmarkStart w:id="84"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bookmarkStart w:id="0" w:name="tbl:1"/>
    <w:bookmarkStart w:id="83"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83"/>
    <w:bookmarkEnd w:id="0"/>
    <w:p>
      <w:pPr>
        <w:pStyle w:val="Textoindependiente"/>
      </w:pPr>
    </w:p>
    <w:bookmarkEnd w:id="84"/>
    <w:bookmarkEnd w:id="85"/>
    <w:bookmarkStart w:id="93" w:name="Xe049a04525558b451f1ce078de1ef1f46673f2f"/>
    <w:p>
      <w:pPr>
        <w:pStyle w:val="Ttulo2"/>
      </w:pPr>
      <w:r>
        <w:t xml:space="preserve">CCF. Flujo Crítico Trabajo: 02. Inversión TI FNA (proveedores)</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Gerencia de Tecnología FNA</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86" w:name="atención-1"/>
    <w:p>
      <w:pPr>
        <w:pStyle w:val="Ttulo3"/>
      </w:pPr>
      <w:r>
        <w:t xml:space="preserve">Atención</w:t>
      </w:r>
    </w:p>
    <w:p>
      <w:pPr>
        <w:pStyle w:val="FirstParagraph"/>
      </w:pPr>
      <w:r>
        <w:t xml:space="preserve">Estudios internos o consultorías sirve de justificación para la planeacieon de una posible inversión de TI.</w:t>
      </w:r>
    </w:p>
    <w:bookmarkEnd w:id="86"/>
    <w:bookmarkStart w:id="87"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87"/>
    <w:bookmarkStart w:id="88" w:name="arquitectura-1"/>
    <w:p>
      <w:pPr>
        <w:pStyle w:val="Ttulo3"/>
      </w:pPr>
      <w:r>
        <w:t xml:space="preserve">Arquitectura</w:t>
      </w:r>
    </w:p>
    <w:p>
      <w:pPr>
        <w:numPr>
          <w:ilvl w:val="0"/>
          <w:numId w:val="1011"/>
        </w:numPr>
        <w:pStyle w:val="Compact"/>
      </w:pPr>
      <w:r>
        <w:t xml:space="preserve">Implementa la solucion en producción FNA</w:t>
      </w:r>
    </w:p>
    <w:p>
      <w:pPr>
        <w:numPr>
          <w:ilvl w:val="0"/>
          <w:numId w:val="1011"/>
        </w:numPr>
        <w:pStyle w:val="Compact"/>
      </w:pPr>
      <w:r>
        <w:t xml:space="preserve">Entrega la operacion al grupo de soporte para gestion del día a día</w:t>
      </w:r>
    </w:p>
    <w:p>
      <w:pPr>
        <w:numPr>
          <w:ilvl w:val="0"/>
          <w:numId w:val="1011"/>
        </w:numPr>
        <w:pStyle w:val="Compact"/>
      </w:pPr>
      <w:r>
        <w:t xml:space="preserve">Cada fábrica tiene dos grupos: uno de soporte y mantenimiento para gestión de incidencias, y otro para desarollo y nuevas funcionalidades</w:t>
      </w:r>
      <w:r>
        <w:t xml:space="preserve"> </w:t>
      </w:r>
      <w:r>
        <w:t xml:space="preserve"> </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r>
        <w:t xml:space="preserve"> </w:t>
      </w:r>
      <w:r>
        <w:t xml:space="preserve"> </w:t>
      </w:r>
    </w:p>
    <w:bookmarkEnd w:id="88"/>
    <w:bookmarkStart w:id="89"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89"/>
    <w:bookmarkStart w:id="90"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90"/>
    <w:bookmarkStart w:id="91"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91"/>
    <w:bookmarkStart w:id="92" w:name="repetición-1"/>
    <w:p>
      <w:pPr>
        <w:pStyle w:val="Ttulo3"/>
      </w:pPr>
      <w:r>
        <w:t xml:space="preserve">Repetición</w:t>
      </w:r>
    </w:p>
    <w:p>
      <w:pPr>
        <w:pStyle w:val="FirstParagraph"/>
      </w:pPr>
      <w:r>
        <w:t xml:space="preserve">El flujo es repetible en virtud de la Ley 80.</w:t>
      </w:r>
    </w:p>
    <w:bookmarkEnd w:id="92"/>
    <w:bookmarkEnd w:id="93"/>
    <w:bookmarkStart w:id="98" w:name="análisis-ccf02-inversión-ti"/>
    <w:p>
      <w:pPr>
        <w:pStyle w:val="Ttulo2"/>
      </w:pPr>
      <w:r>
        <w:t xml:space="preserve">Análisis CCF02 Inversión TI</w:t>
      </w:r>
    </w:p>
    <w:p>
      <w:pPr>
        <w:pStyle w:val="FirstParagraph"/>
      </w:pPr>
      <w:r>
        <w:t xml:space="preserve">Las características generales, insumo de gobierno, inducidas por este el flujo CF02, Inversión de TI son las siguientes.</w:t>
      </w:r>
    </w:p>
    <w:p>
      <w:pPr>
        <w:pStyle w:val="Textoindependiente"/>
      </w:pPr>
      <w:r>
        <w:t xml:space="preserve">Características insumo de gobierno del flujo de aprobación de cesantía del FNA.</w:t>
      </w:r>
    </w:p>
    <w:p>
      <w:pPr>
        <w:numPr>
          <w:ilvl w:val="0"/>
          <w:numId w:val="1012"/>
        </w:numPr>
        <w:pStyle w:val="Compact"/>
      </w:pPr>
      <w:r>
        <w:t xml:space="preserve">Débil (o inexistente</w:t>
      </w:r>
      <w:r>
        <w:rPr>
          <w:rStyle w:val="Refdenotaalpie"/>
        </w:rPr>
        <w:footnoteReference w:id="94"/>
      </w:r>
      <w:r>
        <w:t xml:space="preserve">) procedimiento de evaluación de inversión​</w:t>
      </w:r>
    </w:p>
    <w:p>
      <w:pPr>
        <w:numPr>
          <w:ilvl w:val="0"/>
          <w:numId w:val="1012"/>
        </w:numPr>
        <w:pStyle w:val="Compact"/>
      </w:pPr>
      <w:r>
        <w:t xml:space="preserve">Débil (o inexistente) formalidad para el cálculo de eficacia un inversión​ TI, proveedores</w:t>
      </w:r>
    </w:p>
    <w:p>
      <w:pPr>
        <w:numPr>
          <w:ilvl w:val="0"/>
          <w:numId w:val="1012"/>
        </w:numPr>
        <w:pStyle w:val="Compact"/>
      </w:pPr>
      <w:r>
        <w:t xml:space="preserve">Normnalizar registro de resultados de las entregas de proveedores​ (confiabilidad)</w:t>
      </w:r>
    </w:p>
    <w:p>
      <w:pPr>
        <w:numPr>
          <w:ilvl w:val="0"/>
          <w:numId w:val="1012"/>
        </w:numPr>
        <w:pStyle w:val="Compact"/>
      </w:pPr>
      <w:r>
        <w:t xml:space="preserve">Asignación de responsables de gestión de las inversiones de TI</w:t>
      </w:r>
    </w:p>
    <w:p>
      <w:pPr>
        <w:pStyle w:val="FirstParagraph"/>
      </w:pPr>
    </w:p>
    <w:bookmarkStart w:id="95" w:name="X76c53ba5acdb7d7c1ffa7966951a99c4353e4f3"/>
    <w:p>
      <w:pPr>
        <w:pStyle w:val="Ttulo3"/>
      </w:pPr>
      <w:r>
        <w:t xml:space="preserve">Responsabilidades y Procedimientos (actividades)</w:t>
      </w:r>
    </w:p>
    <w:p>
      <w:pPr>
        <w:pStyle w:val="FirstParagraph"/>
      </w:pPr>
      <w:r>
        <w:t xml:space="preserve">El proveedor tecnológico, soporte o fábrica externo al FNA es el responsable directo de entregar un servicio, sea este infraestructura, cambios, o nuevos desarrollos de software. Documetnado o no, atraviesa un proceso y se somete a unos acuerdos, que en el mejor de los casos deben quedar establecidos como ANS (acuerdos de niveles de servicio).</w:t>
      </w:r>
    </w:p>
    <w:p>
      <w:pPr>
        <w:pStyle w:val="Textoindependiente"/>
      </w:pPr>
      <w:r>
        <w:t xml:space="preserve">Otra responsabilidad avistada dentro de este flujo es la del gestor del FNA de la inversión de TI. Dependiendo del tipo de inversión (soporte, adquisición o fábrca) es un departamento (función de negocio distinto). Este responsable existe de forma nominal (no siempre formal), y no siempre posa como responsable, si no tan solo como observador de la inversión.</w:t>
      </w:r>
    </w:p>
    <w:bookmarkEnd w:id="95"/>
    <w:bookmarkStart w:id="97" w:name="asignación-de-arquitectura-1"/>
    <w:p>
      <w:pPr>
        <w:pStyle w:val="Ttulo3"/>
      </w:pPr>
      <w:r>
        <w:t xml:space="preserve">Asignación de Arquitectura</w:t>
      </w:r>
    </w:p>
    <w:p>
      <w:pPr>
        <w:pStyle w:val="FirstParagraph"/>
      </w:pPr>
      <w:r>
        <w:t xml:space="preserve">Igual que en caso del flujo CCF01, en esta tabla hacemos las asignaciones de las actividaes/respomsabilidades del flujo de inversión de TI con las partes de la arquitectura del FNA relevantes al gobierno SOA.</w:t>
      </w:r>
    </w:p>
    <w:bookmarkStart w:id="0" w:name="tbl:88586324-742a-451b-adcd-491174064851"/>
    <w:bookmarkStart w:id="96" w:name="tbl:"/>
    <w:p>
      <w:pPr>
        <w:pStyle w:val="TableCaption"/>
      </w:pPr>
      <w:r>
        <w:t xml:space="preserve">Tabla 2: Tabla de asignación del flujo 01, Aprobación de Cesantías FNA.</w:t>
      </w:r>
      <w:r>
        <w:t xml:space="preserve"> </w:t>
      </w:r>
    </w:p>
    <w:tbl>
      <w:tblPr>
        <w:tblStyle w:val="Table"/>
        <w:tblW w:type="pct" w:w="5000"/>
        <w:tblLook w:firstRow="1" w:lastRow="0" w:firstColumn="0" w:lastColumn="0" w:noHBand="0" w:noVBand="0" w:val="0020"/>
        <w:tblCaption w:val="Tabla 2: Tabla de asignación del flujo 01, Aprobación de Cesantías FNA. "/>
      </w:tblPr>
      <w:tblGrid>
        <w:gridCol w:w="644"/>
        <w:gridCol w:w="5940"/>
        <w:gridCol w:w="690"/>
        <w:gridCol w:w="644"/>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Repositorio Arq. FNA, Arq. Ref 1.0</w:t>
            </w:r>
          </w:p>
        </w:tc>
        <w:tc>
          <w:tcPr/>
          <w:p>
            <w:pPr>
              <w:pStyle w:val="Compact"/>
              <w:jc w:val="left"/>
            </w:pPr>
            <w:r>
              <w:t xml:space="preserve">El proveedor afecta a la arquitectura del FNA</w:t>
            </w:r>
          </w:p>
        </w:tc>
        <w:tc>
          <w:tcPr/>
          <w:p>
            <w:pPr>
              <w:pStyle w:val="Compact"/>
              <w:jc w:val="left"/>
            </w:pPr>
            <w:r>
              <w:t xml:space="preserve">Actualización</w:t>
            </w:r>
          </w:p>
        </w:tc>
        <w:tc>
          <w:tcPr/>
          <w:p>
            <w:pPr>
              <w:pStyle w:val="Compact"/>
              <w:jc w:val="left"/>
            </w:pPr>
            <w:r>
              <w:t xml:space="preserve">Proveedor</w:t>
            </w:r>
          </w:p>
        </w:tc>
      </w:tr>
      <w:tr>
        <w:tc>
          <w:tcPr/>
          <w:p>
            <w:pPr>
              <w:pStyle w:val="Compact"/>
              <w:jc w:val="left"/>
            </w:pPr>
            <w:r>
              <w:t xml:space="preserve">Repositorio Arq. FNA, Arq. Ref 1.0</w:t>
            </w:r>
          </w:p>
        </w:tc>
        <w:tc>
          <w:tcPr/>
          <w:p>
            <w:pPr>
              <w:pStyle w:val="Compact"/>
              <w:jc w:val="left"/>
            </w:pPr>
            <w:r>
              <w:t xml:space="preserve">El grupo de soporte toma decisiones sobre las modificaciones a las aplicaciones y (por ende) a la arquitectura del FNA</w:t>
            </w:r>
          </w:p>
        </w:tc>
        <w:tc>
          <w:tcPr/>
          <w:p>
            <w:pPr>
              <w:pStyle w:val="Compact"/>
              <w:jc w:val="left"/>
            </w:pPr>
            <w:r>
              <w:t xml:space="preserve">Soporte</w:t>
            </w:r>
          </w:p>
        </w:tc>
        <w:tc>
          <w:tcPr/>
          <w:p>
            <w:pPr>
              <w:pStyle w:val="Compact"/>
              <w:jc w:val="left"/>
            </w:pPr>
            <w:r>
              <w:t xml:space="preserve">Ing. Soporte</w:t>
            </w:r>
          </w:p>
        </w:tc>
      </w:tr>
      <w:tr>
        <w:tc>
          <w:tcPr/>
          <w:p>
            <w:pPr>
              <w:pStyle w:val="Compact"/>
              <w:jc w:val="left"/>
            </w:pPr>
            <w:r>
              <w:t xml:space="preserve">Repositorio Arq. FNA, Arq. Ref 1.0</w:t>
            </w:r>
          </w:p>
        </w:tc>
        <w:tc>
          <w:tcPr/>
          <w:p>
            <w:pPr>
              <w:pStyle w:val="Compact"/>
              <w:jc w:val="left"/>
            </w:pPr>
            <w:r>
              <w:t xml:space="preserve">Las fábricas de desarrollo (externas al FNA) toma decisiones sobre las modificaciones a las aplicaciones y arquitectura del FNA</w:t>
            </w:r>
          </w:p>
        </w:tc>
        <w:tc>
          <w:tcPr/>
          <w:p>
            <w:pPr>
              <w:pStyle w:val="Compact"/>
              <w:jc w:val="left"/>
            </w:pPr>
            <w:r>
              <w:t xml:space="preserve">Desarrollo</w:t>
            </w:r>
          </w:p>
        </w:tc>
        <w:tc>
          <w:tcPr/>
          <w:p>
            <w:pPr>
              <w:pStyle w:val="Compact"/>
              <w:jc w:val="left"/>
            </w:pPr>
            <w:r>
              <w:t xml:space="preserve">Sistema</w:t>
            </w:r>
          </w:p>
        </w:tc>
      </w:tr>
    </w:tbl>
    <w:bookmarkEnd w:id="96"/>
    <w:bookmarkEnd w:id="0"/>
    <w:p>
      <w:pPr>
        <w:pStyle w:val="Textoindependiente"/>
      </w:pPr>
      <w:r>
        <w:t xml:space="preserve">Es importante destacar que en esta versión 1.0 de la arquitectura de referencia del FNA el repositorio de arquitectura todavía son carpetas de un sistema de archivos. Aún no son los modelos y vistas de arquitectura (distintos a documentos docx, pptx, xlsx),y otros artefactos activos, algunos de ellos llegan a ser ejecutables.</w:t>
      </w:r>
    </w:p>
    <w:p>
      <w:pPr>
        <w:pStyle w:val="Textoindependiente"/>
      </w:pPr>
    </w:p>
    <w:p>
      <w:r>
        <w:pict>
          <v:rect style="width:0;height:1.5pt" o:hralign="center" o:hrstd="t" o:hr="t"/>
        </w:pict>
      </w:r>
    </w:p>
    <w:bookmarkEnd w:id="97"/>
    <w:bookmarkEnd w:id="98"/>
    <w:bookmarkEnd w:id="99"/>
    <w:bookmarkStart w:id="118" w:name="anexos-del-producto-1-pr01"/>
    <w:p>
      <w:pPr>
        <w:pStyle w:val="Ttulo1"/>
      </w:pPr>
      <w:r>
        <w:t xml:space="preserve">Anexos del Producto 1 (PR01)</w:t>
      </w:r>
    </w:p>
    <w:bookmarkStart w:id="103" w:name="vista-de-segmento-del-proyecto"/>
    <w:p>
      <w:pPr>
        <w:pStyle w:val="Ttulo2"/>
      </w:pPr>
      <w:r>
        <w:t xml:space="preserve">1. Vista de Segmento del Proyecto</w:t>
      </w:r>
    </w:p>
    <w:p>
      <w:pPr>
        <w:pStyle w:val="Figure"/>
      </w:pPr>
      <w:r>
        <w:drawing>
          <wp:inline>
            <wp:extent cx="5600700" cy="6506407"/>
            <wp:effectExtent b="0" l="0" r="0" t="0"/>
            <wp:docPr descr="" title="" id="100" name="Picture"/>
            <a:graphic>
              <a:graphicData uri="http://schemas.openxmlformats.org/drawingml/2006/picture">
                <pic:pic>
                  <pic:nvPicPr>
                    <pic:cNvPr descr="images/segmentoFNAfaseII.jpg" id="101"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102">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103"/>
    <w:bookmarkStart w:id="104"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104"/>
    <w:bookmarkStart w:id="105"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End w:id="105"/>
    <w:bookmarkStart w:id="113" w:name="herramienta-ccf"/>
    <w:p>
      <w:pPr>
        <w:pStyle w:val="Ttulo2"/>
      </w:pPr>
      <w:r>
        <w:t xml:space="preserve">4. Herramienta CCF</w:t>
      </w:r>
    </w:p>
    <w:p>
      <w:pPr>
        <w:pStyle w:val="FirstParagraph"/>
      </w:pPr>
      <w:r>
        <w:t xml:space="preserve">Herramienta para la creación de un flujo crítico de trabajo. Estos flujos son usados para el procedo de diseño de gobierno SOA del FNA.</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106"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106"/>
    <w:bookmarkStart w:id="107"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107"/>
    <w:bookmarkStart w:id="108"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p>
    <w:p>
      <w:pPr>
        <w:numPr>
          <w:ilvl w:val="0"/>
          <w:numId w:val="1013"/>
        </w:numPr>
        <w:pStyle w:val="Compact"/>
      </w:pPr>
      <w:r>
        <w:t xml:space="preserve">paso 1</w:t>
      </w:r>
    </w:p>
    <w:p>
      <w:pPr>
        <w:numPr>
          <w:ilvl w:val="0"/>
          <w:numId w:val="1013"/>
        </w:numPr>
        <w:pStyle w:val="Compact"/>
      </w:pPr>
      <w:r>
        <w:t xml:space="preserve">paso 2</w:t>
      </w:r>
      <w:r>
        <w:br/>
      </w:r>
    </w:p>
    <w:bookmarkEnd w:id="108"/>
    <w:bookmarkStart w:id="109" w:name="valor-2"/>
    <w:p>
      <w:pPr>
        <w:pStyle w:val="Ttulo3"/>
      </w:pPr>
      <w:r>
        <w:t xml:space="preserve">Valor</w:t>
      </w:r>
    </w:p>
    <w:p>
      <w:pPr>
        <w:pStyle w:val="FirstParagraph"/>
      </w:pPr>
      <w:r>
        <w:rPr>
          <w:iCs/>
          <w:i/>
        </w:rPr>
        <w:t xml:space="preserve">Guía: cuál es el valor que este flujo genera para el FNA.</w:t>
      </w:r>
    </w:p>
    <w:bookmarkEnd w:id="109"/>
    <w:bookmarkStart w:id="110"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110"/>
    <w:bookmarkStart w:id="111"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111"/>
    <w:bookmarkStart w:id="112"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p>
      <w:pPr>
        <w:pStyle w:val="Textoindependiente"/>
      </w:pPr>
    </w:p>
    <w:p>
      <w:r>
        <w:pict>
          <v:rect style="width:0;height:1.5pt" o:hralign="center" o:hrstd="t" o:hr="t"/>
        </w:pict>
      </w:r>
    </w:p>
    <w:bookmarkEnd w:id="112"/>
    <w:bookmarkEnd w:id="113"/>
    <w:bookmarkStart w:id="117" w:name="referencias"/>
    <w:p>
      <w:pPr>
        <w:pStyle w:val="Ttulo2"/>
      </w:pPr>
      <w:r>
        <w:t xml:space="preserve">Referencias</w:t>
      </w:r>
    </w:p>
    <w:bookmarkStart w:id="114" w:name="refs"/>
    <w:p>
      <w:pPr>
        <w:pStyle w:val="Bibliography"/>
      </w:pPr>
      <w:r>
        <w:t xml:space="preserve">E-Service. Situación SOA Actual del FNA. Etapa I. (2022).</w:t>
      </w:r>
    </w:p>
    <w:bookmarkEnd w:id="114"/>
    <w:bookmarkStart w:id="115" w:name="refs"/>
    <w:p>
      <w:pPr>
        <w:pStyle w:val="Bibliography"/>
      </w:pPr>
      <w:r>
        <w:t xml:space="preserve">E-Service. Arquitectura de Referencia del FNA. Etapa II. (2023).</w:t>
      </w:r>
    </w:p>
    <w:bookmarkEnd w:id="115"/>
    <w:bookmarkStart w:id="116" w:name="refs"/>
    <w:p>
      <w:pPr>
        <w:pStyle w:val="Bibliography"/>
      </w:pPr>
      <w:r>
        <w:t xml:space="preserve">E-Service. Hoja de Ruta e Iniciativas. Etapa III. (2023).</w:t>
      </w:r>
    </w:p>
    <w:bookmarkEnd w:id="116"/>
    <w:bookmarkEnd w:id="117"/>
    <w:bookmarkEnd w:id="11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 los contrarios a procedimientos sistemáticos.</w:t>
      </w:r>
    </w:p>
  </w:footnote>
  <w:footnote w:id="94">
    <w:p>
      <w:pPr>
        <w:pStyle w:val="Textonotapie"/>
      </w:pPr>
      <w:r>
        <w:rPr>
          <w:rStyle w:val="Refdenotaalpie"/>
        </w:rPr>
        <w:footnoteRef/>
      </w:r>
      <w:r>
        <w:t xml:space="preserve"> </w:t>
      </w:r>
      <w:r>
        <w:t xml:space="preserve">Al momento de desarrollar este flujo en el FNA no fue posible contar con información al respecto. De todas maneras, realizanro inferencias, es posible determinar que a partir de la importancia que las inversiones de TI y proveedores representan para el Fondo, esta se está realizando de alguna manera.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3" Target="media/rId63.png" /><Relationship Type="http://schemas.openxmlformats.org/officeDocument/2006/relationships/image" Id="rId75" Target="media/rId75.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6" Target="media/rId56.jpg" /><Relationship Type="http://schemas.openxmlformats.org/officeDocument/2006/relationships/hyperlink" Id="rId102"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8025d9d8c865c9f82a3da0b30c87adb40a6a2180/"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102"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8025d9d8c865c9f82a3da0b30c87adb40a6a2180/"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2023-07-21T17:18:58Z</dcterms:created>
  <dcterms:modified xsi:type="dcterms:W3CDTF">2023-07-21T17:18:58Z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2023-07-21</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