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STEF@2b34da4</w:t>
        </w:r>
      </w:hyperlink>
      <w:r>
        <w:t xml:space="preserve"> </w:t>
      </w:r>
      <w:r>
        <w:t xml:space="preserve">del August 14, 2023.</w:t>
      </w:r>
      <w:r>
        <w:t xml:space="preserve"> </w:t>
      </w:r>
    </w:p>
    <w:p>
      <w:pPr>
        <w:pStyle w:val="Textoindependiente"/>
      </w:pPr>
      <w:r>
        <w:t xml:space="preserve">   </w:t>
      </w:r>
      <w:r>
        <w:rPr>
          <w:bCs/>
          <w:b/>
        </w:rPr>
        <w:t xml:space="preserve">Versión</w:t>
      </w:r>
      <w:r>
        <w:t xml:space="preserve"> </w:t>
      </w:r>
      <w:r>
        <w:t xml:space="preserve">del producto 1.2b34da4 de 14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1.2b34da4 del 14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1.2b34da4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b3c57da4-007e-45f1-9b33-0417fd2fcebc"/>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48d8d985-3a43-4ef1-872e-d91442fa46a4"/>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bc936de-cb1f-4161-b7c5-42f93829a3ee"/>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1.2b34da4</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07c43221-220f-41ad-958e-28d9349cb9d2"/>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251822"/>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251822"/>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bee479e4-791f-4528-83c4-ed56c3608710"/>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3764f202-ddb5-4ccc-8cdf-d7a38d432c79"/>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d60fa0ef-c72c-4600-8487-d7663794be54"/>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1.2b34da4</w:t>
            </w:r>
            <w:r>
              <w:t xml:space="preserve"> </w:t>
            </w:r>
            <w:r>
              <w:t xml:space="preserve">del 14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2b34da48c91defa527c6d49635a815716b743012/"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2b34da48c91defa527c6d49635a815716b743012/"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2023-08-14T18:52:42Z</dcterms:created>
  <dcterms:modified xsi:type="dcterms:W3CDTF">2023-08-14T18:52:42Z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