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1.3f8f45e</w:t>
            </w:r>
            <w:r>
              <w:t xml:space="preserve"> </w:t>
            </w:r>
            <w:r>
              <w:t xml:space="preserve">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0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3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ae_fna.archimate</w:t>
      </w:r>
    </w:p>
    <w:p>
      <w:pPr>
        <w:numPr>
          <w:ilvl w:val="0"/>
          <w:numId w:val="1001"/>
        </w:numPr>
        <w:pStyle w:val="Compact"/>
      </w:pPr>
      <w:r>
        <w:t xml:space="preserve">ae_fna_as_is.archimate</w:t>
      </w:r>
    </w:p>
    <w:p>
      <w:pPr>
        <w:numPr>
          <w:ilvl w:val="0"/>
          <w:numId w:val="1001"/>
        </w:numPr>
        <w:pStyle w:val="Compact"/>
      </w:pPr>
      <w:r>
        <w:t xml:space="preserve">arquitectura fna.archimate</w:t>
      </w:r>
    </w:p>
    <w:p>
      <w:pPr>
        <w:numPr>
          <w:ilvl w:val="0"/>
          <w:numId w:val="1001"/>
        </w:numPr>
        <w:pStyle w:val="Compact"/>
      </w:pPr>
      <w:r>
        <w:t xml:space="preserve">fna_proyectos v2.0.archimate</w:t>
      </w:r>
    </w:p>
    <w:p>
      <w:pPr>
        <w:pStyle w:val="FirstParagraph"/>
      </w:pPr>
    </w:p>
    <w:bookmarkEnd w:id="23"/>
    <w:bookmarkStart w:id="29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8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7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5" name="Picture"/>
            <a:graphic>
              <a:graphicData uri="http://schemas.openxmlformats.org/drawingml/2006/picture">
                <pic:pic>
                  <pic:nvPicPr>
                    <pic:cNvPr descr="images/1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8"/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2023-08-17T23:47:12Z</dcterms:created>
  <dcterms:modified xsi:type="dcterms:W3CDTF">2023-08-17T23:47:12Z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Análisis de impacto y modelos actualizados de los ítems de arquitectura</vt:lpwstr>
  </property>
  <property fmtid="{D5CDD505-2E9C-101B-9397-08002B2CF9AE}" pid="7" name="references">
    <vt:lpwstr/>
  </property>
</Properties>
</file>