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Heading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Heading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BodyText"/>
      </w:pPr>
      <w:r>
        <w:t xml:space="preserve">La Ilustración a continuación, muestra los marcos de referencia aplicables a la vista de Información:</w:t>
      </w:r>
    </w:p>
    <w:p>
      <w:pPr>
        <w:pStyle w:val="BodyText"/>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yperlink"/>
          </w:rPr>
          <w:t xml:space="preserve">Ilustracion 1.</w:t>
        </w:r>
      </w:hyperlink>
      <w:r>
        <w:t xml:space="preserve"> </w:t>
      </w:r>
      <w:r>
        <w:t xml:space="preserve">Marcos de referencia vista de Información</w:t>
      </w:r>
    </w:p>
    <w:p>
      <w:pPr>
        <w:pStyle w:val="BodyText"/>
      </w:pPr>
    </w:p>
    <w:bookmarkEnd w:id="25"/>
    <w:bookmarkStart w:id="45" w:name="lista-de-aplicaciones"/>
    <w:p>
      <w:pPr>
        <w:pStyle w:val="Heading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yperlink"/>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yperlink"/>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yperlink"/>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yperlink"/>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yperlink"/>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yperlink"/>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yperlink"/>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yperlink"/>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yperlink"/>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yperlink"/>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yperlink"/>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yperlink"/>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yperlink"/>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yperlink"/>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yperlink"/>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yperlink"/>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yperlink"/>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yperlink"/>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yperlink"/>
                </w:rPr>
                <w:t xml:space="preserve">http://172.16.127.116/FNA/Web/WJ_verificarNotificacionesPush.aspx</w:t>
              </w:r>
            </w:hyperlink>
          </w:p>
        </w:tc>
        <w:tc>
          <w:tcPr/>
          <w:p>
            <w:pPr>
              <w:pStyle w:val="Compact"/>
              <w:jc w:val="left"/>
            </w:pPr>
            <w:r>
              <w:t xml:space="preserve">aplicacionesweb</w:t>
            </w:r>
          </w:p>
        </w:tc>
      </w:tr>
    </w:tbl>
    <w:p>
      <w:pPr>
        <w:pStyle w:val="BodyText"/>
      </w:pPr>
      <w:r>
        <w:rPr>
          <w:iCs/>
          <w:i/>
        </w:rPr>
        <w:t xml:space="preserve">Tabla 1 Portafolio de Aplicaciones</w:t>
      </w:r>
    </w:p>
    <w:p>
      <w:pPr>
        <w:pStyle w:val="BodyText"/>
      </w:pPr>
    </w:p>
    <w:bookmarkEnd w:id="45"/>
    <w:bookmarkStart w:id="47" w:name="lista-de-proveedores"/>
    <w:p>
      <w:pPr>
        <w:pStyle w:val="Heading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yperlink"/>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yperlink"/>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yperlink"/>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yperlink"/>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yperlink"/>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yperlink"/>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yperlink"/>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yperlink"/>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BodyText"/>
      </w:pPr>
      <w:r>
        <w:rPr>
          <w:iCs/>
          <w:i/>
        </w:rPr>
        <w:t xml:space="preserve">Tabla 2 Portafolio de Proveedores</w:t>
      </w:r>
    </w:p>
    <w:p>
      <w:pPr>
        <w:pStyle w:val="BodyText"/>
      </w:pPr>
    </w:p>
    <w:bookmarkEnd w:id="47"/>
    <w:bookmarkStart w:id="48" w:name="entidades-de-datos"/>
    <w:p>
      <w:pPr>
        <w:pStyle w:val="Heading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BodyText"/>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BodyText"/>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BodyText"/>
      </w:pPr>
      <w:r>
        <w:rPr>
          <w:iCs/>
          <w:i/>
        </w:rPr>
        <w:t xml:space="preserve">Tabla 3 Entidades de Datos</w:t>
      </w:r>
    </w:p>
    <w:p>
      <w:pPr>
        <w:pStyle w:val="BodyText"/>
      </w:pPr>
    </w:p>
    <w:bookmarkEnd w:id="48"/>
    <w:bookmarkStart w:id="52" w:name="inventario-de-fuentes-de-datos-bd"/>
    <w:p>
      <w:pPr>
        <w:pStyle w:val="Heading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BodyText"/>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BodyText"/>
      </w:pPr>
      <w:r>
        <w:rPr>
          <w:iCs/>
          <w:i/>
        </w:rPr>
        <w:t xml:space="preserve">Tabla 4 Inventario de Bases de Datos Activas</w:t>
      </w:r>
    </w:p>
    <w:p>
      <w:pPr>
        <w:pStyle w:val="BodyText"/>
      </w:pPr>
      <w:r>
        <w:t xml:space="preserve">La ilustración a continuación, muestra la vista de bases de datos y la infraestructura en la que están desplegadas:</w:t>
      </w:r>
    </w:p>
    <w:p>
      <w:pPr>
        <w:pStyle w:val="BodyText"/>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BodyText"/>
      </w:pPr>
    </w:p>
    <w:bookmarkEnd w:id="52"/>
    <w:bookmarkStart w:id="53" w:name="Xa25d037b4afe9369a20ed73bbfade04282308e0"/>
    <w:p>
      <w:pPr>
        <w:pStyle w:val="Heading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BodyText"/>
      </w:pPr>
      <w:r>
        <w:rPr>
          <w:iCs/>
          <w:i/>
        </w:rPr>
        <w:t xml:space="preserve">Tabla 5 Matriz de Entidades de Datos VS Procesos Misionales</w:t>
      </w:r>
    </w:p>
    <w:p>
      <w:pPr>
        <w:pStyle w:val="BodyText"/>
      </w:pPr>
    </w:p>
    <w:bookmarkEnd w:id="53"/>
    <w:bookmarkStart w:id="54" w:name="observaciones"/>
    <w:p>
      <w:pPr>
        <w:pStyle w:val="Heading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Heading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Footer"/>
      <w:rPr>
        <w:rFonts w:cs="Arial"/>
        <w:sz w:val="16"/>
      </w:rPr>
    </w:pPr>
  </w:p>
  <w:p w14:paraId="184B4F23" w14:textId="77777777" w:rsidR="000A1F2B" w:rsidRDefault="00B4616C">
    <w:pPr>
      <w:pStyle w:val="Footer"/>
      <w:rPr>
        <w:rFonts w:cs="Arial"/>
        <w:sz w:val="16"/>
      </w:rPr>
    </w:pPr>
    <w:r>
      <w:rPr>
        <w:rFonts w:cs="Arial"/>
        <w:sz w:val="16"/>
      </w:rPr>
      <w:tab/>
    </w:r>
    <w:r>
      <w:rPr>
        <w:rFonts w:cs="Arial"/>
        <w:sz w:val="16"/>
      </w:rPr>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Header"/>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Header"/>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Heading1" w:type="paragraph">
    <w:name w:val="heading 1"/>
    <w:basedOn w:val="Normal"/>
    <w:next w:val="BodyText"/>
    <w:uiPriority w:val="9"/>
    <w:pPr>
      <w:keepNext/>
      <w:keepLines/>
      <w:jc w:val="center"/>
      <w:outlineLvl w:val="0"/>
    </w:pPr>
    <w:rPr>
      <w:rFonts w:cstheme="majorBidi" w:eastAsiaTheme="majorEastAsia"/>
      <w:b/>
      <w:bCs/>
      <w:sz w:val="44"/>
      <w:szCs w:val="32"/>
    </w:rPr>
  </w:style>
  <w:style w:styleId="Heading2" w:type="paragraph">
    <w:name w:val="heading 2"/>
    <w:basedOn w:val="Normal"/>
    <w:next w:val="BodyText"/>
    <w:uiPriority w:val="9"/>
    <w:qFormat/>
    <w:pPr>
      <w:keepNext/>
      <w:keepLines/>
      <w:outlineLvl w:val="1"/>
    </w:pPr>
    <w:rPr>
      <w:rFonts w:cstheme="majorBidi" w:eastAsiaTheme="majorEastAsia"/>
      <w:b/>
      <w:bCs/>
      <w:sz w:val="36"/>
      <w:szCs w:val="28"/>
    </w:rPr>
  </w:style>
  <w:style w:styleId="Heading3" w:type="paragraph">
    <w:name w:val="heading 3"/>
    <w:basedOn w:val="Normal"/>
    <w:next w:val="BodyText"/>
    <w:uiPriority w:val="9"/>
    <w:pPr>
      <w:keepNext/>
      <w:keepLines/>
      <w:outlineLvl w:val="2"/>
    </w:pPr>
    <w:rPr>
      <w:rFonts w:cstheme="majorBidi" w:eastAsiaTheme="majorEastAsia"/>
      <w:b/>
      <w:bCs/>
      <w:sz w:val="30"/>
    </w:rPr>
  </w:style>
  <w:style w:styleId="Heading4" w:type="paragraph">
    <w:name w:val="heading 4"/>
    <w:basedOn w:val="Normal"/>
    <w:next w:val="BodyText"/>
    <w:uiPriority w:val="9"/>
    <w:pPr>
      <w:keepNext/>
      <w:keepLines/>
      <w:outlineLvl w:val="3"/>
    </w:pPr>
    <w:rPr>
      <w:rFonts w:cstheme="majorBidi" w:eastAsiaTheme="majorEastAsia"/>
      <w:b/>
      <w:bCs/>
      <w:sz w:val="26"/>
    </w:rPr>
  </w:style>
  <w:style w:styleId="Heading5" w:type="paragraph">
    <w:name w:val="heading 5"/>
    <w:basedOn w:val="Normal"/>
    <w:next w:val="BodyText"/>
    <w:uiPriority w:val="9"/>
    <w:pPr>
      <w:keepNext/>
      <w:keepLines/>
      <w:outlineLvl w:val="4"/>
    </w:pPr>
    <w:rPr>
      <w:rFonts w:cstheme="majorBidi" w:eastAsiaTheme="majorEastAsia"/>
      <w:b/>
      <w:iCs/>
    </w:rPr>
  </w:style>
  <w:style w:styleId="Heading6" w:type="paragraph">
    <w:name w:val="heading 6"/>
    <w:basedOn w:val="Normal"/>
    <w:next w:val="BodyText"/>
    <w:uiPriority w:val="9"/>
    <w:qFormat/>
    <w:pPr>
      <w:keepNext/>
      <w:keepLines/>
      <w:outlineLvl w:val="5"/>
    </w:pPr>
    <w:rPr>
      <w:rFonts w:cstheme="majorBidi" w:eastAsiaTheme="majorEastAsia"/>
      <w:b/>
    </w:rPr>
  </w:style>
  <w:style w:styleId="Heading7" w:type="paragraph">
    <w:name w:val="heading 7"/>
    <w:basedOn w:val="Normal"/>
    <w:next w:val="BodyText"/>
    <w:uiPriority w:val="9"/>
    <w:pPr>
      <w:keepNext/>
      <w:keepLines/>
      <w:outlineLvl w:val="6"/>
    </w:pPr>
    <w:rPr>
      <w:rFonts w:cstheme="majorBidi" w:eastAsiaTheme="majorEastAsia"/>
      <w:b/>
    </w:rPr>
  </w:style>
  <w:style w:styleId="Heading8" w:type="paragraph">
    <w:name w:val="heading 8"/>
    <w:basedOn w:val="Normal"/>
    <w:next w:val="BodyText"/>
    <w:uiPriority w:val="9"/>
    <w:pPr>
      <w:keepNext/>
      <w:keepLines/>
      <w:outlineLvl w:val="7"/>
    </w:pPr>
    <w:rPr>
      <w:rFonts w:cstheme="majorBidi" w:eastAsiaTheme="majorEastAsia"/>
      <w:b/>
    </w:rPr>
  </w:style>
  <w:style w:styleId="Heading9" w:type="paragraph">
    <w:name w:val="heading 9"/>
    <w:basedOn w:val="Normal"/>
    <w:next w:val="BodyText"/>
    <w:uiPriority w:val="9"/>
    <w:pPr>
      <w:keepNext/>
      <w:keepLines/>
      <w:outlineLvl w:val="8"/>
    </w:pPr>
    <w:rPr>
      <w:rFonts w:cstheme="majorBidi" w:eastAsiaTheme="majorEastAsia"/>
      <w: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style>
  <w:style w:styleId="FootnoteReference" w:type="character">
    <w:name w:val="footnote reference"/>
    <w:basedOn w:val="CaptionChar"/>
    <w:rPr>
      <w:i/>
      <w:vertAlign w:val="superscript"/>
    </w:rPr>
  </w:style>
  <w:style w:customStyle="1" w:styleId="CaptionChar" w:type="character">
    <w:name w:val="Caption Char"/>
    <w:basedOn w:val="DefaultParagraphFont"/>
    <w:link w:val="Caption"/>
    <w:rPr>
      <w:i/>
    </w:rPr>
  </w:style>
  <w:style w:styleId="Caption" w:type="paragraph">
    <w:name w:val="caption"/>
    <w:basedOn w:val="Normal"/>
    <w:next w:val="Normal"/>
    <w:link w:val="CaptionChar"/>
    <w:rPr>
      <w:i/>
    </w:rPr>
  </w:style>
  <w:style w:styleId="Hyperlink" w:type="character">
    <w:name w:val="Hyperlink"/>
    <w:basedOn w:val="CaptionChar"/>
    <w:rPr>
      <w:rFonts w:ascii="Arial" w:hAnsi="Arial"/>
      <w:i w:val="0"/>
      <w:color w:val="0000FF"/>
      <w:sz w:val="22"/>
      <w:u w:val="single"/>
    </w:rPr>
  </w:style>
  <w:style w:styleId="FootnoteText" w:type="paragraph">
    <w:name w:val="footnote text"/>
    <w:basedOn w:val="Normal"/>
    <w:uiPriority w:val="9"/>
  </w:style>
  <w:style w:styleId="BalloonText" w:type="paragraph">
    <w:name w:val="Balloon Text"/>
    <w:basedOn w:val="Normal"/>
    <w:link w:val="BalloonTextChar"/>
    <w:qFormat/>
    <w:rPr>
      <w:rFonts w:ascii="Tahoma" w:cs="Tahoma" w:hAnsi="Tahoma"/>
      <w:sz w:val="16"/>
      <w:szCs w:val="16"/>
    </w:rPr>
  </w:style>
  <w:style w:styleId="Header" w:type="paragraph">
    <w:name w:val="header"/>
    <w:basedOn w:val="Normal"/>
    <w:qFormat/>
    <w:pPr>
      <w:tabs>
        <w:tab w:pos="4419" w:val="center"/>
        <w:tab w:pos="8838" w:val="right"/>
      </w:tabs>
    </w:pPr>
    <w:rPr>
      <w:rFonts w:ascii="Arial" w:hAnsi="Arial"/>
      <w:sz w:val="20"/>
      <w:szCs w:val="20"/>
      <w:lang w:val="es-CO"/>
    </w:rPr>
  </w:style>
  <w:style w:styleId="Date" w:type="paragraph">
    <w:name w:val="Date"/>
    <w:basedOn w:val="Normal"/>
    <w:next w:val="BodyText"/>
    <w:qFormat/>
    <w:pPr>
      <w:keepNext/>
      <w:keepLines/>
      <w:jc w:val="center"/>
    </w:pPr>
  </w:style>
  <w:style w:styleId="Footer" w:type="paragraph">
    <w:name w:val="footer"/>
    <w:basedOn w:val="Normal"/>
    <w:qFormat/>
    <w:pPr>
      <w:tabs>
        <w:tab w:pos="4419" w:val="center"/>
        <w:tab w:pos="8838" w:val="right"/>
      </w:tabs>
    </w:pPr>
  </w:style>
  <w:style w:styleId="Subtitle" w:type="paragraph">
    <w:name w:val="Subtitle"/>
    <w:basedOn w:val="Title"/>
    <w:next w:val="BodyText"/>
    <w:qFormat/>
    <w:rPr>
      <w:sz w:val="36"/>
      <w:szCs w:val="30"/>
    </w:rPr>
  </w:style>
  <w:style w:styleId="Title" w:type="paragraph">
    <w:name w:val="Title"/>
    <w:basedOn w:val="Normal"/>
    <w:next w:val="BodyText"/>
    <w:qFormat/>
    <w:pPr>
      <w:keepNext/>
      <w:keepLines/>
      <w:jc w:val="center"/>
    </w:pPr>
    <w:rPr>
      <w:rFonts w:cstheme="majorBidi" w:eastAsiaTheme="majorEastAsia"/>
      <w:b/>
      <w:bCs/>
      <w:sz w:val="44"/>
      <w:szCs w:val="36"/>
    </w:rPr>
  </w:style>
  <w:style w:styleId="BlockText" w:type="paragraph">
    <w:name w:val="Block Text"/>
    <w:basedOn w:val="BodyText"/>
    <w:next w:val="BodyText"/>
    <w:uiPriority w:val="9"/>
    <w:pPr>
      <w:ind w:left="360" w:right="360"/>
    </w:pPr>
  </w:style>
  <w:style w:styleId="TableSimple2" w:type="table">
    <w:name w:val="Table Simple 2"/>
    <w:basedOn w:val="Table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BalloonTextChar" w:type="character">
    <w:name w:val="Balloon Text Char"/>
    <w:link w:val="BalloonText"/>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BodyText"/>
    <w:pPr>
      <w:keepNext/>
      <w:keepLines/>
      <w:jc w:val="center"/>
    </w:pPr>
  </w:style>
  <w:style w:customStyle="1" w:styleId="Abstract" w:type="paragraph">
    <w:name w:val="Abstract"/>
    <w:basedOn w:val="Normal"/>
    <w:next w:val="BodyText"/>
    <w:pPr>
      <w:keepNext/>
      <w:keepLines/>
    </w:pPr>
    <w:rPr>
      <w:szCs w:val="20"/>
    </w:rPr>
  </w:style>
  <w:style w:customStyle="1" w:styleId="FirstParagraph" w:type="paragraph">
    <w:name w:val="First Paragraph"/>
    <w:basedOn w:val="BodyText"/>
    <w:next w:val="BodyText"/>
  </w:style>
  <w:style w:customStyle="1" w:styleId="VerbatimChar" w:type="character">
    <w:name w:val="Verbatim Char"/>
    <w:basedOn w:val="CaptionChar"/>
    <w:rPr>
      <w:rFonts w:ascii="Courier New" w:hAnsi="Courier New"/>
      <w:i w:val="0"/>
      <w:sz w:val="22"/>
    </w:rPr>
  </w:style>
  <w:style w:customStyle="1" w:styleId="TableCaption" w:type="paragraph">
    <w:name w:val="Table Caption"/>
    <w:basedOn w:val="Caption"/>
    <w:pPr>
      <w:keepNext/>
    </w:pPr>
  </w:style>
  <w:style w:customStyle="1" w:styleId="Compact" w:type="paragraph">
    <w:name w:val="Compact"/>
    <w:basedOn w:val="BodyText"/>
    <w:qFormat/>
    <w:pPr>
      <w:spacing w:after="36" w:before="36"/>
    </w:pPr>
  </w:style>
  <w:style w:customStyle="1" w:styleId="Table" w:type="table">
    <w:name w:val="Table"/>
    <w:basedOn w:val="TableSimple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Captio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8904DC"/>
    <w:pPr>
      <w:ind w:left="708"/>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C:\Users\drodriguezr\Downloads\Plantilla de Formato (3).dot</Template>
  <TotalTime>176</TotalTime>
  <Pages>4</Pages>
  <Words>225</Words>
  <Characters>1284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2023-01-12T03:56:59Z</dcterms:created>
  <dcterms:modified xsi:type="dcterms:W3CDTF">2023-01-12T03:56:59Z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