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5.png" ContentType="image/png"/>
  <Override PartName="/word/media/rId248.png" ContentType="image/png"/>
  <Override PartName="/word/media/rId252.png" ContentType="image/png"/>
  <Override PartName="/word/media/rId255.png" ContentType="image/png"/>
  <Override PartName="/word/media/rId258.png" ContentType="image/png"/>
  <Override PartName="/word/media/rId262.png" ContentType="image/png"/>
  <Override PartName="/word/media/rId266.png" ContentType="image/png"/>
  <Override PartName="/word/media/rId269.png" ContentType="image/png"/>
  <Override PartName="/word/media/rId272.png" ContentType="image/png"/>
  <Override PartName="/word/media/rId239.png" ContentType="image/png"/>
  <Override PartName="/word/media/rId242.png" ContentType="image/png"/>
  <Override PartName="/word/media/rId35.png" ContentType="image/png"/>
  <Override PartName="/word/media/rId56.png" ContentType="image/png"/>
  <Override PartName="/word/media/rId48.jpg" ContentType="image/jpeg"/>
  <Override PartName="/word/media/rId52.jpg" ContentType="image/jpeg"/>
  <Override PartName="/word/media/rId231.png" ContentType="image/png"/>
  <Override PartName="/word/media/rId188.png" ContentType="image/png"/>
  <Override PartName="/word/media/rId214.png" ContentType="image/png"/>
  <Override PartName="/word/media/rId196.png" ContentType="image/png"/>
  <Override PartName="/word/media/rId193.png" ContentType="image/png"/>
  <Override PartName="/word/media/rId207.png" ContentType="image/png"/>
  <Override PartName="/word/media/rId2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54650bb</w:t>
        </w:r>
      </w:hyperlink>
      <w:r>
        <w:t xml:space="preserve"> </w:t>
      </w:r>
      <w:r>
        <w:t xml:space="preserve">de March 28,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54650bb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54650bb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54650bb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54650bb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rápidamente sus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Diseño de los procesos y responsabilidades del comité de gobierno</w:t>
      </w:r>
    </w:p>
    <w:p>
      <w:pPr>
        <w:numPr>
          <w:ilvl w:val="0"/>
          <w:numId w:val="1062"/>
        </w:numPr>
        <w:pStyle w:val="Compact"/>
      </w:pPr>
      <w:r>
        <w:t xml:space="preserve">Institucionalización del comité dentro del FNA</w:t>
      </w:r>
    </w:p>
    <w:p>
      <w:pPr>
        <w:numPr>
          <w:ilvl w:val="0"/>
          <w:numId w:val="1062"/>
        </w:numPr>
        <w:pStyle w:val="Compact"/>
      </w:pPr>
      <w:r>
        <w:t xml:space="preserve">Definición de roles y responsabilidades y selección e instalación del comité</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77"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54650bb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91"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89" name="Picture"/>
            <a:graphic>
              <a:graphicData uri="http://schemas.openxmlformats.org/drawingml/2006/picture">
                <pic:pic>
                  <pic:nvPicPr>
                    <pic:cNvPr descr="images/hojaruta1.png" id="190" name="Picture"/>
                    <pic:cNvPicPr>
                      <a:picLocks noChangeArrowheads="1" noChangeAspect="1"/>
                    </pic:cNvPicPr>
                  </pic:nvPicPr>
                  <pic:blipFill>
                    <a:blip r:embed="rId18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1"/>
    <w:bookmarkStart w:id="192"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2"/>
    <w:bookmarkStart w:id="199"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4" name="Picture"/>
            <a:graphic>
              <a:graphicData uri="http://schemas.openxmlformats.org/drawingml/2006/picture">
                <pic:pic>
                  <pic:nvPicPr>
                    <pic:cNvPr descr="images/vistaevolucion.png" id="195" name="Picture"/>
                    <pic:cNvPicPr>
                      <a:picLocks noChangeArrowheads="1" noChangeAspect="1"/>
                    </pic:cNvPicPr>
                  </pic:nvPicPr>
                  <pic:blipFill>
                    <a:blip r:embed="rId193"/>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7" name="Picture"/>
            <a:graphic>
              <a:graphicData uri="http://schemas.openxmlformats.org/drawingml/2006/picture">
                <pic:pic>
                  <pic:nvPicPr>
                    <pic:cNvPr descr="images/vistaevolarquitectura.png" id="198" name="Picture"/>
                    <pic:cNvPicPr>
                      <a:picLocks noChangeArrowheads="1" noChangeAspect="1"/>
                    </pic:cNvPicPr>
                  </pic:nvPicPr>
                  <pic:blipFill>
                    <a:blip r:embed="rId196"/>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199"/>
    <w:bookmarkStart w:id="203"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1" name="Picture"/>
            <a:graphic>
              <a:graphicData uri="http://schemas.openxmlformats.org/drawingml/2006/picture">
                <pic:pic>
                  <pic:nvPicPr>
                    <pic:cNvPr descr="images/vistaitemsarq.png" id="202" name="Picture"/>
                    <pic:cNvPicPr>
                      <a:picLocks noChangeArrowheads="1" noChangeAspect="1"/>
                    </pic:cNvPicPr>
                  </pic:nvPicPr>
                  <pic:blipFill>
                    <a:blip r:embed="rId200"/>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3"/>
    <w:bookmarkStart w:id="206" w:name="equipo-base-del-proyecto"/>
    <w:p>
      <w:pPr>
        <w:pStyle w:val="Ttulo2"/>
      </w:pPr>
      <w:r>
        <w:t xml:space="preserve">Equipo Base del Proyecto</w:t>
      </w:r>
    </w:p>
    <w:p>
      <w:pPr>
        <w:pStyle w:val="FirstParagraph"/>
      </w:pPr>
      <w:r>
        <w:t xml:space="preserve">Organizado por proyecto.</w:t>
      </w:r>
    </w:p>
    <w:bookmarkStart w:id="204"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4"/>
    <w:bookmarkStart w:id="205"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5"/>
    <w:bookmarkEnd w:id="206"/>
    <w:bookmarkStart w:id="210"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8" name="Picture"/>
            <a:graphic>
              <a:graphicData uri="http://schemas.openxmlformats.org/drawingml/2006/picture">
                <pic:pic>
                  <pic:nvPicPr>
                    <pic:cNvPr descr="images/vistaimplementacion.png" id="209" name="Picture"/>
                    <pic:cNvPicPr>
                      <a:picLocks noChangeArrowheads="1" noChangeAspect="1"/>
                    </pic:cNvPicPr>
                  </pic:nvPicPr>
                  <pic:blipFill>
                    <a:blip r:embed="rId207"/>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0"/>
    <w:bookmarkStart w:id="211"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1"/>
    <w:bookmarkStart w:id="212" w:name="costo-beneficio-aproximado"/>
    <w:p>
      <w:pPr>
        <w:pStyle w:val="Ttulo2"/>
      </w:pPr>
      <w:r>
        <w:t xml:space="preserve">Costo Beneficio (aproximado)</w:t>
      </w:r>
    </w:p>
    <w:p>
      <w:pPr>
        <w:pStyle w:val="FirstParagraph"/>
      </w:pPr>
      <w:r>
        <w:t xml:space="preserve">…</w:t>
      </w:r>
    </w:p>
    <w:p>
      <w:pPr>
        <w:pStyle w:val="Textoindependiente"/>
      </w:pPr>
    </w:p>
    <w:bookmarkEnd w:id="212"/>
    <w:bookmarkStart w:id="213" w:name="consideraciones"/>
    <w:p>
      <w:pPr>
        <w:pStyle w:val="Ttulo2"/>
      </w:pPr>
      <w:r>
        <w:t xml:space="preserve">Consideraciones</w:t>
      </w:r>
    </w:p>
    <w:p>
      <w:pPr>
        <w:pStyle w:val="FirstParagraph"/>
      </w:pPr>
      <w:r>
        <w:t xml:space="preserve">…</w:t>
      </w:r>
    </w:p>
    <w:bookmarkEnd w:id="213"/>
    <w:bookmarkStart w:id="217"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5" name="Picture"/>
            <a:graphic>
              <a:graphicData uri="http://schemas.openxmlformats.org/drawingml/2006/picture">
                <pic:pic>
                  <pic:nvPicPr>
                    <pic:cNvPr descr="images/madurezInfo_graf.png" id="216" name="Picture"/>
                    <pic:cNvPicPr>
                      <a:picLocks noChangeArrowheads="1" noChangeAspect="1"/>
                    </pic:cNvPicPr>
                  </pic:nvPicPr>
                  <pic:blipFill>
                    <a:blip r:embed="rId214"/>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7"/>
    <w:bookmarkStart w:id="221"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8">
        <w:r>
          <w:rPr>
            <w:rStyle w:val="Hipervnculo"/>
          </w:rPr>
          <w:t xml:space="preserve">N003e. Catálogo de Servicios FNA-1</w:t>
        </w:r>
      </w:hyperlink>
      <w:r>
        <w:t xml:space="preserve">, y</w:t>
      </w:r>
      <w:r>
        <w:t xml:space="preserve"> </w:t>
      </w:r>
      <w:hyperlink r:id="rId219">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9">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0">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1"/>
    <w:bookmarkStart w:id="224"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2">
        <w:r>
          <w:rPr>
            <w:rStyle w:val="Hipervnculo"/>
          </w:rPr>
          <w:t xml:space="preserve">Resultado Diagnóstico Situación Actual-3</w:t>
        </w:r>
      </w:hyperlink>
      <w:r>
        <w:t xml:space="preserve">, la prevalencia del enfoque ascendente, esto es desde el provedor hacia el negocio</w:t>
      </w:r>
      <w:r>
        <w:t xml:space="preserve"> </w:t>
      </w:r>
      <w:hyperlink r:id="rId223">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4"/>
    <w:bookmarkStart w:id="226"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5">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6"/>
    <w:bookmarkStart w:id="227"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7"/>
    <w:bookmarkStart w:id="228"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8"/>
    <w:bookmarkStart w:id="229"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54650bb del 28 Mar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29"/>
    <w:bookmarkStart w:id="238"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0"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0"/>
    <w:bookmarkStart w:id="234"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2" name="Picture"/>
            <a:graphic>
              <a:graphicData uri="http://schemas.openxmlformats.org/drawingml/2006/picture">
                <pic:pic>
                  <pic:nvPicPr>
                    <pic:cNvPr descr="images/equipo-gob.png" id="233" name="Picture"/>
                    <pic:cNvPicPr>
                      <a:picLocks noChangeArrowheads="1" noChangeAspect="1"/>
                    </pic:cNvPicPr>
                  </pic:nvPicPr>
                  <pic:blipFill>
                    <a:blip r:embed="rId231"/>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4"/>
    <w:bookmarkStart w:id="235"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5"/>
    <w:bookmarkStart w:id="236"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6"/>
    <w:bookmarkStart w:id="237"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7"/>
    <w:bookmarkEnd w:id="238"/>
    <w:bookmarkStart w:id="276"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1"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0" name="Picture"/>
            <a:graphic>
              <a:graphicData uri="http://schemas.openxmlformats.org/drawingml/2006/picture">
                <pic:pic>
                  <pic:nvPicPr>
                    <pic:cNvPr descr="./images/media/image8.png" id="241" name="Picture"/>
                    <pic:cNvPicPr>
                      <a:picLocks noChangeArrowheads="1" noChangeAspect="1"/>
                    </pic:cNvPicPr>
                  </pic:nvPicPr>
                  <pic:blipFill>
                    <a:blip r:embed="rId239"/>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3" name="Picture"/>
            <a:graphic>
              <a:graphicData uri="http://schemas.openxmlformats.org/drawingml/2006/picture">
                <pic:pic>
                  <pic:nvPicPr>
                    <pic:cNvPr descr="./images/media/image9.png" id="244" name="Picture"/>
                    <pic:cNvPicPr>
                      <a:picLocks noChangeArrowheads="1" noChangeAspect="1"/>
                    </pic:cNvPicPr>
                  </pic:nvPicPr>
                  <pic:blipFill>
                    <a:blip r:embed="rId242"/>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6" name="Picture"/>
            <a:graphic>
              <a:graphicData uri="http://schemas.openxmlformats.org/drawingml/2006/picture">
                <pic:pic>
                  <pic:nvPicPr>
                    <pic:cNvPr descr="./images/media/image10.png" id="247" name="Picture"/>
                    <pic:cNvPicPr>
                      <a:picLocks noChangeArrowheads="1" noChangeAspect="1"/>
                    </pic:cNvPicPr>
                  </pic:nvPicPr>
                  <pic:blipFill>
                    <a:blip r:embed="rId245"/>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49" name="Picture"/>
            <a:graphic>
              <a:graphicData uri="http://schemas.openxmlformats.org/drawingml/2006/picture">
                <pic:pic>
                  <pic:nvPicPr>
                    <pic:cNvPr descr="./images/media/image11.png" id="250" name="Picture"/>
                    <pic:cNvPicPr>
                      <a:picLocks noChangeArrowheads="1" noChangeAspect="1"/>
                    </pic:cNvPicPr>
                  </pic:nvPicPr>
                  <pic:blipFill>
                    <a:blip r:embed="rId248"/>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1"/>
    <w:bookmarkStart w:id="261"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3" name="Picture"/>
            <a:graphic>
              <a:graphicData uri="http://schemas.openxmlformats.org/drawingml/2006/picture">
                <pic:pic>
                  <pic:nvPicPr>
                    <pic:cNvPr descr="./images/media/image12.png" id="254" name="Picture"/>
                    <pic:cNvPicPr>
                      <a:picLocks noChangeArrowheads="1" noChangeAspect="1"/>
                    </pic:cNvPicPr>
                  </pic:nvPicPr>
                  <pic:blipFill>
                    <a:blip r:embed="rId252"/>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6" name="Picture"/>
            <a:graphic>
              <a:graphicData uri="http://schemas.openxmlformats.org/drawingml/2006/picture">
                <pic:pic>
                  <pic:nvPicPr>
                    <pic:cNvPr descr="./images/media/image13.png" id="257" name="Picture"/>
                    <pic:cNvPicPr>
                      <a:picLocks noChangeArrowheads="1" noChangeAspect="1"/>
                    </pic:cNvPicPr>
                  </pic:nvPicPr>
                  <pic:blipFill>
                    <a:blip r:embed="rId255"/>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59" name="Picture"/>
            <a:graphic>
              <a:graphicData uri="http://schemas.openxmlformats.org/drawingml/2006/picture">
                <pic:pic>
                  <pic:nvPicPr>
                    <pic:cNvPr descr="./images/media/image14.png" id="260" name="Picture"/>
                    <pic:cNvPicPr>
                      <a:picLocks noChangeArrowheads="1" noChangeAspect="1"/>
                    </pic:cNvPicPr>
                  </pic:nvPicPr>
                  <pic:blipFill>
                    <a:blip r:embed="rId258"/>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1"/>
    <w:bookmarkStart w:id="265"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3" name="Picture"/>
            <a:graphic>
              <a:graphicData uri="http://schemas.openxmlformats.org/drawingml/2006/picture">
                <pic:pic>
                  <pic:nvPicPr>
                    <pic:cNvPr descr="./images/media/image15.png" id="264" name="Picture"/>
                    <pic:cNvPicPr>
                      <a:picLocks noChangeArrowheads="1" noChangeAspect="1"/>
                    </pic:cNvPicPr>
                  </pic:nvPicPr>
                  <pic:blipFill>
                    <a:blip r:embed="rId262"/>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5"/>
    <w:bookmarkStart w:id="275"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7" name="Picture"/>
            <a:graphic>
              <a:graphicData uri="http://schemas.openxmlformats.org/drawingml/2006/picture">
                <pic:pic>
                  <pic:nvPicPr>
                    <pic:cNvPr descr="./images/media/image16.png" id="268" name="Picture"/>
                    <pic:cNvPicPr>
                      <a:picLocks noChangeArrowheads="1" noChangeAspect="1"/>
                    </pic:cNvPicPr>
                  </pic:nvPicPr>
                  <pic:blipFill>
                    <a:blip r:embed="rId266"/>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0" name="Picture"/>
            <a:graphic>
              <a:graphicData uri="http://schemas.openxmlformats.org/drawingml/2006/picture">
                <pic:pic>
                  <pic:nvPicPr>
                    <pic:cNvPr descr="./images/media/image17.png" id="271" name="Picture"/>
                    <pic:cNvPicPr>
                      <a:picLocks noChangeArrowheads="1" noChangeAspect="1"/>
                    </pic:cNvPicPr>
                  </pic:nvPicPr>
                  <pic:blipFill>
                    <a:blip r:embed="rId269"/>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3" name="Picture"/>
            <a:graphic>
              <a:graphicData uri="http://schemas.openxmlformats.org/drawingml/2006/picture">
                <pic:pic>
                  <pic:nvPicPr>
                    <pic:cNvPr descr="./images/media/image18.png" id="274" name="Picture"/>
                    <pic:cNvPicPr>
                      <a:picLocks noChangeArrowheads="1" noChangeAspect="1"/>
                    </pic:cNvPicPr>
                  </pic:nvPicPr>
                  <pic:blipFill>
                    <a:blip r:embed="rId272"/>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5"/>
    <w:bookmarkEnd w:id="276"/>
    <w:bookmarkEnd w:id="2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1" Target="media/rId231.png" /><Relationship Type="http://schemas.openxmlformats.org/officeDocument/2006/relationships/image" Id="rId188" Target="media/rId188.png" /><Relationship Type="http://schemas.openxmlformats.org/officeDocument/2006/relationships/image" Id="rId214" Target="media/rId214.png" /><Relationship Type="http://schemas.openxmlformats.org/officeDocument/2006/relationships/image" Id="rId196" Target="media/rId196.png" /><Relationship Type="http://schemas.openxmlformats.org/officeDocument/2006/relationships/image" Id="rId193" Target="media/rId193.png" /><Relationship Type="http://schemas.openxmlformats.org/officeDocument/2006/relationships/image" Id="rId207" Target="media/rId207.png" /><Relationship Type="http://schemas.openxmlformats.org/officeDocument/2006/relationships/image" Id="rId200" Target="media/rId200.png" /><Relationship Type="http://schemas.openxmlformats.org/officeDocument/2006/relationships/hyperlink" Id="rId38" Target="" TargetMode="External" /><Relationship Type="http://schemas.openxmlformats.org/officeDocument/2006/relationships/hyperlink" Id="rId220" Target="N003e.Cat&#225;logodeServicios.md" TargetMode="External" /><Relationship Type="http://schemas.openxmlformats.org/officeDocument/2006/relationships/hyperlink" Id="rId218" Target="N003e.Cat&#225;logodeServiciosFNA-1.md" TargetMode="External" /><Relationship Type="http://schemas.openxmlformats.org/officeDocument/2006/relationships/hyperlink" Id="rId21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5" Target="ResultadoDiagn&#243;sticoSituaci&#243;nActual-1" TargetMode="External" /><Relationship Type="http://schemas.openxmlformats.org/officeDocument/2006/relationships/hyperlink" Id="rId223" Target="ResultadoDiagn&#243;sticoSituaci&#243;nActual-1a.md" TargetMode="External" /><Relationship Type="http://schemas.openxmlformats.org/officeDocument/2006/relationships/hyperlink" Id="rId22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54650bb4edec970179bdbde4572f322f7c7526be" TargetMode="External" /><Relationship Type="http://schemas.openxmlformats.org/officeDocument/2006/relationships/hyperlink" Id="rId20" Target="https://hwong23.github.io/fna-devdoc-f3/v/54650bb4edec970179bdbde4572f322f7c7526be/"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0" Target="N003e.Cat&#225;logodeServicios.md" TargetMode="External" /><Relationship Type="http://schemas.openxmlformats.org/officeDocument/2006/relationships/hyperlink" Id="rId218" Target="N003e.Cat&#225;logodeServiciosFNA-1.md" TargetMode="External" /><Relationship Type="http://schemas.openxmlformats.org/officeDocument/2006/relationships/hyperlink" Id="rId21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5" Target="ResultadoDiagn&#243;sticoSituaci&#243;nActual-1" TargetMode="External" /><Relationship Type="http://schemas.openxmlformats.org/officeDocument/2006/relationships/hyperlink" Id="rId223" Target="ResultadoDiagn&#243;sticoSituaci&#243;nActual-1a.md" TargetMode="External" /><Relationship Type="http://schemas.openxmlformats.org/officeDocument/2006/relationships/hyperlink" Id="rId22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54650bb4edec970179bdbde4572f322f7c7526be" TargetMode="External" /><Relationship Type="http://schemas.openxmlformats.org/officeDocument/2006/relationships/hyperlink" Id="rId20" Target="https://hwong23.github.io/fna-devdoc-f3/v/54650bb4edec970179bdbde4572f322f7c7526be/"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2023-03-28T15:03:45Z</dcterms:created>
  <dcterms:modified xsi:type="dcterms:W3CDTF">2023-03-28T15:03:45Z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