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Heading1"/>
      </w:pPr>
      <w:r>
        <w:t xml:space="preserve">Introducción</w:t>
      </w:r>
    </w:p>
    <w:bookmarkStart w:id="20" w:name="propósito"/>
    <w:p>
      <w:pPr>
        <w:pStyle w:val="Heading2"/>
      </w:pPr>
      <w:r>
        <w:t xml:space="preserve">Propósito</w:t>
      </w:r>
    </w:p>
    <w:p>
      <w:pPr>
        <w:pStyle w:val="FirstParagraph"/>
      </w:pPr>
      <w:r>
        <w:t xml:space="preserve">Este documento tiene como propósito presentar la arquitectura del aplicativo Sistema Único de Información (SUI) para Procuraduría General de la Nación (PGN). según los requerimientos definidos durante la etapa de preventa y luego detallados en las historias de usuario.</w:t>
      </w:r>
    </w:p>
    <w:p>
      <w:pPr>
        <w:pStyle w:val="BodyText"/>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BodyText"/>
      </w:pPr>
      <w:r>
        <w:t xml:space="preserve">La definición arquitectónica de este proyecto será un proceso evolutivo como tal. Este documento puede ser susceptible a cambios a medida que se vayan agregando nuevas funcionalidades o requisitos al sistema.</w:t>
      </w:r>
    </w:p>
    <w:p>
      <w:pPr>
        <w:pStyle w:val="BodyText"/>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p>
      <w:pPr>
        <w:pStyle w:val="BodyText"/>
      </w:pPr>
      <w:r>
        <w:t xml:space="preserve"> </w:t>
      </w:r>
    </w:p>
    <w:p>
      <w:r>
        <w:br w:type="page"/>
      </w:r>
    </w:p>
    <w:bookmarkEnd w:id="20"/>
    <w:bookmarkEnd w:id="21"/>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2023-11-28T14:33:20Z</dcterms:created>
  <dcterms:modified xsi:type="dcterms:W3CDTF">2023-11-28T14:33:20Z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