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61.png" ContentType="image/png"/>
  <Override PartName="/word/media/rId21.png" ContentType="image/png"/>
  <Override PartName="/word/media/rId28.png" ContentType="image/png"/>
  <Override PartName="/word/media/rId35.png" ContentType="image/png"/>
  <Override PartName="/word/media/rId53.png" ContentType="image/png"/>
  <Override PartName="/word/media/rId47.png" ContentType="image/png"/>
  <Override PartName="/word/media/rId4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quitectura-de-información-datos"/>
    <w:p>
      <w:pPr>
        <w:pStyle w:val="Heading1"/>
      </w:pPr>
      <w:r>
        <w:t xml:space="preserve">Arquitectura de Información (Datos)</w:t>
      </w:r>
    </w:p>
    <w:p>
      <w:pPr>
        <w:numPr>
          <w:ilvl w:val="0"/>
          <w:numId w:val="1001"/>
        </w:numPr>
        <w:pStyle w:val="Compact"/>
      </w:pPr>
      <w:hyperlink w:anchor="diagrama-modelo-de-datos-conceptual">
        <w:r>
          <w:rPr>
            <w:rStyle w:val="Hyperlink"/>
          </w:rPr>
          <w:t xml:space="preserve">Diagrama Modelo de Datos Conceptual</w:t>
        </w:r>
      </w:hyperlink>
    </w:p>
    <w:p>
      <w:pPr>
        <w:numPr>
          <w:ilvl w:val="1"/>
          <w:numId w:val="1002"/>
        </w:numPr>
        <w:pStyle w:val="Compact"/>
      </w:pPr>
      <w:hyperlink w:anchor="migracion.2a.a1.datos-lógico">
        <w:r>
          <w:rPr>
            <w:rStyle w:val="Hyperlink"/>
          </w:rPr>
          <w:t xml:space="preserve">Migracion.2a.a1.Datos Lógico</w:t>
        </w:r>
      </w:hyperlink>
    </w:p>
    <w:p>
      <w:pPr>
        <w:numPr>
          <w:ilvl w:val="0"/>
          <w:numId w:val="1001"/>
        </w:numPr>
        <w:pStyle w:val="Compact"/>
      </w:pPr>
      <w:hyperlink w:anchor="Xe71045aac466766839e79615b3fbfc6bf181240">
        <w:r>
          <w:rPr>
            <w:rStyle w:val="Hyperlink"/>
          </w:rPr>
          <w:t xml:space="preserve">Diagrama Modelo de Datos Físico (diagramas entidad-relación)</w:t>
        </w:r>
      </w:hyperlink>
    </w:p>
    <w:p>
      <w:pPr>
        <w:numPr>
          <w:ilvl w:val="1"/>
          <w:numId w:val="1003"/>
        </w:numPr>
        <w:pStyle w:val="Compact"/>
      </w:pPr>
      <w:hyperlink w:anchor="migracion.2a.a3.-datos-modelo-físico-">
        <w:r>
          <w:rPr>
            <w:rStyle w:val="Hyperlink"/>
          </w:rPr>
          <w:t xml:space="preserve">Migracion.2a.a3. Datos Modelo Físico</w:t>
        </w:r>
      </w:hyperlink>
    </w:p>
    <w:p>
      <w:pPr>
        <w:numPr>
          <w:ilvl w:val="0"/>
          <w:numId w:val="1001"/>
        </w:numPr>
        <w:pStyle w:val="Compact"/>
      </w:pPr>
      <w:hyperlink w:anchor="diagrama-modelo-de-datos-lógico">
        <w:r>
          <w:rPr>
            <w:rStyle w:val="Hyperlink"/>
          </w:rPr>
          <w:t xml:space="preserve">Diagrama Modelo de Datos Lógico</w:t>
        </w:r>
      </w:hyperlink>
    </w:p>
    <w:p>
      <w:pPr>
        <w:numPr>
          <w:ilvl w:val="1"/>
          <w:numId w:val="1004"/>
        </w:numPr>
        <w:pStyle w:val="Compact"/>
      </w:pPr>
      <w:hyperlink w:anchor="migracion.2c.-datos-hominis">
        <w:r>
          <w:rPr>
            <w:rStyle w:val="Hyperlink"/>
          </w:rPr>
          <w:t xml:space="preserve">Migracion.2c. Datos Hominis</w:t>
        </w:r>
      </w:hyperlink>
    </w:p>
    <w:p>
      <w:pPr>
        <w:numPr>
          <w:ilvl w:val="1"/>
          <w:numId w:val="1004"/>
        </w:numPr>
        <w:pStyle w:val="Compact"/>
      </w:pPr>
      <w:hyperlink w:anchor="migracion.2c3.-datos-control-interno">
        <w:r>
          <w:rPr>
            <w:rStyle w:val="Hyperlink"/>
          </w:rPr>
          <w:t xml:space="preserve">Migracion.2c3. Datos Control Interno</w:t>
        </w:r>
      </w:hyperlink>
    </w:p>
    <w:p>
      <w:pPr>
        <w:numPr>
          <w:ilvl w:val="1"/>
          <w:numId w:val="1004"/>
        </w:numPr>
        <w:pStyle w:val="Compact"/>
      </w:pPr>
      <w:hyperlink w:anchor="migracion.2c2.-datos-siri">
        <w:r>
          <w:rPr>
            <w:rStyle w:val="Hyperlink"/>
          </w:rPr>
          <w:t xml:space="preserve">Migracion.2c2. Datos SIRI</w:t>
        </w:r>
      </w:hyperlink>
    </w:p>
    <w:p>
      <w:pPr>
        <w:numPr>
          <w:ilvl w:val="1"/>
          <w:numId w:val="1004"/>
        </w:numPr>
        <w:pStyle w:val="Compact"/>
      </w:pPr>
      <w:hyperlink w:anchor="migracion.2c1.-datos-sim">
        <w:r>
          <w:rPr>
            <w:rStyle w:val="Hyperlink"/>
          </w:rPr>
          <w:t xml:space="preserve">Migracion.2c1. Datos SIM</w:t>
        </w:r>
      </w:hyperlink>
    </w:p>
    <w:p>
      <w:pPr>
        <w:numPr>
          <w:ilvl w:val="0"/>
          <w:numId w:val="1001"/>
        </w:numPr>
        <w:pStyle w:val="Compact"/>
      </w:pPr>
      <w:hyperlink w:anchor="documento-diccionarios-de-datos">
        <w:r>
          <w:rPr>
            <w:rStyle w:val="Hyperlink"/>
          </w:rPr>
          <w:t xml:space="preserve">Documento Diccionarios de Datos</w:t>
        </w:r>
      </w:hyperlink>
    </w:p>
    <w:p>
      <w:pPr>
        <w:numPr>
          <w:ilvl w:val="0"/>
          <w:numId w:val="1001"/>
        </w:numPr>
        <w:pStyle w:val="Compact"/>
      </w:pPr>
      <w:hyperlink w:anchor="X9d1484b8b9d2e2c5b7524055084c2e8aec2e374">
        <w:r>
          <w:rPr>
            <w:rStyle w:val="Hyperlink"/>
          </w:rPr>
          <w:t xml:space="preserve">Mapa de Información (flujos de información)</w:t>
        </w:r>
      </w:hyperlink>
    </w:p>
    <w:p>
      <w:pPr>
        <w:numPr>
          <w:ilvl w:val="1"/>
          <w:numId w:val="1005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0"/>
          <w:numId w:val="1001"/>
        </w:numPr>
        <w:pStyle w:val="Compact"/>
      </w:pPr>
      <w:hyperlink w:anchor="modelo-ontológico">
        <w:r>
          <w:rPr>
            <w:rStyle w:val="Hyperlink"/>
          </w:rPr>
          <w:t xml:space="preserve">Modelo Ontológico</w:t>
        </w:r>
      </w:hyperlink>
    </w:p>
    <w:p>
      <w:r>
        <w:br w:type="page"/>
      </w:r>
    </w:p>
    <w:bookmarkEnd w:id="20"/>
    <w:bookmarkStart w:id="27" w:name="diagrama-modelo-de-datos-conceptual"/>
    <w:p>
      <w:pPr>
        <w:pStyle w:val="Heading1"/>
      </w:pPr>
      <w:r>
        <w:t xml:space="preserve">Diagrama Modelo de Datos Conceptual</w:t>
      </w:r>
    </w:p>
    <w:bookmarkStart w:id="26" w:name="migracion.2a.a1.datos-lógico"/>
    <w:p>
      <w:pPr>
        <w:pStyle w:val="Heading2"/>
      </w:pPr>
      <w:r>
        <w:t xml:space="preserve">Migracion.2a.a1.Datos Lógico</w:t>
      </w:r>
    </w:p>
    <w:bookmarkStart w:id="0" w:name="fig:Migracion.2a.a1.DatosLógico"/>
    <w:p>
      <w:pPr>
        <w:pStyle w:val="CaptionedFigure"/>
      </w:pPr>
      <w:bookmarkStart w:id="24" w:name="fig:Migracion.2a.a1.DatosLógico"/>
      <w:r>
        <w:drawing>
          <wp:inline>
            <wp:extent cx="4864608" cy="3570274"/>
            <wp:effectExtent b="0" l="0" r="0" t="0"/>
            <wp:docPr descr="Figure 1: Diagram: Migracion.2a.a1.Datos Lógico" title="" id="22" name="Picture"/>
            <a:graphic>
              <a:graphicData uri="http://schemas.openxmlformats.org/drawingml/2006/picture">
                <pic:pic>
                  <pic:nvPicPr>
                    <pic:cNvPr descr="images/Migracion.2a.a1.DatosLógico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3570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Migracion.2a.a1.Datos Lógico</w:t>
      </w:r>
    </w:p>
    <w:bookmarkEnd w:id="0"/>
    <w:p>
      <w:pPr>
        <w:pStyle w:val="BodyText"/>
      </w:pPr>
      <w:r>
        <w:t xml:space="preserve">Organización de los grupos de datos (dominios) del SUI Migrado, 2023.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End w:id="27"/>
    <w:bookmarkStart w:id="34" w:name="Xe71045aac466766839e79615b3fbfc6bf181240"/>
    <w:p>
      <w:pPr>
        <w:pStyle w:val="Heading1"/>
      </w:pPr>
      <w:r>
        <w:t xml:space="preserve">Diagrama Modelo de Datos Físico (diagramas entidad-relación)</w:t>
      </w:r>
    </w:p>
    <w:bookmarkStart w:id="33" w:name="migracion.2a.a3.-datos-modelo-físico"/>
    <w:p>
      <w:pPr>
        <w:pStyle w:val="Heading2"/>
      </w:pPr>
      <w:r>
        <w:t xml:space="preserve">Migracion.2a.a3. Datos Modelo Físico</w:t>
      </w:r>
    </w:p>
    <w:bookmarkStart w:id="0" w:name="fig:Migracion.2a.a3.DatosModeloFísico"/>
    <w:p>
      <w:pPr>
        <w:pStyle w:val="CaptionedFigure"/>
      </w:pPr>
      <w:bookmarkStart w:id="31" w:name="fig:Migracion.2a.a3.DatosModeloFísico"/>
      <w:r>
        <w:drawing>
          <wp:inline>
            <wp:extent cx="5943600" cy="3652091"/>
            <wp:effectExtent b="0" l="0" r="0" t="0"/>
            <wp:docPr descr="Figure 2: Diagram: Migracion.2a.a3. Datos Modelo Físico" title="" id="29" name="Picture"/>
            <a:graphic>
              <a:graphicData uri="http://schemas.openxmlformats.org/drawingml/2006/picture">
                <pic:pic>
                  <pic:nvPicPr>
                    <pic:cNvPr descr="images/Migracion.2a.a3.DatosModeloFísico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Diagram: Migracion.2a.a3. Datos Modelo Físico</w:t>
      </w:r>
    </w:p>
    <w:bookmarkEnd w:id="0"/>
    <w:p>
      <w:pPr>
        <w:pStyle w:val="BodyText"/>
      </w:pPr>
      <w:r>
        <w:t xml:space="preserve">En contrucción.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</w:tbl>
    <w:p>
      <w:r>
        <w:br w:type="page"/>
      </w:r>
    </w:p>
    <w:bookmarkEnd w:id="32"/>
    <w:bookmarkEnd w:id="33"/>
    <w:bookmarkEnd w:id="34"/>
    <w:bookmarkStart w:id="59" w:name="diagrama-modelo-de-datos-lógico"/>
    <w:p>
      <w:pPr>
        <w:pStyle w:val="Heading1"/>
      </w:pPr>
      <w:r>
        <w:t xml:space="preserve">Diagrama Modelo de Datos Lógico</w:t>
      </w:r>
    </w:p>
    <w:bookmarkStart w:id="40" w:name="migracion.2c.-datos-hominis"/>
    <w:p>
      <w:pPr>
        <w:pStyle w:val="Heading2"/>
      </w:pPr>
      <w:r>
        <w:t xml:space="preserve">Migracion.2c. Datos Hominis</w:t>
      </w:r>
    </w:p>
    <w:bookmarkStart w:id="0" w:name="fig:Migracion.2c.DatosHominis"/>
    <w:p>
      <w:pPr>
        <w:pStyle w:val="CaptionedFigure"/>
      </w:pPr>
      <w:bookmarkStart w:id="38" w:name="fig:Migracion.2c.DatosHominis"/>
      <w:r>
        <w:drawing>
          <wp:inline>
            <wp:extent cx="4864608" cy="4457932"/>
            <wp:effectExtent b="0" l="0" r="0" t="0"/>
            <wp:docPr descr="Figure 3: Diagram: Migracion.2c. Datos Hominis" title="" id="36" name="Picture"/>
            <a:graphic>
              <a:graphicData uri="http://schemas.openxmlformats.org/drawingml/2006/picture">
                <pic:pic>
                  <pic:nvPicPr>
                    <pic:cNvPr descr="images/Migracion.2c.DatosHominis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3: Diagram: Migracion.2c.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 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End w:id="40"/>
    <w:bookmarkStart w:id="46" w:name="migracion.2c3.-datos-control-interno"/>
    <w:p>
      <w:pPr>
        <w:pStyle w:val="Heading2"/>
      </w:pPr>
      <w:r>
        <w:t xml:space="preserve">Migracion.2c3. Datos Control Interno</w:t>
      </w:r>
    </w:p>
    <w:bookmarkStart w:id="0" w:name="fig:Migracion.2c3.DatosControlInterno"/>
    <w:p>
      <w:pPr>
        <w:pStyle w:val="CaptionedFigure"/>
      </w:pPr>
      <w:bookmarkStart w:id="44" w:name="fig:Migracion.2c3.DatosControlInterno"/>
      <w:r>
        <w:drawing>
          <wp:inline>
            <wp:extent cx="5943600" cy="4699868"/>
            <wp:effectExtent b="0" l="0" r="0" t="0"/>
            <wp:docPr descr="Figure 4: Diagram: Migracion.2c3. Datos Control Interno" title="" id="42" name="Picture"/>
            <a:graphic>
              <a:graphicData uri="http://schemas.openxmlformats.org/drawingml/2006/picture">
                <pic:pic>
                  <pic:nvPicPr>
                    <pic:cNvPr descr="images/Migracion.2c3.DatosControlInterno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4: Diagram: Migracion.2c3.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5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Start w:id="52" w:name="migracion.2c2.-datos-siri"/>
    <w:p>
      <w:pPr>
        <w:pStyle w:val="Heading2"/>
      </w:pPr>
      <w:r>
        <w:t xml:space="preserve">Migracion.2c2. Datos SIRI</w:t>
      </w:r>
    </w:p>
    <w:bookmarkStart w:id="0" w:name="fig:Migracion.2c2.DatosSIRI"/>
    <w:p>
      <w:pPr>
        <w:pStyle w:val="CaptionedFigure"/>
      </w:pPr>
      <w:bookmarkStart w:id="50" w:name="fig:Migracion.2c2.DatosSIRI"/>
      <w:r>
        <w:drawing>
          <wp:inline>
            <wp:extent cx="5943600" cy="3207877"/>
            <wp:effectExtent b="0" l="0" r="0" t="0"/>
            <wp:docPr descr="Figure 5: Diagram: Migracion.2c2. Datos SIRI" title="" id="48" name="Picture"/>
            <a:graphic>
              <a:graphicData uri="http://schemas.openxmlformats.org/drawingml/2006/picture">
                <pic:pic>
                  <pic:nvPicPr>
                    <pic:cNvPr descr="images/Migracion.2c2.DatosSIRI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5: Diagram: Migracion.2c2.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1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1"/>
    <w:bookmarkEnd w:id="52"/>
    <w:bookmarkStart w:id="58" w:name="migracion.2c1.-datos-sim"/>
    <w:p>
      <w:pPr>
        <w:pStyle w:val="Heading2"/>
      </w:pPr>
      <w:r>
        <w:t xml:space="preserve">Migracion.2c1. Datos SIM</w:t>
      </w:r>
    </w:p>
    <w:bookmarkStart w:id="0" w:name="fig:Migracion.2c1.DatosSIM"/>
    <w:p>
      <w:pPr>
        <w:pStyle w:val="CaptionedFigure"/>
      </w:pPr>
      <w:bookmarkStart w:id="56" w:name="fig:Migracion.2c1.DatosSIM"/>
      <w:r>
        <w:drawing>
          <wp:inline>
            <wp:extent cx="5943600" cy="5038362"/>
            <wp:effectExtent b="0" l="0" r="0" t="0"/>
            <wp:docPr descr="Figure 6: Diagram: Migracion.2c1. Datos SIM" title="" id="54" name="Picture"/>
            <a:graphic>
              <a:graphicData uri="http://schemas.openxmlformats.org/drawingml/2006/picture">
                <pic:pic>
                  <pic:nvPicPr>
                    <pic:cNvPr descr="images/Migracion.2c1.DatosSIM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6: Diagram: Migracion.2c1.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57" w:name="catálogo-de-elementos-5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7"/>
    <w:bookmarkEnd w:id="58"/>
    <w:bookmarkEnd w:id="59"/>
    <w:bookmarkStart w:id="60" w:name="documento-diccionarios-de-datos"/>
    <w:p>
      <w:pPr>
        <w:pStyle w:val="Heading1"/>
      </w:pPr>
      <w:r>
        <w:t xml:space="preserve">Documento Diccionarios de Datos</w:t>
      </w:r>
    </w:p>
    <w:p>
      <w:r>
        <w:br w:type="page"/>
      </w:r>
    </w:p>
    <w:bookmarkEnd w:id="60"/>
    <w:bookmarkStart w:id="67" w:name="X9d1484b8b9d2e2c5b7524055084c2e8aec2e374"/>
    <w:p>
      <w:pPr>
        <w:pStyle w:val="Heading1"/>
      </w:pPr>
      <w:r>
        <w:t xml:space="preserve">Mapa de Información (flujos de información)</w:t>
      </w:r>
    </w:p>
    <w:bookmarkStart w:id="6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64" w:name="fig:Migracion.2.datos"/>
      <w:r>
        <w:drawing>
          <wp:inline>
            <wp:extent cx="4864608" cy="5967831"/>
            <wp:effectExtent b="0" l="0" r="0" t="0"/>
            <wp:docPr descr="Figure 7: Diagram: Migracion.2. datos" title="" id="62" name="Picture"/>
            <a:graphic>
              <a:graphicData uri="http://schemas.openxmlformats.org/drawingml/2006/picture">
                <pic:pic>
                  <pic:nvPicPr>
                    <pic:cNvPr descr="images/Migracion.2.datos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7: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65" w:name="catálogo-de-elementos-6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5"/>
    <w:bookmarkEnd w:id="66"/>
    <w:bookmarkEnd w:id="67"/>
    <w:bookmarkStart w:id="68" w:name="modelo-ontológico"/>
    <w:p>
      <w:pPr>
        <w:pStyle w:val="Heading1"/>
      </w:pPr>
      <w:r>
        <w:t xml:space="preserve">Modelo Ontológico</w:t>
      </w:r>
    </w:p>
    <w:p>
      <w:pPr>
        <w:pStyle w:val="FirstParagraph"/>
      </w:pPr>
      <w:r>
        <w:rPr>
          <w:rStyle w:val="VerbatimChar"/>
        </w:rPr>
        <w:t xml:space="preserve">Generated on: Thu Oct 19 2023 09:19:10 GMT-0500 (COT)</w:t>
      </w:r>
    </w:p>
    <w:bookmarkEnd w:id="6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61" Target="media/rId61.png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47" Target="media/rId4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2023-10-19T14:27:48Z</dcterms:created>
  <dcterms:modified xsi:type="dcterms:W3CDTF">2023-10-19T14:27:48Z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