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41.png" ContentType="image/png"/>
  <Override PartName="/word/media/rId81.png" ContentType="image/png"/>
  <Override PartName="/word/media/rId49.png" ContentType="image/png"/>
  <Override PartName="/word/media/rId107.png" ContentType="image/png"/>
  <Override PartName="/word/media/rId62.png" ContentType="image/png"/>
  <Override PartName="/word/media/rId56.png" ContentType="image/png"/>
  <Override PartName="/word/media/rId74.png" ContentType="image/png"/>
  <Override PartName="/word/media/rId68.png" ContentType="image/png"/>
  <Override PartName="/word/media/rId88.png" ContentType="image/png"/>
  <Override PartName="/word/media/rId94.png" ContentType="image/png"/>
  <Override PartName="/word/media/rId10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1.bd9674d de 23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23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Softgic@bd9674d</w:t>
        </w:r>
      </w:hyperlink>
      <w:r>
        <w:t xml:space="preserve"> </w:t>
      </w:r>
      <w:r>
        <w:t xml:space="preserve">del November 23,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1.bd9674d</w:t>
            </w:r>
          </w:p>
        </w:tc>
        <w:tc>
          <w:tcPr/>
          <w:p>
            <w:pPr>
              <w:pStyle w:val="Compact"/>
              <w:jc w:val="left"/>
            </w:pPr>
            <w:r>
              <w:t xml:space="preserve">2023-11-23. ppt1</w:t>
            </w:r>
          </w:p>
        </w:tc>
      </w:tr>
      <w:tr>
        <w:tc>
          <w:tcPr/>
          <w:p>
            <w:pPr>
              <w:pStyle w:val="Compact"/>
              <w:jc w:val="left"/>
            </w:pPr>
            <w:r>
              <w:t xml:space="preserve">1.091b916</w:t>
            </w:r>
          </w:p>
        </w:tc>
        <w:tc>
          <w:tcPr/>
          <w:p>
            <w:pPr>
              <w:pStyle w:val="Compact"/>
              <w:jc w:val="left"/>
            </w:pPr>
            <w:r>
              <w:t xml:space="preserve">2023-11-21. SIM</w:t>
            </w:r>
          </w:p>
        </w:tc>
      </w:tr>
      <w:tr>
        <w:tc>
          <w:tcPr/>
          <w:p>
            <w:pPr>
              <w:pStyle w:val="Compact"/>
              <w:jc w:val="left"/>
            </w:pPr>
            <w:r>
              <w:t xml:space="preserve">1.a556cf5</w:t>
            </w:r>
          </w:p>
        </w:tc>
        <w:tc>
          <w:tcPr/>
          <w:p>
            <w:pPr>
              <w:pStyle w:val="Compact"/>
              <w:jc w:val="left"/>
            </w:pPr>
            <w:r>
              <w:t xml:space="preserve">2023-11-21. upd</w:t>
            </w:r>
          </w:p>
        </w:tc>
      </w:tr>
      <w:tr>
        <w:tc>
          <w:tcPr/>
          <w:p>
            <w:pPr>
              <w:pStyle w:val="Compact"/>
              <w:jc w:val="left"/>
            </w:pPr>
            <w:r>
              <w:t xml:space="preserve">1.96d8fb8</w:t>
            </w:r>
          </w:p>
        </w:tc>
        <w:tc>
          <w:tcPr/>
          <w:p>
            <w:pPr>
              <w:pStyle w:val="Compact"/>
              <w:jc w:val="left"/>
            </w:pPr>
            <w:r>
              <w:t xml:space="preserve">2023-11-21. upd</w:t>
            </w:r>
          </w:p>
        </w:tc>
      </w:tr>
      <w:tr>
        <w:tc>
          <w:tcPr/>
          <w:p>
            <w:pPr>
              <w:pStyle w:val="Compact"/>
              <w:jc w:val="left"/>
            </w:pPr>
            <w:r>
              <w:t xml:space="preserve">1.76abbb5</w:t>
            </w:r>
          </w:p>
        </w:tc>
        <w:tc>
          <w:tcPr/>
          <w:p>
            <w:pPr>
              <w:pStyle w:val="Compact"/>
              <w:jc w:val="left"/>
            </w:pPr>
            <w:r>
              <w:t xml:space="preserve">2023-11-08. pgndoc–datos</w:t>
            </w:r>
          </w:p>
        </w:tc>
      </w:tr>
      <w:tr>
        <w:tc>
          <w:tcPr/>
          <w:p>
            <w:pPr>
              <w:pStyle w:val="Compact"/>
              <w:jc w:val="left"/>
            </w:pPr>
            <w:r>
              <w:t xml:space="preserve">1.90a2e36</w:t>
            </w:r>
          </w:p>
        </w:tc>
        <w:tc>
          <w:tcPr/>
          <w:p>
            <w:pPr>
              <w:pStyle w:val="Compact"/>
              <w:jc w:val="left"/>
            </w:pPr>
            <w:r>
              <w:t xml:space="preserve">2023-10-22. histr4</w:t>
            </w:r>
          </w:p>
        </w:tc>
      </w:tr>
      <w:tr>
        <w:tc>
          <w:tcPr/>
          <w:p>
            <w:pPr>
              <w:pStyle w:val="Compact"/>
              <w:jc w:val="left"/>
            </w:pPr>
            <w:r>
              <w:t xml:space="preserve">1.db7423f</w:t>
            </w:r>
          </w:p>
        </w:tc>
        <w:tc>
          <w:tcPr/>
          <w:p>
            <w:pPr>
              <w:pStyle w:val="Compact"/>
              <w:jc w:val="left"/>
            </w:pPr>
            <w:r>
              <w:t xml:space="preserve">2023-10-22. histr3</w:t>
            </w:r>
          </w:p>
        </w:tc>
      </w:tr>
      <w:tr>
        <w:tc>
          <w:tcPr/>
          <w:p>
            <w:pPr>
              <w:pStyle w:val="Compact"/>
              <w:jc w:val="left"/>
            </w:pPr>
            <w:r>
              <w:t xml:space="preserve">1.4ca9172</w:t>
            </w:r>
          </w:p>
        </w:tc>
        <w:tc>
          <w:tcPr/>
          <w:p>
            <w:pPr>
              <w:pStyle w:val="Compact"/>
              <w:jc w:val="left"/>
            </w:pPr>
            <w:r>
              <w:t xml:space="preserve">2023-10-22. histr2</w:t>
            </w:r>
          </w:p>
        </w:tc>
      </w:tr>
      <w:tr>
        <w:tc>
          <w:tcPr/>
          <w:p>
            <w:pPr>
              <w:pStyle w:val="Compact"/>
              <w:jc w:val="left"/>
            </w:pPr>
            <w:r>
              <w:t xml:space="preserve">1.0c6526d</w:t>
            </w:r>
          </w:p>
        </w:tc>
        <w:tc>
          <w:tcPr/>
          <w:p>
            <w:pPr>
              <w:pStyle w:val="Compact"/>
              <w:jc w:val="left"/>
            </w:pPr>
            <w:r>
              <w:t xml:space="preserve">2023-10-22. histr1</w:t>
            </w:r>
          </w:p>
        </w:tc>
      </w:tr>
      <w:tr>
        <w:tc>
          <w:tcPr/>
          <w:p>
            <w:pPr>
              <w:pStyle w:val="Compact"/>
              <w:jc w:val="left"/>
            </w:pPr>
            <w:r>
              <w:t xml:space="preserve">1.0aa655b</w:t>
            </w:r>
          </w:p>
        </w:tc>
        <w:tc>
          <w:tcPr/>
          <w:p>
            <w:pPr>
              <w:pStyle w:val="Compact"/>
              <w:jc w:val="left"/>
            </w:pPr>
            <w:r>
              <w:t xml:space="preserve">2023-10-19. upd</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arquitectura-de-información-datos"/>
    <w:p>
      <w:pPr>
        <w:pStyle w:val="Heading1"/>
      </w:pPr>
      <w:r>
        <w:t xml:space="preserve">Arquitectura de Información (Datos)</w:t>
      </w:r>
    </w:p>
    <w:p>
      <w:pPr>
        <w:numPr>
          <w:ilvl w:val="0"/>
          <w:numId w:val="1005"/>
        </w:numPr>
        <w:pStyle w:val="Compact"/>
      </w:pPr>
      <w:hyperlink w:anchor="diagrama-modelo-de-datos-conceptual">
        <w:r>
          <w:rPr>
            <w:rStyle w:val="Hyperlink"/>
          </w:rPr>
          <w:t xml:space="preserve">Diagrama Modelo de Datos Conceptual</w:t>
        </w:r>
      </w:hyperlink>
    </w:p>
    <w:p>
      <w:pPr>
        <w:numPr>
          <w:ilvl w:val="1"/>
          <w:numId w:val="1006"/>
        </w:numPr>
        <w:pStyle w:val="Compact"/>
      </w:pPr>
      <w:hyperlink w:anchor="migracion.2a.a1.datos-información">
        <w:r>
          <w:rPr>
            <w:rStyle w:val="Hyperlink"/>
          </w:rPr>
          <w:t xml:space="preserve">Migracion.2a.a1.Datos Información</w:t>
        </w:r>
      </w:hyperlink>
    </w:p>
    <w:p>
      <w:pPr>
        <w:numPr>
          <w:ilvl w:val="0"/>
          <w:numId w:val="1005"/>
        </w:numPr>
        <w:pStyle w:val="Compact"/>
      </w:pPr>
      <w:hyperlink w:anchor="Xe71045aac466766839e79615b3fbfc6bf181240">
        <w:r>
          <w:rPr>
            <w:rStyle w:val="Hyperlink"/>
          </w:rPr>
          <w:t xml:space="preserve">Diagrama Modelo de Datos Físico (diagramas entidad-relación)</w:t>
        </w:r>
      </w:hyperlink>
    </w:p>
    <w:p>
      <w:pPr>
        <w:numPr>
          <w:ilvl w:val="1"/>
          <w:numId w:val="1007"/>
        </w:numPr>
        <w:pStyle w:val="Compact"/>
      </w:pPr>
      <w:hyperlink w:anchor="migracion.2a.a3.-datos-modelo-físico-">
        <w:r>
          <w:rPr>
            <w:rStyle w:val="Hyperlink"/>
          </w:rPr>
          <w:t xml:space="preserve">Migracion.2a.a3. Datos Modelo Físico</w:t>
        </w:r>
      </w:hyperlink>
    </w:p>
    <w:p>
      <w:pPr>
        <w:numPr>
          <w:ilvl w:val="0"/>
          <w:numId w:val="1005"/>
        </w:numPr>
        <w:pStyle w:val="Compact"/>
      </w:pPr>
      <w:hyperlink w:anchor="diagrama-modelo-de-datos-lógico">
        <w:r>
          <w:rPr>
            <w:rStyle w:val="Hyperlink"/>
          </w:rPr>
          <w:t xml:space="preserve">Diagrama Modelo de Datos Lógico</w:t>
        </w:r>
      </w:hyperlink>
    </w:p>
    <w:p>
      <w:pPr>
        <w:numPr>
          <w:ilvl w:val="1"/>
          <w:numId w:val="1008"/>
        </w:numPr>
        <w:pStyle w:val="Compact"/>
      </w:pPr>
      <w:hyperlink w:anchor="migracion.2c1.-datos-sim">
        <w:r>
          <w:rPr>
            <w:rStyle w:val="Hyperlink"/>
          </w:rPr>
          <w:t xml:space="preserve">Migracion.2c1. Datos SIM</w:t>
        </w:r>
      </w:hyperlink>
    </w:p>
    <w:p>
      <w:pPr>
        <w:numPr>
          <w:ilvl w:val="1"/>
          <w:numId w:val="1008"/>
        </w:numPr>
        <w:pStyle w:val="Compact"/>
      </w:pPr>
      <w:hyperlink w:anchor="migracion.2c.-datos-hominis">
        <w:r>
          <w:rPr>
            <w:rStyle w:val="Hyperlink"/>
          </w:rPr>
          <w:t xml:space="preserve">Migracion.2c. Datos Hominis</w:t>
        </w:r>
      </w:hyperlink>
    </w:p>
    <w:p>
      <w:pPr>
        <w:numPr>
          <w:ilvl w:val="1"/>
          <w:numId w:val="1008"/>
        </w:numPr>
        <w:pStyle w:val="Compact"/>
      </w:pPr>
      <w:hyperlink w:anchor="migracion.2c3.-datos-control-interno">
        <w:r>
          <w:rPr>
            <w:rStyle w:val="Hyperlink"/>
          </w:rPr>
          <w:t xml:space="preserve">Migracion.2c3. Datos Control Interno</w:t>
        </w:r>
      </w:hyperlink>
    </w:p>
    <w:p>
      <w:pPr>
        <w:numPr>
          <w:ilvl w:val="1"/>
          <w:numId w:val="1008"/>
        </w:numPr>
        <w:pStyle w:val="Compact"/>
      </w:pPr>
      <w:hyperlink w:anchor="migracion.2c2.-datos-siri">
        <w:r>
          <w:rPr>
            <w:rStyle w:val="Hyperlink"/>
          </w:rPr>
          <w:t xml:space="preserve">Migracion.2c2. Datos SIRI</w:t>
        </w:r>
      </w:hyperlink>
    </w:p>
    <w:p>
      <w:pPr>
        <w:numPr>
          <w:ilvl w:val="0"/>
          <w:numId w:val="1005"/>
        </w:numPr>
        <w:pStyle w:val="Compact"/>
      </w:pPr>
      <w:hyperlink w:anchor="documento-diccionarios-de-datos">
        <w:r>
          <w:rPr>
            <w:rStyle w:val="Hyperlink"/>
          </w:rPr>
          <w:t xml:space="preserve">Documento Diccionarios de Datos</w:t>
        </w:r>
      </w:hyperlink>
    </w:p>
    <w:p>
      <w:pPr>
        <w:numPr>
          <w:ilvl w:val="1"/>
          <w:numId w:val="1009"/>
        </w:numPr>
        <w:pStyle w:val="Compact"/>
      </w:pPr>
      <w:hyperlink w:anchor="migracion.2a.a2.-datos-diccionario">
        <w:r>
          <w:rPr>
            <w:rStyle w:val="Hyperlink"/>
          </w:rPr>
          <w:t xml:space="preserve">Migracion.2a.a2. Datos Diccionario</w:t>
        </w:r>
      </w:hyperlink>
    </w:p>
    <w:p>
      <w:pPr>
        <w:numPr>
          <w:ilvl w:val="0"/>
          <w:numId w:val="1005"/>
        </w:numPr>
        <w:pStyle w:val="Compact"/>
      </w:pPr>
      <w:hyperlink w:anchor="X9d1484b8b9d2e2c5b7524055084c2e8aec2e374">
        <w:r>
          <w:rPr>
            <w:rStyle w:val="Hyperlink"/>
          </w:rPr>
          <w:t xml:space="preserve">Mapa de Información (flujos de información)</w:t>
        </w:r>
      </w:hyperlink>
    </w:p>
    <w:p>
      <w:pPr>
        <w:numPr>
          <w:ilvl w:val="1"/>
          <w:numId w:val="1010"/>
        </w:numPr>
        <w:pStyle w:val="Compact"/>
      </w:pPr>
      <w:hyperlink w:anchor="migracion.2d2.-datos-organización">
        <w:r>
          <w:rPr>
            <w:rStyle w:val="Hyperlink"/>
          </w:rPr>
          <w:t xml:space="preserve">Migracion.2d2. Datos Organización</w:t>
        </w:r>
      </w:hyperlink>
    </w:p>
    <w:p>
      <w:pPr>
        <w:numPr>
          <w:ilvl w:val="1"/>
          <w:numId w:val="1010"/>
        </w:numPr>
        <w:pStyle w:val="Compact"/>
      </w:pPr>
      <w:hyperlink w:anchor="X51a889b14190615ff83af69d6f5167c848a5d6f">
        <w:r>
          <w:rPr>
            <w:rStyle w:val="Hyperlink"/>
          </w:rPr>
          <w:t xml:space="preserve">Migracion.2d3. Datos Transporte (flujo SUI - SIM)</w:t>
        </w:r>
      </w:hyperlink>
    </w:p>
    <w:p>
      <w:pPr>
        <w:numPr>
          <w:ilvl w:val="1"/>
          <w:numId w:val="1010"/>
        </w:numPr>
        <w:pStyle w:val="Compact"/>
      </w:pPr>
      <w:hyperlink w:anchor="X415b0aee6a23dcdf5a9c189cb3acbca0edc1208">
        <w:r>
          <w:rPr>
            <w:rStyle w:val="Hyperlink"/>
          </w:rPr>
          <w:t xml:space="preserve">Migracion.2d4. Datos Transporte (flujo SUI - SUI)</w:t>
        </w:r>
      </w:hyperlink>
    </w:p>
    <w:p>
      <w:pPr>
        <w:numPr>
          <w:ilvl w:val="0"/>
          <w:numId w:val="1005"/>
        </w:numPr>
        <w:pStyle w:val="Compact"/>
      </w:pPr>
      <w:hyperlink w:anchor="modelo-ontológico">
        <w:r>
          <w:rPr>
            <w:rStyle w:val="Hyperlink"/>
          </w:rPr>
          <w:t xml:space="preserve">Modelo Ontológico</w:t>
        </w:r>
      </w:hyperlink>
    </w:p>
    <w:p>
      <w:pPr>
        <w:numPr>
          <w:ilvl w:val="1"/>
          <w:numId w:val="1011"/>
        </w:numPr>
        <w:pStyle w:val="Compact"/>
      </w:pPr>
      <w:hyperlink w:anchor="migracion.2a.a34-datos-ontológico">
        <w:r>
          <w:rPr>
            <w:rStyle w:val="Hyperlink"/>
          </w:rPr>
          <w:t xml:space="preserve">Migracion.2a.a34 Datos Ontológico</w:t>
        </w:r>
      </w:hyperlink>
    </w:p>
    <w:p>
      <w:r>
        <w:br w:type="page"/>
      </w:r>
    </w:p>
    <w:bookmarkEnd w:id="40"/>
    <w:bookmarkStart w:id="48" w:name="diagrama-modelo-de-datos-conceptual"/>
    <w:p>
      <w:pPr>
        <w:pStyle w:val="Heading1"/>
      </w:pPr>
      <w:r>
        <w:t xml:space="preserve">Diagrama Modelo de Datos Conceptual</w:t>
      </w:r>
    </w:p>
    <w:bookmarkStart w:id="47" w:name="migracion.2a.a1.datos-información"/>
    <w:p>
      <w:pPr>
        <w:pStyle w:val="Heading2"/>
      </w:pPr>
      <w:r>
        <w:t xml:space="preserve">Migracion.2a.a1.Datos Información</w:t>
      </w:r>
    </w:p>
    <w:bookmarkStart w:id="0" w:name="fig:Migracion.2a.a1.DatosInformación"/>
    <w:p>
      <w:pPr>
        <w:pStyle w:val="CaptionedFigure"/>
      </w:pPr>
      <w:bookmarkStart w:id="44" w:name="fig:Migracion.2a.a1.DatosInformación"/>
      <w:r>
        <w:drawing>
          <wp:inline>
            <wp:extent cx="4864608" cy="2614987"/>
            <wp:effectExtent b="0" l="0" r="0" t="0"/>
            <wp:docPr descr="Imagen 1: Vista. Migracion.2a.a1.Datos Información" title="" id="42" name="Picture"/>
            <a:graphic>
              <a:graphicData uri="http://schemas.openxmlformats.org/drawingml/2006/picture">
                <pic:pic>
                  <pic:nvPicPr>
                    <pic:cNvPr descr="images/Migracion.2a.a1.DatosInformación.png" id="43" name="Picture"/>
                    <pic:cNvPicPr>
                      <a:picLocks noChangeArrowheads="1" noChangeAspect="1"/>
                    </pic:cNvPicPr>
                  </pic:nvPicPr>
                  <pic:blipFill>
                    <a:blip r:embed="rId41"/>
                    <a:stretch>
                      <a:fillRect/>
                    </a:stretch>
                  </pic:blipFill>
                  <pic:spPr bwMode="auto">
                    <a:xfrm>
                      <a:off x="0" y="0"/>
                      <a:ext cx="4864608" cy="2614987"/>
                    </a:xfrm>
                    <a:prstGeom prst="rect">
                      <a:avLst/>
                    </a:prstGeom>
                    <a:noFill/>
                    <a:ln w="9525">
                      <a:noFill/>
                      <a:headEnd/>
                      <a:tailEnd/>
                    </a:ln>
                  </pic:spPr>
                </pic:pic>
              </a:graphicData>
            </a:graphic>
          </wp:inline>
        </w:drawing>
      </w:r>
      <w:bookmarkEnd w:id="44"/>
    </w:p>
    <w:p>
      <w:pPr>
        <w:pStyle w:val="ImageCaption"/>
      </w:pPr>
      <w:r>
        <w:t xml:space="preserve">Imagen 1: Vista. Migracion.2a.a1.Datos Información</w:t>
      </w:r>
    </w:p>
    <w:bookmarkEnd w:id="0"/>
    <w:p>
      <w:pPr>
        <w:pStyle w:val="BodyText"/>
      </w:pPr>
      <w:r>
        <w:t xml:space="preserve">Modelo de información. Organización y jerarquía de los grupos de datos (dominios) del SUI Migrado, 2023.</w:t>
      </w:r>
    </w:p>
    <w:bookmarkStart w:id="45" w:name="Xdb90f1f0a72b698bb1c62f0938329afb6b9c6e2"/>
    <w:p>
      <w:pPr>
        <w:pStyle w:val="Heading3"/>
      </w:pPr>
      <w:r>
        <w:t xml:space="preserve">Dominios Principales de Información SUI Migrado</w:t>
      </w:r>
    </w:p>
    <w:p>
      <w:pPr>
        <w:numPr>
          <w:ilvl w:val="0"/>
          <w:numId w:val="1012"/>
        </w:numPr>
        <w:pStyle w:val="Compact"/>
      </w:pPr>
      <w:r>
        <w:t xml:space="preserve">Dominio común: SIM</w:t>
      </w:r>
    </w:p>
    <w:p>
      <w:pPr>
        <w:numPr>
          <w:ilvl w:val="0"/>
          <w:numId w:val="1012"/>
        </w:numPr>
        <w:pStyle w:val="Compact"/>
      </w:pPr>
      <w:r>
        <w:t xml:space="preserve">Dominios individuales</w:t>
      </w:r>
    </w:p>
    <w:p>
      <w:pPr>
        <w:numPr>
          <w:ilvl w:val="1"/>
          <w:numId w:val="1013"/>
        </w:numPr>
        <w:pStyle w:val="Compact"/>
      </w:pPr>
      <w:r>
        <w:t xml:space="preserve">Hominis: Planta de personal, Hojas de vida, Seguimiento de desempeño, Carrera administrativa</w:t>
      </w:r>
    </w:p>
    <w:p>
      <w:pPr>
        <w:numPr>
          <w:ilvl w:val="1"/>
          <w:numId w:val="1013"/>
        </w:numPr>
        <w:pStyle w:val="Compact"/>
      </w:pPr>
      <w:r>
        <w:t xml:space="preserve">Conjunto de datos Relatoría</w:t>
      </w:r>
    </w:p>
    <w:p>
      <w:pPr>
        <w:numPr>
          <w:ilvl w:val="1"/>
          <w:numId w:val="1013"/>
        </w:numPr>
        <w:pStyle w:val="Compact"/>
      </w:pPr>
      <w:r>
        <w:t xml:space="preserve">Control Interno</w:t>
      </w:r>
    </w:p>
    <w:p>
      <w:pPr>
        <w:numPr>
          <w:ilvl w:val="1"/>
          <w:numId w:val="1013"/>
        </w:numPr>
        <w:pStyle w:val="Compact"/>
      </w:pPr>
      <w:r>
        <w:t xml:space="preserve">Conciliación Administrativa</w:t>
      </w:r>
    </w:p>
    <w:p>
      <w:pPr>
        <w:pStyle w:val="FirstParagraph"/>
      </w:pPr>
    </w:p>
    <w:bookmarkEnd w:id="45"/>
    <w:bookmarkStart w:id="4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 Conciliación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Carrera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Hojas Vida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Planta Personal</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Seguimiento Desempeño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Relatoría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46"/>
    <w:bookmarkEnd w:id="47"/>
    <w:bookmarkEnd w:id="48"/>
    <w:bookmarkStart w:id="55" w:name="Xe71045aac466766839e79615b3fbfc6bf181240"/>
    <w:p>
      <w:pPr>
        <w:pStyle w:val="Heading1"/>
      </w:pPr>
      <w:r>
        <w:t xml:space="preserve">Diagrama Modelo de Datos Físico (diagramas entidad-relación)</w:t>
      </w:r>
    </w:p>
    <w:bookmarkStart w:id="54" w:name="migracion.2a.a3.-datos-modelo-físico"/>
    <w:p>
      <w:pPr>
        <w:pStyle w:val="Heading2"/>
      </w:pPr>
      <w:r>
        <w:t xml:space="preserve">Migracion.2a.a3. Datos Modelo Físico</w:t>
      </w:r>
    </w:p>
    <w:bookmarkStart w:id="0" w:name="fig:Migracion.2a.a3.DatosModeloFísico"/>
    <w:p>
      <w:pPr>
        <w:pStyle w:val="CaptionedFigure"/>
      </w:pPr>
      <w:bookmarkStart w:id="52" w:name="fig:Migracion.2a.a3.DatosModeloFísico"/>
      <w:r>
        <w:drawing>
          <wp:inline>
            <wp:extent cx="5943600" cy="3652091"/>
            <wp:effectExtent b="0" l="0" r="0" t="0"/>
            <wp:docPr descr="Imagen 2: Vista. Migracion.2a.a3. Datos Modelo Físico" title="" id="50" name="Picture"/>
            <a:graphic>
              <a:graphicData uri="http://schemas.openxmlformats.org/drawingml/2006/picture">
                <pic:pic>
                  <pic:nvPicPr>
                    <pic:cNvPr descr="images/Migracion.2a.a3.DatosModeloFísico.png" id="51" name="Picture"/>
                    <pic:cNvPicPr>
                      <a:picLocks noChangeArrowheads="1" noChangeAspect="1"/>
                    </pic:cNvPicPr>
                  </pic:nvPicPr>
                  <pic:blipFill>
                    <a:blip r:embed="rId49"/>
                    <a:stretch>
                      <a:fillRect/>
                    </a:stretch>
                  </pic:blipFill>
                  <pic:spPr bwMode="auto">
                    <a:xfrm>
                      <a:off x="0" y="0"/>
                      <a:ext cx="5943600" cy="3652091"/>
                    </a:xfrm>
                    <a:prstGeom prst="rect">
                      <a:avLst/>
                    </a:prstGeom>
                    <a:noFill/>
                    <a:ln w="9525">
                      <a:noFill/>
                      <a:headEnd/>
                      <a:tailEnd/>
                    </a:ln>
                  </pic:spPr>
                </pic:pic>
              </a:graphicData>
            </a:graphic>
          </wp:inline>
        </w:drawing>
      </w:r>
      <w:bookmarkEnd w:id="52"/>
    </w:p>
    <w:p>
      <w:pPr>
        <w:pStyle w:val="ImageCaption"/>
      </w:pPr>
      <w:r>
        <w:t xml:space="preserve">Imagen 2: Vista. Migracion.2a.a3. Datos Modelo Físico</w:t>
      </w:r>
    </w:p>
    <w:bookmarkEnd w:id="0"/>
    <w:p>
      <w:pPr>
        <w:pStyle w:val="BodyText"/>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p>
      <w:pPr>
        <w:pStyle w:val="BodyText"/>
      </w:pPr>
      <w:r>
        <w:t xml:space="preserve">ER_SUI.png</w:t>
      </w:r>
    </w:p>
    <w:bookmarkStart w:id="53" w:name="catálogo-de-elementos-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53"/>
    <w:bookmarkEnd w:id="54"/>
    <w:bookmarkEnd w:id="55"/>
    <w:bookmarkStart w:id="80" w:name="diagrama-modelo-de-datos-lógico"/>
    <w:p>
      <w:pPr>
        <w:pStyle w:val="Heading1"/>
      </w:pPr>
      <w:r>
        <w:t xml:space="preserve">Diagrama Modelo de Datos Lógico</w:t>
      </w:r>
    </w:p>
    <w:bookmarkStart w:id="61" w:name="migracion.2c1.-datos-sim"/>
    <w:p>
      <w:pPr>
        <w:pStyle w:val="Heading2"/>
      </w:pPr>
      <w:r>
        <w:t xml:space="preserve">Migracion.2c1. Datos SIM</w:t>
      </w:r>
    </w:p>
    <w:bookmarkStart w:id="0" w:name="fig:Migracion.2c1.DatosSIM"/>
    <w:p>
      <w:pPr>
        <w:pStyle w:val="CaptionedFigure"/>
      </w:pPr>
      <w:bookmarkStart w:id="59" w:name="fig:Migracion.2c1.DatosSIM"/>
      <w:r>
        <w:drawing>
          <wp:inline>
            <wp:extent cx="5943600" cy="6636382"/>
            <wp:effectExtent b="0" l="0" r="0" t="0"/>
            <wp:docPr descr="Imagen 3: Vista. Migracion.2c1. Datos SIM" title="" id="57" name="Picture"/>
            <a:graphic>
              <a:graphicData uri="http://schemas.openxmlformats.org/drawingml/2006/picture">
                <pic:pic>
                  <pic:nvPicPr>
                    <pic:cNvPr descr="images/Migracion.2c1.DatosSIM.png" id="58" name="Picture"/>
                    <pic:cNvPicPr>
                      <a:picLocks noChangeArrowheads="1" noChangeAspect="1"/>
                    </pic:cNvPicPr>
                  </pic:nvPicPr>
                  <pic:blipFill>
                    <a:blip r:embed="rId56"/>
                    <a:stretch>
                      <a:fillRect/>
                    </a:stretch>
                  </pic:blipFill>
                  <pic:spPr bwMode="auto">
                    <a:xfrm>
                      <a:off x="0" y="0"/>
                      <a:ext cx="5943600" cy="6636382"/>
                    </a:xfrm>
                    <a:prstGeom prst="rect">
                      <a:avLst/>
                    </a:prstGeom>
                    <a:noFill/>
                    <a:ln w="9525">
                      <a:noFill/>
                      <a:headEnd/>
                      <a:tailEnd/>
                    </a:ln>
                  </pic:spPr>
                </pic:pic>
              </a:graphicData>
            </a:graphic>
          </wp:inline>
        </w:drawing>
      </w:r>
      <w:bookmarkEnd w:id="59"/>
    </w:p>
    <w:p>
      <w:pPr>
        <w:pStyle w:val="ImageCaption"/>
      </w:pPr>
      <w:r>
        <w:t xml:space="preserve">Imagen 3: Vista.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6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DAT01.Actividad</w:t>
            </w:r>
          </w:p>
        </w:tc>
        <w:tc>
          <w:tcPr/>
          <w:p>
            <w:pPr>
              <w:pStyle w:val="Compact"/>
              <w:jc w:val="left"/>
            </w:pPr>
            <w:r>
              <w:t xml:space="preserve">business-object</w:t>
            </w:r>
          </w:p>
        </w:tc>
        <w:tc>
          <w:tcPr/>
          <w:p>
            <w:pPr>
              <w:pStyle w:val="Compact"/>
              <w:jc w:val="left"/>
            </w:pPr>
            <w:r>
              <w:t xml:space="preserve">Actividad del SIM</w:t>
            </w:r>
          </w:p>
        </w:tc>
        <w:tc>
          <w:tcPr/>
          <w:p>
            <w:pPr>
              <w:pStyle w:val="Compact"/>
            </w:pPr>
          </w:p>
        </w:tc>
      </w:tr>
      <w:tr>
        <w:tc>
          <w:tcPr/>
          <w:p>
            <w:pPr>
              <w:pStyle w:val="Compact"/>
              <w:jc w:val="left"/>
            </w:pPr>
            <w:r>
              <w:rPr>
                <w:bCs/>
                <w:b/>
              </w:rPr>
              <w:t xml:space="preserve">DAT01.Actuación</w:t>
            </w:r>
          </w:p>
        </w:tc>
        <w:tc>
          <w:tcPr/>
          <w:p>
            <w:pPr>
              <w:pStyle w:val="Compact"/>
              <w:jc w:val="left"/>
            </w:pPr>
            <w:r>
              <w:t xml:space="preserve">business-object</w:t>
            </w:r>
          </w:p>
        </w:tc>
        <w:tc>
          <w:tcPr/>
          <w:p>
            <w:pPr>
              <w:pStyle w:val="Compact"/>
              <w:jc w:val="left"/>
            </w:pPr>
            <w:r>
              <w:t xml:space="preserve">Actuación del SIM</w:t>
            </w:r>
          </w:p>
        </w:tc>
        <w:tc>
          <w:tcPr/>
          <w:p>
            <w:pPr>
              <w:pStyle w:val="Compact"/>
            </w:pPr>
          </w:p>
        </w:tc>
      </w:tr>
      <w:tr>
        <w:tc>
          <w:tcPr/>
          <w:p>
            <w:pPr>
              <w:pStyle w:val="Compact"/>
              <w:jc w:val="left"/>
            </w:pPr>
            <w:r>
              <w:rPr>
                <w:bCs/>
                <w:b/>
              </w:rPr>
              <w:t xml:space="preserve">DAT01.Agencia</w:t>
            </w:r>
          </w:p>
        </w:tc>
        <w:tc>
          <w:tcPr/>
          <w:p>
            <w:pPr>
              <w:pStyle w:val="Compact"/>
              <w:jc w:val="left"/>
            </w:pPr>
            <w:r>
              <w:t xml:space="preserve">business-object</w:t>
            </w:r>
          </w:p>
        </w:tc>
        <w:tc>
          <w:tcPr/>
          <w:p>
            <w:pPr>
              <w:pStyle w:val="Compact"/>
              <w:jc w:val="left"/>
            </w:pPr>
            <w:r>
              <w:t xml:space="preserve">Agencia del SIM</w:t>
            </w:r>
          </w:p>
        </w:tc>
        <w:tc>
          <w:tcPr/>
          <w:p>
            <w:pPr>
              <w:pStyle w:val="Compact"/>
            </w:pPr>
          </w:p>
        </w:tc>
      </w:tr>
      <w:tr>
        <w:tc>
          <w:tcPr/>
          <w:p>
            <w:pPr>
              <w:pStyle w:val="Compact"/>
              <w:jc w:val="left"/>
            </w:pPr>
            <w:r>
              <w:rPr>
                <w:bCs/>
                <w:b/>
              </w:rPr>
              <w:t xml:space="preserve">DAT01.Atención Público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DAT01.Cargo</w:t>
            </w:r>
          </w:p>
        </w:tc>
        <w:tc>
          <w:tcPr/>
          <w:p>
            <w:pPr>
              <w:pStyle w:val="Compact"/>
              <w:jc w:val="left"/>
            </w:pPr>
            <w:r>
              <w:t xml:space="preserve">business-object</w:t>
            </w:r>
          </w:p>
        </w:tc>
        <w:tc>
          <w:tcPr/>
          <w:p>
            <w:pPr>
              <w:pStyle w:val="Compact"/>
              <w:jc w:val="left"/>
            </w:pPr>
            <w:r>
              <w:t xml:space="preserve">Cargo del SIM</w:t>
            </w:r>
          </w:p>
        </w:tc>
        <w:tc>
          <w:tcPr/>
          <w:p>
            <w:pPr>
              <w:pStyle w:val="Compact"/>
            </w:pPr>
          </w:p>
        </w:tc>
      </w:tr>
      <w:tr>
        <w:tc>
          <w:tcPr/>
          <w:p>
            <w:pPr>
              <w:pStyle w:val="Compact"/>
              <w:jc w:val="left"/>
            </w:pPr>
            <w:r>
              <w:rPr>
                <w:bCs/>
                <w:b/>
              </w:rPr>
              <w:t xml:space="preserve">DAT01.Casos</w:t>
            </w:r>
          </w:p>
        </w:tc>
        <w:tc>
          <w:tcPr/>
          <w:p>
            <w:pPr>
              <w:pStyle w:val="Compact"/>
              <w:jc w:val="left"/>
            </w:pPr>
            <w:r>
              <w:t xml:space="preserve">business-object</w:t>
            </w:r>
          </w:p>
        </w:tc>
        <w:tc>
          <w:tcPr/>
          <w:p>
            <w:pPr>
              <w:pStyle w:val="Compact"/>
              <w:jc w:val="left"/>
            </w:pPr>
            <w:r>
              <w:t xml:space="preserve">Casos del SIM</w:t>
            </w:r>
          </w:p>
        </w:tc>
        <w:tc>
          <w:tcPr/>
          <w:p>
            <w:pPr>
              <w:pStyle w:val="Compact"/>
            </w:pPr>
          </w:p>
        </w:tc>
      </w:tr>
      <w:tr>
        <w:tc>
          <w:tcPr/>
          <w:p>
            <w:pPr>
              <w:pStyle w:val="Compact"/>
              <w:jc w:val="left"/>
            </w:pPr>
            <w:r>
              <w:rPr>
                <w:bCs/>
                <w:b/>
              </w:rPr>
              <w:t xml:space="preserve">DAT01.Causa - Relación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DAT01.Causales</w:t>
            </w:r>
          </w:p>
        </w:tc>
        <w:tc>
          <w:tcPr/>
          <w:p>
            <w:pPr>
              <w:pStyle w:val="Compact"/>
              <w:jc w:val="left"/>
            </w:pPr>
            <w:r>
              <w:t xml:space="preserve">business-object</w:t>
            </w:r>
          </w:p>
        </w:tc>
        <w:tc>
          <w:tcPr/>
          <w:p>
            <w:pPr>
              <w:pStyle w:val="Compact"/>
              <w:jc w:val="left"/>
            </w:pPr>
            <w:r>
              <w:t xml:space="preserve">Causales del SIM</w:t>
            </w:r>
          </w:p>
        </w:tc>
        <w:tc>
          <w:tcPr/>
          <w:p>
            <w:pPr>
              <w:pStyle w:val="Compact"/>
            </w:pPr>
          </w:p>
        </w:tc>
      </w:tr>
      <w:tr>
        <w:tc>
          <w:tcPr/>
          <w:p>
            <w:pPr>
              <w:pStyle w:val="Compact"/>
              <w:jc w:val="left"/>
            </w:pPr>
            <w:r>
              <w:rPr>
                <w:bCs/>
                <w:b/>
              </w:rPr>
              <w:t xml:space="preserve">DAT01.Citación</w:t>
            </w:r>
          </w:p>
        </w:tc>
        <w:tc>
          <w:tcPr/>
          <w:p>
            <w:pPr>
              <w:pStyle w:val="Compact"/>
              <w:jc w:val="left"/>
            </w:pPr>
            <w:r>
              <w:t xml:space="preserve">business-object</w:t>
            </w:r>
          </w:p>
        </w:tc>
        <w:tc>
          <w:tcPr/>
          <w:p>
            <w:pPr>
              <w:pStyle w:val="Compact"/>
              <w:jc w:val="left"/>
            </w:pPr>
            <w:r>
              <w:t xml:space="preserve">Citación del SIM</w:t>
            </w:r>
          </w:p>
        </w:tc>
        <w:tc>
          <w:tcPr/>
          <w:p>
            <w:pPr>
              <w:pStyle w:val="Compact"/>
            </w:pPr>
          </w:p>
        </w:tc>
      </w:tr>
      <w:tr>
        <w:tc>
          <w:tcPr/>
          <w:p>
            <w:pPr>
              <w:pStyle w:val="Compact"/>
              <w:jc w:val="left"/>
            </w:pPr>
            <w:r>
              <w:rPr>
                <w:bCs/>
                <w:b/>
              </w:rPr>
              <w:t xml:space="preserve">DAT01.Clasificación</w:t>
            </w:r>
          </w:p>
        </w:tc>
        <w:tc>
          <w:tcPr/>
          <w:p>
            <w:pPr>
              <w:pStyle w:val="Compact"/>
              <w:jc w:val="left"/>
            </w:pPr>
            <w:r>
              <w:t xml:space="preserve">business-object</w:t>
            </w:r>
          </w:p>
        </w:tc>
        <w:tc>
          <w:tcPr/>
          <w:p>
            <w:pPr>
              <w:pStyle w:val="Compact"/>
              <w:jc w:val="left"/>
            </w:pPr>
            <w:r>
              <w:t xml:space="preserve">Clasificación del SIM</w:t>
            </w:r>
          </w:p>
        </w:tc>
        <w:tc>
          <w:tcPr/>
          <w:p>
            <w:pPr>
              <w:pStyle w:val="Compact"/>
            </w:pPr>
          </w:p>
        </w:tc>
      </w:tr>
      <w:tr>
        <w:tc>
          <w:tcPr/>
          <w:p>
            <w:pPr>
              <w:pStyle w:val="Compact"/>
              <w:jc w:val="left"/>
            </w:pPr>
            <w:r>
              <w:rPr>
                <w:bCs/>
                <w:b/>
              </w:rPr>
              <w:t xml:space="preserve">DAT01.Conciliación</w:t>
            </w:r>
          </w:p>
        </w:tc>
        <w:tc>
          <w:tcPr/>
          <w:p>
            <w:pPr>
              <w:pStyle w:val="Compact"/>
              <w:jc w:val="left"/>
            </w:pPr>
            <w:r>
              <w:t xml:space="preserve">business-object</w:t>
            </w:r>
          </w:p>
        </w:tc>
        <w:tc>
          <w:tcPr/>
          <w:p>
            <w:pPr>
              <w:pStyle w:val="Compact"/>
              <w:jc w:val="left"/>
            </w:pPr>
            <w:r>
              <w:t xml:space="preserve">Conciliación del SIM</w:t>
            </w:r>
          </w:p>
        </w:tc>
        <w:tc>
          <w:tcPr/>
          <w:p>
            <w:pPr>
              <w:pStyle w:val="Compact"/>
            </w:pPr>
          </w:p>
        </w:tc>
      </w:tr>
      <w:tr>
        <w:tc>
          <w:tcPr/>
          <w:p>
            <w:pPr>
              <w:pStyle w:val="Compact"/>
              <w:jc w:val="left"/>
            </w:pPr>
            <w:r>
              <w:rPr>
                <w:bCs/>
                <w:b/>
              </w:rPr>
              <w:t xml:space="preserve">DAT01.Corregimiento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DAT01.Demanda</w:t>
            </w:r>
          </w:p>
        </w:tc>
        <w:tc>
          <w:tcPr/>
          <w:p>
            <w:pPr>
              <w:pStyle w:val="Compact"/>
              <w:jc w:val="left"/>
            </w:pPr>
            <w:r>
              <w:t xml:space="preserve">business-object</w:t>
            </w:r>
          </w:p>
        </w:tc>
        <w:tc>
          <w:tcPr/>
          <w:p>
            <w:pPr>
              <w:pStyle w:val="Compact"/>
              <w:jc w:val="left"/>
            </w:pPr>
            <w:r>
              <w:t xml:space="preserve">Demanda del SIM</w:t>
            </w:r>
          </w:p>
        </w:tc>
        <w:tc>
          <w:tcPr/>
          <w:p>
            <w:pPr>
              <w:pStyle w:val="Compact"/>
            </w:pPr>
          </w:p>
        </w:tc>
      </w:tr>
      <w:tr>
        <w:tc>
          <w:tcPr/>
          <w:p>
            <w:pPr>
              <w:pStyle w:val="Compact"/>
              <w:jc w:val="left"/>
            </w:pPr>
            <w:r>
              <w:rPr>
                <w:bCs/>
                <w:b/>
              </w:rPr>
              <w:t xml:space="preserve">DAT01.Departamento</w:t>
            </w:r>
          </w:p>
        </w:tc>
        <w:tc>
          <w:tcPr/>
          <w:p>
            <w:pPr>
              <w:pStyle w:val="Compact"/>
              <w:jc w:val="left"/>
            </w:pPr>
            <w:r>
              <w:t xml:space="preserve">business-object</w:t>
            </w:r>
          </w:p>
        </w:tc>
        <w:tc>
          <w:tcPr/>
          <w:p>
            <w:pPr>
              <w:pStyle w:val="Compact"/>
              <w:jc w:val="left"/>
            </w:pPr>
            <w:r>
              <w:t xml:space="preserve">Departamentos del SIM.</w:t>
            </w:r>
          </w:p>
        </w:tc>
        <w:tc>
          <w:tcPr/>
          <w:p>
            <w:pPr>
              <w:pStyle w:val="Compact"/>
            </w:pPr>
          </w:p>
        </w:tc>
      </w:tr>
      <w:tr>
        <w:tc>
          <w:tcPr/>
          <w:p>
            <w:pPr>
              <w:pStyle w:val="Compact"/>
              <w:jc w:val="left"/>
            </w:pPr>
            <w:r>
              <w:rPr>
                <w:bCs/>
                <w:b/>
              </w:rPr>
              <w:t xml:space="preserve">DAT01.Dependencia</w:t>
            </w:r>
          </w:p>
        </w:tc>
        <w:tc>
          <w:tcPr/>
          <w:p>
            <w:pPr>
              <w:pStyle w:val="Compact"/>
              <w:jc w:val="left"/>
            </w:pPr>
            <w:r>
              <w:t xml:space="preserve">business-object</w:t>
            </w:r>
          </w:p>
        </w:tc>
        <w:tc>
          <w:tcPr/>
          <w:p>
            <w:pPr>
              <w:pStyle w:val="Compact"/>
              <w:jc w:val="left"/>
            </w:pPr>
            <w:r>
              <w:t xml:space="preserve">Dependencia del SIM</w:t>
            </w:r>
          </w:p>
        </w:tc>
        <w:tc>
          <w:tcPr/>
          <w:p>
            <w:pPr>
              <w:pStyle w:val="Compact"/>
            </w:pPr>
          </w:p>
        </w:tc>
      </w:tr>
      <w:tr>
        <w:tc>
          <w:tcPr/>
          <w:p>
            <w:pPr>
              <w:pStyle w:val="Compact"/>
              <w:jc w:val="left"/>
            </w:pPr>
            <w:r>
              <w:rPr>
                <w:bCs/>
                <w:b/>
              </w:rPr>
              <w:t xml:space="preserve">DAT01.Derecho</w:t>
            </w:r>
          </w:p>
        </w:tc>
        <w:tc>
          <w:tcPr/>
          <w:p>
            <w:pPr>
              <w:pStyle w:val="Compact"/>
              <w:jc w:val="left"/>
            </w:pPr>
            <w:r>
              <w:t xml:space="preserve">business-object</w:t>
            </w:r>
          </w:p>
        </w:tc>
        <w:tc>
          <w:tcPr/>
          <w:p>
            <w:pPr>
              <w:pStyle w:val="Compact"/>
              <w:jc w:val="left"/>
            </w:pPr>
            <w:r>
              <w:t xml:space="preserve">Derecho del SIM</w:t>
            </w:r>
          </w:p>
        </w:tc>
        <w:tc>
          <w:tcPr/>
          <w:p>
            <w:pPr>
              <w:pStyle w:val="Compact"/>
            </w:pPr>
          </w:p>
        </w:tc>
      </w:tr>
      <w:tr>
        <w:tc>
          <w:tcPr/>
          <w:p>
            <w:pPr>
              <w:pStyle w:val="Compact"/>
              <w:jc w:val="left"/>
            </w:pPr>
            <w:r>
              <w:rPr>
                <w:bCs/>
                <w:b/>
              </w:rPr>
              <w:t xml:space="preserve">DAT01.Detalle Actividad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DAT01.Detalle Entidad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DAT01.Documento</w:t>
            </w:r>
          </w:p>
        </w:tc>
        <w:tc>
          <w:tcPr/>
          <w:p>
            <w:pPr>
              <w:pStyle w:val="Compact"/>
              <w:jc w:val="left"/>
            </w:pPr>
            <w:r>
              <w:t xml:space="preserve">business-object</w:t>
            </w:r>
          </w:p>
        </w:tc>
        <w:tc>
          <w:tcPr/>
          <w:p>
            <w:pPr>
              <w:pStyle w:val="Compact"/>
              <w:jc w:val="left"/>
            </w:pPr>
            <w:r>
              <w:t xml:space="preserve">Documento del SIM</w:t>
            </w:r>
          </w:p>
        </w:tc>
        <w:tc>
          <w:tcPr/>
          <w:p>
            <w:pPr>
              <w:pStyle w:val="Compact"/>
            </w:pPr>
          </w:p>
        </w:tc>
      </w:tr>
      <w:tr>
        <w:tc>
          <w:tcPr/>
          <w:p>
            <w:pPr>
              <w:pStyle w:val="Compact"/>
              <w:jc w:val="left"/>
            </w:pPr>
            <w:r>
              <w:rPr>
                <w:bCs/>
                <w:b/>
              </w:rPr>
              <w:t xml:space="preserve">DAT01.Entidad</w:t>
            </w:r>
          </w:p>
        </w:tc>
        <w:tc>
          <w:tcPr/>
          <w:p>
            <w:pPr>
              <w:pStyle w:val="Compact"/>
              <w:jc w:val="left"/>
            </w:pPr>
            <w:r>
              <w:t xml:space="preserve">business-object</w:t>
            </w:r>
          </w:p>
        </w:tc>
        <w:tc>
          <w:tcPr/>
          <w:p>
            <w:pPr>
              <w:pStyle w:val="Compact"/>
              <w:jc w:val="left"/>
            </w:pPr>
            <w:r>
              <w:t xml:space="preserve">Entidad del SIM</w:t>
            </w:r>
          </w:p>
        </w:tc>
        <w:tc>
          <w:tcPr/>
          <w:p>
            <w:pPr>
              <w:pStyle w:val="Compact"/>
            </w:pPr>
          </w:p>
        </w:tc>
      </w:tr>
      <w:tr>
        <w:tc>
          <w:tcPr/>
          <w:p>
            <w:pPr>
              <w:pStyle w:val="Compact"/>
              <w:jc w:val="left"/>
            </w:pPr>
            <w:r>
              <w:rPr>
                <w:bCs/>
                <w:b/>
              </w:rPr>
              <w:t xml:space="preserve">DAT01.Formatos</w:t>
            </w:r>
          </w:p>
        </w:tc>
        <w:tc>
          <w:tcPr/>
          <w:p>
            <w:pPr>
              <w:pStyle w:val="Compact"/>
              <w:jc w:val="left"/>
            </w:pPr>
            <w:r>
              <w:t xml:space="preserve">business-object</w:t>
            </w:r>
          </w:p>
        </w:tc>
        <w:tc>
          <w:tcPr/>
          <w:p>
            <w:pPr>
              <w:pStyle w:val="Compact"/>
              <w:jc w:val="left"/>
            </w:pPr>
            <w:r>
              <w:t xml:space="preserve">Formatos del SIM</w:t>
            </w:r>
          </w:p>
        </w:tc>
        <w:tc>
          <w:tcPr/>
          <w:p>
            <w:pPr>
              <w:pStyle w:val="Compact"/>
            </w:pPr>
          </w:p>
        </w:tc>
      </w:tr>
      <w:tr>
        <w:tc>
          <w:tcPr/>
          <w:p>
            <w:pPr>
              <w:pStyle w:val="Compact"/>
              <w:jc w:val="left"/>
            </w:pPr>
            <w:r>
              <w:rPr>
                <w:bCs/>
                <w:b/>
              </w:rPr>
              <w:t xml:space="preserve">DAT01.Funcionario</w:t>
            </w:r>
          </w:p>
        </w:tc>
        <w:tc>
          <w:tcPr/>
          <w:p>
            <w:pPr>
              <w:pStyle w:val="Compact"/>
              <w:jc w:val="left"/>
            </w:pPr>
            <w:r>
              <w:t xml:space="preserve">business-object</w:t>
            </w:r>
          </w:p>
        </w:tc>
        <w:tc>
          <w:tcPr/>
          <w:p>
            <w:pPr>
              <w:pStyle w:val="Compact"/>
              <w:jc w:val="left"/>
            </w:pPr>
            <w:r>
              <w:t xml:space="preserve">Funcionario del SIM</w:t>
            </w:r>
          </w:p>
        </w:tc>
        <w:tc>
          <w:tcPr/>
          <w:p>
            <w:pPr>
              <w:pStyle w:val="Compact"/>
            </w:pPr>
          </w:p>
        </w:tc>
      </w:tr>
      <w:tr>
        <w:tc>
          <w:tcPr/>
          <w:p>
            <w:pPr>
              <w:pStyle w:val="Compact"/>
              <w:jc w:val="left"/>
            </w:pPr>
            <w:r>
              <w:rPr>
                <w:bCs/>
                <w:b/>
              </w:rPr>
              <w:t xml:space="preserve">DAT01.Grupo de Interés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DAT01.Instrumento</w:t>
            </w:r>
          </w:p>
        </w:tc>
        <w:tc>
          <w:tcPr/>
          <w:p>
            <w:pPr>
              <w:pStyle w:val="Compact"/>
              <w:jc w:val="left"/>
            </w:pPr>
            <w:r>
              <w:t xml:space="preserve">business-object</w:t>
            </w:r>
          </w:p>
        </w:tc>
        <w:tc>
          <w:tcPr/>
          <w:p>
            <w:pPr>
              <w:pStyle w:val="Compact"/>
              <w:jc w:val="left"/>
            </w:pPr>
            <w:r>
              <w:t xml:space="preserve">Instrumento del SIM</w:t>
            </w:r>
          </w:p>
        </w:tc>
        <w:tc>
          <w:tcPr/>
          <w:p>
            <w:pPr>
              <w:pStyle w:val="Compact"/>
            </w:pPr>
          </w:p>
        </w:tc>
      </w:tr>
      <w:tr>
        <w:tc>
          <w:tcPr/>
          <w:p>
            <w:pPr>
              <w:pStyle w:val="Compact"/>
              <w:jc w:val="left"/>
            </w:pPr>
            <w:r>
              <w:rPr>
                <w:bCs/>
                <w:b/>
              </w:rPr>
              <w:t xml:space="preserve">DAT01.Interviniente</w:t>
            </w:r>
          </w:p>
        </w:tc>
        <w:tc>
          <w:tcPr/>
          <w:p>
            <w:pPr>
              <w:pStyle w:val="Compact"/>
              <w:jc w:val="left"/>
            </w:pPr>
            <w:r>
              <w:t xml:space="preserve">business-object</w:t>
            </w:r>
          </w:p>
        </w:tc>
        <w:tc>
          <w:tcPr/>
          <w:p>
            <w:pPr>
              <w:pStyle w:val="Compact"/>
              <w:jc w:val="left"/>
            </w:pPr>
            <w:r>
              <w:t xml:space="preserve">Interviniente del SIM</w:t>
            </w:r>
          </w:p>
        </w:tc>
        <w:tc>
          <w:tcPr/>
          <w:p>
            <w:pPr>
              <w:pStyle w:val="Compact"/>
            </w:pPr>
          </w:p>
        </w:tc>
      </w:tr>
      <w:tr>
        <w:tc>
          <w:tcPr/>
          <w:p>
            <w:pPr>
              <w:pStyle w:val="Compact"/>
              <w:jc w:val="left"/>
            </w:pPr>
            <w:r>
              <w:rPr>
                <w:bCs/>
                <w:b/>
              </w:rPr>
              <w:t xml:space="preserve">DAT01.Municipio</w:t>
            </w:r>
          </w:p>
        </w:tc>
        <w:tc>
          <w:tcPr/>
          <w:p>
            <w:pPr>
              <w:pStyle w:val="Compact"/>
              <w:jc w:val="left"/>
            </w:pPr>
            <w:r>
              <w:t xml:space="preserve">business-object</w:t>
            </w:r>
          </w:p>
        </w:tc>
        <w:tc>
          <w:tcPr/>
          <w:p>
            <w:pPr>
              <w:pStyle w:val="Compact"/>
              <w:jc w:val="left"/>
            </w:pPr>
            <w:r>
              <w:t xml:space="preserve">Municipio del SIM</w:t>
            </w:r>
          </w:p>
        </w:tc>
        <w:tc>
          <w:tcPr/>
          <w:p>
            <w:pPr>
              <w:pStyle w:val="Compact"/>
            </w:pPr>
          </w:p>
        </w:tc>
      </w:tr>
      <w:tr>
        <w:tc>
          <w:tcPr/>
          <w:p>
            <w:pPr>
              <w:pStyle w:val="Compact"/>
              <w:jc w:val="left"/>
            </w:pPr>
            <w:r>
              <w:rPr>
                <w:bCs/>
                <w:b/>
              </w:rPr>
              <w:t xml:space="preserve">DAT01.Objetivo Estratégico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DAT01.Observación</w:t>
            </w:r>
          </w:p>
        </w:tc>
        <w:tc>
          <w:tcPr/>
          <w:p>
            <w:pPr>
              <w:pStyle w:val="Compact"/>
              <w:jc w:val="left"/>
            </w:pPr>
            <w:r>
              <w:t xml:space="preserve">business-object</w:t>
            </w:r>
          </w:p>
        </w:tc>
        <w:tc>
          <w:tcPr/>
          <w:p>
            <w:pPr>
              <w:pStyle w:val="Compact"/>
              <w:jc w:val="left"/>
            </w:pPr>
            <w:r>
              <w:t xml:space="preserve">Observación del SIM</w:t>
            </w:r>
          </w:p>
        </w:tc>
        <w:tc>
          <w:tcPr/>
          <w:p>
            <w:pPr>
              <w:pStyle w:val="Compact"/>
            </w:pPr>
          </w:p>
        </w:tc>
      </w:tr>
      <w:tr>
        <w:tc>
          <w:tcPr/>
          <w:p>
            <w:pPr>
              <w:pStyle w:val="Compact"/>
              <w:jc w:val="left"/>
            </w:pPr>
            <w:r>
              <w:rPr>
                <w:bCs/>
                <w:b/>
              </w:rPr>
              <w:t xml:space="preserve">DAT01.Ocupación</w:t>
            </w:r>
          </w:p>
        </w:tc>
        <w:tc>
          <w:tcPr/>
          <w:p>
            <w:pPr>
              <w:pStyle w:val="Compact"/>
              <w:jc w:val="left"/>
            </w:pPr>
            <w:r>
              <w:t xml:space="preserve">business-object</w:t>
            </w:r>
          </w:p>
        </w:tc>
        <w:tc>
          <w:tcPr/>
          <w:p>
            <w:pPr>
              <w:pStyle w:val="Compact"/>
              <w:jc w:val="left"/>
            </w:pPr>
            <w:r>
              <w:t xml:space="preserve">Ocupación del SIM</w:t>
            </w:r>
          </w:p>
        </w:tc>
        <w:tc>
          <w:tcPr/>
          <w:p>
            <w:pPr>
              <w:pStyle w:val="Compact"/>
            </w:pPr>
          </w:p>
        </w:tc>
      </w:tr>
      <w:tr>
        <w:tc>
          <w:tcPr/>
          <w:p>
            <w:pPr>
              <w:pStyle w:val="Compact"/>
              <w:jc w:val="left"/>
            </w:pPr>
            <w:r>
              <w:rPr>
                <w:bCs/>
                <w:b/>
              </w:rPr>
              <w:t xml:space="preserve">DAT01.País</w:t>
            </w:r>
          </w:p>
        </w:tc>
        <w:tc>
          <w:tcPr/>
          <w:p>
            <w:pPr>
              <w:pStyle w:val="Compact"/>
              <w:jc w:val="left"/>
            </w:pPr>
            <w:r>
              <w:t xml:space="preserve">business-object</w:t>
            </w:r>
          </w:p>
        </w:tc>
        <w:tc>
          <w:tcPr/>
          <w:p>
            <w:pPr>
              <w:pStyle w:val="Compact"/>
              <w:jc w:val="left"/>
            </w:pPr>
            <w:r>
              <w:t xml:space="preserve">País del SIM</w:t>
            </w:r>
          </w:p>
        </w:tc>
        <w:tc>
          <w:tcPr/>
          <w:p>
            <w:pPr>
              <w:pStyle w:val="Compact"/>
            </w:pPr>
          </w:p>
        </w:tc>
      </w:tr>
      <w:tr>
        <w:tc>
          <w:tcPr/>
          <w:p>
            <w:pPr>
              <w:pStyle w:val="Compact"/>
              <w:jc w:val="left"/>
            </w:pPr>
            <w:r>
              <w:rPr>
                <w:bCs/>
                <w:b/>
              </w:rPr>
              <w:t xml:space="preserve">DAT01.Persona</w:t>
            </w:r>
          </w:p>
        </w:tc>
        <w:tc>
          <w:tcPr/>
          <w:p>
            <w:pPr>
              <w:pStyle w:val="Compact"/>
              <w:jc w:val="left"/>
            </w:pPr>
            <w:r>
              <w:t xml:space="preserve">business-object</w:t>
            </w:r>
          </w:p>
        </w:tc>
        <w:tc>
          <w:tcPr/>
          <w:p>
            <w:pPr>
              <w:pStyle w:val="Compact"/>
              <w:jc w:val="left"/>
            </w:pPr>
            <w:r>
              <w:t xml:space="preserve">Personas del SIM.</w:t>
            </w:r>
          </w:p>
        </w:tc>
        <w:tc>
          <w:tcPr/>
          <w:p>
            <w:pPr>
              <w:pStyle w:val="Compact"/>
            </w:pPr>
          </w:p>
        </w:tc>
      </w:tr>
      <w:tr>
        <w:tc>
          <w:tcPr/>
          <w:p>
            <w:pPr>
              <w:pStyle w:val="Compact"/>
              <w:jc w:val="left"/>
            </w:pPr>
            <w:r>
              <w:rPr>
                <w:bCs/>
                <w:b/>
              </w:rPr>
              <w:t xml:space="preserve">DAT01.Plan Ejecución</w:t>
            </w:r>
          </w:p>
        </w:tc>
        <w:tc>
          <w:tcPr/>
          <w:p>
            <w:pPr>
              <w:pStyle w:val="Compact"/>
              <w:jc w:val="left"/>
            </w:pPr>
            <w:r>
              <w:t xml:space="preserve">business-object</w:t>
            </w:r>
          </w:p>
        </w:tc>
        <w:tc>
          <w:tcPr/>
          <w:p>
            <w:pPr>
              <w:pStyle w:val="Compact"/>
              <w:jc w:val="left"/>
            </w:pPr>
            <w:r>
              <w:t xml:space="preserve">Plan Ejecución del SIM</w:t>
            </w:r>
          </w:p>
        </w:tc>
        <w:tc>
          <w:tcPr/>
          <w:p>
            <w:pPr>
              <w:pStyle w:val="Compact"/>
            </w:pPr>
          </w:p>
        </w:tc>
      </w:tr>
      <w:tr>
        <w:tc>
          <w:tcPr/>
          <w:p>
            <w:pPr>
              <w:pStyle w:val="Compact"/>
              <w:jc w:val="left"/>
            </w:pPr>
            <w:r>
              <w:rPr>
                <w:bCs/>
                <w:b/>
              </w:rPr>
              <w:t xml:space="preserve">DAT01.Población</w:t>
            </w:r>
          </w:p>
        </w:tc>
        <w:tc>
          <w:tcPr/>
          <w:p>
            <w:pPr>
              <w:pStyle w:val="Compact"/>
              <w:jc w:val="left"/>
            </w:pPr>
            <w:r>
              <w:t xml:space="preserve">business-object</w:t>
            </w:r>
          </w:p>
        </w:tc>
        <w:tc>
          <w:tcPr/>
          <w:p>
            <w:pPr>
              <w:pStyle w:val="Compact"/>
              <w:jc w:val="left"/>
            </w:pPr>
            <w:r>
              <w:t xml:space="preserve">Población del SIM</w:t>
            </w:r>
          </w:p>
        </w:tc>
        <w:tc>
          <w:tcPr/>
          <w:p>
            <w:pPr>
              <w:pStyle w:val="Compact"/>
            </w:pPr>
          </w:p>
        </w:tc>
      </w:tr>
      <w:tr>
        <w:tc>
          <w:tcPr/>
          <w:p>
            <w:pPr>
              <w:pStyle w:val="Compact"/>
              <w:jc w:val="left"/>
            </w:pPr>
            <w:r>
              <w:rPr>
                <w:bCs/>
                <w:b/>
              </w:rPr>
              <w:t xml:space="preserve">DAT01.Prevención</w:t>
            </w:r>
          </w:p>
        </w:tc>
        <w:tc>
          <w:tcPr/>
          <w:p>
            <w:pPr>
              <w:pStyle w:val="Compact"/>
              <w:jc w:val="left"/>
            </w:pPr>
            <w:r>
              <w:t xml:space="preserve">business-object</w:t>
            </w:r>
          </w:p>
        </w:tc>
        <w:tc>
          <w:tcPr/>
          <w:p>
            <w:pPr>
              <w:pStyle w:val="Compact"/>
              <w:jc w:val="left"/>
            </w:pPr>
            <w:r>
              <w:t xml:space="preserve">Prevención del SIM</w:t>
            </w:r>
          </w:p>
        </w:tc>
        <w:tc>
          <w:tcPr/>
          <w:p>
            <w:pPr>
              <w:pStyle w:val="Compact"/>
            </w:pPr>
          </w:p>
        </w:tc>
      </w:tr>
      <w:tr>
        <w:tc>
          <w:tcPr/>
          <w:p>
            <w:pPr>
              <w:pStyle w:val="Compact"/>
              <w:jc w:val="left"/>
            </w:pPr>
            <w:r>
              <w:rPr>
                <w:bCs/>
                <w:b/>
              </w:rPr>
              <w:t xml:space="preserve">DAT01.Proceso</w:t>
            </w:r>
          </w:p>
        </w:tc>
        <w:tc>
          <w:tcPr/>
          <w:p>
            <w:pPr>
              <w:pStyle w:val="Compact"/>
              <w:jc w:val="left"/>
            </w:pPr>
            <w:r>
              <w:t xml:space="preserve">business-object</w:t>
            </w:r>
          </w:p>
        </w:tc>
        <w:tc>
          <w:tcPr/>
          <w:p>
            <w:pPr>
              <w:pStyle w:val="Compact"/>
              <w:jc w:val="left"/>
            </w:pPr>
            <w:r>
              <w:t xml:space="preserve">Proceso del SIM</w:t>
            </w:r>
          </w:p>
        </w:tc>
        <w:tc>
          <w:tcPr/>
          <w:p>
            <w:pPr>
              <w:pStyle w:val="Compact"/>
            </w:pPr>
          </w:p>
        </w:tc>
      </w:tr>
      <w:tr>
        <w:tc>
          <w:tcPr/>
          <w:p>
            <w:pPr>
              <w:pStyle w:val="Compact"/>
              <w:jc w:val="left"/>
            </w:pPr>
            <w:r>
              <w:rPr>
                <w:bCs/>
                <w:b/>
              </w:rPr>
              <w:t xml:space="preserve">DAT01.Protocolo</w:t>
            </w:r>
          </w:p>
        </w:tc>
        <w:tc>
          <w:tcPr/>
          <w:p>
            <w:pPr>
              <w:pStyle w:val="Compact"/>
              <w:jc w:val="left"/>
            </w:pPr>
            <w:r>
              <w:t xml:space="preserve">business-object</w:t>
            </w:r>
          </w:p>
        </w:tc>
        <w:tc>
          <w:tcPr/>
          <w:p>
            <w:pPr>
              <w:pStyle w:val="Compact"/>
              <w:jc w:val="left"/>
            </w:pPr>
            <w:r>
              <w:t xml:space="preserve">Protocolo del SIM</w:t>
            </w:r>
          </w:p>
        </w:tc>
        <w:tc>
          <w:tcPr/>
          <w:p>
            <w:pPr>
              <w:pStyle w:val="Compact"/>
            </w:pPr>
          </w:p>
        </w:tc>
      </w:tr>
      <w:tr>
        <w:tc>
          <w:tcPr/>
          <w:p>
            <w:pPr>
              <w:pStyle w:val="Compact"/>
              <w:jc w:val="left"/>
            </w:pPr>
            <w:r>
              <w:rPr>
                <w:bCs/>
                <w:b/>
              </w:rPr>
              <w:t xml:space="preserve">DAT01.Radicación</w:t>
            </w:r>
          </w:p>
        </w:tc>
        <w:tc>
          <w:tcPr/>
          <w:p>
            <w:pPr>
              <w:pStyle w:val="Compact"/>
              <w:jc w:val="left"/>
            </w:pPr>
            <w:r>
              <w:t xml:space="preserve">business-object</w:t>
            </w:r>
          </w:p>
        </w:tc>
        <w:tc>
          <w:tcPr/>
          <w:p>
            <w:pPr>
              <w:pStyle w:val="Compact"/>
              <w:jc w:val="left"/>
            </w:pPr>
            <w:r>
              <w:t xml:space="preserve">Radicación del SIM</w:t>
            </w:r>
          </w:p>
        </w:tc>
        <w:tc>
          <w:tcPr/>
          <w:p>
            <w:pPr>
              <w:pStyle w:val="Compact"/>
            </w:pPr>
          </w:p>
        </w:tc>
      </w:tr>
      <w:tr>
        <w:tc>
          <w:tcPr/>
          <w:p>
            <w:pPr>
              <w:pStyle w:val="Compact"/>
              <w:jc w:val="left"/>
            </w:pPr>
            <w:r>
              <w:rPr>
                <w:bCs/>
                <w:b/>
              </w:rPr>
              <w:t xml:space="preserve">DAT01.Recusación</w:t>
            </w:r>
          </w:p>
        </w:tc>
        <w:tc>
          <w:tcPr/>
          <w:p>
            <w:pPr>
              <w:pStyle w:val="Compact"/>
              <w:jc w:val="left"/>
            </w:pPr>
            <w:r>
              <w:t xml:space="preserve">business-object</w:t>
            </w:r>
          </w:p>
        </w:tc>
        <w:tc>
          <w:tcPr/>
          <w:p>
            <w:pPr>
              <w:pStyle w:val="Compact"/>
              <w:jc w:val="left"/>
            </w:pPr>
            <w:r>
              <w:t xml:space="preserve">Recusación del SIM</w:t>
            </w:r>
          </w:p>
        </w:tc>
        <w:tc>
          <w:tcPr/>
          <w:p>
            <w:pPr>
              <w:pStyle w:val="Compact"/>
            </w:pPr>
          </w:p>
        </w:tc>
      </w:tr>
      <w:tr>
        <w:tc>
          <w:tcPr/>
          <w:p>
            <w:pPr>
              <w:pStyle w:val="Compact"/>
              <w:jc w:val="left"/>
            </w:pPr>
            <w:r>
              <w:rPr>
                <w:bCs/>
                <w:b/>
              </w:rPr>
              <w:t xml:space="preserve">DAT01.Relación Casos</w:t>
            </w:r>
          </w:p>
        </w:tc>
        <w:tc>
          <w:tcPr/>
          <w:p>
            <w:pPr>
              <w:pStyle w:val="Compact"/>
              <w:jc w:val="left"/>
            </w:pPr>
            <w:r>
              <w:t xml:space="preserve">business-object</w:t>
            </w:r>
          </w:p>
        </w:tc>
        <w:tc>
          <w:tcPr/>
          <w:p>
            <w:pPr>
              <w:pStyle w:val="Compact"/>
              <w:jc w:val="left"/>
            </w:pPr>
            <w:r>
              <w:t xml:space="preserve">Relación casos del SIM</w:t>
            </w:r>
          </w:p>
        </w:tc>
        <w:tc>
          <w:tcPr/>
          <w:p>
            <w:pPr>
              <w:pStyle w:val="Compact"/>
            </w:pPr>
          </w:p>
        </w:tc>
      </w:tr>
      <w:tr>
        <w:tc>
          <w:tcPr/>
          <w:p>
            <w:pPr>
              <w:pStyle w:val="Compact"/>
              <w:jc w:val="left"/>
            </w:pPr>
            <w:r>
              <w:rPr>
                <w:bCs/>
                <w:b/>
              </w:rPr>
              <w:t xml:space="preserve">DAT01.Sector</w:t>
            </w:r>
          </w:p>
        </w:tc>
        <w:tc>
          <w:tcPr/>
          <w:p>
            <w:pPr>
              <w:pStyle w:val="Compact"/>
              <w:jc w:val="left"/>
            </w:pPr>
            <w:r>
              <w:t xml:space="preserve">business-object</w:t>
            </w:r>
          </w:p>
        </w:tc>
        <w:tc>
          <w:tcPr/>
          <w:p>
            <w:pPr>
              <w:pStyle w:val="Compact"/>
              <w:jc w:val="left"/>
            </w:pPr>
            <w:r>
              <w:t xml:space="preserve">Sector del SIM</w:t>
            </w:r>
          </w:p>
        </w:tc>
        <w:tc>
          <w:tcPr/>
          <w:p>
            <w:pPr>
              <w:pStyle w:val="Compact"/>
            </w:pPr>
          </w:p>
        </w:tc>
      </w:tr>
      <w:tr>
        <w:tc>
          <w:tcPr/>
          <w:p>
            <w:pPr>
              <w:pStyle w:val="Compact"/>
              <w:jc w:val="left"/>
            </w:pPr>
            <w:r>
              <w:rPr>
                <w:bCs/>
                <w:b/>
              </w:rPr>
              <w:t xml:space="preserve">DAT01.Ubicación</w:t>
            </w:r>
          </w:p>
        </w:tc>
        <w:tc>
          <w:tcPr/>
          <w:p>
            <w:pPr>
              <w:pStyle w:val="Compact"/>
              <w:jc w:val="left"/>
            </w:pPr>
            <w:r>
              <w:t xml:space="preserve">business-object</w:t>
            </w:r>
          </w:p>
        </w:tc>
        <w:tc>
          <w:tcPr/>
          <w:p>
            <w:pPr>
              <w:pStyle w:val="Compact"/>
              <w:jc w:val="left"/>
            </w:pPr>
            <w:r>
              <w:t xml:space="preserve">Ubicación del SIM</w:t>
            </w:r>
          </w:p>
        </w:tc>
        <w:tc>
          <w:tcPr/>
          <w:p>
            <w:pPr>
              <w:pStyle w:val="Compact"/>
            </w:pPr>
          </w:p>
        </w:tc>
      </w:tr>
    </w:tbl>
    <w:p>
      <w:pPr>
        <w:pStyle w:val="BodyText"/>
      </w:pPr>
    </w:p>
    <w:bookmarkEnd w:id="60"/>
    <w:bookmarkEnd w:id="61"/>
    <w:bookmarkStart w:id="67" w:name="migracion.2c.-datos-hominis"/>
    <w:p>
      <w:pPr>
        <w:pStyle w:val="Heading2"/>
      </w:pPr>
      <w:r>
        <w:t xml:space="preserve">Migracion.2c. Datos Hominis</w:t>
      </w:r>
    </w:p>
    <w:bookmarkStart w:id="0" w:name="fig:Migracion.2c.DatosHominis"/>
    <w:p>
      <w:pPr>
        <w:pStyle w:val="CaptionedFigure"/>
      </w:pPr>
      <w:bookmarkStart w:id="65" w:name="fig:Migracion.2c.DatosHominis"/>
      <w:r>
        <w:drawing>
          <wp:inline>
            <wp:extent cx="4864608" cy="4457932"/>
            <wp:effectExtent b="0" l="0" r="0" t="0"/>
            <wp:docPr descr="Imagen 4: Vista. Migracion.2c. Datos Hominis" title="" id="63" name="Picture"/>
            <a:graphic>
              <a:graphicData uri="http://schemas.openxmlformats.org/drawingml/2006/picture">
                <pic:pic>
                  <pic:nvPicPr>
                    <pic:cNvPr descr="images/Migracion.2c.DatosHominis.png" id="64" name="Picture"/>
                    <pic:cNvPicPr>
                      <a:picLocks noChangeArrowheads="1" noChangeAspect="1"/>
                    </pic:cNvPicPr>
                  </pic:nvPicPr>
                  <pic:blipFill>
                    <a:blip r:embed="rId62"/>
                    <a:stretch>
                      <a:fillRect/>
                    </a:stretch>
                  </pic:blipFill>
                  <pic:spPr bwMode="auto">
                    <a:xfrm>
                      <a:off x="0" y="0"/>
                      <a:ext cx="4864608" cy="4457932"/>
                    </a:xfrm>
                    <a:prstGeom prst="rect">
                      <a:avLst/>
                    </a:prstGeom>
                    <a:noFill/>
                    <a:ln w="9525">
                      <a:noFill/>
                      <a:headEnd/>
                      <a:tailEnd/>
                    </a:ln>
                  </pic:spPr>
                </pic:pic>
              </a:graphicData>
            </a:graphic>
          </wp:inline>
        </w:drawing>
      </w:r>
      <w:bookmarkEnd w:id="65"/>
    </w:p>
    <w:p>
      <w:pPr>
        <w:pStyle w:val="ImageCaption"/>
      </w:pPr>
      <w:r>
        <w:t xml:space="preserve">Imagen 4: Vista.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66"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66"/>
    <w:bookmarkEnd w:id="67"/>
    <w:bookmarkStart w:id="73" w:name="migracion.2c3.-datos-control-interno"/>
    <w:p>
      <w:pPr>
        <w:pStyle w:val="Heading2"/>
      </w:pPr>
      <w:r>
        <w:t xml:space="preserve">Migracion.2c3. Datos Control Interno</w:t>
      </w:r>
    </w:p>
    <w:bookmarkStart w:id="0" w:name="fig:Migracion.2c3.DatosControlInterno"/>
    <w:p>
      <w:pPr>
        <w:pStyle w:val="CaptionedFigure"/>
      </w:pPr>
      <w:bookmarkStart w:id="71" w:name="fig:Migracion.2c3.DatosControlInterno"/>
      <w:r>
        <w:drawing>
          <wp:inline>
            <wp:extent cx="5943600" cy="4699868"/>
            <wp:effectExtent b="0" l="0" r="0" t="0"/>
            <wp:docPr descr="Imagen 5: Vista. Migracion.2c3. Datos Control Interno" title="" id="69" name="Picture"/>
            <a:graphic>
              <a:graphicData uri="http://schemas.openxmlformats.org/drawingml/2006/picture">
                <pic:pic>
                  <pic:nvPicPr>
                    <pic:cNvPr descr="images/Migracion.2c3.DatosControlInterno.png" id="70" name="Picture"/>
                    <pic:cNvPicPr>
                      <a:picLocks noChangeArrowheads="1" noChangeAspect="1"/>
                    </pic:cNvPicPr>
                  </pic:nvPicPr>
                  <pic:blipFill>
                    <a:blip r:embed="rId68"/>
                    <a:stretch>
                      <a:fillRect/>
                    </a:stretch>
                  </pic:blipFill>
                  <pic:spPr bwMode="auto">
                    <a:xfrm>
                      <a:off x="0" y="0"/>
                      <a:ext cx="5943600" cy="4699868"/>
                    </a:xfrm>
                    <a:prstGeom prst="rect">
                      <a:avLst/>
                    </a:prstGeom>
                    <a:noFill/>
                    <a:ln w="9525">
                      <a:noFill/>
                      <a:headEnd/>
                      <a:tailEnd/>
                    </a:ln>
                  </pic:spPr>
                </pic:pic>
              </a:graphicData>
            </a:graphic>
          </wp:inline>
        </w:drawing>
      </w:r>
      <w:bookmarkEnd w:id="71"/>
    </w:p>
    <w:p>
      <w:pPr>
        <w:pStyle w:val="ImageCaption"/>
      </w:pPr>
      <w:r>
        <w:t xml:space="preserve">Imagen 5: Vista.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7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72"/>
    <w:bookmarkEnd w:id="73"/>
    <w:bookmarkStart w:id="79" w:name="migracion.2c2.-datos-siri"/>
    <w:p>
      <w:pPr>
        <w:pStyle w:val="Heading2"/>
      </w:pPr>
      <w:r>
        <w:t xml:space="preserve">Migracion.2c2. Datos SIRI</w:t>
      </w:r>
    </w:p>
    <w:bookmarkStart w:id="0" w:name="fig:Migracion.2c2.DatosSIRI"/>
    <w:p>
      <w:pPr>
        <w:pStyle w:val="CaptionedFigure"/>
      </w:pPr>
      <w:bookmarkStart w:id="77" w:name="fig:Migracion.2c2.DatosSIRI"/>
      <w:r>
        <w:drawing>
          <wp:inline>
            <wp:extent cx="5943600" cy="3207877"/>
            <wp:effectExtent b="0" l="0" r="0" t="0"/>
            <wp:docPr descr="Imagen 6: Vista. Migracion.2c2. Datos SIRI" title="" id="75" name="Picture"/>
            <a:graphic>
              <a:graphicData uri="http://schemas.openxmlformats.org/drawingml/2006/picture">
                <pic:pic>
                  <pic:nvPicPr>
                    <pic:cNvPr descr="images/Migracion.2c2.DatosSIRI.png" id="76" name="Picture"/>
                    <pic:cNvPicPr>
                      <a:picLocks noChangeArrowheads="1" noChangeAspect="1"/>
                    </pic:cNvPicPr>
                  </pic:nvPicPr>
                  <pic:blipFill>
                    <a:blip r:embed="rId74"/>
                    <a:stretch>
                      <a:fillRect/>
                    </a:stretch>
                  </pic:blipFill>
                  <pic:spPr bwMode="auto">
                    <a:xfrm>
                      <a:off x="0" y="0"/>
                      <a:ext cx="5943600" cy="3207877"/>
                    </a:xfrm>
                    <a:prstGeom prst="rect">
                      <a:avLst/>
                    </a:prstGeom>
                    <a:noFill/>
                    <a:ln w="9525">
                      <a:noFill/>
                      <a:headEnd/>
                      <a:tailEnd/>
                    </a:ln>
                  </pic:spPr>
                </pic:pic>
              </a:graphicData>
            </a:graphic>
          </wp:inline>
        </w:drawing>
      </w:r>
      <w:bookmarkEnd w:id="77"/>
    </w:p>
    <w:p>
      <w:pPr>
        <w:pStyle w:val="ImageCaption"/>
      </w:pPr>
      <w:r>
        <w:t xml:space="preserve">Imagen 6: Vista.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7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78"/>
    <w:bookmarkEnd w:id="79"/>
    <w:bookmarkEnd w:id="80"/>
    <w:bookmarkStart w:id="87" w:name="documento-diccionarios-de-datos"/>
    <w:p>
      <w:pPr>
        <w:pStyle w:val="Heading1"/>
      </w:pPr>
      <w:r>
        <w:t xml:space="preserve">Documento Diccionarios de Datos</w:t>
      </w:r>
    </w:p>
    <w:bookmarkStart w:id="86" w:name="migracion.2a.a2.-datos-diccionario"/>
    <w:p>
      <w:pPr>
        <w:pStyle w:val="Heading2"/>
      </w:pPr>
      <w:r>
        <w:t xml:space="preserve">Migracion.2a.a2. Datos Diccionario</w:t>
      </w:r>
    </w:p>
    <w:bookmarkStart w:id="0" w:name="fig:Migracion.2a.a2.DatosDiccionario"/>
    <w:p>
      <w:pPr>
        <w:pStyle w:val="CaptionedFigure"/>
      </w:pPr>
      <w:bookmarkStart w:id="84" w:name="fig:Migracion.2a.a2.DatosDiccionario"/>
      <w:r>
        <w:drawing>
          <wp:inline>
            <wp:extent cx="4864608" cy="3223535"/>
            <wp:effectExtent b="0" l="0" r="0" t="0"/>
            <wp:docPr descr="Imagen 7: Vista. Migracion.2a.a2. Datos Diccionario" title="" id="82" name="Picture"/>
            <a:graphic>
              <a:graphicData uri="http://schemas.openxmlformats.org/drawingml/2006/picture">
                <pic:pic>
                  <pic:nvPicPr>
                    <pic:cNvPr descr="images/Migracion.2a.a2.DatosDiccionario.png" id="83" name="Picture"/>
                    <pic:cNvPicPr>
                      <a:picLocks noChangeArrowheads="1" noChangeAspect="1"/>
                    </pic:cNvPicPr>
                  </pic:nvPicPr>
                  <pic:blipFill>
                    <a:blip r:embed="rId81"/>
                    <a:stretch>
                      <a:fillRect/>
                    </a:stretch>
                  </pic:blipFill>
                  <pic:spPr bwMode="auto">
                    <a:xfrm>
                      <a:off x="0" y="0"/>
                      <a:ext cx="4864608" cy="3223535"/>
                    </a:xfrm>
                    <a:prstGeom prst="rect">
                      <a:avLst/>
                    </a:prstGeom>
                    <a:noFill/>
                    <a:ln w="9525">
                      <a:noFill/>
                      <a:headEnd/>
                      <a:tailEnd/>
                    </a:ln>
                  </pic:spPr>
                </pic:pic>
              </a:graphicData>
            </a:graphic>
          </wp:inline>
        </w:drawing>
      </w:r>
      <w:bookmarkEnd w:id="84"/>
    </w:p>
    <w:p>
      <w:pPr>
        <w:pStyle w:val="ImageCaption"/>
      </w:pPr>
      <w:r>
        <w:t xml:space="preserve">Imagen 7: Vista. Migracion.2a.a2. Datos Diccionario</w:t>
      </w:r>
    </w:p>
    <w:bookmarkEnd w:id="0"/>
    <w:p>
      <w:pPr>
        <w:pStyle w:val="BodyText"/>
      </w:pPr>
      <w:r>
        <w:t xml:space="preserve">En construcción.</w:t>
      </w:r>
    </w:p>
    <w:bookmarkStart w:id="85"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85"/>
    <w:bookmarkEnd w:id="86"/>
    <w:bookmarkEnd w:id="87"/>
    <w:bookmarkStart w:id="106" w:name="X9d1484b8b9d2e2c5b7524055084c2e8aec2e374"/>
    <w:p>
      <w:pPr>
        <w:pStyle w:val="Heading1"/>
      </w:pPr>
      <w:r>
        <w:t xml:space="preserve">Mapa de Información (flujos de información)</w:t>
      </w:r>
    </w:p>
    <w:bookmarkStart w:id="93" w:name="migracion.2d2.-datos-organización"/>
    <w:p>
      <w:pPr>
        <w:pStyle w:val="Heading2"/>
      </w:pPr>
      <w:r>
        <w:t xml:space="preserve">Migracion.2d2. Datos Organización</w:t>
      </w:r>
    </w:p>
    <w:bookmarkStart w:id="0" w:name="fig:Migracion.2d2.DatosOrganización"/>
    <w:p>
      <w:pPr>
        <w:pStyle w:val="CaptionedFigure"/>
      </w:pPr>
      <w:bookmarkStart w:id="91" w:name="fig:Migracion.2d2.DatosOrganización"/>
      <w:r>
        <w:drawing>
          <wp:inline>
            <wp:extent cx="4864608" cy="5083515"/>
            <wp:effectExtent b="0" l="0" r="0" t="0"/>
            <wp:docPr descr="Imagen 8: Vista. Migracion.2d2. Datos Organización" title="" id="89" name="Picture"/>
            <a:graphic>
              <a:graphicData uri="http://schemas.openxmlformats.org/drawingml/2006/picture">
                <pic:pic>
                  <pic:nvPicPr>
                    <pic:cNvPr descr="images/Migracion.2d2.DatosOrganización.png" id="90" name="Picture"/>
                    <pic:cNvPicPr>
                      <a:picLocks noChangeArrowheads="1" noChangeAspect="1"/>
                    </pic:cNvPicPr>
                  </pic:nvPicPr>
                  <pic:blipFill>
                    <a:blip r:embed="rId88"/>
                    <a:stretch>
                      <a:fillRect/>
                    </a:stretch>
                  </pic:blipFill>
                  <pic:spPr bwMode="auto">
                    <a:xfrm>
                      <a:off x="0" y="0"/>
                      <a:ext cx="4864608" cy="5083515"/>
                    </a:xfrm>
                    <a:prstGeom prst="rect">
                      <a:avLst/>
                    </a:prstGeom>
                    <a:noFill/>
                    <a:ln w="9525">
                      <a:noFill/>
                      <a:headEnd/>
                      <a:tailEnd/>
                    </a:ln>
                  </pic:spPr>
                </pic:pic>
              </a:graphicData>
            </a:graphic>
          </wp:inline>
        </w:drawing>
      </w:r>
      <w:bookmarkEnd w:id="91"/>
    </w:p>
    <w:p>
      <w:pPr>
        <w:pStyle w:val="ImageCaption"/>
      </w:pPr>
      <w:r>
        <w:t xml:space="preserve">Imagen 8: Vista. Migracion.2d2. Datos Organización</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92"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de lotes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API Externa (flujo de datos)</w:t>
            </w:r>
          </w:p>
        </w:tc>
        <w:tc>
          <w:tcPr/>
          <w:p>
            <w:pPr>
              <w:pStyle w:val="Compact"/>
              <w:jc w:val="left"/>
            </w:pPr>
            <w:r>
              <w:t xml:space="preserve">application-service</w:t>
            </w:r>
          </w:p>
        </w:tc>
        <w:tc>
          <w:tcPr/>
          <w:p>
            <w:pPr>
              <w:pStyle w:val="Compact"/>
              <w:jc w:val="left"/>
            </w:pP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92"/>
    <w:bookmarkEnd w:id="93"/>
    <w:bookmarkStart w:id="99" w:name="X51a889b14190615ff83af69d6f5167c848a5d6f"/>
    <w:p>
      <w:pPr>
        <w:pStyle w:val="Heading2"/>
      </w:pPr>
      <w:r>
        <w:t xml:space="preserve">Migracion.2d3. Datos Transporte (flujo SUI - SIM)</w:t>
      </w:r>
    </w:p>
    <w:bookmarkStart w:id="0" w:name="fig:Migracion.2d3.DatosTransporte(flujoSUI-SIM)"/>
    <w:p>
      <w:pPr>
        <w:pStyle w:val="CaptionedFigure"/>
      </w:pPr>
      <w:bookmarkStart w:id="97" w:name="Xfc97d5fd1d6dfa3c12a57472f067b7c88ec2e13"/>
      <w:r>
        <w:drawing>
          <wp:inline>
            <wp:extent cx="4864608" cy="4852021"/>
            <wp:effectExtent b="0" l="0" r="0" t="0"/>
            <wp:docPr descr="Imagen 9: Vista. Migracion.2d3. Datos Transporte (flujo SUI - SIM)" title="" id="95" name="Picture"/>
            <a:graphic>
              <a:graphicData uri="http://schemas.openxmlformats.org/drawingml/2006/picture">
                <pic:pic>
                  <pic:nvPicPr>
                    <pic:cNvPr descr="images/Migracion.2d3.DatosTransporte(flujoSUI-SIM).png" id="96" name="Picture"/>
                    <pic:cNvPicPr>
                      <a:picLocks noChangeArrowheads="1" noChangeAspect="1"/>
                    </pic:cNvPicPr>
                  </pic:nvPicPr>
                  <pic:blipFill>
                    <a:blip r:embed="rId94"/>
                    <a:stretch>
                      <a:fillRect/>
                    </a:stretch>
                  </pic:blipFill>
                  <pic:spPr bwMode="auto">
                    <a:xfrm>
                      <a:off x="0" y="0"/>
                      <a:ext cx="4864608" cy="4852021"/>
                    </a:xfrm>
                    <a:prstGeom prst="rect">
                      <a:avLst/>
                    </a:prstGeom>
                    <a:noFill/>
                    <a:ln w="9525">
                      <a:noFill/>
                      <a:headEnd/>
                      <a:tailEnd/>
                    </a:ln>
                  </pic:spPr>
                </pic:pic>
              </a:graphicData>
            </a:graphic>
          </wp:inline>
        </w:drawing>
      </w:r>
      <w:bookmarkEnd w:id="97"/>
    </w:p>
    <w:p>
      <w:pPr>
        <w:pStyle w:val="ImageCaption"/>
      </w:pPr>
      <w:r>
        <w:t xml:space="preserve">Imagen 9: Vista. Migracion.2d3. Datos Transporte (flujo SUI - SIM)</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98"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98"/>
    <w:bookmarkEnd w:id="99"/>
    <w:bookmarkStart w:id="105" w:name="X415b0aee6a23dcdf5a9c189cb3acbca0edc1208"/>
    <w:p>
      <w:pPr>
        <w:pStyle w:val="Heading2"/>
      </w:pPr>
      <w:r>
        <w:t xml:space="preserve">Migracion.2d4. Datos Transporte (flujo SUI - SUI)</w:t>
      </w:r>
    </w:p>
    <w:bookmarkStart w:id="0" w:name="fig:Migracion.2d4.DatosTransporte(flujoSUI-SUI)"/>
    <w:p>
      <w:pPr>
        <w:pStyle w:val="CaptionedFigure"/>
      </w:pPr>
      <w:bookmarkStart w:id="103" w:name="X029dfa4748e30a3c7d507fad4a32a0a02c04cd2"/>
      <w:r>
        <w:drawing>
          <wp:inline>
            <wp:extent cx="4864608" cy="7819477"/>
            <wp:effectExtent b="0" l="0" r="0" t="0"/>
            <wp:docPr descr="Imagen 10: Vista. Migracion.2d4. Datos Transporte (flujo SUI - SUI)" title="" id="101" name="Picture"/>
            <a:graphic>
              <a:graphicData uri="http://schemas.openxmlformats.org/drawingml/2006/picture">
                <pic:pic>
                  <pic:nvPicPr>
                    <pic:cNvPr descr="images/Migracion.2d4.DatosTransporte(flujoSUI-SUI).png" id="102" name="Picture"/>
                    <pic:cNvPicPr>
                      <a:picLocks noChangeArrowheads="1" noChangeAspect="1"/>
                    </pic:cNvPicPr>
                  </pic:nvPicPr>
                  <pic:blipFill>
                    <a:blip r:embed="rId100"/>
                    <a:stretch>
                      <a:fillRect/>
                    </a:stretch>
                  </pic:blipFill>
                  <pic:spPr bwMode="auto">
                    <a:xfrm>
                      <a:off x="0" y="0"/>
                      <a:ext cx="4864608" cy="7819477"/>
                    </a:xfrm>
                    <a:prstGeom prst="rect">
                      <a:avLst/>
                    </a:prstGeom>
                    <a:noFill/>
                    <a:ln w="9525">
                      <a:noFill/>
                      <a:headEnd/>
                      <a:tailEnd/>
                    </a:ln>
                  </pic:spPr>
                </pic:pic>
              </a:graphicData>
            </a:graphic>
          </wp:inline>
        </w:drawing>
      </w:r>
      <w:bookmarkEnd w:id="103"/>
    </w:p>
    <w:p>
      <w:pPr>
        <w:pStyle w:val="ImageCaption"/>
      </w:pPr>
      <w:r>
        <w:t xml:space="preserve">Imagen 10: Vista. Migracion.2d4. Datos Transporte (flujo SUI - SUI)</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0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Acceso Proveedores 2</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p>
      <w:r>
        <w:br w:type="page"/>
      </w:r>
    </w:p>
    <w:bookmarkEnd w:id="104"/>
    <w:bookmarkEnd w:id="105"/>
    <w:bookmarkEnd w:id="106"/>
    <w:bookmarkStart w:id="115" w:name="modelo-ontológico"/>
    <w:p>
      <w:pPr>
        <w:pStyle w:val="Heading1"/>
      </w:pPr>
      <w:r>
        <w:t xml:space="preserve">Modelo Ontológico</w:t>
      </w:r>
    </w:p>
    <w:bookmarkStart w:id="112" w:name="migracion.2a.a34-datos-ontológico"/>
    <w:p>
      <w:pPr>
        <w:pStyle w:val="Heading2"/>
      </w:pPr>
      <w:r>
        <w:t xml:space="preserve">Migracion.2a.a34 Datos Ontológico</w:t>
      </w:r>
    </w:p>
    <w:bookmarkStart w:id="0" w:name="fig:Migracion.2a.a34DatosOntológico"/>
    <w:p>
      <w:pPr>
        <w:pStyle w:val="CaptionedFigure"/>
      </w:pPr>
      <w:bookmarkStart w:id="110" w:name="fig:Migracion.2a.a34DatosOntológico"/>
      <w:r>
        <w:drawing>
          <wp:inline>
            <wp:extent cx="4864608" cy="3223535"/>
            <wp:effectExtent b="0" l="0" r="0" t="0"/>
            <wp:docPr descr="Imagen 11: Vista. Migracion.2a.a34 Datos Ontológico" title="" id="108" name="Picture"/>
            <a:graphic>
              <a:graphicData uri="http://schemas.openxmlformats.org/drawingml/2006/picture">
                <pic:pic>
                  <pic:nvPicPr>
                    <pic:cNvPr descr="images/Migracion.2a.a34DatosOntológico.png" id="109" name="Picture"/>
                    <pic:cNvPicPr>
                      <a:picLocks noChangeArrowheads="1" noChangeAspect="1"/>
                    </pic:cNvPicPr>
                  </pic:nvPicPr>
                  <pic:blipFill>
                    <a:blip r:embed="rId107"/>
                    <a:stretch>
                      <a:fillRect/>
                    </a:stretch>
                  </pic:blipFill>
                  <pic:spPr bwMode="auto">
                    <a:xfrm>
                      <a:off x="0" y="0"/>
                      <a:ext cx="4864608" cy="3223535"/>
                    </a:xfrm>
                    <a:prstGeom prst="rect">
                      <a:avLst/>
                    </a:prstGeom>
                    <a:noFill/>
                    <a:ln w="9525">
                      <a:noFill/>
                      <a:headEnd/>
                      <a:tailEnd/>
                    </a:ln>
                  </pic:spPr>
                </pic:pic>
              </a:graphicData>
            </a:graphic>
          </wp:inline>
        </w:drawing>
      </w:r>
      <w:bookmarkEnd w:id="110"/>
    </w:p>
    <w:p>
      <w:pPr>
        <w:pStyle w:val="ImageCaption"/>
      </w:pPr>
      <w:r>
        <w:t xml:space="preserve">Imagen 11: Vista. Migracion.2a.a34 Datos Ontológico</w:t>
      </w:r>
    </w:p>
    <w:bookmarkEnd w:id="0"/>
    <w:p>
      <w:pPr>
        <w:pStyle w:val="BodyText"/>
      </w:pPr>
      <w:r>
        <w:t xml:space="preserve">En construcción.</w:t>
      </w:r>
    </w:p>
    <w:bookmarkStart w:id="111" w:name="catálogo-de-elementos-1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pPr>
        <w:pStyle w:val="BodyText"/>
      </w:pPr>
      <w:r>
        <w:rPr>
          <w:rStyle w:val="VerbatimChar"/>
        </w:rPr>
        <w:t xml:space="preserve">Generated on: Thu Nov 23 2023 07:26:10 GMT-0500 (COT)</w:t>
      </w:r>
    </w:p>
    <w:bookmarkEnd w:id="111"/>
    <w:bookmarkEnd w:id="112"/>
    <w:bookmarkStart w:id="113" w:name="requerimientos-de-administración"/>
    <w:p>
      <w:pPr>
        <w:pStyle w:val="Heading2"/>
      </w:pPr>
      <w:r>
        <w:t xml:space="preserve">Requerimientos de Administración</w:t>
      </w:r>
    </w:p>
    <w:p>
      <w:pPr>
        <w:numPr>
          <w:ilvl w:val="0"/>
          <w:numId w:val="1014"/>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4"/>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4"/>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4"/>
        </w:numPr>
        <w:pStyle w:val="Compact"/>
      </w:pPr>
      <w:r>
        <w:t xml:space="preserve">Administrar los Permisos de acceso: Esta funcionalidad permite definir específicamente a que servicios de la solución puede ingresar un usuario (CRUD).</w:t>
      </w:r>
    </w:p>
    <w:p>
      <w:pPr>
        <w:numPr>
          <w:ilvl w:val="0"/>
          <w:numId w:val="1014"/>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4"/>
        </w:numPr>
        <w:pStyle w:val="Compact"/>
      </w:pPr>
      <w:r>
        <w:t xml:space="preserve">Las soluciones deben permitir la configuración de permisos de consulta con diferentes alcances para cada tipo de usuario.</w:t>
      </w:r>
    </w:p>
    <w:p>
      <w:pPr>
        <w:numPr>
          <w:ilvl w:val="0"/>
          <w:numId w:val="1014"/>
        </w:numPr>
        <w:pStyle w:val="Compact"/>
      </w:pPr>
      <w:r>
        <w:t xml:space="preserve">Desde la interfaz de usuario se debe poder crear, modificar o inactivar usuarios, perfiles o roles, permisos a las diferentes funcionalidades de la solución.</w:t>
      </w:r>
    </w:p>
    <w:p>
      <w:pPr>
        <w:numPr>
          <w:ilvl w:val="0"/>
          <w:numId w:val="1014"/>
        </w:numPr>
        <w:pStyle w:val="Compact"/>
      </w:pPr>
      <w:r>
        <w:t xml:space="preserve">Las soluciones deben permitir la definición de varios tipos de usuario.</w:t>
      </w:r>
    </w:p>
    <w:p>
      <w:pPr>
        <w:numPr>
          <w:ilvl w:val="0"/>
          <w:numId w:val="1014"/>
        </w:numPr>
        <w:pStyle w:val="Compact"/>
      </w:pPr>
      <w:r>
        <w:t xml:space="preserve">Las soluciones deben permitir la parametrización de los consecutivos que maneja la entidad para los diferentes documentos generados por las soluciones.</w:t>
      </w:r>
    </w:p>
    <w:p>
      <w:pPr>
        <w:numPr>
          <w:ilvl w:val="0"/>
          <w:numId w:val="1014"/>
        </w:numPr>
        <w:pStyle w:val="Compact"/>
      </w:pPr>
      <w:r>
        <w:t xml:space="preserve">Debe permitir parametrizar la vinculación del consecutivo a un documento en forma manual o automática.</w:t>
      </w:r>
    </w:p>
    <w:p>
      <w:pPr>
        <w:numPr>
          <w:ilvl w:val="0"/>
          <w:numId w:val="1014"/>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3"/>
    <w:bookmarkStart w:id="114" w:name="requerimientos-de-seguridad"/>
    <w:p>
      <w:pPr>
        <w:pStyle w:val="Heading2"/>
      </w:pPr>
      <w:r>
        <w:t xml:space="preserve">Requerimientos de Seguridad</w:t>
      </w:r>
    </w:p>
    <w:p>
      <w:pPr>
        <w:numPr>
          <w:ilvl w:val="0"/>
          <w:numId w:val="1015"/>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5"/>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5"/>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5"/>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5"/>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5"/>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5"/>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5"/>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5"/>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5"/>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contemplar el cumplimiento de la normatividad vigente en cuanto a protección de datos personales y debe permitir el manejo de excepciones.</w:t>
      </w:r>
    </w:p>
    <w:p>
      <w:pPr>
        <w:numPr>
          <w:ilvl w:val="0"/>
          <w:numId w:val="1015"/>
        </w:numPr>
        <w:pStyle w:val="Compact"/>
      </w:pPr>
      <w:r>
        <w:t xml:space="preserve">Para los casos que aplique se debe permitir el manejo de certificados y/o firmas digitales en los documentos que así se definan para efectos de aprobación y digitalización.</w:t>
      </w:r>
    </w:p>
    <w:p>
      <w:pPr>
        <w:numPr>
          <w:ilvl w:val="0"/>
          <w:numId w:val="1015"/>
        </w:numPr>
        <w:pStyle w:val="Compact"/>
      </w:pPr>
      <w:r>
        <w:t xml:space="preserve">Debe contemplar las prácticas de desarrollo seguro de aplicaciones y/o implementación segura de productos, para su naturaleza Web based.</w:t>
      </w:r>
    </w:p>
    <w:p>
      <w:pPr>
        <w:numPr>
          <w:ilvl w:val="0"/>
          <w:numId w:val="1015"/>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5"/>
        </w:numPr>
        <w:pStyle w:val="Compact"/>
      </w:pPr>
      <w:r>
        <w:t xml:space="preserve">Debe entregar un procedimiento para el respaldo de la información de acuerdo con las necesidades de la entidad.</w:t>
      </w:r>
    </w:p>
    <w:p>
      <w:pPr>
        <w:numPr>
          <w:ilvl w:val="0"/>
          <w:numId w:val="1015"/>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5"/>
        </w:numPr>
        <w:pStyle w:val="Compact"/>
      </w:pPr>
      <w:r>
        <w:t xml:space="preserve">Debe contemplar un modelo de datos que garantice base de datos única para evitar que se pueda presentar duplicidad de información.</w:t>
      </w:r>
    </w:p>
    <w:p>
      <w:pPr>
        <w:numPr>
          <w:ilvl w:val="0"/>
          <w:numId w:val="1015"/>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cerrar las transacciones luego de máximo 10 minutos de inactividad.</w:t>
      </w:r>
    </w:p>
    <w:p>
      <w:pPr>
        <w:numPr>
          <w:ilvl w:val="0"/>
          <w:numId w:val="1015"/>
        </w:numPr>
        <w:pStyle w:val="Compact"/>
      </w:pPr>
      <w:r>
        <w:t xml:space="preserve">Debe incluir controles de bloqueo de cuenta después de un máximo de 5 intentos erróneos a fin de evitar ataques de fuerza bruta.</w:t>
      </w:r>
    </w:p>
    <w:p>
      <w:pPr>
        <w:numPr>
          <w:ilvl w:val="0"/>
          <w:numId w:val="1015"/>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5"/>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14"/>
    <w:bookmarkEnd w:id="115"/>
    <w:bookmarkStart w:id="121" w:name="referencias"/>
    <w:p>
      <w:pPr>
        <w:pStyle w:val="Heading1"/>
      </w:pPr>
      <w:r>
        <w:t xml:space="preserve">Referencias</w:t>
      </w:r>
    </w:p>
    <w:bookmarkStart w:id="120"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17"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16">
        <w:r>
          <w:rPr>
            <w:rStyle w:val="Hyperlink"/>
          </w:rPr>
          <w:t xml:space="preserve">https://hwong23.github.io/fna-devdoc-f1/v/6497aef0f15c3591f0728e4c42cb2c26c13b43aa/</w:t>
        </w:r>
      </w:hyperlink>
    </w:p>
    <w:bookmarkEnd w:id="117"/>
    <w:bookmarkStart w:id="118"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16">
        <w:r>
          <w:rPr>
            <w:rStyle w:val="Hyperlink"/>
          </w:rPr>
          <w:t xml:space="preserve">https://hwong23.github.io/fna-devdoc-f1/v/6497aef0f15c3591f0728e4c42cb2c26c13b43aa/</w:t>
        </w:r>
      </w:hyperlink>
    </w:p>
    <w:bookmarkEnd w:id="118"/>
    <w:bookmarkStart w:id="119"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16">
        <w:r>
          <w:rPr>
            <w:rStyle w:val="Hyperlink"/>
          </w:rPr>
          <w:t xml:space="preserve">https://hwong23.github.io/fna-devdoc-f1/v/6497aef0f15c3591f0728e4c42cb2c26c13b43aa/</w:t>
        </w:r>
      </w:hyperlink>
    </w:p>
    <w:bookmarkEnd w:id="119"/>
    <w:bookmarkEnd w:id="120"/>
    <w:bookmarkEnd w:id="12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41" Target="media/rId41.png" /><Relationship Type="http://schemas.openxmlformats.org/officeDocument/2006/relationships/image" Id="rId81" Target="media/rId81.png" /><Relationship Type="http://schemas.openxmlformats.org/officeDocument/2006/relationships/image" Id="rId49" Target="media/rId49.png" /><Relationship Type="http://schemas.openxmlformats.org/officeDocument/2006/relationships/image" Id="rId107" Target="media/rId107.png" /><Relationship Type="http://schemas.openxmlformats.org/officeDocument/2006/relationships/image" Id="rId62" Target="media/rId62.png" /><Relationship Type="http://schemas.openxmlformats.org/officeDocument/2006/relationships/image" Id="rId56" Target="media/rId56.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100" Target="media/rId100.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16" Target="https://hwong23.github.io/fna-devdoc-f1/v/6497aef0f15c3591f0728e4c42cb2c26c13b43aa/" TargetMode="External" /><Relationship Type="http://schemas.openxmlformats.org/officeDocument/2006/relationships/hyperlink" Id="rId20" Target="https://hwong23.github.io/pgn-078-datos/v/bd9674d4927bc6d0097bdecc235800bfe4335a69/"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16" Target="https://hwong23.github.io/fna-devdoc-f1/v/6497aef0f15c3591f0728e4c42cb2c26c13b43aa/" TargetMode="External" /><Relationship Type="http://schemas.openxmlformats.org/officeDocument/2006/relationships/hyperlink" Id="rId20" Target="https://hwong23.github.io/pgn-078-datos/v/bd9674d4927bc6d0097bdecc235800bfe4335a69/"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2023-11-23T12:30:26Z</dcterms:created>
  <dcterms:modified xsi:type="dcterms:W3CDTF">2023-11-23T12:30:26Z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2023-11-23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