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1.0aab6dc</w:t>
            </w:r>
          </w:p>
        </w:tc>
        <w:tc>
          <w:tcPr/>
          <w:p>
            <w:pPr>
              <w:pStyle w:val="Compact"/>
              <w:jc w:val="left"/>
            </w:pPr>
            <w:r>
              <w:t xml:space="preserve">2023-12-14. doc–dic</w:t>
            </w:r>
          </w:p>
        </w:tc>
      </w:tr>
      <w:tr>
        <w:tc>
          <w:tcPr/>
          <w:p>
            <w:pPr>
              <w:pStyle w:val="Compact"/>
              <w:jc w:val="left"/>
            </w:pPr>
            <w:r>
              <w:t xml:space="preserve">1.4855b55</w:t>
            </w:r>
          </w:p>
        </w:tc>
        <w:tc>
          <w:tcPr/>
          <w:p>
            <w:pPr>
              <w:pStyle w:val="Compact"/>
              <w:jc w:val="left"/>
            </w:pPr>
            <w:r>
              <w:t xml:space="preserve">2023-12-05. pptx–pgn</w:t>
            </w:r>
          </w:p>
        </w:tc>
      </w:tr>
      <w:tr>
        <w:tc>
          <w:tcPr/>
          <w:p>
            <w:pPr>
              <w:pStyle w:val="Compact"/>
              <w:jc w:val="left"/>
            </w:pPr>
            <w:r>
              <w:t xml:space="preserve">1.0de2b5f</w:t>
            </w:r>
          </w:p>
        </w:tc>
        <w:tc>
          <w:tcPr/>
          <w:p>
            <w:pPr>
              <w:pStyle w:val="Compact"/>
              <w:jc w:val="left"/>
            </w:pPr>
            <w:r>
              <w:t xml:space="preserve">2023-11-29. doc SUI*</w:t>
            </w:r>
          </w:p>
        </w:tc>
      </w:tr>
      <w:tr>
        <w:tc>
          <w:tcPr/>
          <w:p>
            <w:pPr>
              <w:pStyle w:val="Compact"/>
              <w:jc w:val="left"/>
            </w:pPr>
            <w:r>
              <w:t xml:space="preserve">1.df64379</w:t>
            </w:r>
          </w:p>
        </w:tc>
        <w:tc>
          <w:tcPr/>
          <w:p>
            <w:pPr>
              <w:pStyle w:val="Compact"/>
              <w:jc w:val="left"/>
            </w:pPr>
            <w:r>
              <w:t xml:space="preserve">2023-11-29. doc SUI*</w:t>
            </w: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2023-12-14T20:55:06Z</dcterms:created>
  <dcterms:modified xsi:type="dcterms:W3CDTF">2023-12-14T20:55:06Z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