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1.9fe2cc2</w:t>
            </w:r>
          </w:p>
        </w:tc>
        <w:tc>
          <w:tcPr/>
          <w:p>
            <w:pPr>
              <w:pStyle w:val="Compact"/>
              <w:jc w:val="left"/>
            </w:pPr>
            <w:r>
              <w:t xml:space="preserve">2023-11-30. pptx–pgn</w:t>
            </w:r>
          </w:p>
        </w:tc>
      </w:tr>
      <w:tr>
        <w:tc>
          <w:tcPr/>
          <w:p>
            <w:pPr>
              <w:pStyle w:val="Compact"/>
              <w:jc w:val="left"/>
            </w:pPr>
            <w:r>
              <w:t xml:space="preserve">1.d430b1d</w:t>
            </w:r>
          </w:p>
        </w:tc>
        <w:tc>
          <w:tcPr/>
          <w:p>
            <w:pPr>
              <w:pStyle w:val="Compact"/>
              <w:jc w:val="left"/>
            </w:pPr>
            <w:r>
              <w:t xml:space="preserve">2023-11-30. ppt–tamaño-upd</w:t>
            </w:r>
          </w:p>
        </w:tc>
      </w:tr>
      <w:tr>
        <w:tc>
          <w:tcPr/>
          <w:p>
            <w:pPr>
              <w:pStyle w:val="Compact"/>
              <w:jc w:val="left"/>
            </w:pPr>
            <w:r>
              <w:t xml:space="preserve">1.f0b7484</w:t>
            </w:r>
          </w:p>
        </w:tc>
        <w:tc>
          <w:tcPr/>
          <w:p>
            <w:pPr>
              <w:pStyle w:val="Compact"/>
              <w:jc w:val="left"/>
            </w:pPr>
            <w:r>
              <w:t xml:space="preserve">2023-11-30. ppt–tamaño</w:t>
            </w:r>
          </w:p>
        </w:tc>
      </w:tr>
      <w:tr>
        <w:tc>
          <w:tcPr/>
          <w:p>
            <w:pPr>
              <w:pStyle w:val="Compact"/>
              <w:jc w:val="left"/>
            </w:pPr>
            <w:r>
              <w:t xml:space="preserve">1.783a111</w:t>
            </w:r>
          </w:p>
        </w:tc>
        <w:tc>
          <w:tcPr/>
          <w:p>
            <w:pPr>
              <w:pStyle w:val="Compact"/>
              <w:jc w:val="left"/>
            </w:pPr>
            <w:r>
              <w:t xml:space="preserve">2023-11-29. ppt SUI-2</w:t>
            </w:r>
          </w:p>
        </w:tc>
      </w:tr>
      <w:tr>
        <w:tc>
          <w:tcPr/>
          <w:p>
            <w:pPr>
              <w:pStyle w:val="Compact"/>
              <w:jc w:val="left"/>
            </w:pPr>
            <w:r>
              <w:t xml:space="preserve">1.ef26550</w:t>
            </w:r>
          </w:p>
        </w:tc>
        <w:tc>
          <w:tcPr/>
          <w:p>
            <w:pPr>
              <w:pStyle w:val="Compact"/>
              <w:jc w:val="left"/>
            </w:pPr>
            <w:r>
              <w:t xml:space="preserve">2023-11-29. ppt SUI</w:t>
            </w:r>
          </w:p>
        </w:tc>
      </w:tr>
      <w:tr>
        <w:tc>
          <w:tcPr/>
          <w:p>
            <w:pPr>
              <w:pStyle w:val="Compact"/>
              <w:jc w:val="left"/>
            </w:pPr>
            <w:r>
              <w:t xml:space="preserve">1.ead6645</w:t>
            </w:r>
          </w:p>
        </w:tc>
        <w:tc>
          <w:tcPr/>
          <w:p>
            <w:pPr>
              <w:pStyle w:val="Compact"/>
              <w:jc w:val="left"/>
            </w:pPr>
            <w:r>
              <w:t xml:space="preserve">2023-11-29. plantilla sftgc</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2023-12-18T14:43:42Z</dcterms:created>
  <dcterms:modified xsi:type="dcterms:W3CDTF">2023-12-18T14:43:42Z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