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86.png" ContentType="image/png"/>
  <Override PartName="/word/media/rId74.png" ContentType="image/png"/>
  <Override PartName="/word/media/rId46.png" ContentType="image/png"/>
  <Override PartName="/word/media/rId93.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70cf1093d1886c0aa2e5358cb9cadcd2556f90b">
        <w:r>
          <w:rPr>
            <w:rStyle w:val="Hyperlink"/>
          </w:rPr>
          <w:t xml:space="preserve">Organización. 1n.1. Mapa producto PGN.1.Relatoría</w:t>
        </w:r>
      </w:hyperlink>
    </w:p>
    <w:p>
      <w:pPr>
        <w:numPr>
          <w:ilvl w:val="1"/>
          <w:numId w:val="1004"/>
        </w:numPr>
        <w:pStyle w:val="Compact"/>
      </w:pPr>
      <w:hyperlink w:anchor="Xadbd7dbb5d15054798579de6745f774bbefd549">
        <w:r>
          <w:rPr>
            <w:rStyle w:val="Hyperlink"/>
          </w:rPr>
          <w:t xml:space="preserve">Organización. 1n.1a. Mapa producto PGN.2a.Conciliacion</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827553"/>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827553"/>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numPr>
          <w:ilvl w:val="0"/>
          <w:numId w:val="1012"/>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2"/>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2"/>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2"/>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2"/>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92"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83" w:name="X28a4d646790c886319fea570a2193fbf4f5559a"/>
      <w:r>
        <w:drawing>
          <wp:inline>
            <wp:extent cx="5943600" cy="4406608"/>
            <wp:effectExtent b="0" l="0" r="0" t="0"/>
            <wp:docPr descr="Figure 10: Diagram: Organización. 1n.1. Mapa producto PGN.1.Relatoría" title="" id="81" name="Picture"/>
            <a:graphic>
              <a:graphicData uri="http://schemas.openxmlformats.org/drawingml/2006/picture">
                <pic:pic>
                  <pic:nvPicPr>
                    <pic:cNvPr descr="images/Organización.1n.1.MapaproductoPGN.1.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4"/>
    <w:bookmarkEnd w:id="85"/>
    <w:bookmarkStart w:id="91" w:name="Xadbd7dbb5d15054798579de6745f774bbefd549"/>
    <w:p>
      <w:pPr>
        <w:pStyle w:val="Heading2"/>
      </w:pPr>
      <w:r>
        <w:t xml:space="preserve">Organización. 1n.1a. Mapa producto PGN.2a.Conciliacion</w:t>
      </w:r>
    </w:p>
    <w:bookmarkStart w:id="0" w:name="fig:Organización.1n.1a.MapaproductoPGN.2a.Conciliacion"/>
    <w:p>
      <w:pPr>
        <w:pStyle w:val="CaptionedFigure"/>
      </w:pPr>
      <w:bookmarkStart w:id="89" w:name="X3571d97ac8c2daca186b9c8dd9fec3cf3f2f722"/>
      <w:r>
        <w:drawing>
          <wp:inline>
            <wp:extent cx="5943600" cy="3538059"/>
            <wp:effectExtent b="0" l="0" r="0" t="0"/>
            <wp:docPr descr="Figure 11: Diagram: Organización. 1n.1a. Mapa producto PGN.2a.Conciliacion" title="" id="87" name="Picture"/>
            <a:graphic>
              <a:graphicData uri="http://schemas.openxmlformats.org/drawingml/2006/picture">
                <pic:pic>
                  <pic:nvPicPr>
                    <pic:cNvPr descr="images/Organización.1n.1a.MapaproductoPGN.2a.Conciliacion.png" id="88" name="Picture"/>
                    <pic:cNvPicPr>
                      <a:picLocks noChangeArrowheads="1" noChangeAspect="1"/>
                    </pic:cNvPicPr>
                  </pic:nvPicPr>
                  <pic:blipFill>
                    <a:blip r:embed="rId86"/>
                    <a:stretch>
                      <a:fillRect/>
                    </a:stretch>
                  </pic:blipFill>
                  <pic:spPr bwMode="auto">
                    <a:xfrm>
                      <a:off x="0" y="0"/>
                      <a:ext cx="5943600" cy="3538059"/>
                    </a:xfrm>
                    <a:prstGeom prst="rect">
                      <a:avLst/>
                    </a:prstGeom>
                    <a:noFill/>
                    <a:ln w="9525">
                      <a:noFill/>
                      <a:headEnd/>
                      <a:tailEnd/>
                    </a:ln>
                  </pic:spPr>
                </pic:pic>
              </a:graphicData>
            </a:graphic>
          </wp:inline>
        </w:drawing>
      </w:r>
      <w:bookmarkEnd w:id="89"/>
    </w:p>
    <w:p>
      <w:pPr>
        <w:pStyle w:val="ImageCaption"/>
      </w:pPr>
      <w:r>
        <w:t xml:space="preserve">Figure 11: Diagram: Organización. 1n.1a. Mapa producto PGN.2a.Conciliacion</w:t>
      </w:r>
    </w:p>
    <w:bookmarkEnd w:id="0"/>
    <w:bookmarkStart w:id="9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0"/>
    <w:bookmarkEnd w:id="91"/>
    <w:bookmarkEnd w:id="92"/>
    <w:bookmarkStart w:id="105" w:name="arquitectura-de-seguridad-sui-migración"/>
    <w:p>
      <w:pPr>
        <w:pStyle w:val="Heading1"/>
      </w:pPr>
      <w:r>
        <w:t xml:space="preserve">Arquitectura de Seguridad, SUI Migración</w:t>
      </w:r>
    </w:p>
    <w:bookmarkStart w:id="98" w:name="seguridad.-1.-requerimientos"/>
    <w:p>
      <w:pPr>
        <w:pStyle w:val="Heading2"/>
      </w:pPr>
      <w:r>
        <w:t xml:space="preserve">Seguridad. 1. Requerimientos</w:t>
      </w:r>
    </w:p>
    <w:bookmarkStart w:id="0" w:name="fig:Seguridad.1.Requerimientos"/>
    <w:p>
      <w:pPr>
        <w:pStyle w:val="CaptionedFigure"/>
      </w:pPr>
      <w:bookmarkStart w:id="96" w:name="fig:Seguridad.1.Requerimientos"/>
      <w:r>
        <w:drawing>
          <wp:inline>
            <wp:extent cx="5943600" cy="5031276"/>
            <wp:effectExtent b="0" l="0" r="0" t="0"/>
            <wp:docPr descr="Figure 12: Diagram: Seguridad. 1. Requerimientos" title="" id="94" name="Picture"/>
            <a:graphic>
              <a:graphicData uri="http://schemas.openxmlformats.org/drawingml/2006/picture">
                <pic:pic>
                  <pic:nvPicPr>
                    <pic:cNvPr descr="images/Seguridad.1.Requerimientos.png" id="95" name="Picture"/>
                    <pic:cNvPicPr>
                      <a:picLocks noChangeArrowheads="1" noChangeAspect="1"/>
                    </pic:cNvPicPr>
                  </pic:nvPicPr>
                  <pic:blipFill>
                    <a:blip r:embed="rId93"/>
                    <a:stretch>
                      <a:fillRect/>
                    </a:stretch>
                  </pic:blipFill>
                  <pic:spPr bwMode="auto">
                    <a:xfrm>
                      <a:off x="0" y="0"/>
                      <a:ext cx="5943600" cy="5031276"/>
                    </a:xfrm>
                    <a:prstGeom prst="rect">
                      <a:avLst/>
                    </a:prstGeom>
                    <a:noFill/>
                    <a:ln w="9525">
                      <a:noFill/>
                      <a:headEnd/>
                      <a:tailEnd/>
                    </a:ln>
                  </pic:spPr>
                </pic:pic>
              </a:graphicData>
            </a:graphic>
          </wp:inline>
        </w:drawing>
      </w:r>
      <w:bookmarkEnd w:id="96"/>
    </w:p>
    <w:p>
      <w:pPr>
        <w:pStyle w:val="ImageCaption"/>
      </w:pPr>
      <w:r>
        <w:t xml:space="preserve">Figure 12: Diagram: Seguridad. 1. Requerimientos</w:t>
      </w:r>
    </w:p>
    <w:bookmarkEnd w:id="0"/>
    <w:bookmarkStart w:id="9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7"/>
    <w:bookmarkEnd w:id="98"/>
    <w:bookmarkStart w:id="104" w:name="seguridad.-linebase.2.portal"/>
    <w:p>
      <w:pPr>
        <w:pStyle w:val="Heading2"/>
      </w:pPr>
      <w:r>
        <w:t xml:space="preserve">Seguridad. Linebase.2.Portal</w:t>
      </w:r>
    </w:p>
    <w:bookmarkStart w:id="0" w:name="fig:Seguridad.Linebase.2.Portal"/>
    <w:p>
      <w:pPr>
        <w:pStyle w:val="CaptionedFigure"/>
      </w:pPr>
      <w:bookmarkStart w:id="102" w:name="fig:Seguridad.Linebase.2.Portal"/>
      <w:r>
        <w:drawing>
          <wp:inline>
            <wp:extent cx="5943600" cy="2255821"/>
            <wp:effectExtent b="0" l="0" r="0" t="0"/>
            <wp:docPr descr="Figure 13: Diagram: Seguridad. Linebase.2.Portal" title="" id="100" name="Picture"/>
            <a:graphic>
              <a:graphicData uri="http://schemas.openxmlformats.org/drawingml/2006/picture">
                <pic:pic>
                  <pic:nvPicPr>
                    <pic:cNvPr descr="images/Seguridad.Linebase.2.Portal.png" id="101" name="Picture"/>
                    <pic:cNvPicPr>
                      <a:picLocks noChangeArrowheads="1" noChangeAspect="1"/>
                    </pic:cNvPicPr>
                  </pic:nvPicPr>
                  <pic:blipFill>
                    <a:blip r:embed="rId99"/>
                    <a:stretch>
                      <a:fillRect/>
                    </a:stretch>
                  </pic:blipFill>
                  <pic:spPr bwMode="auto">
                    <a:xfrm>
                      <a:off x="0" y="0"/>
                      <a:ext cx="5943600" cy="2255821"/>
                    </a:xfrm>
                    <a:prstGeom prst="rect">
                      <a:avLst/>
                    </a:prstGeom>
                    <a:noFill/>
                    <a:ln w="9525">
                      <a:noFill/>
                      <a:headEnd/>
                      <a:tailEnd/>
                    </a:ln>
                  </pic:spPr>
                </pic:pic>
              </a:graphicData>
            </a:graphic>
          </wp:inline>
        </w:drawing>
      </w:r>
      <w:bookmarkEnd w:id="102"/>
    </w:p>
    <w:p>
      <w:pPr>
        <w:pStyle w:val="ImageCaption"/>
      </w:pPr>
      <w:r>
        <w:t xml:space="preserve">Figure 13: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3" w:name="catálogo-de-elementos-1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18 2023 13:52:02 GMT-0500 (COT)</w:t>
      </w:r>
    </w:p>
    <w:bookmarkEnd w:id="103"/>
    <w:bookmarkEnd w:id="104"/>
    <w:bookmarkEnd w:id="10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99" Target="media/rId9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2023-09-18T18:59:52Z</dcterms:created>
  <dcterms:modified xsi:type="dcterms:W3CDTF">2023-09-18T18:59:52Z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