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3.png" ContentType="image/png"/>
  <Override PartName="/word/media/rId66.png" ContentType="image/png"/>
  <Override PartName="/word/media/rId60.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
        <w:r>
          <w:rPr>
            <w:rStyle w:val="Hyperlink"/>
          </w:rPr>
          <w:t xml:space="preserve">Lineabase.1a.SIU componente</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siu-modulos">
        <w:r>
          <w:rPr>
            <w:rStyle w:val="Hyperlink"/>
          </w:rPr>
          <w:t xml:space="preserve">Migracion.1.SIU modulos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2" w:name="línea-base-pgn-siu"/>
    <w:p>
      <w:pPr>
        <w:pStyle w:val="Heading1"/>
      </w:pPr>
      <w:r>
        <w:t xml:space="preserve">Línea Base PGN SIU</w:t>
      </w:r>
    </w:p>
    <w:bookmarkStart w:id="25" w:name="lineabase.0.siu-applicación"/>
    <w:p>
      <w:pPr>
        <w:pStyle w:val="Heading2"/>
      </w:pPr>
      <w:r>
        <w:t xml:space="preserve">Lineabase.0.SIU applicación</w:t>
      </w:r>
    </w:p>
    <w:bookmarkStart w:id="0" w:name="fig:8e23d1ee-0759-4d63-8708-3c5019ae87a2"/>
    <w:p>
      <w:pPr>
        <w:pStyle w:val="CaptionedFigure"/>
      </w:pPr>
      <w:bookmarkStart w:id="24" w:name="fig:"/>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c18c14e5-8ba6-463f-8676-eeaf3eb267ea"/>
    <w:p>
      <w:pPr>
        <w:pStyle w:val="CaptionedFigure"/>
      </w:pPr>
      <w:bookmarkStart w:id="31" w:name="fig:"/>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
    <w:p>
      <w:pPr>
        <w:pStyle w:val="Heading2"/>
      </w:pPr>
      <w:r>
        <w:t xml:space="preserve">Lineabase.1a.SIU componente</w:t>
      </w:r>
    </w:p>
    <w:bookmarkStart w:id="0" w:name="fig:3dd4d814-d96c-42aa-bc79-459e0a040ec2"/>
    <w:p>
      <w:pPr>
        <w:pStyle w:val="CaptionedFigure"/>
      </w:pPr>
      <w:bookmarkStart w:id="37" w:name="fig:"/>
      <w:r>
        <w:drawing>
          <wp:inline>
            <wp:extent cx="5943600" cy="4793225"/>
            <wp:effectExtent b="0" l="0" r="0" t="0"/>
            <wp:docPr descr="Figure 3: Diagram: Lineabase.1a.SIU componente" title="" id="35" name="Picture"/>
            <a:graphic>
              <a:graphicData uri="http://schemas.openxmlformats.org/drawingml/2006/picture">
                <pic:pic>
                  <pic:nvPicPr>
                    <pic:cNvPr descr="images/Lineabase.1a.SIUcomponente.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4982158c-60fe-4021-811d-870ff6f3425f"/>
    <w:p>
      <w:pPr>
        <w:pStyle w:val="CaptionedFigure"/>
      </w:pPr>
      <w:bookmarkStart w:id="43" w:name="fig:"/>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1" w:name="riesgos.1.-migración-funcional"/>
    <w:p>
      <w:pPr>
        <w:pStyle w:val="Heading2"/>
      </w:pPr>
      <w:r>
        <w:t xml:space="preserve">Riesgos.1. Migración funcional</w:t>
      </w:r>
    </w:p>
    <w:bookmarkStart w:id="0" w:name="fig:805287bd-6378-4f71-a768-e1255c629703"/>
    <w:p>
      <w:pPr>
        <w:pStyle w:val="CaptionedFigure"/>
      </w:pPr>
      <w:bookmarkStart w:id="49" w:name="fig:"/>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0"/>
    <w:bookmarkEnd w:id="51"/>
    <w:bookmarkEnd w:id="52"/>
    <w:bookmarkStart w:id="59" w:name="arquitectura-migración-pgn-siu"/>
    <w:p>
      <w:pPr>
        <w:pStyle w:val="Heading1"/>
      </w:pPr>
      <w:r>
        <w:t xml:space="preserve">Arquitectura Migración PGN SIU</w:t>
      </w:r>
    </w:p>
    <w:bookmarkStart w:id="58" w:name="migracion.1.siu-modulos"/>
    <w:p>
      <w:pPr>
        <w:pStyle w:val="Heading2"/>
      </w:pPr>
      <w:r>
        <w:t xml:space="preserve">Migracion.1.SIU modulos</w:t>
      </w:r>
    </w:p>
    <w:bookmarkStart w:id="0" w:name="fig:2dcb485e-ac9e-4bf5-9519-f5c20a465526"/>
    <w:p>
      <w:pPr>
        <w:pStyle w:val="CaptionedFigure"/>
      </w:pPr>
      <w:bookmarkStart w:id="56" w:name="fig:"/>
      <w:r>
        <w:drawing>
          <wp:inline>
            <wp:extent cx="5943600" cy="3354363"/>
            <wp:effectExtent b="0" l="0" r="0" t="0"/>
            <wp:docPr descr="Figure 6: Diagram: Migracion.1.SIU modulos" title="" id="54" name="Picture"/>
            <a:graphic>
              <a:graphicData uri="http://schemas.openxmlformats.org/drawingml/2006/picture">
                <pic:pic>
                  <pic:nvPicPr>
                    <pic:cNvPr descr="images/Migracion.1.SIUmodulos.png" id="55" name="Picture"/>
                    <pic:cNvPicPr>
                      <a:picLocks noChangeArrowheads="1" noChangeAspect="1"/>
                    </pic:cNvPicPr>
                  </pic:nvPicPr>
                  <pic:blipFill>
                    <a:blip r:embed="rId53"/>
                    <a:stretch>
                      <a:fillRect/>
                    </a:stretch>
                  </pic:blipFill>
                  <pic:spPr bwMode="auto">
                    <a:xfrm>
                      <a:off x="0" y="0"/>
                      <a:ext cx="5943600" cy="3354363"/>
                    </a:xfrm>
                    <a:prstGeom prst="rect">
                      <a:avLst/>
                    </a:prstGeom>
                    <a:noFill/>
                    <a:ln w="9525">
                      <a:noFill/>
                      <a:headEnd/>
                      <a:tailEnd/>
                    </a:ln>
                  </pic:spPr>
                </pic:pic>
              </a:graphicData>
            </a:graphic>
          </wp:inline>
        </w:drawing>
      </w:r>
      <w:bookmarkEnd w:id="56"/>
    </w:p>
    <w:p>
      <w:pPr>
        <w:pStyle w:val="ImageCaption"/>
      </w:pPr>
      <w:r>
        <w:t xml:space="preserve">Figure 6: Diagram: Migracion.1.SIU modulos</w:t>
      </w:r>
    </w:p>
    <w:bookmarkEnd w:id="0"/>
    <w:p>
      <w:pPr>
        <w:pStyle w:val="BodyText"/>
      </w:pPr>
      <w:r>
        <w:t xml:space="preserve">Distribución de los servicios y paquetes que integran la aplicación de SUI.</w:t>
      </w:r>
    </w:p>
    <w:p>
      <w:pPr>
        <w:pStyle w:val="BodyText"/>
      </w:pPr>
      <w:r>
        <w:t xml:space="preserve">Cuantro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bookmarkStart w:id="57"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7"/>
    <w:bookmarkEnd w:id="58"/>
    <w:bookmarkEnd w:id="59"/>
    <w:bookmarkStart w:id="72" w:name="organización-cambios-arquitectura"/>
    <w:p>
      <w:pPr>
        <w:pStyle w:val="Heading1"/>
      </w:pPr>
      <w:r>
        <w:t xml:space="preserve">Organización cambios arquitectura</w:t>
      </w:r>
    </w:p>
    <w:bookmarkStart w:id="65" w:name="organización.-1n.-mapa-producto"/>
    <w:p>
      <w:pPr>
        <w:pStyle w:val="Heading2"/>
      </w:pPr>
      <w:r>
        <w:t xml:space="preserve">Organización. 1n. Mapa producto</w:t>
      </w:r>
    </w:p>
    <w:bookmarkStart w:id="0" w:name="fig:1d1880d7-d70b-4474-a665-4d61f6abea4a"/>
    <w:p>
      <w:pPr>
        <w:pStyle w:val="CaptionedFigure"/>
      </w:pPr>
      <w:bookmarkStart w:id="63" w:name="fig:"/>
      <w:r>
        <w:drawing>
          <wp:inline>
            <wp:extent cx="5943600" cy="9042762"/>
            <wp:effectExtent b="0" l="0" r="0" t="0"/>
            <wp:docPr descr="Figure 7: Diagram: Organización. 1n. Mapa producto" title="" id="61" name="Picture"/>
            <a:graphic>
              <a:graphicData uri="http://schemas.openxmlformats.org/drawingml/2006/picture">
                <pic:pic>
                  <pic:nvPicPr>
                    <pic:cNvPr descr="images/Organización.1n.Mapaproducto.png" id="62" name="Picture"/>
                    <pic:cNvPicPr>
                      <a:picLocks noChangeArrowheads="1" noChangeAspect="1"/>
                    </pic:cNvPicPr>
                  </pic:nvPicPr>
                  <pic:blipFill>
                    <a:blip r:embed="rId60"/>
                    <a:stretch>
                      <a:fillRect/>
                    </a:stretch>
                  </pic:blipFill>
                  <pic:spPr bwMode="auto">
                    <a:xfrm>
                      <a:off x="0" y="0"/>
                      <a:ext cx="5943600" cy="9042762"/>
                    </a:xfrm>
                    <a:prstGeom prst="rect">
                      <a:avLst/>
                    </a:prstGeom>
                    <a:noFill/>
                    <a:ln w="9525">
                      <a:noFill/>
                      <a:headEnd/>
                      <a:tailEnd/>
                    </a:ln>
                  </pic:spPr>
                </pic:pic>
              </a:graphicData>
            </a:graphic>
          </wp:inline>
        </w:drawing>
      </w:r>
      <w:bookmarkEnd w:id="63"/>
    </w:p>
    <w:p>
      <w:pPr>
        <w:pStyle w:val="ImageCaption"/>
      </w:pPr>
      <w:r>
        <w:t xml:space="preserve">Figure 7: Diagram: Organización. 1n. Mapa producto</w:t>
      </w:r>
    </w:p>
    <w:bookmarkEnd w:id="0"/>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End w:id="65"/>
    <w:bookmarkStart w:id="71" w:name="X0d41b7765e7e530820b6639a612ff4870f3e666"/>
    <w:p>
      <w:pPr>
        <w:pStyle w:val="Heading2"/>
      </w:pPr>
      <w:r>
        <w:t xml:space="preserve">Organización. 1n.1. Mapa producto PGN. Relatoría</w:t>
      </w:r>
    </w:p>
    <w:bookmarkStart w:id="0" w:name="fig:03820ce9-6d97-40b1-8b51-4bbf75ee8d7d"/>
    <w:p>
      <w:pPr>
        <w:pStyle w:val="CaptionedFigure"/>
      </w:pPr>
      <w:bookmarkStart w:id="69" w:name="fig:"/>
      <w:r>
        <w:drawing>
          <wp:inline>
            <wp:extent cx="5943600" cy="4406608"/>
            <wp:effectExtent b="0" l="0" r="0" t="0"/>
            <wp:docPr descr="Figure 8: Diagram: Organización. 1n.1. Mapa producto PGN. Relatoría" title="" id="67" name="Picture"/>
            <a:graphic>
              <a:graphicData uri="http://schemas.openxmlformats.org/drawingml/2006/picture">
                <pic:pic>
                  <pic:nvPicPr>
                    <pic:cNvPr descr="images/Organización.1n.1.MapaproductoPGN.Relatoría.png" id="68" name="Picture"/>
                    <pic:cNvPicPr>
                      <a:picLocks noChangeArrowheads="1" noChangeAspect="1"/>
                    </pic:cNvPicPr>
                  </pic:nvPicPr>
                  <pic:blipFill>
                    <a:blip r:embed="rId66"/>
                    <a:stretch>
                      <a:fillRect/>
                    </a:stretch>
                  </pic:blipFill>
                  <pic:spPr bwMode="auto">
                    <a:xfrm>
                      <a:off x="0" y="0"/>
                      <a:ext cx="5943600" cy="4406608"/>
                    </a:xfrm>
                    <a:prstGeom prst="rect">
                      <a:avLst/>
                    </a:prstGeom>
                    <a:noFill/>
                    <a:ln w="9525">
                      <a:noFill/>
                      <a:headEnd/>
                      <a:tailEnd/>
                    </a:ln>
                  </pic:spPr>
                </pic:pic>
              </a:graphicData>
            </a:graphic>
          </wp:inline>
        </w:drawing>
      </w:r>
      <w:bookmarkEnd w:id="69"/>
    </w:p>
    <w:p>
      <w:pPr>
        <w:pStyle w:val="ImageCaption"/>
      </w:pPr>
      <w:r>
        <w:t xml:space="preserve">Figure 8: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7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Sun Sep 10 2023 20:17:38 GMT-0500 (COT)</w:t>
      </w:r>
    </w:p>
    <w:bookmarkEnd w:id="70"/>
    <w:bookmarkEnd w:id="71"/>
    <w:bookmarkEnd w:id="7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188A7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186860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754B6A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C6EFDC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632732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02CBEB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25C1EC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3D298A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178FD2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B8A3F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55C244EE"/>
    <w:multiLevelType w:val="hybridMultilevel"/>
    <w:tmpl w:val="33F497CC"/>
    <w:lvl w:ilvl="0" w:tplc="AD56300C">
      <w:start w:val="1"/>
      <w:numFmt w:val="upperLetter"/>
      <w:pStyle w:val="Heading2"/>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0"/>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1"/>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486AA6"/>
    <w:pPr>
      <w:keepNext/>
      <w:keepLines/>
      <w:jc w:val="center"/>
      <w:outlineLvl w:val="0"/>
    </w:pPr>
    <w:rPr>
      <w:rFonts w:cstheme="majorBidi" w:eastAsiaTheme="majorEastAsia"/>
      <w:b/>
      <w:bCs/>
      <w:caps/>
      <w:szCs w:val="32"/>
    </w:rPr>
  </w:style>
  <w:style w:styleId="Heading2" w:type="paragraph">
    <w:name w:val="heading 2"/>
    <w:basedOn w:val="Normal"/>
    <w:next w:val="BodyText"/>
    <w:autoRedefine/>
    <w:uiPriority w:val="9"/>
    <w:rsid w:val="00486AA6"/>
    <w:pPr>
      <w:keepNext/>
      <w:keepLines/>
      <w:numPr>
        <w:numId w:val="12"/>
      </w:numPr>
      <w:ind w:left="360"/>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2023-09-11T01:20:40Z</dcterms:created>
  <dcterms:modified xsi:type="dcterms:W3CDTF">2023-09-11T01:20:40Z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