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52.png" ContentType="image/png"/>
  <Override PartName="/word/media/rId5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migración-funcional">
        <w:r>
          <w:rPr>
            <w:rStyle w:val="Hyperlink"/>
          </w:rPr>
          <w:t xml:space="preserve">Riesgos.1. Migración funcional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pPr>
        <w:numPr>
          <w:ilvl w:val="0"/>
          <w:numId w:val="1001"/>
        </w:numPr>
        <w:pStyle w:val="Compact"/>
      </w:pPr>
      <w:hyperlink w:anchor="organización-cambios-arquitectura">
        <w:r>
          <w:rPr>
            <w:rStyle w:val="Hyperlink"/>
          </w:rPr>
          <w:t xml:space="preserve">Organización cambios arquitectura</w:t>
        </w:r>
      </w:hyperlink>
    </w:p>
    <w:p>
      <w:pPr>
        <w:numPr>
          <w:ilvl w:val="1"/>
          <w:numId w:val="1004"/>
        </w:numPr>
        <w:pStyle w:val="Compact"/>
      </w:pPr>
      <w:hyperlink w:anchor="organización.-1n.-mapa-producto">
        <w:r>
          <w:rPr>
            <w:rStyle w:val="Hyperlink"/>
          </w:rPr>
          <w:t xml:space="preserve">Organización. 1n. Mapa producto</w:t>
        </w:r>
      </w:hyperlink>
    </w:p>
    <w:p>
      <w:pPr>
        <w:numPr>
          <w:ilvl w:val="1"/>
          <w:numId w:val="1004"/>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42" name="Picture"/>
            <a:graphic>
              <a:graphicData uri="http://schemas.openxmlformats.org/drawingml/2006/picture">
                <pic:pic>
                  <pic:nvPicPr>
                    <pic:cNvPr descr="images/Riesgos.1.%20Migración%20funcional.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7"/>
        </w:numPr>
        <w:pStyle w:val="Compact"/>
      </w:pPr>
      <w:r>
        <w:t xml:space="preserve">RSG1. Estrategia CMS central</w:t>
      </w:r>
    </w:p>
    <w:p>
      <w:pPr>
        <w:numPr>
          <w:ilvl w:val="0"/>
          <w:numId w:val="1007"/>
        </w:numPr>
        <w:pStyle w:val="Compact"/>
      </w:pPr>
      <w:r>
        <w:t xml:space="preserve">RSG2. Motor de búsqueda</w:t>
      </w:r>
    </w:p>
    <w:p>
      <w:pPr>
        <w:numPr>
          <w:ilvl w:val="0"/>
          <w:numId w:val="1007"/>
        </w:numPr>
        <w:pStyle w:val="Compact"/>
      </w:pPr>
      <w:r>
        <w:t xml:space="preserve">RSG3. Estatego como BI</w:t>
      </w:r>
    </w:p>
    <w:p>
      <w:pPr>
        <w:numPr>
          <w:ilvl w:val="0"/>
          <w:numId w:val="1007"/>
        </w:numPr>
        <w:pStyle w:val="Compact"/>
      </w:pPr>
      <w:r>
        <w:t xml:space="preserve">RSG4. Conciliación y Doku</w:t>
      </w:r>
    </w:p>
    <w:p>
      <w:pPr>
        <w:numPr>
          <w:ilvl w:val="0"/>
          <w:numId w:val="1007"/>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0"/>
    <w:bookmarkEnd w:id="51"/>
    <w:bookmarkStart w:id="61"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53" name="Picture"/>
            <a:graphic>
              <a:graphicData uri="http://schemas.openxmlformats.org/drawingml/2006/picture">
                <pic:pic>
                  <pic:nvPicPr>
                    <pic:cNvPr descr="images/Organización.%201n.%20Mapa%20producto.png" id="54" name="Picture"/>
                    <pic:cNvPicPr>
                      <a:picLocks noChangeArrowheads="1" noChangeAspect="1"/>
                    </pic:cNvPicPr>
                  </pic:nvPicPr>
                  <pic:blipFill>
                    <a:blip r:embed="rId52"/>
                    <a:stretch>
                      <a:fillRect/>
                    </a:stretch>
                  </pic:blipFill>
                  <pic:spPr bwMode="auto">
                    <a:xfrm>
                      <a:off x="0" y="0"/>
                      <a:ext cx="5943600" cy="9042762"/>
                    </a:xfrm>
                    <a:prstGeom prst="rect">
                      <a:avLst/>
                    </a:prstGeom>
                    <a:noFill/>
                    <a:ln w="9525">
                      <a:noFill/>
                      <a:headEnd/>
                      <a:tailEnd/>
                    </a:ln>
                  </pic:spPr>
                </pic:pic>
              </a:graphicData>
            </a:graphic>
          </wp:inline>
        </w:drawing>
      </w:r>
    </w:p>
    <w:bookmarkStart w:id="55"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55"/>
    <w:bookmarkStart w:id="60"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57" name="Picture"/>
            <a:graphic>
              <a:graphicData uri="http://schemas.openxmlformats.org/drawingml/2006/picture">
                <pic:pic>
                  <pic:nvPicPr>
                    <pic:cNvPr descr="images/Organización.%201n.1.%20Mapa%20producto%20PGN.%20Relatoría.png" id="58" name="Picture"/>
                    <pic:cNvPicPr>
                      <a:picLocks noChangeArrowheads="1" noChangeAspect="1"/>
                    </pic:cNvPicPr>
                  </pic:nvPicPr>
                  <pic:blipFill>
                    <a:blip r:embed="rId56"/>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59"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59"/>
    <w:bookmarkEnd w:id="60"/>
    <w:bookmarkEnd w:id="6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2023-09-06T18:31:01Z</dcterms:created>
  <dcterms:modified xsi:type="dcterms:W3CDTF">2023-09-06T18:31:01Z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