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5.png" ContentType="image/png"/>
  <Override PartName="/word/media/rId31.png" ContentType="image/png"/>
  <Override PartName="/word/media/rId49.png" ContentType="image/png"/>
  <Override PartName="/word/media/rId37.png" ContentType="image/png"/>
  <Override PartName="/word/media/rId4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1.187981a de 13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13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1.187981a del 13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bookmarkStart w:id="24" w:name="documento-de-arquitectura-datos-sui"/>
    <w:p>
      <w:pPr>
        <w:pStyle w:val="Heading1"/>
      </w:pPr>
      <w:r>
        <w:t xml:space="preserve">Documento de Arquitectura Datos SUI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4"/>
    <w:bookmarkStart w:id="55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30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8" w:name="fig:Migracion.2.datos"/>
      <w:r>
        <w:drawing>
          <wp:inline>
            <wp:extent cx="5943600" cy="7291523"/>
            <wp:effectExtent b="0" l="0" r="0" t="0"/>
            <wp:docPr descr="Imagen 1: Diagram: Migracion.2. datos" title="" id="26" name="Picture"/>
            <a:graphic>
              <a:graphicData uri="http://schemas.openxmlformats.org/drawingml/2006/picture">
                <pic:pic>
                  <pic:nvPicPr>
                    <pic:cNvPr descr="images/Migracion.2.datos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1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Imagen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9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6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4" w:name="fig:Migracion.2a.datosHominis"/>
      <w:r>
        <w:drawing>
          <wp:inline>
            <wp:extent cx="5943600" cy="8337455"/>
            <wp:effectExtent b="0" l="0" r="0" t="0"/>
            <wp:docPr descr="Imagen 2: Diagram: Migracion.2a. datos Hominis" title="" id="32" name="Picture"/>
            <a:graphic>
              <a:graphicData uri="http://schemas.openxmlformats.org/drawingml/2006/picture">
                <pic:pic>
                  <pic:nvPicPr>
                    <pic:cNvPr descr="images/Migracion.2a.datosHominis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3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35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2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40" w:name="fig:Migracion.2c.datosControlinterno"/>
      <w:r>
        <w:drawing>
          <wp:inline>
            <wp:extent cx="5943600" cy="4699868"/>
            <wp:effectExtent b="0" l="0" r="0" t="0"/>
            <wp:docPr descr="Imagen 3: Diagram: Migracion.2c. datos Control interno" title="" id="38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Imagen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41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42"/>
    <w:bookmarkStart w:id="48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6" w:name="fig:Migracion.2d.datosSIRI"/>
      <w:r>
        <w:drawing>
          <wp:inline>
            <wp:extent cx="5943600" cy="3207877"/>
            <wp:effectExtent b="0" l="0" r="0" t="0"/>
            <wp:docPr descr="Imagen 4: Diagram: Migracion.2d. datos SIRI" title="" id="44" name="Picture"/>
            <a:graphic>
              <a:graphicData uri="http://schemas.openxmlformats.org/drawingml/2006/picture">
                <pic:pic>
                  <pic:nvPicPr>
                    <pic:cNvPr descr="images/Migracion.2d.datosSIRI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Imagen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47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7"/>
    <w:bookmarkEnd w:id="48"/>
    <w:bookmarkStart w:id="54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52" w:name="fig:Migracion.2b.datosSIM"/>
      <w:r>
        <w:drawing>
          <wp:inline>
            <wp:extent cx="5943600" cy="5038362"/>
            <wp:effectExtent b="0" l="0" r="0" t="0"/>
            <wp:docPr descr="Imagen 5: Diagram: Migracion.2b. datos SIM" title="" id="50" name="Picture"/>
            <a:graphic>
              <a:graphicData uri="http://schemas.openxmlformats.org/drawingml/2006/picture">
                <pic:pic>
                  <pic:nvPicPr>
                    <pic:cNvPr descr="images/Migracion.2b.datosSIM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Imagen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SUI.</w:t>
      </w:r>
    </w:p>
    <w:bookmarkStart w:id="53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00:43:10 GMT-0500 (COT)</w:t>
      </w:r>
    </w:p>
    <w:bookmarkEnd w:id="53"/>
    <w:bookmarkEnd w:id="54"/>
    <w:bookmarkEnd w:id="5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2023-09-13T06:02:16Z</dcterms:created>
  <dcterms:modified xsi:type="dcterms:W3CDTF">2023-09-13T06:02:16Z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