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1.944743c de 21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21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Softgic@944743c</w:t>
        </w:r>
      </w:hyperlink>
      <w:r>
        <w:t xml:space="preserve"> </w:t>
      </w:r>
      <w:r>
        <w:t xml:space="preserve">del October 21,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1.944743c del 21 Oct 2023</w:t>
            </w:r>
          </w:p>
        </w:tc>
      </w:tr>
    </w:tbl>
    <w:p>
      <w:pPr>
        <w:pStyle w:val="BodyText"/>
      </w:pPr>
      <w:r>
        <w:t xml:space="preserve">Vínculos |</w:t>
      </w:r>
      <w:r>
        <w:t xml:space="preserve"> </w:t>
      </w:r>
      <w:hyperlink r:id="rId26">
        <w:r>
          <w:rPr>
            <w:rStyle w:val="Hyperlink"/>
          </w:rPr>
          <w:t xml:space="preserve">N003a Vista Segmento PGN SIU</w:t>
        </w:r>
      </w:hyperlink>
      <w:r>
        <w:t xml:space="preserve"> </w:t>
      </w:r>
      <w:r>
        <w:t xml:space="preserve">|</w:t>
      </w:r>
    </w:p>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944743cb8a1c87babafdfbf3a32a1f87feba0110/"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944743cb8a1c87babafdfbf3a32a1f87feba0110/"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2023-10-21T18:57:08Z</dcterms:created>
  <dcterms:modified xsi:type="dcterms:W3CDTF">2023-10-21T18:57:08Z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