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1"/>
    <w:p>
      <w:pPr>
        <w:pStyle w:val="Heading1"/>
      </w:pPr>
      <w:r>
        <w:t xml:space="preserve">doc1</w:t>
      </w:r>
    </w:p>
    <w:p>
      <w:pPr>
        <w:pStyle w:val="FirstParagraph"/>
      </w:pPr>
      <w:r>
        <w:rPr>
          <w:rStyle w:val="VerbatimChar"/>
        </w:rPr>
        <w:t xml:space="preserve">Generated on: Tue Jun 13 2023 07:02:02 GMT-0500 (COT)</w:t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2024-05-28T21:39:31Z</dcterms:created>
  <dcterms:modified xsi:type="dcterms:W3CDTF">2024-05-28T21:39:31Z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