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upd">
        <w:r>
          <w:rPr>
            <w:rStyle w:val="Hipervnculo"/>
          </w:rPr>
          <w:t xml:space="preserve">upd</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510801"/>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4467684"/>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4467684"/>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38"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Textoindependiente"/>
      </w:pPr>
      <w:r>
        <w:t xml:space="preserve">Composición interna de los servivios de Mi Mutual Central, Mi Mutual Web, Cotizador Web.</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upd"/>
    <w:p>
      <w:pPr>
        <w:pStyle w:val="Ttulo2"/>
      </w:pPr>
      <w:r>
        <w:t xml:space="preserve">upd</w:t>
      </w:r>
    </w:p>
    <w:bookmarkStart w:id="0" w:name="fig:upd"/>
    <w:p>
      <w:pPr>
        <w:pStyle w:val="CaptionedFigure"/>
      </w:pPr>
      <w:bookmarkStart w:id="126" w:name="fig:upd"/>
      <w:r>
        <w:drawing>
          <wp:inline>
            <wp:extent cx="5600700" cy="6132016"/>
            <wp:effectExtent b="0" l="0" r="0" t="0"/>
            <wp:docPr descr="Figure 16: Diagram: upd" title="" id="124" name="Picture"/>
            <a:graphic>
              <a:graphicData uri="http://schemas.openxmlformats.org/drawingml/2006/picture">
                <pic:pic>
                  <pic:nvPicPr>
                    <pic:cNvPr descr="images/upd.png" id="125" name="Picture"/>
                    <pic:cNvPicPr>
                      <a:picLocks noChangeArrowheads="1" noChangeAspect="1"/>
                    </pic:cNvPicPr>
                  </pic:nvPicPr>
                  <pic:blipFill>
                    <a:blip r:embed="rId123"/>
                    <a:stretch>
                      <a:fillRect/>
                    </a:stretch>
                  </pic:blipFill>
                  <pic:spPr bwMode="auto">
                    <a:xfrm>
                      <a:off x="0" y="0"/>
                      <a:ext cx="5600700" cy="6132016"/>
                    </a:xfrm>
                    <a:prstGeom prst="rect">
                      <a:avLst/>
                    </a:prstGeom>
                    <a:noFill/>
                    <a:ln w="9525">
                      <a:noFill/>
                      <a:headEnd/>
                      <a:tailEnd/>
                    </a:ln>
                  </pic:spPr>
                </pic:pic>
              </a:graphicData>
            </a:graphic>
          </wp:inline>
        </w:drawing>
      </w:r>
      <w:bookmarkEnd w:id="126"/>
    </w:p>
    <w:p>
      <w:pPr>
        <w:pStyle w:val="ImageCaption"/>
      </w:pPr>
      <w:r>
        <w:t xml:space="preserve">Figure 16: Diagram: upd</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Ttulo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7" w:name="cotizador.-7.-datos.-negocio"/>
    <w:p>
      <w:pPr>
        <w:pStyle w:val="Ttulo2"/>
      </w:pPr>
      <w:r>
        <w:t xml:space="preserve">Cotizador. 7. Datos. Negocio</w:t>
      </w:r>
    </w:p>
    <w:bookmarkStart w:id="0" w:name="fig:Cotizador.7.Datos.Negocio"/>
    <w:p>
      <w:pPr>
        <w:pStyle w:val="CaptionedFigure"/>
      </w:pPr>
      <w:bookmarkStart w:id="134" w:name="fig:Cotizador.7.Datos.Negocio"/>
      <w:r>
        <w:drawing>
          <wp:inline>
            <wp:extent cx="5600700" cy="8602382"/>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600700" cy="8602382"/>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10:24:20 GMT-0500 (COT)</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3" Target="media/rId1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2023-11-07T15:29:54Z</dcterms:created>
  <dcterms:modified xsi:type="dcterms:W3CDTF">2023-11-07T15:29:54Z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