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Banco</w:t>
      </w:r>
      <w:r>
        <w:t xml:space="preserve"> </w:t>
      </w:r>
      <w:r>
        <w:t xml:space="preserve">Mundo</w:t>
      </w:r>
      <w:r>
        <w:t xml:space="preserve"> </w:t>
      </w:r>
      <w:r>
        <w:t xml:space="preserve">Mujer</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1.8f850e3 - variablesglobales - Tue, 17 Jun 2025 12:55:04 -0500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1.257dfa0 - Compilación para entrega: accion-contd (5775b7b) - Tue, 17 Jun 2025 17:43:43 +0000</w:t>
      </w:r>
    </w:p>
    <w:p>
      <w:pPr>
        <w:pStyle w:val="BodyText"/>
      </w:pPr>
      <w:r>
        <w:t xml:space="preserve">1.c9e6dd0 - Compilación para entrega: accion-contd (b39800f) - Tue, 17 Jun 2025 17:03:25 +0000</w:t>
      </w:r>
    </w:p>
    <w:p>
      <w:pPr>
        <w:pStyle w:val="BodyText"/>
      </w:pPr>
      <w:r>
        <w:t xml:space="preserve">1.d92fcf2 - Compilación para entrega: accion-contd (b39800f) - Tue, 17 Jun 2025 16:49:32 +0000</w:t>
      </w:r>
    </w:p>
    <w:p>
      <w:pPr>
        <w:pStyle w:val="BodyText"/>
      </w:pPr>
      <w:r>
        <w:t xml:space="preserve">1.200ad6a - fix–defaults - Mon, 16 Jun 2025 15:40:20 -0500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6" w:name="Xc29ca39b85a269a6cc2da75c88e7487d72bb8b6"/>
    <w:p>
      <w:pPr>
        <w:pStyle w:val="Heading1"/>
      </w:pPr>
      <w:r>
        <w:t xml:space="preserve">Servicios de Ingeniería Arquitectura de Aplicaciones Secretaria de la Alcaldía de Bogotá</w:t>
      </w:r>
    </w:p>
    <w:bookmarkStart w:id="26"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Start w:id="25"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5"/>
    <w:bookmarkEnd w:id="26"/>
    <w:bookmarkStart w:id="27"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7"/>
    <w:bookmarkStart w:id="28"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8"/>
    <w:bookmarkStart w:id="30"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9"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9"/>
    <w:bookmarkEnd w:id="30"/>
    <w:bookmarkStart w:id="34"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840422"/>
            <wp:effectExtent b="0" l="0" r="0" t="0"/>
            <wp:docPr descr="02.1c.Metodo. Fuente: Propuesta servicios de ingeniería y evaluación de arquitectura Arquitectura de Aplicaciones Secretaria de la Alcaldía de Bogotá (2025)" title="" id="32" name="Picture"/>
            <a:graphic>
              <a:graphicData uri="http://schemas.openxmlformats.org/drawingml/2006/picture">
                <pic:pic>
                  <pic:nvPicPr>
                    <pic:cNvPr descr="images/02.1c.Metodo.png" id="33" name="Picture"/>
                    <pic:cNvPicPr>
                      <a:picLocks noChangeArrowheads="1" noChangeAspect="1"/>
                    </pic:cNvPicPr>
                  </pic:nvPicPr>
                  <pic:blipFill>
                    <a:blip r:embed="rId31"/>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4"/>
    <w:bookmarkStart w:id="35"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Arquitectura de Aplicaciones del Secretaria de la Alcaldía de Bogotá.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Arquitectura de Aplicaciones. Instrumento para la gestieon de cambios priorizados y planeación de la entrega de las transición de la arquitectura de Arquitectura de Aplicaciones del Secretaria de la Alcaldía de Bogotá.</w:t>
      </w:r>
    </w:p>
    <w:p>
      <w:r>
        <w:br w:type="page"/>
      </w:r>
    </w:p>
    <w:bookmarkEnd w:id="35"/>
    <w:bookmarkEnd w:id="36"/>
    <w:bookmarkStart w:id="45" w:name="sec:aspectos-técnicos-de-la-propuesta"/>
    <w:p>
      <w:pPr>
        <w:pStyle w:val="Heading1"/>
      </w:pPr>
      <w:r>
        <w:t xml:space="preserve">Aspectos Técnicos de la Propuesta</w:t>
      </w:r>
    </w:p>
    <w:bookmarkStart w:id="37"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7"/>
    <w:bookmarkStart w:id="41"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Arquitectura de Aplicaciones Secretaria de la Alcaldía de Bogotá (2025)" title="" id="39" name="Picture"/>
            <a:graphic>
              <a:graphicData uri="http://schemas.openxmlformats.org/drawingml/2006/picture">
                <pic:pic>
                  <pic:nvPicPr>
                    <pic:cNvPr descr="images/02.1e1.Plan.png" id="40" name="Picture"/>
                    <pic:cNvPicPr>
                      <a:picLocks noChangeArrowheads="1" noChangeAspect="1"/>
                    </pic:cNvPicPr>
                  </pic:nvPicPr>
                  <pic:blipFill>
                    <a:blip r:embed="rId38"/>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1"/>
    <w:bookmarkStart w:id="43"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2"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2"/>
    <w:bookmarkEnd w:id="43"/>
    <w:bookmarkStart w:id="44"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4"/>
    <w:bookmarkEnd w:id="45"/>
    <w:bookmarkStart w:id="49" w:name="sec:resumen-de-la-propuesta"/>
    <w:p>
      <w:pPr>
        <w:pStyle w:val="Heading1"/>
      </w:pPr>
      <w:r>
        <w:t xml:space="preserve">Resumen de la Propuesta</w:t>
      </w:r>
    </w:p>
    <w:bookmarkStart w:id="46"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6"/>
    <w:bookmarkStart w:id="48"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Start w:id="47"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7"/>
    <w:bookmarkEnd w:id="48"/>
    <w:bookmarkEnd w:id="4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Banco Mundo Mujer</dc:title>
  <dc:creator>SoftProductiva.com</dc:creator>
  <dc:language>en</dc:language>
  <dc:subject>Proyecto de Evaluación y Hoja de Ruta Arquitectura</dc:subject>
  <cp:keywords>Arquitectura, Evaluación, Diseño, Hoja de ruta, Transición</cp:keywords>
  <dcterms:created xsi:type="dcterms:W3CDTF">2025-06-17T18:00:38Z</dcterms:created>
  <dcterms:modified xsi:type="dcterms:W3CDTF">2025-06-17T18:00:38Z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