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1.5052e67 - Compilación para entrega: accion-actualizacionContd (4b9a95d) - Sun, 20 Jul 2025 16:25:24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1.3299b8a - Compilación para entrega: accion-actualizacionContd (242a172) - Sat, 19 Jul 2025 14:36:02 +0000</w:t>
      </w:r>
    </w:p>
    <w:p>
      <w:pPr>
        <w:pStyle w:val="BodyText"/>
      </w:pPr>
      <w:r>
        <w:t xml:space="preserve">1.a7d6c8a - Compilación para entrega: accion-actualizacionContd (909ff9b) - Sat, 19 Jul 2025 13:18:30 +0000</w:t>
      </w:r>
    </w:p>
    <w:p>
      <w:pPr>
        <w:pStyle w:val="BodyText"/>
      </w:pPr>
      <w:r>
        <w:t xml:space="preserve">1.824e468 - Compilación para entrega: accion-actualizacionContd (909ff9b) - Sat, 19 Jul 2025 13:10:41 +0000</w:t>
      </w:r>
    </w:p>
    <w:p>
      <w:pPr>
        <w:pStyle w:val="BodyText"/>
      </w:pPr>
      <w:r>
        <w:t xml:space="preserve">1.269eabf - Compilación para entrega: accion-actualizacionContd (909ff9b) - Fri, 18 Jul 2025 22:38:34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2025-07-20T16:40:18Z</dcterms:created>
  <dcterms:modified xsi:type="dcterms:W3CDTF">2025-07-20T16:40:18Z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