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1.4e821bf - Compilación para entrega: accion-actualizacionContd (c20ebbd) - Mon, 21 Jul 2025 04:47:59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1.580027d - Compilación para entrega: accion-actualizacionContd (a355663) - Mon, 21 Jul 2025 02:32:26 +0000</w:t>
      </w:r>
    </w:p>
    <w:p>
      <w:pPr>
        <w:pStyle w:val="BodyText"/>
      </w:pPr>
      <w:r>
        <w:t xml:space="preserve">1.b4c38be - Compilación para entrega: accion-actualizacionContd (c6afcb0) - Sun, 20 Jul 2025 16:47:50 +0000</w:t>
      </w:r>
    </w:p>
    <w:p>
      <w:pPr>
        <w:pStyle w:val="BodyText"/>
      </w:pPr>
      <w:r>
        <w:t xml:space="preserve">1.46e3c28 - Compilación para entrega: accion-actualizacionContd (4b9a95d) - Sun, 20 Jul 2025 16:40:32 +0000</w:t>
      </w:r>
    </w:p>
    <w:p>
      <w:pPr>
        <w:pStyle w:val="BodyText"/>
      </w:pPr>
      <w:r>
        <w:t xml:space="preserve">1.5052e67 - Compilación para entrega: accion-actualizacionContd (4b9a95d) - Sun, 20 Jul 2025 16:25:24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2025-07-21T04:57:34Z</dcterms:created>
  <dcterms:modified xsi:type="dcterms:W3CDTF">2025-07-21T04:57:34Z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