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1.6bd3305 - Compilación para entrega: accion-actualizacionContd (ed2fa02) - Tue, 24 Jun 2025 21:41:43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1.7e7e401 - Compilación para entrega: accion-actualizacionContd (aaa05c7) - Tue, 24 Jun 2025 21:26:26 +0000</w:t>
      </w:r>
    </w:p>
    <w:p>
      <w:pPr>
        <w:pStyle w:val="BodyText"/>
      </w:pPr>
      <w:r>
        <w:t xml:space="preserve">1.6b73ff4 - Compilación para entrega: accion-actualizacionContd (e960ee2) - Tue, 24 Jun 2025 20:48:59 +0000</w:t>
      </w:r>
    </w:p>
    <w:p>
      <w:pPr>
        <w:pStyle w:val="BodyText"/>
      </w:pPr>
      <w:r>
        <w:t xml:space="preserve">1.3a0050b - Compilación para entrega: accion-actualizacionContd (e960ee2) - Tue, 24 Jun 2025 20:45:06 +0000</w:t>
      </w:r>
    </w:p>
    <w:p>
      <w:pPr>
        <w:pStyle w:val="BodyText"/>
      </w:pPr>
      <w:r>
        <w:t xml:space="preserve">1.80f4487 - Compilación para entrega: accion-actualizacionContd (e960ee2) - Mon, 23 Jun 2025 04:48:18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6777317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77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 (copy)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 (copy)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2025-06-26T00:51:42Z</dcterms:created>
  <dcterms:modified xsi:type="dcterms:W3CDTF">2025-06-26T00:51:42Z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