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1.8a9bfb2 - Compilación para entrega - Mon, 20 Jan 2025 22:26:14 +0000</w:t>
      </w:r>
    </w:p>
    <w:p>
      <w:pPr>
        <w:pStyle w:val="BodyText"/>
      </w:pPr>
      <w:r>
        <w:t xml:space="preserve">Versiones Anteriores</w:t>
      </w:r>
    </w:p>
    <w:p>
      <w:pPr>
        <w:pStyle w:val="BodyText"/>
      </w:pPr>
      <w:r>
        <w:t xml:space="preserve">1.25bdc33 - Compilación para entrega - Mon, 20 Jan 2025 19:58:03 +0000</w:t>
      </w:r>
    </w:p>
    <w:p>
      <w:pPr>
        <w:pStyle w:val="BodyText"/>
      </w:pPr>
      <w:r>
        <w:t xml:space="preserve">1.ce69f7a - Compilación para entrega - Sun, 19 Jan 2025 04:28:26 +0000</w:t>
      </w:r>
    </w:p>
    <w:p>
      <w:pPr>
        <w:pStyle w:val="BodyText"/>
      </w:pPr>
      <w:r>
        <w:t xml:space="preserve">1.9762e03 - logo - Sat, 18 Jan 2025 23:26:33 -0500</w:t>
      </w:r>
    </w:p>
    <w:p>
      <w:pPr>
        <w:pStyle w:val="BodyText"/>
      </w:pPr>
      <w:r>
        <w:t xml:space="preserve">1.1f31c0f - metadatos - Sat, 18 Jan 2025 11:20:05 -0500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90990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90990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End w:id="43"/>
    <w:bookmarkStart w:id="48" w:name="sec:resultados-medidos-2"/>
    <w:p>
      <w:pPr>
        <w:pStyle w:val="Heading3"/>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w:t>
      </w:r>
    </w:p>
    <w:p>
      <w:pPr>
        <w:numPr>
          <w:ilvl w:val="0"/>
          <w:numId w:val="1008"/>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SoftProductiva.com</dc:creator>
  <dc:language>en</dc:language>
  <dc:subject>Implementación Proyecto</dc:subject>
  <cp:keywords>Rendimiento, Métodos pruebas, Pruebas software, QA</cp:keywords>
  <dcterms:created xsi:type="dcterms:W3CDTF">2025-01-21T18:24:32Z</dcterms:created>
  <dcterms:modified xsi:type="dcterms:W3CDTF">2025-01-21T18:24:32Z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