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1.bb25e23 - Compilación para entrega - Wed, 22 Jan 2025 21:54:26 +0000</w:t>
      </w:r>
    </w:p>
    <w:p>
      <w:pPr>
        <w:pStyle w:val="BodyText"/>
      </w:pPr>
      <w:r>
        <w:t xml:space="preserve">Versiones Anteriores</w:t>
      </w:r>
    </w:p>
    <w:p>
      <w:pPr>
        <w:pStyle w:val="BodyText"/>
      </w:pPr>
      <w:r>
        <w:t xml:space="preserve">1.67b54b6 - Compilación para entrega - Tue, 21 Jan 2025 23:42:45 +0000</w:t>
      </w:r>
    </w:p>
    <w:p>
      <w:pPr>
        <w:pStyle w:val="BodyText"/>
      </w:pPr>
      <w:r>
        <w:t xml:space="preserve">1.c672547 - Compilación para entrega - Tue, 21 Jan 2025 23:32:27 +0000</w:t>
      </w:r>
    </w:p>
    <w:p>
      <w:pPr>
        <w:pStyle w:val="BodyText"/>
      </w:pPr>
      <w:r>
        <w:t xml:space="preserve">1.70c7b82 - Compilación para entrega - Tue, 21 Jan 2025 23:19:17 +0000</w:t>
      </w:r>
    </w:p>
    <w:p>
      <w:pPr>
        <w:pStyle w:val="BodyText"/>
      </w:pPr>
      <w:r>
        <w:t xml:space="preserve">1.c1d5fa2 - Compilación para entrega - Tue, 21 Jan 2025 23:17:11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1" w:name="Xc7bc0fff4b21b0e1a3c3a991507ac9d1344ab17"/>
    <w:p>
      <w:pPr>
        <w:pStyle w:val="Heading1"/>
      </w:pPr>
      <w:r>
        <w:t xml:space="preserve">Informe Operativo Plataforma de Software Trii.co</w:t>
      </w:r>
    </w:p>
    <w:bookmarkStart w:id="50"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6400800" cy="2211185"/>
            <wp:effectExtent b="0" l="0" r="0" t="0"/>
            <wp:docPr descr="05.b.Informe. Fuente: Propuesta de certificación operativa plataforma Trii.co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w:t>
      </w:r>
    </w:p>
    <w:bookmarkEnd w:id="30"/>
    <w:bookmarkStart w:id="36" w:name="X139775c2b1a17696ad96eb06760e62a262abe9e"/>
    <w:p>
      <w:pPr>
        <w:pStyle w:val="Heading3"/>
      </w:pPr>
      <w:r>
        <w:t xml:space="preserve">Pruebas de Rendimiento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Trii.co.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0ad87be238c2c64860d22fc16a984316968152d"/>
    <w:p>
      <w:pPr>
        <w:pStyle w:val="Heading3"/>
      </w:pPr>
      <w:r>
        <w:t xml:space="preserve">Pruebas de Rendimiento Servicio Ejecución del escenario de pruebas de rendimiento descrito a continuación del servicio Get User Info (user info) de la plataforma Trii.co. de Trii.co</w:t>
      </w:r>
    </w:p>
    <w:p>
      <w:pPr>
        <w:pStyle w:val="FirstParagraph"/>
      </w:pPr>
      <w:r>
        <w:t xml:space="preserve">El servicio Login (auth) es responsable de dar inicio a una sesión de trabajo de un cliente Trii. Realiza como mínimo la provisión de datos necesarios a otros servicios respectyo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Trii.co.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472877d74b5d89156e8b5427f7e481ca3e06953"/>
    <w:p>
      <w:pPr>
        <w:pStyle w:val="Heading3"/>
      </w:pPr>
      <w:r>
        <w:t xml:space="preserve">Pruebas de Rendimiento Servicio Ordenes de Trii.co</w:t>
      </w:r>
    </w:p>
    <w:p>
      <w:pPr>
        <w:pStyle w:val="FirstParagraph"/>
      </w:pPr>
      <w:r>
        <w:t xml:space="preserve">El servicio Ordenes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Ordenes de la plataforma Trii.co.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4bef2024a6b85acb4de98630b2eae35eae5e0b1"/>
    <w:p>
      <w:pPr>
        <w:pStyle w:val="Heading2"/>
      </w:pPr>
      <w:r>
        <w:t xml:space="preserve">Método de Evaluación del Rendimiento Actual de Trii.co</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76"/>
        <w:gridCol w:w="349"/>
        <w:gridCol w:w="892"/>
        <w:gridCol w:w="5435"/>
        <w:gridCol w:w="465"/>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de respuesta max 4.5 seg. Tasa procesamiento (throughput): Transacciones 2500 / hora y 40 / minuto</w:t>
            </w:r>
          </w:p>
        </w:tc>
        <w:tc>
          <w:tcPr/>
          <w:p>
            <w:pPr>
              <w:pStyle w:val="Compact"/>
              <w:jc w:val="left"/>
            </w:pPr>
            <w:r>
              <w:t xml:space="preserve">Dev /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Ordenes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Trii.co,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Ordenes en este informe) tope una jornada de trabajo usual, aproximadamente 4 horas. Fuente: personal TI de Trii.co,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2025-01-22T22:02:21Z</dcterms:created>
  <dcterms:modified xsi:type="dcterms:W3CDTF">2025-01-22T22:02:21Z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